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248F" w:rsidRDefault="00DE46DD" w:rsidP="00DE46DD">
      <w:pPr>
        <w:autoSpaceDE w:val="0"/>
        <w:autoSpaceDN w:val="0"/>
        <w:adjustRightInd w:val="0"/>
        <w:spacing w:line="240" w:lineRule="auto"/>
        <w:jc w:val="right"/>
        <w:rPr>
          <w:rFonts w:ascii="Times New Roman" w:hAnsi="Times New Roman"/>
          <w:i/>
          <w:sz w:val="28"/>
          <w:szCs w:val="28"/>
        </w:rPr>
      </w:pPr>
      <w:r w:rsidRPr="00DE46DD">
        <w:rPr>
          <w:rFonts w:ascii="Times New Roman" w:hAnsi="Times New Roman"/>
          <w:i/>
          <w:sz w:val="28"/>
          <w:szCs w:val="28"/>
        </w:rPr>
        <w:t>ПРОЕКТ</w:t>
      </w:r>
    </w:p>
    <w:p w:rsidR="00DE46DD" w:rsidRDefault="00DE46DD" w:rsidP="00DE46DD">
      <w:pPr>
        <w:autoSpaceDE w:val="0"/>
        <w:autoSpaceDN w:val="0"/>
        <w:adjustRightInd w:val="0"/>
        <w:spacing w:line="240" w:lineRule="auto"/>
        <w:jc w:val="right"/>
        <w:rPr>
          <w:rFonts w:ascii="Times New Roman" w:hAnsi="Times New Roman"/>
          <w:i/>
          <w:sz w:val="28"/>
          <w:szCs w:val="28"/>
        </w:rPr>
      </w:pPr>
    </w:p>
    <w:p w:rsidR="00DE46DD" w:rsidRDefault="00DE46DD" w:rsidP="00DE46DD">
      <w:pPr>
        <w:autoSpaceDE w:val="0"/>
        <w:autoSpaceDN w:val="0"/>
        <w:adjustRightInd w:val="0"/>
        <w:spacing w:line="240" w:lineRule="auto"/>
        <w:jc w:val="right"/>
        <w:rPr>
          <w:rFonts w:ascii="Times New Roman" w:hAnsi="Times New Roman"/>
          <w:i/>
          <w:sz w:val="28"/>
          <w:szCs w:val="28"/>
        </w:rPr>
      </w:pPr>
    </w:p>
    <w:p w:rsidR="00DE46DD" w:rsidRDefault="00DE46DD" w:rsidP="00DE46DD">
      <w:pPr>
        <w:autoSpaceDE w:val="0"/>
        <w:autoSpaceDN w:val="0"/>
        <w:adjustRightInd w:val="0"/>
        <w:spacing w:line="240" w:lineRule="auto"/>
        <w:jc w:val="right"/>
        <w:rPr>
          <w:rFonts w:ascii="Times New Roman" w:hAnsi="Times New Roman"/>
          <w:i/>
          <w:sz w:val="28"/>
          <w:szCs w:val="28"/>
        </w:rPr>
      </w:pPr>
    </w:p>
    <w:p w:rsidR="00DE46DD" w:rsidRPr="00DE46DD" w:rsidRDefault="00DE46DD" w:rsidP="00DE46DD">
      <w:pPr>
        <w:autoSpaceDE w:val="0"/>
        <w:autoSpaceDN w:val="0"/>
        <w:adjustRightInd w:val="0"/>
        <w:spacing w:line="240" w:lineRule="auto"/>
        <w:jc w:val="right"/>
        <w:rPr>
          <w:rFonts w:ascii="Times New Roman" w:hAnsi="Times New Roman"/>
          <w:i/>
          <w:sz w:val="28"/>
          <w:szCs w:val="28"/>
        </w:rPr>
      </w:pPr>
    </w:p>
    <w:tbl>
      <w:tblPr>
        <w:tblStyle w:val="a4"/>
        <w:tblW w:w="972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90"/>
        <w:gridCol w:w="813"/>
        <w:gridCol w:w="4617"/>
      </w:tblGrid>
      <w:tr w:rsidR="005D2BD1" w:rsidTr="00596C06">
        <w:trPr>
          <w:trHeight w:val="2341"/>
        </w:trPr>
        <w:tc>
          <w:tcPr>
            <w:tcW w:w="4290" w:type="dxa"/>
          </w:tcPr>
          <w:p w:rsidR="005D2BD1" w:rsidRPr="00AD6AF0" w:rsidRDefault="005D2BD1" w:rsidP="005D7532">
            <w:pPr>
              <w:spacing w:line="240" w:lineRule="auto"/>
              <w:ind w:left="5124" w:hanging="5124"/>
              <w:rPr>
                <w:rFonts w:ascii="Times New Roman" w:hAnsi="Times New Roman"/>
                <w:noProof/>
                <w:sz w:val="28"/>
                <w:szCs w:val="28"/>
              </w:rPr>
            </w:pPr>
            <w:r>
              <w:rPr>
                <w:rFonts w:ascii="Times New Roman" w:hAnsi="Times New Roman"/>
                <w:noProof/>
                <w:sz w:val="28"/>
                <w:szCs w:val="28"/>
              </w:rPr>
              <w:t>СОГЛАСОВАНО</w:t>
            </w:r>
            <w:r w:rsidRPr="00AD6AF0">
              <w:rPr>
                <w:rFonts w:ascii="Times New Roman" w:hAnsi="Times New Roman"/>
                <w:noProof/>
                <w:sz w:val="28"/>
                <w:szCs w:val="28"/>
              </w:rPr>
              <w:t>:</w:t>
            </w:r>
          </w:p>
          <w:p w:rsidR="005D2BD1" w:rsidRDefault="005D2BD1" w:rsidP="005D7532">
            <w:pPr>
              <w:spacing w:after="0" w:line="240" w:lineRule="auto"/>
              <w:rPr>
                <w:rFonts w:ascii="Times New Roman" w:hAnsi="Times New Roman"/>
                <w:noProof/>
                <w:sz w:val="28"/>
                <w:szCs w:val="28"/>
              </w:rPr>
            </w:pPr>
            <w:r w:rsidRPr="00AD6AF0">
              <w:rPr>
                <w:rFonts w:ascii="Times New Roman" w:hAnsi="Times New Roman"/>
                <w:noProof/>
                <w:sz w:val="28"/>
                <w:szCs w:val="28"/>
              </w:rPr>
              <w:t>_________</w:t>
            </w:r>
            <w:r w:rsidR="00AA49B6">
              <w:rPr>
                <w:rFonts w:ascii="Times New Roman" w:hAnsi="Times New Roman"/>
                <w:noProof/>
                <w:sz w:val="28"/>
                <w:szCs w:val="28"/>
              </w:rPr>
              <w:t>_____</w:t>
            </w:r>
            <w:r w:rsidRPr="00AD6AF0">
              <w:rPr>
                <w:rFonts w:ascii="Times New Roman" w:hAnsi="Times New Roman"/>
                <w:noProof/>
                <w:sz w:val="28"/>
                <w:szCs w:val="28"/>
              </w:rPr>
              <w:t xml:space="preserve">____ </w:t>
            </w:r>
            <w:r>
              <w:rPr>
                <w:rFonts w:ascii="Times New Roman" w:hAnsi="Times New Roman"/>
                <w:noProof/>
                <w:sz w:val="28"/>
                <w:szCs w:val="28"/>
              </w:rPr>
              <w:t>ФИО</w:t>
            </w:r>
          </w:p>
          <w:p w:rsidR="005D2BD1" w:rsidRDefault="005D2BD1" w:rsidP="005D7532">
            <w:pPr>
              <w:spacing w:after="0" w:line="240" w:lineRule="auto"/>
              <w:rPr>
                <w:rFonts w:ascii="Times New Roman" w:hAnsi="Times New Roman"/>
                <w:noProof/>
                <w:sz w:val="28"/>
                <w:szCs w:val="28"/>
              </w:rPr>
            </w:pPr>
            <w:r>
              <w:rPr>
                <w:rFonts w:ascii="Times New Roman" w:hAnsi="Times New Roman"/>
                <w:noProof/>
                <w:sz w:val="28"/>
                <w:szCs w:val="28"/>
              </w:rPr>
              <w:t>« __» _____________ 2018 г.</w:t>
            </w:r>
          </w:p>
        </w:tc>
        <w:tc>
          <w:tcPr>
            <w:tcW w:w="813" w:type="dxa"/>
          </w:tcPr>
          <w:p w:rsidR="005D2BD1" w:rsidRDefault="005D2BD1" w:rsidP="005D7532">
            <w:pPr>
              <w:spacing w:after="0" w:line="240" w:lineRule="auto"/>
              <w:rPr>
                <w:rFonts w:ascii="Times New Roman" w:hAnsi="Times New Roman"/>
                <w:noProof/>
                <w:sz w:val="28"/>
                <w:szCs w:val="28"/>
              </w:rPr>
            </w:pPr>
          </w:p>
          <w:p w:rsidR="005D2BD1" w:rsidRDefault="005D2BD1" w:rsidP="005D7532">
            <w:pPr>
              <w:spacing w:after="0" w:line="240" w:lineRule="auto"/>
              <w:rPr>
                <w:rFonts w:ascii="Times New Roman" w:hAnsi="Times New Roman"/>
                <w:noProof/>
                <w:sz w:val="28"/>
                <w:szCs w:val="28"/>
              </w:rPr>
            </w:pPr>
          </w:p>
        </w:tc>
        <w:tc>
          <w:tcPr>
            <w:tcW w:w="4617" w:type="dxa"/>
          </w:tcPr>
          <w:p w:rsidR="005D2BD1" w:rsidRPr="00E2248F" w:rsidRDefault="005D2BD1" w:rsidP="005D7532">
            <w:pPr>
              <w:spacing w:line="240" w:lineRule="auto"/>
              <w:ind w:left="5124" w:hanging="5124"/>
              <w:rPr>
                <w:rFonts w:ascii="Times New Roman" w:hAnsi="Times New Roman"/>
                <w:noProof/>
                <w:sz w:val="28"/>
                <w:szCs w:val="28"/>
              </w:rPr>
            </w:pPr>
            <w:r w:rsidRPr="00E2248F">
              <w:rPr>
                <w:rFonts w:ascii="Times New Roman" w:hAnsi="Times New Roman"/>
                <w:noProof/>
                <w:sz w:val="28"/>
                <w:szCs w:val="28"/>
              </w:rPr>
              <w:t>УТВЕРЖДАЮ:</w:t>
            </w:r>
          </w:p>
          <w:p w:rsidR="005D2BD1" w:rsidRDefault="005D2BD1" w:rsidP="005D7532">
            <w:pPr>
              <w:spacing w:after="0" w:line="240" w:lineRule="auto"/>
              <w:rPr>
                <w:rFonts w:ascii="Times New Roman" w:hAnsi="Times New Roman"/>
                <w:noProof/>
                <w:sz w:val="28"/>
                <w:szCs w:val="28"/>
              </w:rPr>
            </w:pPr>
            <w:r w:rsidRPr="00AD6AF0">
              <w:rPr>
                <w:rFonts w:ascii="Times New Roman" w:hAnsi="Times New Roman"/>
                <w:noProof/>
                <w:sz w:val="28"/>
                <w:szCs w:val="28"/>
              </w:rPr>
              <w:t>_________</w:t>
            </w:r>
            <w:r w:rsidR="00AA49B6">
              <w:rPr>
                <w:rFonts w:ascii="Times New Roman" w:hAnsi="Times New Roman"/>
                <w:noProof/>
                <w:sz w:val="28"/>
                <w:szCs w:val="28"/>
              </w:rPr>
              <w:t>_____</w:t>
            </w:r>
            <w:r w:rsidRPr="00AD6AF0">
              <w:rPr>
                <w:rFonts w:ascii="Times New Roman" w:hAnsi="Times New Roman"/>
                <w:noProof/>
                <w:sz w:val="28"/>
                <w:szCs w:val="28"/>
              </w:rPr>
              <w:t xml:space="preserve">____ </w:t>
            </w:r>
          </w:p>
          <w:p w:rsidR="005D2BD1" w:rsidRDefault="005D2BD1" w:rsidP="005D7532">
            <w:pPr>
              <w:spacing w:after="0" w:line="240" w:lineRule="auto"/>
              <w:rPr>
                <w:rFonts w:ascii="Times New Roman" w:hAnsi="Times New Roman"/>
                <w:noProof/>
                <w:sz w:val="28"/>
                <w:szCs w:val="28"/>
              </w:rPr>
            </w:pPr>
            <w:r w:rsidRPr="00AD6AF0">
              <w:rPr>
                <w:rFonts w:ascii="Times New Roman" w:hAnsi="Times New Roman"/>
                <w:noProof/>
                <w:sz w:val="28"/>
                <w:szCs w:val="28"/>
              </w:rPr>
              <w:t>« __» _____________ 2018 г.</w:t>
            </w:r>
          </w:p>
          <w:p w:rsidR="005D2BD1" w:rsidRDefault="005D2BD1" w:rsidP="005D7532">
            <w:pPr>
              <w:spacing w:line="240" w:lineRule="auto"/>
              <w:rPr>
                <w:rFonts w:ascii="Times New Roman" w:hAnsi="Times New Roman"/>
                <w:noProof/>
                <w:sz w:val="28"/>
                <w:szCs w:val="28"/>
              </w:rPr>
            </w:pPr>
          </w:p>
        </w:tc>
      </w:tr>
    </w:tbl>
    <w:p w:rsidR="00EB16B3" w:rsidRDefault="00EB16B3" w:rsidP="005D7532">
      <w:pPr>
        <w:spacing w:line="240" w:lineRule="auto"/>
        <w:ind w:left="5124" w:hanging="5124"/>
        <w:jc w:val="both"/>
        <w:rPr>
          <w:rFonts w:ascii="Times New Roman" w:hAnsi="Times New Roman"/>
          <w:noProof/>
          <w:sz w:val="28"/>
          <w:szCs w:val="28"/>
        </w:rPr>
      </w:pPr>
    </w:p>
    <w:p w:rsidR="00E2248F" w:rsidRDefault="00AD6AF0" w:rsidP="005D7532">
      <w:pPr>
        <w:spacing w:line="240" w:lineRule="auto"/>
        <w:ind w:left="5124" w:hanging="5124"/>
        <w:rPr>
          <w:rFonts w:ascii="Times New Roman" w:hAnsi="Times New Roman"/>
          <w:noProof/>
          <w:sz w:val="28"/>
          <w:szCs w:val="28"/>
        </w:rPr>
      </w:pPr>
      <w:r w:rsidRPr="00AD6AF0">
        <w:rPr>
          <w:rFonts w:ascii="Times New Roman" w:hAnsi="Times New Roman"/>
          <w:noProof/>
          <w:sz w:val="28"/>
          <w:szCs w:val="28"/>
        </w:rPr>
        <w:tab/>
      </w:r>
      <w:r w:rsidRPr="00AD6AF0">
        <w:rPr>
          <w:rFonts w:ascii="Times New Roman" w:hAnsi="Times New Roman"/>
          <w:noProof/>
          <w:sz w:val="28"/>
          <w:szCs w:val="28"/>
        </w:rPr>
        <w:tab/>
      </w:r>
      <w:r w:rsidRPr="00AD6AF0">
        <w:rPr>
          <w:rFonts w:ascii="Times New Roman" w:hAnsi="Times New Roman"/>
          <w:noProof/>
          <w:sz w:val="28"/>
          <w:szCs w:val="28"/>
        </w:rPr>
        <w:tab/>
        <w:t xml:space="preserve">  </w:t>
      </w:r>
    </w:p>
    <w:p w:rsidR="00E2248F" w:rsidRDefault="00E2248F" w:rsidP="005D7532">
      <w:pPr>
        <w:spacing w:line="240" w:lineRule="auto"/>
        <w:ind w:left="5124" w:hanging="5124"/>
        <w:rPr>
          <w:rFonts w:ascii="Times New Roman" w:hAnsi="Times New Roman"/>
          <w:noProof/>
          <w:sz w:val="28"/>
          <w:szCs w:val="28"/>
        </w:rPr>
      </w:pPr>
    </w:p>
    <w:p w:rsidR="00EB16B3" w:rsidRDefault="00EB16B3" w:rsidP="005D7532">
      <w:pPr>
        <w:spacing w:line="240" w:lineRule="auto"/>
        <w:ind w:left="5124" w:hanging="5124"/>
        <w:jc w:val="center"/>
        <w:rPr>
          <w:rFonts w:ascii="Times New Roman" w:hAnsi="Times New Roman"/>
          <w:bCs/>
          <w:sz w:val="28"/>
          <w:szCs w:val="28"/>
        </w:rPr>
      </w:pPr>
      <w:r w:rsidRPr="00AD6AF0">
        <w:rPr>
          <w:rFonts w:ascii="Times New Roman" w:hAnsi="Times New Roman"/>
          <w:bCs/>
          <w:sz w:val="28"/>
          <w:szCs w:val="28"/>
        </w:rPr>
        <w:t>ПРОГРАММ</w:t>
      </w:r>
      <w:r>
        <w:rPr>
          <w:rFonts w:ascii="Times New Roman" w:hAnsi="Times New Roman"/>
          <w:bCs/>
          <w:sz w:val="28"/>
          <w:szCs w:val="28"/>
        </w:rPr>
        <w:t>А</w:t>
      </w:r>
    </w:p>
    <w:p w:rsidR="00EB16B3" w:rsidRDefault="00AD6AF0" w:rsidP="005D7532">
      <w:pPr>
        <w:spacing w:line="240" w:lineRule="auto"/>
        <w:jc w:val="center"/>
        <w:rPr>
          <w:rFonts w:ascii="Times New Roman" w:hAnsi="Times New Roman"/>
          <w:bCs/>
          <w:sz w:val="28"/>
          <w:szCs w:val="28"/>
        </w:rPr>
      </w:pPr>
      <w:r w:rsidRPr="00AD6AF0">
        <w:rPr>
          <w:rFonts w:ascii="Times New Roman" w:hAnsi="Times New Roman"/>
          <w:bCs/>
          <w:sz w:val="28"/>
          <w:szCs w:val="28"/>
        </w:rPr>
        <w:t xml:space="preserve">комплексного развития транспортной инфраструктуры </w:t>
      </w:r>
      <w:r w:rsidR="00DE46DD">
        <w:rPr>
          <w:rFonts w:ascii="Times New Roman" w:hAnsi="Times New Roman"/>
          <w:bCs/>
          <w:sz w:val="28"/>
          <w:szCs w:val="28"/>
        </w:rPr>
        <w:t xml:space="preserve">на территории </w:t>
      </w:r>
    </w:p>
    <w:p w:rsidR="00AD6AF0" w:rsidRPr="00AD6AF0" w:rsidRDefault="00E24067" w:rsidP="005D7532">
      <w:pPr>
        <w:spacing w:line="240" w:lineRule="auto"/>
        <w:jc w:val="center"/>
        <w:rPr>
          <w:rFonts w:ascii="Times New Roman" w:hAnsi="Times New Roman"/>
          <w:bCs/>
          <w:sz w:val="28"/>
          <w:szCs w:val="28"/>
        </w:rPr>
      </w:pPr>
      <w:r>
        <w:rPr>
          <w:rFonts w:ascii="Times New Roman" w:hAnsi="Times New Roman"/>
          <w:bCs/>
          <w:sz w:val="28"/>
          <w:szCs w:val="28"/>
        </w:rPr>
        <w:t>муниципального образования «</w:t>
      </w:r>
      <w:r w:rsidR="00487BFA">
        <w:rPr>
          <w:rFonts w:ascii="Times New Roman" w:hAnsi="Times New Roman"/>
          <w:bCs/>
          <w:sz w:val="28"/>
          <w:szCs w:val="28"/>
        </w:rPr>
        <w:t>Прибайкальский</w:t>
      </w:r>
      <w:r>
        <w:rPr>
          <w:rFonts w:ascii="Times New Roman" w:hAnsi="Times New Roman"/>
          <w:bCs/>
          <w:sz w:val="28"/>
          <w:szCs w:val="28"/>
        </w:rPr>
        <w:t xml:space="preserve"> район» Республики Бурятия</w:t>
      </w:r>
    </w:p>
    <w:p w:rsidR="00AD6AF0" w:rsidRPr="00AD6AF0" w:rsidRDefault="00AD6AF0" w:rsidP="005D7532">
      <w:pPr>
        <w:spacing w:line="240" w:lineRule="auto"/>
        <w:jc w:val="center"/>
        <w:rPr>
          <w:rFonts w:ascii="Times New Roman" w:hAnsi="Times New Roman"/>
          <w:bCs/>
          <w:sz w:val="28"/>
          <w:szCs w:val="28"/>
        </w:rPr>
      </w:pPr>
    </w:p>
    <w:p w:rsidR="00EB16B3" w:rsidRDefault="00EB16B3" w:rsidP="005D7532">
      <w:pPr>
        <w:spacing w:line="240" w:lineRule="auto"/>
        <w:jc w:val="center"/>
        <w:rPr>
          <w:rFonts w:ascii="Times New Roman" w:hAnsi="Times New Roman"/>
          <w:sz w:val="28"/>
          <w:szCs w:val="28"/>
        </w:rPr>
      </w:pPr>
    </w:p>
    <w:p w:rsidR="00EB16B3" w:rsidRDefault="00EB16B3" w:rsidP="005D7532">
      <w:pPr>
        <w:spacing w:line="240" w:lineRule="auto"/>
        <w:jc w:val="center"/>
        <w:rPr>
          <w:rFonts w:ascii="Times New Roman" w:hAnsi="Times New Roman"/>
          <w:sz w:val="28"/>
          <w:szCs w:val="28"/>
        </w:rPr>
      </w:pPr>
    </w:p>
    <w:p w:rsidR="00EB16B3" w:rsidRDefault="00EB16B3" w:rsidP="005D7532">
      <w:pPr>
        <w:spacing w:line="240" w:lineRule="auto"/>
        <w:jc w:val="center"/>
        <w:rPr>
          <w:rFonts w:ascii="Times New Roman" w:hAnsi="Times New Roman"/>
          <w:sz w:val="28"/>
          <w:szCs w:val="28"/>
        </w:rPr>
      </w:pPr>
    </w:p>
    <w:p w:rsidR="00EB16B3" w:rsidRDefault="00EB16B3" w:rsidP="005D7532">
      <w:pPr>
        <w:spacing w:line="240" w:lineRule="auto"/>
        <w:jc w:val="center"/>
        <w:rPr>
          <w:rFonts w:ascii="Times New Roman" w:hAnsi="Times New Roman"/>
          <w:sz w:val="28"/>
          <w:szCs w:val="28"/>
        </w:rPr>
      </w:pPr>
    </w:p>
    <w:p w:rsidR="00EB16B3" w:rsidRDefault="00EB16B3" w:rsidP="005D7532">
      <w:pPr>
        <w:spacing w:line="240" w:lineRule="auto"/>
        <w:jc w:val="center"/>
        <w:rPr>
          <w:rFonts w:ascii="Times New Roman" w:hAnsi="Times New Roman"/>
          <w:sz w:val="28"/>
          <w:szCs w:val="28"/>
        </w:rPr>
      </w:pPr>
    </w:p>
    <w:p w:rsidR="00EB16B3" w:rsidRDefault="00EB16B3" w:rsidP="005D7532">
      <w:pPr>
        <w:spacing w:line="240" w:lineRule="auto"/>
        <w:jc w:val="center"/>
        <w:rPr>
          <w:rFonts w:ascii="Times New Roman" w:hAnsi="Times New Roman"/>
          <w:sz w:val="28"/>
          <w:szCs w:val="28"/>
        </w:rPr>
      </w:pPr>
    </w:p>
    <w:p w:rsidR="00EB16B3" w:rsidRDefault="00EB16B3" w:rsidP="005D7532">
      <w:pPr>
        <w:spacing w:line="240" w:lineRule="auto"/>
        <w:jc w:val="center"/>
        <w:rPr>
          <w:rFonts w:ascii="Times New Roman" w:hAnsi="Times New Roman"/>
          <w:sz w:val="28"/>
          <w:szCs w:val="28"/>
        </w:rPr>
      </w:pPr>
    </w:p>
    <w:p w:rsidR="00EB16B3" w:rsidRDefault="00EB16B3" w:rsidP="005D7532">
      <w:pPr>
        <w:spacing w:line="240" w:lineRule="auto"/>
        <w:jc w:val="center"/>
        <w:rPr>
          <w:rFonts w:ascii="Times New Roman" w:hAnsi="Times New Roman"/>
          <w:sz w:val="28"/>
          <w:szCs w:val="28"/>
        </w:rPr>
      </w:pPr>
    </w:p>
    <w:p w:rsidR="00676156" w:rsidRDefault="00676156" w:rsidP="005D7532">
      <w:pPr>
        <w:spacing w:line="240" w:lineRule="auto"/>
        <w:jc w:val="center"/>
        <w:rPr>
          <w:rFonts w:ascii="Times New Roman" w:hAnsi="Times New Roman"/>
          <w:sz w:val="28"/>
          <w:szCs w:val="28"/>
        </w:rPr>
      </w:pPr>
    </w:p>
    <w:p w:rsidR="00676156" w:rsidRDefault="00676156" w:rsidP="005D7532">
      <w:pPr>
        <w:spacing w:line="240" w:lineRule="auto"/>
        <w:jc w:val="center"/>
        <w:rPr>
          <w:rFonts w:ascii="Times New Roman" w:hAnsi="Times New Roman"/>
          <w:sz w:val="28"/>
          <w:szCs w:val="28"/>
        </w:rPr>
      </w:pPr>
    </w:p>
    <w:p w:rsidR="00C84EC3" w:rsidRDefault="00C84EC3" w:rsidP="005D7532">
      <w:pPr>
        <w:spacing w:line="240" w:lineRule="auto"/>
        <w:jc w:val="center"/>
        <w:rPr>
          <w:rFonts w:ascii="Times New Roman" w:hAnsi="Times New Roman"/>
          <w:sz w:val="28"/>
          <w:szCs w:val="28"/>
        </w:rPr>
      </w:pPr>
    </w:p>
    <w:p w:rsidR="00DA697E" w:rsidRDefault="00DA697E" w:rsidP="005D7532">
      <w:pPr>
        <w:spacing w:line="240" w:lineRule="auto"/>
        <w:jc w:val="center"/>
        <w:rPr>
          <w:rFonts w:ascii="Times New Roman" w:hAnsi="Times New Roman"/>
          <w:sz w:val="28"/>
          <w:szCs w:val="28"/>
        </w:rPr>
      </w:pPr>
    </w:p>
    <w:p w:rsidR="00DA697E" w:rsidRDefault="00DA697E" w:rsidP="005D7532">
      <w:pPr>
        <w:spacing w:line="240" w:lineRule="auto"/>
        <w:jc w:val="center"/>
        <w:rPr>
          <w:rFonts w:ascii="Times New Roman" w:hAnsi="Times New Roman"/>
          <w:sz w:val="28"/>
          <w:szCs w:val="28"/>
        </w:rPr>
      </w:pPr>
    </w:p>
    <w:p w:rsidR="009259CF" w:rsidRPr="00805454" w:rsidRDefault="009259CF" w:rsidP="00805454">
      <w:pPr>
        <w:pStyle w:val="2"/>
        <w:suppressAutoHyphens/>
        <w:spacing w:before="120" w:after="120" w:line="360" w:lineRule="auto"/>
        <w:ind w:right="284" w:firstLine="567"/>
        <w:rPr>
          <w:bCs/>
          <w:sz w:val="24"/>
        </w:rPr>
      </w:pPr>
      <w:r w:rsidRPr="00805454">
        <w:rPr>
          <w:bCs/>
          <w:sz w:val="24"/>
        </w:rPr>
        <w:lastRenderedPageBreak/>
        <w:t xml:space="preserve">ПАСПОРТ </w:t>
      </w:r>
      <w:r w:rsidRPr="00805454">
        <w:rPr>
          <w:sz w:val="24"/>
        </w:rPr>
        <w:t>ПРОГРАММЫ</w:t>
      </w:r>
    </w:p>
    <w:tbl>
      <w:tblPr>
        <w:tblStyle w:val="a4"/>
        <w:tblW w:w="9781" w:type="dxa"/>
        <w:tblInd w:w="-5" w:type="dxa"/>
        <w:tblLook w:val="04A0" w:firstRow="1" w:lastRow="0" w:firstColumn="1" w:lastColumn="0" w:noHBand="0" w:noVBand="1"/>
      </w:tblPr>
      <w:tblGrid>
        <w:gridCol w:w="2694"/>
        <w:gridCol w:w="7087"/>
      </w:tblGrid>
      <w:tr w:rsidR="00E02DDF" w:rsidRPr="0092716C" w:rsidTr="00676156">
        <w:tc>
          <w:tcPr>
            <w:tcW w:w="2694" w:type="dxa"/>
          </w:tcPr>
          <w:p w:rsidR="00E02DDF" w:rsidRPr="0092716C" w:rsidRDefault="00CB07BA" w:rsidP="005D7532">
            <w:pPr>
              <w:spacing w:after="0" w:line="240" w:lineRule="auto"/>
              <w:rPr>
                <w:rFonts w:ascii="Times New Roman" w:hAnsi="Times New Roman"/>
                <w:b/>
                <w:sz w:val="24"/>
                <w:szCs w:val="24"/>
              </w:rPr>
            </w:pPr>
            <w:r>
              <w:rPr>
                <w:rFonts w:ascii="Times New Roman" w:eastAsia="Times New Roman" w:hAnsi="Times New Roman"/>
                <w:spacing w:val="2"/>
                <w:sz w:val="24"/>
                <w:szCs w:val="24"/>
                <w:lang w:eastAsia="ru-RU"/>
              </w:rPr>
              <w:t>Наименование П</w:t>
            </w:r>
            <w:r w:rsidR="00E02DDF" w:rsidRPr="0092716C">
              <w:rPr>
                <w:rFonts w:ascii="Times New Roman" w:eastAsia="Times New Roman" w:hAnsi="Times New Roman"/>
                <w:spacing w:val="2"/>
                <w:sz w:val="24"/>
                <w:szCs w:val="24"/>
                <w:lang w:eastAsia="ru-RU"/>
              </w:rPr>
              <w:t xml:space="preserve">рограммы </w:t>
            </w:r>
          </w:p>
        </w:tc>
        <w:tc>
          <w:tcPr>
            <w:tcW w:w="7087" w:type="dxa"/>
          </w:tcPr>
          <w:p w:rsidR="00E02DDF" w:rsidRPr="0092716C" w:rsidRDefault="00E02DDF" w:rsidP="00AC6FBF">
            <w:pPr>
              <w:spacing w:line="240" w:lineRule="auto"/>
              <w:rPr>
                <w:rFonts w:ascii="Times New Roman" w:hAnsi="Times New Roman"/>
                <w:sz w:val="24"/>
                <w:szCs w:val="24"/>
              </w:rPr>
            </w:pPr>
            <w:r w:rsidRPr="00E24067">
              <w:rPr>
                <w:rFonts w:ascii="Times New Roman" w:hAnsi="Times New Roman"/>
                <w:sz w:val="24"/>
                <w:szCs w:val="24"/>
              </w:rPr>
              <w:t xml:space="preserve">Программа комплексного развития транспортной инфраструктуры </w:t>
            </w:r>
            <w:r w:rsidR="00E24067">
              <w:rPr>
                <w:rFonts w:ascii="Times New Roman" w:hAnsi="Times New Roman"/>
                <w:sz w:val="24"/>
                <w:szCs w:val="24"/>
              </w:rPr>
              <w:t>МО</w:t>
            </w:r>
            <w:r w:rsidR="00E24067" w:rsidRPr="00E24067">
              <w:rPr>
                <w:rFonts w:ascii="Times New Roman" w:hAnsi="Times New Roman"/>
                <w:sz w:val="24"/>
                <w:szCs w:val="24"/>
              </w:rPr>
              <w:t xml:space="preserve"> «</w:t>
            </w:r>
            <w:r w:rsidR="00487BFA">
              <w:rPr>
                <w:rFonts w:ascii="Times New Roman" w:hAnsi="Times New Roman"/>
                <w:sz w:val="24"/>
                <w:szCs w:val="24"/>
              </w:rPr>
              <w:t>Прибайкальский</w:t>
            </w:r>
            <w:r w:rsidR="00E24067" w:rsidRPr="00E24067">
              <w:rPr>
                <w:rFonts w:ascii="Times New Roman" w:hAnsi="Times New Roman"/>
                <w:sz w:val="24"/>
                <w:szCs w:val="24"/>
              </w:rPr>
              <w:t xml:space="preserve"> район» Республики Бурятия</w:t>
            </w:r>
          </w:p>
        </w:tc>
      </w:tr>
      <w:tr w:rsidR="00E02DDF" w:rsidRPr="0092716C" w:rsidTr="00676156">
        <w:tc>
          <w:tcPr>
            <w:tcW w:w="2694" w:type="dxa"/>
          </w:tcPr>
          <w:p w:rsidR="00E02DDF" w:rsidRPr="0092716C" w:rsidRDefault="00E02DDF" w:rsidP="00CB07BA">
            <w:pPr>
              <w:spacing w:after="0" w:line="240" w:lineRule="auto"/>
              <w:rPr>
                <w:rFonts w:ascii="Times New Roman" w:hAnsi="Times New Roman"/>
                <w:sz w:val="24"/>
                <w:szCs w:val="24"/>
              </w:rPr>
            </w:pPr>
            <w:r w:rsidRPr="0092716C">
              <w:rPr>
                <w:rFonts w:ascii="Times New Roman" w:eastAsia="Times New Roman" w:hAnsi="Times New Roman"/>
                <w:spacing w:val="2"/>
                <w:sz w:val="24"/>
                <w:szCs w:val="24"/>
                <w:lang w:eastAsia="ru-RU"/>
              </w:rPr>
              <w:t xml:space="preserve">Основание для разработки </w:t>
            </w:r>
            <w:r w:rsidR="00CB07BA">
              <w:rPr>
                <w:rFonts w:ascii="Times New Roman" w:eastAsia="Times New Roman" w:hAnsi="Times New Roman"/>
                <w:spacing w:val="2"/>
                <w:sz w:val="24"/>
                <w:szCs w:val="24"/>
                <w:lang w:eastAsia="ru-RU"/>
              </w:rPr>
              <w:t>П</w:t>
            </w:r>
            <w:r w:rsidRPr="0092716C">
              <w:rPr>
                <w:rFonts w:ascii="Times New Roman" w:eastAsia="Times New Roman" w:hAnsi="Times New Roman"/>
                <w:spacing w:val="2"/>
                <w:sz w:val="24"/>
                <w:szCs w:val="24"/>
                <w:lang w:eastAsia="ru-RU"/>
              </w:rPr>
              <w:t xml:space="preserve">рограммы </w:t>
            </w:r>
          </w:p>
        </w:tc>
        <w:tc>
          <w:tcPr>
            <w:tcW w:w="7087" w:type="dxa"/>
          </w:tcPr>
          <w:p w:rsidR="00E02DDF" w:rsidRPr="0092716C" w:rsidRDefault="00F2104B" w:rsidP="005D7532">
            <w:pPr>
              <w:tabs>
                <w:tab w:val="left" w:pos="317"/>
              </w:tabs>
              <w:spacing w:after="0" w:line="240" w:lineRule="auto"/>
              <w:ind w:left="34"/>
              <w:jc w:val="both"/>
              <w:rPr>
                <w:rFonts w:ascii="Times New Roman" w:hAnsi="Times New Roman"/>
                <w:sz w:val="24"/>
                <w:szCs w:val="24"/>
              </w:rPr>
            </w:pPr>
            <w:r w:rsidRPr="0092716C">
              <w:rPr>
                <w:rFonts w:ascii="Times New Roman" w:hAnsi="Times New Roman"/>
                <w:sz w:val="24"/>
                <w:szCs w:val="24"/>
              </w:rPr>
              <w:t>1) </w:t>
            </w:r>
            <w:r w:rsidR="00E02DDF" w:rsidRPr="0092716C">
              <w:rPr>
                <w:rFonts w:ascii="Times New Roman" w:hAnsi="Times New Roman"/>
                <w:sz w:val="24"/>
                <w:szCs w:val="24"/>
              </w:rPr>
              <w:t>Градостроительный кодекс Российской Федерации;</w:t>
            </w:r>
          </w:p>
          <w:p w:rsidR="00E02DDF" w:rsidRPr="0092716C" w:rsidRDefault="00CA2A7F" w:rsidP="005D7532">
            <w:pPr>
              <w:spacing w:after="0" w:line="240" w:lineRule="auto"/>
              <w:ind w:left="34"/>
              <w:jc w:val="both"/>
              <w:rPr>
                <w:rFonts w:ascii="Times New Roman" w:hAnsi="Times New Roman"/>
                <w:sz w:val="24"/>
                <w:szCs w:val="24"/>
              </w:rPr>
            </w:pPr>
            <w:r w:rsidRPr="0092716C">
              <w:rPr>
                <w:rFonts w:ascii="Times New Roman" w:hAnsi="Times New Roman"/>
                <w:sz w:val="24"/>
                <w:szCs w:val="24"/>
              </w:rPr>
              <w:t>2) </w:t>
            </w:r>
            <w:r w:rsidR="00E02DDF" w:rsidRPr="0092716C">
              <w:rPr>
                <w:rFonts w:ascii="Times New Roman" w:hAnsi="Times New Roman"/>
                <w:sz w:val="24"/>
                <w:szCs w:val="24"/>
              </w:rPr>
              <w:t>Постановление Правительства Российской Федерации от 25</w:t>
            </w:r>
            <w:r w:rsidRPr="0092716C">
              <w:rPr>
                <w:rFonts w:ascii="Times New Roman" w:hAnsi="Times New Roman"/>
                <w:sz w:val="24"/>
                <w:szCs w:val="24"/>
              </w:rPr>
              <w:t>.12.</w:t>
            </w:r>
            <w:r w:rsidR="00E02DDF" w:rsidRPr="0092716C">
              <w:rPr>
                <w:rFonts w:ascii="Times New Roman" w:hAnsi="Times New Roman"/>
                <w:sz w:val="24"/>
                <w:szCs w:val="24"/>
              </w:rPr>
              <w:t xml:space="preserve">2015 </w:t>
            </w:r>
            <w:r w:rsidRPr="0092716C">
              <w:rPr>
                <w:rFonts w:ascii="Times New Roman" w:hAnsi="Times New Roman"/>
                <w:sz w:val="24"/>
                <w:szCs w:val="24"/>
              </w:rPr>
              <w:t xml:space="preserve">№ </w:t>
            </w:r>
            <w:r w:rsidR="00E02DDF" w:rsidRPr="0092716C">
              <w:rPr>
                <w:rFonts w:ascii="Times New Roman" w:hAnsi="Times New Roman"/>
                <w:sz w:val="24"/>
                <w:szCs w:val="24"/>
              </w:rPr>
              <w:t>1440 «Об утверждении требований к программам комплексного развития транспортной инфраструктуры поселений, городских округов»;</w:t>
            </w:r>
          </w:p>
          <w:p w:rsidR="00E02DDF" w:rsidRPr="0092716C" w:rsidRDefault="00CA2A7F" w:rsidP="005D7532">
            <w:pPr>
              <w:spacing w:after="0" w:line="240" w:lineRule="auto"/>
              <w:ind w:left="34"/>
              <w:jc w:val="both"/>
              <w:rPr>
                <w:rFonts w:ascii="Times New Roman" w:hAnsi="Times New Roman"/>
                <w:sz w:val="24"/>
                <w:szCs w:val="24"/>
              </w:rPr>
            </w:pPr>
            <w:r w:rsidRPr="0092716C">
              <w:rPr>
                <w:rFonts w:ascii="Times New Roman" w:hAnsi="Times New Roman"/>
                <w:sz w:val="24"/>
                <w:szCs w:val="24"/>
              </w:rPr>
              <w:t>3) </w:t>
            </w:r>
            <w:r w:rsidR="00E02DDF" w:rsidRPr="0092716C">
              <w:rPr>
                <w:rFonts w:ascii="Times New Roman" w:hAnsi="Times New Roman"/>
                <w:sz w:val="24"/>
                <w:szCs w:val="24"/>
              </w:rPr>
              <w:t xml:space="preserve">Федеральный закон от 06.10.2003 № 131-ФЗ «Об общих принципах организации местного самоуправления в Российской Федерации»; </w:t>
            </w:r>
          </w:p>
          <w:p w:rsidR="00E02DDF" w:rsidRPr="0092716C" w:rsidRDefault="00E72C46" w:rsidP="005D7532">
            <w:pPr>
              <w:spacing w:after="0" w:line="240" w:lineRule="auto"/>
              <w:ind w:left="34"/>
              <w:jc w:val="both"/>
              <w:rPr>
                <w:rFonts w:ascii="Times New Roman" w:hAnsi="Times New Roman"/>
                <w:sz w:val="24"/>
                <w:szCs w:val="24"/>
              </w:rPr>
            </w:pPr>
            <w:r w:rsidRPr="00F649E1">
              <w:rPr>
                <w:rFonts w:ascii="Times New Roman" w:hAnsi="Times New Roman"/>
                <w:sz w:val="24"/>
                <w:szCs w:val="24"/>
              </w:rPr>
              <w:t>4) </w:t>
            </w:r>
            <w:r w:rsidR="00F649E1" w:rsidRPr="00F649E1">
              <w:rPr>
                <w:rFonts w:ascii="Times New Roman" w:hAnsi="Times New Roman"/>
                <w:sz w:val="24"/>
                <w:szCs w:val="24"/>
              </w:rPr>
              <w:t xml:space="preserve">Генеральный план </w:t>
            </w:r>
            <w:r w:rsidR="00E24067">
              <w:rPr>
                <w:rFonts w:ascii="Times New Roman" w:hAnsi="Times New Roman"/>
                <w:sz w:val="24"/>
                <w:szCs w:val="24"/>
              </w:rPr>
              <w:t>МО</w:t>
            </w:r>
            <w:r w:rsidR="00E24067" w:rsidRPr="00E24067">
              <w:rPr>
                <w:rFonts w:ascii="Times New Roman" w:hAnsi="Times New Roman"/>
                <w:sz w:val="24"/>
                <w:szCs w:val="24"/>
              </w:rPr>
              <w:t xml:space="preserve"> «</w:t>
            </w:r>
            <w:r w:rsidR="00487BFA">
              <w:rPr>
                <w:rFonts w:ascii="Times New Roman" w:hAnsi="Times New Roman"/>
                <w:sz w:val="24"/>
                <w:szCs w:val="24"/>
              </w:rPr>
              <w:t>Прибайкальский</w:t>
            </w:r>
            <w:r w:rsidR="00E24067" w:rsidRPr="00E24067">
              <w:rPr>
                <w:rFonts w:ascii="Times New Roman" w:hAnsi="Times New Roman"/>
                <w:sz w:val="24"/>
                <w:szCs w:val="24"/>
              </w:rPr>
              <w:t xml:space="preserve"> район» Республики Бурятия</w:t>
            </w:r>
            <w:r w:rsidR="00F649E1">
              <w:rPr>
                <w:rFonts w:ascii="Times New Roman" w:hAnsi="Times New Roman"/>
                <w:sz w:val="24"/>
                <w:szCs w:val="24"/>
              </w:rPr>
              <w:t>.</w:t>
            </w:r>
          </w:p>
        </w:tc>
      </w:tr>
      <w:tr w:rsidR="00E02DDF" w:rsidRPr="0092716C" w:rsidTr="00676156">
        <w:tc>
          <w:tcPr>
            <w:tcW w:w="2694" w:type="dxa"/>
          </w:tcPr>
          <w:p w:rsidR="00E02DDF" w:rsidRPr="0092716C" w:rsidRDefault="00E02DDF" w:rsidP="005D7532">
            <w:pPr>
              <w:spacing w:after="0" w:line="240" w:lineRule="auto"/>
              <w:rPr>
                <w:rFonts w:ascii="Times New Roman" w:hAnsi="Times New Roman"/>
                <w:b/>
                <w:sz w:val="24"/>
                <w:szCs w:val="24"/>
              </w:rPr>
            </w:pPr>
            <w:r w:rsidRPr="0092716C">
              <w:rPr>
                <w:rFonts w:ascii="Times New Roman" w:eastAsia="Times New Roman" w:hAnsi="Times New Roman"/>
                <w:spacing w:val="2"/>
                <w:sz w:val="24"/>
                <w:szCs w:val="24"/>
                <w:lang w:eastAsia="ru-RU"/>
              </w:rPr>
              <w:t>Наименование заказчика и место его нахождения</w:t>
            </w:r>
          </w:p>
        </w:tc>
        <w:tc>
          <w:tcPr>
            <w:tcW w:w="7087" w:type="dxa"/>
          </w:tcPr>
          <w:p w:rsidR="00671216" w:rsidRPr="00671216" w:rsidRDefault="00671216" w:rsidP="00671216">
            <w:pPr>
              <w:spacing w:after="0" w:line="240" w:lineRule="auto"/>
              <w:ind w:left="34"/>
              <w:jc w:val="both"/>
              <w:rPr>
                <w:rFonts w:ascii="Times New Roman" w:hAnsi="Times New Roman"/>
                <w:sz w:val="24"/>
                <w:szCs w:val="24"/>
              </w:rPr>
            </w:pPr>
            <w:r w:rsidRPr="00671216">
              <w:rPr>
                <w:rFonts w:ascii="Times New Roman" w:hAnsi="Times New Roman"/>
                <w:sz w:val="24"/>
                <w:szCs w:val="24"/>
              </w:rPr>
              <w:t xml:space="preserve">Комитет по управлению муниципальным хозяйством Прибайкальского района 671260, Республика Бурятия, </w:t>
            </w:r>
          </w:p>
          <w:p w:rsidR="00E02DDF" w:rsidRPr="00671216" w:rsidRDefault="00671216" w:rsidP="00671216">
            <w:pPr>
              <w:spacing w:after="0" w:line="240" w:lineRule="auto"/>
              <w:ind w:left="34"/>
              <w:jc w:val="both"/>
              <w:rPr>
                <w:rFonts w:ascii="Times New Roman" w:hAnsi="Times New Roman"/>
                <w:sz w:val="24"/>
                <w:szCs w:val="24"/>
              </w:rPr>
            </w:pPr>
            <w:r w:rsidRPr="00671216">
              <w:rPr>
                <w:rFonts w:ascii="Times New Roman" w:hAnsi="Times New Roman"/>
                <w:sz w:val="24"/>
                <w:szCs w:val="24"/>
              </w:rPr>
              <w:t>Прибайкальский район, с. Турунтаево, ул. I квартал, д.5</w:t>
            </w:r>
          </w:p>
        </w:tc>
      </w:tr>
      <w:tr w:rsidR="00E02DDF" w:rsidRPr="0092716C" w:rsidTr="00676156">
        <w:tc>
          <w:tcPr>
            <w:tcW w:w="2694" w:type="dxa"/>
          </w:tcPr>
          <w:p w:rsidR="00E02DDF" w:rsidRPr="0092716C" w:rsidRDefault="00E02DDF" w:rsidP="005D7532">
            <w:pPr>
              <w:spacing w:after="0" w:line="240" w:lineRule="auto"/>
              <w:rPr>
                <w:rFonts w:ascii="Times New Roman" w:hAnsi="Times New Roman"/>
                <w:b/>
                <w:sz w:val="24"/>
                <w:szCs w:val="24"/>
              </w:rPr>
            </w:pPr>
            <w:r w:rsidRPr="0092716C">
              <w:rPr>
                <w:rFonts w:ascii="Times New Roman" w:eastAsia="Times New Roman" w:hAnsi="Times New Roman"/>
                <w:spacing w:val="2"/>
                <w:sz w:val="24"/>
                <w:szCs w:val="24"/>
                <w:lang w:eastAsia="ru-RU"/>
              </w:rPr>
              <w:t>Наименование разр</w:t>
            </w:r>
            <w:r w:rsidR="00CB07BA">
              <w:rPr>
                <w:rFonts w:ascii="Times New Roman" w:eastAsia="Times New Roman" w:hAnsi="Times New Roman"/>
                <w:spacing w:val="2"/>
                <w:sz w:val="24"/>
                <w:szCs w:val="24"/>
                <w:lang w:eastAsia="ru-RU"/>
              </w:rPr>
              <w:t>аботчика П</w:t>
            </w:r>
            <w:r w:rsidRPr="0092716C">
              <w:rPr>
                <w:rFonts w:ascii="Times New Roman" w:eastAsia="Times New Roman" w:hAnsi="Times New Roman"/>
                <w:spacing w:val="2"/>
                <w:sz w:val="24"/>
                <w:szCs w:val="24"/>
                <w:lang w:eastAsia="ru-RU"/>
              </w:rPr>
              <w:t xml:space="preserve">рограммы и место его нахождения </w:t>
            </w:r>
          </w:p>
        </w:tc>
        <w:tc>
          <w:tcPr>
            <w:tcW w:w="7087" w:type="dxa"/>
          </w:tcPr>
          <w:p w:rsidR="008A7AA4" w:rsidRPr="00671216" w:rsidRDefault="008A7AA4" w:rsidP="008A7AA4">
            <w:pPr>
              <w:tabs>
                <w:tab w:val="left" w:pos="6448"/>
              </w:tabs>
              <w:spacing w:after="0" w:line="240" w:lineRule="auto"/>
              <w:jc w:val="both"/>
              <w:rPr>
                <w:rFonts w:ascii="Times New Roman" w:eastAsia="Times New Roman" w:hAnsi="Times New Roman"/>
                <w:sz w:val="24"/>
                <w:szCs w:val="24"/>
                <w:lang w:eastAsia="fr-CH"/>
              </w:rPr>
            </w:pPr>
            <w:proofErr w:type="gramStart"/>
            <w:r w:rsidRPr="00671216">
              <w:rPr>
                <w:rFonts w:ascii="Times New Roman" w:eastAsia="Times New Roman" w:hAnsi="Times New Roman"/>
                <w:sz w:val="24"/>
                <w:szCs w:val="24"/>
                <w:lang w:eastAsia="fr-CH"/>
              </w:rPr>
              <w:t xml:space="preserve">Общество с ограниченной ответственностью «НПО «Транспорт» (ООО «НПО «Транспорт»), 109147, г. Москва, улица Марксистская, д. 34, корп. 4, этаж 1, </w:t>
            </w:r>
            <w:proofErr w:type="spellStart"/>
            <w:r w:rsidRPr="00671216">
              <w:rPr>
                <w:rFonts w:ascii="Times New Roman" w:eastAsia="Times New Roman" w:hAnsi="Times New Roman"/>
                <w:sz w:val="24"/>
                <w:szCs w:val="24"/>
                <w:lang w:eastAsia="fr-CH"/>
              </w:rPr>
              <w:t>помещ</w:t>
            </w:r>
            <w:proofErr w:type="spellEnd"/>
            <w:r w:rsidRPr="00671216">
              <w:rPr>
                <w:rFonts w:ascii="Times New Roman" w:eastAsia="Times New Roman" w:hAnsi="Times New Roman"/>
                <w:sz w:val="24"/>
                <w:szCs w:val="24"/>
                <w:lang w:eastAsia="fr-CH"/>
              </w:rPr>
              <w:t>.</w:t>
            </w:r>
            <w:proofErr w:type="gramEnd"/>
            <w:r w:rsidRPr="00671216">
              <w:rPr>
                <w:rFonts w:ascii="Times New Roman" w:eastAsia="Times New Roman" w:hAnsi="Times New Roman"/>
                <w:sz w:val="24"/>
                <w:szCs w:val="24"/>
                <w:lang w:eastAsia="fr-CH"/>
              </w:rPr>
              <w:t xml:space="preserve"> II, комн. 3</w:t>
            </w:r>
          </w:p>
          <w:p w:rsidR="0001219D" w:rsidRPr="00671216" w:rsidRDefault="0001219D" w:rsidP="0001219D">
            <w:pPr>
              <w:tabs>
                <w:tab w:val="left" w:pos="6448"/>
              </w:tabs>
              <w:spacing w:after="0" w:line="240" w:lineRule="auto"/>
              <w:jc w:val="both"/>
              <w:rPr>
                <w:rFonts w:ascii="Times New Roman" w:eastAsia="Times New Roman" w:hAnsi="Times New Roman"/>
                <w:sz w:val="24"/>
                <w:szCs w:val="24"/>
                <w:lang w:eastAsia="fr-CH"/>
              </w:rPr>
            </w:pPr>
          </w:p>
          <w:p w:rsidR="00E02DDF" w:rsidRPr="00671216" w:rsidRDefault="00E02DDF" w:rsidP="005D7532">
            <w:pPr>
              <w:tabs>
                <w:tab w:val="left" w:pos="6448"/>
              </w:tabs>
              <w:spacing w:after="0" w:line="240" w:lineRule="auto"/>
              <w:jc w:val="both"/>
              <w:rPr>
                <w:rFonts w:ascii="Times New Roman" w:hAnsi="Times New Roman"/>
                <w:sz w:val="24"/>
                <w:szCs w:val="24"/>
              </w:rPr>
            </w:pPr>
          </w:p>
        </w:tc>
      </w:tr>
      <w:tr w:rsidR="00E02DDF" w:rsidRPr="0092716C" w:rsidTr="00676156">
        <w:tc>
          <w:tcPr>
            <w:tcW w:w="2694" w:type="dxa"/>
          </w:tcPr>
          <w:p w:rsidR="00E02DDF" w:rsidRPr="00BC3D5E" w:rsidRDefault="00CB07BA" w:rsidP="005D7532">
            <w:pPr>
              <w:spacing w:after="0" w:line="240" w:lineRule="auto"/>
              <w:rPr>
                <w:rFonts w:ascii="Times New Roman" w:hAnsi="Times New Roman"/>
                <w:b/>
                <w:sz w:val="24"/>
                <w:szCs w:val="24"/>
              </w:rPr>
            </w:pPr>
            <w:r w:rsidRPr="00BC3D5E">
              <w:rPr>
                <w:rFonts w:ascii="Times New Roman" w:eastAsia="Times New Roman" w:hAnsi="Times New Roman"/>
                <w:spacing w:val="2"/>
                <w:sz w:val="24"/>
                <w:szCs w:val="24"/>
                <w:lang w:eastAsia="ru-RU"/>
              </w:rPr>
              <w:t>Цели и задачи П</w:t>
            </w:r>
            <w:r w:rsidR="00E02DDF" w:rsidRPr="00BC3D5E">
              <w:rPr>
                <w:rFonts w:ascii="Times New Roman" w:eastAsia="Times New Roman" w:hAnsi="Times New Roman"/>
                <w:spacing w:val="2"/>
                <w:sz w:val="24"/>
                <w:szCs w:val="24"/>
                <w:lang w:eastAsia="ru-RU"/>
              </w:rPr>
              <w:t xml:space="preserve">рограммы </w:t>
            </w:r>
          </w:p>
        </w:tc>
        <w:tc>
          <w:tcPr>
            <w:tcW w:w="7087" w:type="dxa"/>
          </w:tcPr>
          <w:p w:rsidR="00E02DDF" w:rsidRPr="0092716C" w:rsidRDefault="00E02DDF" w:rsidP="005D7532">
            <w:pPr>
              <w:spacing w:after="0" w:line="240" w:lineRule="auto"/>
              <w:jc w:val="both"/>
              <w:rPr>
                <w:rFonts w:ascii="Times New Roman" w:eastAsia="Times New Roman" w:hAnsi="Times New Roman"/>
                <w:spacing w:val="2"/>
                <w:sz w:val="24"/>
                <w:szCs w:val="24"/>
                <w:lang w:eastAsia="ru-RU"/>
              </w:rPr>
            </w:pPr>
            <w:proofErr w:type="gramStart"/>
            <w:r w:rsidRPr="0092716C">
              <w:rPr>
                <w:rFonts w:ascii="Times New Roman" w:eastAsia="Times New Roman" w:hAnsi="Times New Roman"/>
                <w:spacing w:val="2"/>
                <w:sz w:val="24"/>
                <w:szCs w:val="24"/>
                <w:lang w:eastAsia="ru-RU"/>
              </w:rPr>
              <w:t xml:space="preserve">Целью </w:t>
            </w:r>
            <w:r w:rsidR="00334DAE">
              <w:rPr>
                <w:rFonts w:ascii="Times New Roman" w:eastAsia="Times New Roman" w:hAnsi="Times New Roman"/>
                <w:spacing w:val="2"/>
                <w:sz w:val="24"/>
                <w:szCs w:val="24"/>
                <w:lang w:eastAsia="ru-RU"/>
              </w:rPr>
              <w:t>П</w:t>
            </w:r>
            <w:r w:rsidRPr="0092716C">
              <w:rPr>
                <w:rFonts w:ascii="Times New Roman" w:eastAsia="Times New Roman" w:hAnsi="Times New Roman"/>
                <w:spacing w:val="2"/>
                <w:sz w:val="24"/>
                <w:szCs w:val="24"/>
                <w:lang w:eastAsia="ru-RU"/>
              </w:rPr>
              <w:t xml:space="preserve">рограммы является комплексное развитие транспортной инфраструктуры </w:t>
            </w:r>
            <w:r w:rsidR="00E24067">
              <w:rPr>
                <w:rFonts w:ascii="Times New Roman" w:hAnsi="Times New Roman"/>
                <w:sz w:val="24"/>
                <w:szCs w:val="24"/>
              </w:rPr>
              <w:t>МО</w:t>
            </w:r>
            <w:r w:rsidR="00E24067" w:rsidRPr="00E24067">
              <w:rPr>
                <w:rFonts w:ascii="Times New Roman" w:hAnsi="Times New Roman"/>
                <w:sz w:val="24"/>
                <w:szCs w:val="24"/>
              </w:rPr>
              <w:t xml:space="preserve"> «</w:t>
            </w:r>
            <w:r w:rsidR="00487BFA">
              <w:rPr>
                <w:rFonts w:ascii="Times New Roman" w:hAnsi="Times New Roman"/>
                <w:sz w:val="24"/>
                <w:szCs w:val="24"/>
              </w:rPr>
              <w:t>Прибайкальский</w:t>
            </w:r>
            <w:r w:rsidR="00E24067" w:rsidRPr="00E24067">
              <w:rPr>
                <w:rFonts w:ascii="Times New Roman" w:hAnsi="Times New Roman"/>
                <w:sz w:val="24"/>
                <w:szCs w:val="24"/>
              </w:rPr>
              <w:t xml:space="preserve"> район»</w:t>
            </w:r>
            <w:r w:rsidRPr="0092716C">
              <w:rPr>
                <w:rFonts w:ascii="Times New Roman" w:eastAsia="Times New Roman" w:hAnsi="Times New Roman"/>
                <w:spacing w:val="2"/>
                <w:sz w:val="24"/>
                <w:szCs w:val="24"/>
                <w:lang w:eastAsia="ru-RU"/>
              </w:rPr>
              <w:t xml:space="preserve">, обеспечивающее доступность объектов транспортной инфраструктуры, а также безопасное, качественное и эффективное транспортного обслуживание населения и субъектов экономической деятельности на территории </w:t>
            </w:r>
            <w:r w:rsidR="00E24067">
              <w:rPr>
                <w:rFonts w:ascii="Times New Roman" w:hAnsi="Times New Roman"/>
                <w:sz w:val="24"/>
                <w:szCs w:val="24"/>
              </w:rPr>
              <w:t>МО</w:t>
            </w:r>
            <w:r w:rsidR="00E24067" w:rsidRPr="00E24067">
              <w:rPr>
                <w:rFonts w:ascii="Times New Roman" w:hAnsi="Times New Roman"/>
                <w:sz w:val="24"/>
                <w:szCs w:val="24"/>
              </w:rPr>
              <w:t xml:space="preserve"> «</w:t>
            </w:r>
            <w:r w:rsidR="00487BFA">
              <w:rPr>
                <w:rFonts w:ascii="Times New Roman" w:hAnsi="Times New Roman"/>
                <w:sz w:val="24"/>
                <w:szCs w:val="24"/>
              </w:rPr>
              <w:t>Прибайкальский</w:t>
            </w:r>
            <w:r w:rsidR="00E24067" w:rsidRPr="00E24067">
              <w:rPr>
                <w:rFonts w:ascii="Times New Roman" w:hAnsi="Times New Roman"/>
                <w:sz w:val="24"/>
                <w:szCs w:val="24"/>
              </w:rPr>
              <w:t xml:space="preserve"> район»</w:t>
            </w:r>
            <w:r w:rsidRPr="0092716C">
              <w:rPr>
                <w:rFonts w:ascii="Times New Roman" w:eastAsia="Times New Roman" w:hAnsi="Times New Roman"/>
                <w:spacing w:val="2"/>
                <w:sz w:val="24"/>
                <w:szCs w:val="24"/>
                <w:lang w:eastAsia="ru-RU"/>
              </w:rPr>
              <w:t>.</w:t>
            </w:r>
            <w:proofErr w:type="gramEnd"/>
          </w:p>
          <w:p w:rsidR="00E02DDF" w:rsidRPr="0092716C" w:rsidRDefault="00334DAE" w:rsidP="005D7532">
            <w:pPr>
              <w:shd w:val="clear" w:color="auto" w:fill="FFFFFF"/>
              <w:spacing w:after="0" w:line="240" w:lineRule="auto"/>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Задачами П</w:t>
            </w:r>
            <w:r w:rsidR="00E02DDF" w:rsidRPr="0092716C">
              <w:rPr>
                <w:rFonts w:ascii="Times New Roman" w:eastAsia="Times New Roman" w:hAnsi="Times New Roman"/>
                <w:spacing w:val="2"/>
                <w:sz w:val="24"/>
                <w:szCs w:val="24"/>
                <w:lang w:eastAsia="ru-RU"/>
              </w:rPr>
              <w:t>рограммы являются:</w:t>
            </w:r>
          </w:p>
          <w:p w:rsidR="006605F8" w:rsidRPr="0092716C" w:rsidRDefault="00295497" w:rsidP="003629BD">
            <w:pPr>
              <w:pStyle w:val="a9"/>
              <w:numPr>
                <w:ilvl w:val="0"/>
                <w:numId w:val="1"/>
              </w:numPr>
              <w:shd w:val="clear" w:color="auto" w:fill="FFFFFF"/>
              <w:spacing w:after="0" w:line="240" w:lineRule="auto"/>
              <w:jc w:val="both"/>
              <w:textAlignment w:val="baseline"/>
              <w:rPr>
                <w:spacing w:val="2"/>
                <w:szCs w:val="24"/>
                <w:lang w:eastAsia="ru-RU"/>
              </w:rPr>
            </w:pPr>
            <w:r w:rsidRPr="0092716C">
              <w:rPr>
                <w:spacing w:val="2"/>
                <w:szCs w:val="24"/>
                <w:lang w:eastAsia="ru-RU"/>
              </w:rPr>
              <w:t>с</w:t>
            </w:r>
            <w:r w:rsidR="00E02DDF" w:rsidRPr="0092716C">
              <w:rPr>
                <w:spacing w:val="2"/>
                <w:szCs w:val="24"/>
                <w:lang w:eastAsia="ru-RU"/>
              </w:rPr>
              <w:t xml:space="preserve">балансированное с градостроительной деятельностью развитие транспортной </w:t>
            </w:r>
            <w:r w:rsidR="00EF4E8A" w:rsidRPr="0092716C">
              <w:rPr>
                <w:spacing w:val="2"/>
                <w:szCs w:val="24"/>
                <w:lang w:val="ru-RU" w:eastAsia="ru-RU"/>
              </w:rPr>
              <w:t>инфраструктуры</w:t>
            </w:r>
            <w:r w:rsidR="00E02DDF" w:rsidRPr="0092716C">
              <w:rPr>
                <w:spacing w:val="2"/>
                <w:szCs w:val="24"/>
                <w:lang w:eastAsia="ru-RU"/>
              </w:rPr>
              <w:t xml:space="preserve"> </w:t>
            </w:r>
            <w:r w:rsidR="00E24067">
              <w:rPr>
                <w:szCs w:val="24"/>
              </w:rPr>
              <w:t>МО</w:t>
            </w:r>
            <w:r w:rsidR="00E24067" w:rsidRPr="00E24067">
              <w:rPr>
                <w:szCs w:val="24"/>
              </w:rPr>
              <w:t xml:space="preserve"> «</w:t>
            </w:r>
            <w:r w:rsidR="00487BFA">
              <w:rPr>
                <w:szCs w:val="24"/>
              </w:rPr>
              <w:t>Прибайкальский</w:t>
            </w:r>
            <w:r w:rsidR="00E24067" w:rsidRPr="00E24067">
              <w:rPr>
                <w:szCs w:val="24"/>
              </w:rPr>
              <w:t xml:space="preserve"> район»</w:t>
            </w:r>
            <w:r w:rsidR="00E02DDF" w:rsidRPr="0092716C">
              <w:rPr>
                <w:spacing w:val="2"/>
                <w:szCs w:val="24"/>
                <w:lang w:eastAsia="ru-RU"/>
              </w:rPr>
              <w:t xml:space="preserve">, включая </w:t>
            </w:r>
            <w:r w:rsidR="00D32C92" w:rsidRPr="0092716C">
              <w:rPr>
                <w:spacing w:val="2"/>
                <w:szCs w:val="24"/>
                <w:lang w:eastAsia="ru-RU"/>
              </w:rPr>
              <w:t>автомобильный</w:t>
            </w:r>
            <w:r w:rsidR="00D34771">
              <w:rPr>
                <w:spacing w:val="2"/>
                <w:szCs w:val="24"/>
                <w:lang w:val="ru-RU" w:eastAsia="ru-RU"/>
              </w:rPr>
              <w:t xml:space="preserve"> </w:t>
            </w:r>
            <w:r w:rsidR="00E02DDF" w:rsidRPr="00BC3D5E">
              <w:rPr>
                <w:spacing w:val="2"/>
                <w:szCs w:val="24"/>
                <w:lang w:eastAsia="ru-RU"/>
              </w:rPr>
              <w:t>т</w:t>
            </w:r>
            <w:r w:rsidR="00E02DDF" w:rsidRPr="0092716C">
              <w:rPr>
                <w:spacing w:val="2"/>
                <w:szCs w:val="24"/>
                <w:lang w:eastAsia="ru-RU"/>
              </w:rPr>
              <w:t>ранспорт;</w:t>
            </w:r>
            <w:r w:rsidR="006605F8" w:rsidRPr="0092716C">
              <w:rPr>
                <w:spacing w:val="2"/>
                <w:szCs w:val="24"/>
                <w:lang w:eastAsia="ru-RU"/>
              </w:rPr>
              <w:t xml:space="preserve"> </w:t>
            </w:r>
          </w:p>
          <w:p w:rsidR="00611E29" w:rsidRPr="0092716C" w:rsidRDefault="00726244" w:rsidP="003629BD">
            <w:pPr>
              <w:pStyle w:val="a9"/>
              <w:numPr>
                <w:ilvl w:val="0"/>
                <w:numId w:val="1"/>
              </w:numPr>
              <w:shd w:val="clear" w:color="auto" w:fill="FFFFFF"/>
              <w:spacing w:after="0" w:line="240" w:lineRule="auto"/>
              <w:jc w:val="both"/>
              <w:textAlignment w:val="baseline"/>
              <w:rPr>
                <w:spacing w:val="2"/>
                <w:szCs w:val="24"/>
                <w:lang w:eastAsia="ru-RU"/>
              </w:rPr>
            </w:pPr>
            <w:r>
              <w:rPr>
                <w:spacing w:val="2"/>
                <w:szCs w:val="24"/>
                <w:lang w:val="ru-RU" w:eastAsia="ru-RU"/>
              </w:rPr>
              <w:t>р</w:t>
            </w:r>
            <w:r w:rsidR="006605F8" w:rsidRPr="0092716C">
              <w:rPr>
                <w:spacing w:val="2"/>
                <w:szCs w:val="24"/>
                <w:lang w:eastAsia="ru-RU"/>
              </w:rPr>
              <w:t xml:space="preserve">азвитие сети дорог </w:t>
            </w:r>
            <w:r w:rsidR="00222A0D" w:rsidRPr="0092716C">
              <w:rPr>
                <w:spacing w:val="2"/>
                <w:szCs w:val="24"/>
                <w:lang w:val="ru-RU" w:eastAsia="ru-RU"/>
              </w:rPr>
              <w:t xml:space="preserve">на территории </w:t>
            </w:r>
            <w:r w:rsidR="00E24067">
              <w:rPr>
                <w:szCs w:val="24"/>
              </w:rPr>
              <w:t>МО</w:t>
            </w:r>
            <w:r w:rsidR="00E24067" w:rsidRPr="00E24067">
              <w:rPr>
                <w:szCs w:val="24"/>
              </w:rPr>
              <w:t xml:space="preserve"> «</w:t>
            </w:r>
            <w:r w:rsidR="00487BFA">
              <w:rPr>
                <w:szCs w:val="24"/>
              </w:rPr>
              <w:t>Прибайкальский</w:t>
            </w:r>
            <w:r w:rsidR="00E24067" w:rsidRPr="00E24067">
              <w:rPr>
                <w:szCs w:val="24"/>
              </w:rPr>
              <w:t xml:space="preserve"> район»</w:t>
            </w:r>
            <w:r w:rsidR="006605F8" w:rsidRPr="0092716C">
              <w:rPr>
                <w:spacing w:val="2"/>
                <w:szCs w:val="24"/>
                <w:lang w:val="ru-RU" w:eastAsia="ru-RU"/>
              </w:rPr>
              <w:t>;</w:t>
            </w:r>
          </w:p>
          <w:p w:rsidR="00BC0C77" w:rsidRPr="009115A1" w:rsidRDefault="002E78F0" w:rsidP="009115A1">
            <w:pPr>
              <w:pStyle w:val="a9"/>
              <w:numPr>
                <w:ilvl w:val="0"/>
                <w:numId w:val="1"/>
              </w:numPr>
              <w:shd w:val="clear" w:color="auto" w:fill="FFFFFF"/>
              <w:spacing w:after="0" w:line="240" w:lineRule="auto"/>
              <w:jc w:val="both"/>
              <w:textAlignment w:val="baseline"/>
              <w:rPr>
                <w:spacing w:val="2"/>
                <w:szCs w:val="24"/>
                <w:lang w:val="ru-RU" w:eastAsia="ru-RU"/>
              </w:rPr>
            </w:pPr>
            <w:r>
              <w:rPr>
                <w:spacing w:val="2"/>
                <w:szCs w:val="24"/>
                <w:lang w:val="ru-RU" w:eastAsia="ru-RU"/>
              </w:rPr>
              <w:t>обеспечение качественного уровня транспортного обслуживания населения общественным транспортом</w:t>
            </w:r>
            <w:r w:rsidR="00595E5C">
              <w:rPr>
                <w:spacing w:val="2"/>
                <w:szCs w:val="24"/>
                <w:lang w:val="ru-RU" w:eastAsia="ru-RU"/>
              </w:rPr>
              <w:t>, удовлетворяющего транспортные потребности населения</w:t>
            </w:r>
            <w:r w:rsidR="001B7344">
              <w:rPr>
                <w:spacing w:val="2"/>
                <w:szCs w:val="24"/>
                <w:lang w:val="ru-RU" w:eastAsia="ru-RU"/>
              </w:rPr>
              <w:t xml:space="preserve"> </w:t>
            </w:r>
            <w:r w:rsidR="001B7344" w:rsidRPr="00104B0F">
              <w:rPr>
                <w:spacing w:val="2"/>
                <w:szCs w:val="24"/>
                <w:lang w:val="ru-RU" w:eastAsia="ru-RU"/>
              </w:rPr>
              <w:t xml:space="preserve">на территории </w:t>
            </w:r>
            <w:r w:rsidR="00E24067">
              <w:rPr>
                <w:szCs w:val="24"/>
              </w:rPr>
              <w:t>МО</w:t>
            </w:r>
            <w:r w:rsidR="00E24067" w:rsidRPr="00E24067">
              <w:rPr>
                <w:szCs w:val="24"/>
              </w:rPr>
              <w:t xml:space="preserve"> «</w:t>
            </w:r>
            <w:r w:rsidR="00487BFA">
              <w:rPr>
                <w:szCs w:val="24"/>
              </w:rPr>
              <w:t>Прибайкальский</w:t>
            </w:r>
            <w:r w:rsidR="00E24067" w:rsidRPr="00E24067">
              <w:rPr>
                <w:szCs w:val="24"/>
              </w:rPr>
              <w:t xml:space="preserve"> район»</w:t>
            </w:r>
            <w:r w:rsidR="00332FEA">
              <w:rPr>
                <w:spacing w:val="2"/>
                <w:szCs w:val="24"/>
                <w:lang w:val="ru-RU" w:eastAsia="ru-RU"/>
              </w:rPr>
              <w:t>.</w:t>
            </w:r>
            <w:r w:rsidR="00B71EA6">
              <w:t xml:space="preserve"> </w:t>
            </w:r>
          </w:p>
        </w:tc>
      </w:tr>
      <w:tr w:rsidR="008C2A9E" w:rsidRPr="0092716C" w:rsidTr="00676156">
        <w:tc>
          <w:tcPr>
            <w:tcW w:w="2694" w:type="dxa"/>
          </w:tcPr>
          <w:p w:rsidR="008C2A9E" w:rsidRPr="00BC3D5E" w:rsidRDefault="008C2A9E" w:rsidP="008C2A9E">
            <w:pPr>
              <w:spacing w:after="0" w:line="240" w:lineRule="auto"/>
              <w:rPr>
                <w:rFonts w:ascii="Times New Roman" w:eastAsia="Times New Roman" w:hAnsi="Times New Roman"/>
                <w:spacing w:val="2"/>
                <w:sz w:val="24"/>
                <w:szCs w:val="24"/>
                <w:lang w:eastAsia="ru-RU"/>
              </w:rPr>
            </w:pPr>
            <w:r w:rsidRPr="00BC3D5E">
              <w:rPr>
                <w:rFonts w:ascii="Times New Roman" w:eastAsia="Times New Roman" w:hAnsi="Times New Roman"/>
                <w:spacing w:val="2"/>
                <w:sz w:val="24"/>
                <w:szCs w:val="24"/>
                <w:lang w:eastAsia="ru-RU"/>
              </w:rPr>
              <w:t>Целевые показатели (индикаторы) развития транспортной инфраструктуры</w:t>
            </w:r>
          </w:p>
        </w:tc>
        <w:tc>
          <w:tcPr>
            <w:tcW w:w="7087" w:type="dxa"/>
          </w:tcPr>
          <w:p w:rsidR="008C2A9E" w:rsidRPr="008A265E" w:rsidRDefault="008C2A9E" w:rsidP="008C2A9E">
            <w:pPr>
              <w:numPr>
                <w:ilvl w:val="0"/>
                <w:numId w:val="2"/>
              </w:numPr>
              <w:tabs>
                <w:tab w:val="left" w:pos="317"/>
              </w:tabs>
              <w:spacing w:after="0" w:line="240" w:lineRule="auto"/>
              <w:ind w:left="33" w:firstLine="0"/>
              <w:jc w:val="both"/>
              <w:rPr>
                <w:rFonts w:ascii="Times New Roman" w:hAnsi="Times New Roman"/>
                <w:sz w:val="24"/>
                <w:szCs w:val="28"/>
                <w:lang w:val="fr-FR"/>
              </w:rPr>
            </w:pPr>
            <w:r w:rsidRPr="008A265E">
              <w:rPr>
                <w:rFonts w:ascii="Times New Roman" w:hAnsi="Times New Roman"/>
                <w:sz w:val="24"/>
                <w:szCs w:val="28"/>
              </w:rPr>
              <w:t xml:space="preserve">протяженность автомобильных дорог общего пользования местного значения, подлежащих ремонту, </w:t>
            </w:r>
            <w:proofErr w:type="gramStart"/>
            <w:r w:rsidRPr="008A265E">
              <w:rPr>
                <w:rFonts w:ascii="Times New Roman" w:hAnsi="Times New Roman"/>
                <w:sz w:val="24"/>
                <w:szCs w:val="28"/>
              </w:rPr>
              <w:t>км</w:t>
            </w:r>
            <w:proofErr w:type="gramEnd"/>
            <w:r w:rsidRPr="008A265E">
              <w:rPr>
                <w:rFonts w:ascii="Times New Roman" w:hAnsi="Times New Roman"/>
                <w:sz w:val="24"/>
                <w:szCs w:val="28"/>
              </w:rPr>
              <w:t>;</w:t>
            </w:r>
          </w:p>
          <w:p w:rsidR="008C2A9E" w:rsidRPr="002A2B06" w:rsidRDefault="008C2A9E" w:rsidP="008C2A9E">
            <w:pPr>
              <w:numPr>
                <w:ilvl w:val="0"/>
                <w:numId w:val="2"/>
              </w:numPr>
              <w:tabs>
                <w:tab w:val="left" w:pos="317"/>
              </w:tabs>
              <w:spacing w:after="0" w:line="240" w:lineRule="auto"/>
              <w:ind w:left="33" w:firstLine="0"/>
              <w:jc w:val="both"/>
              <w:rPr>
                <w:spacing w:val="2"/>
                <w:szCs w:val="28"/>
                <w:lang w:eastAsia="ru-RU"/>
              </w:rPr>
            </w:pPr>
            <w:r>
              <w:rPr>
                <w:rFonts w:ascii="Times New Roman" w:hAnsi="Times New Roman"/>
                <w:color w:val="000000"/>
                <w:sz w:val="24"/>
                <w:szCs w:val="24"/>
              </w:rPr>
              <w:t>с</w:t>
            </w:r>
            <w:r w:rsidRPr="00AD09D7">
              <w:rPr>
                <w:rFonts w:ascii="Times New Roman" w:hAnsi="Times New Roman"/>
                <w:color w:val="000000"/>
                <w:sz w:val="24"/>
                <w:szCs w:val="24"/>
              </w:rPr>
              <w:t xml:space="preserve">окращение среднего времени поездки на личном автомобильном транспорте </w:t>
            </w:r>
            <w:proofErr w:type="gramStart"/>
            <w:r w:rsidRPr="00AD09D7">
              <w:rPr>
                <w:rFonts w:ascii="Times New Roman" w:hAnsi="Times New Roman"/>
                <w:color w:val="000000"/>
                <w:sz w:val="24"/>
                <w:szCs w:val="24"/>
              </w:rPr>
              <w:t>на</w:t>
            </w:r>
            <w:proofErr w:type="gramEnd"/>
            <w:r w:rsidRPr="00AD09D7">
              <w:rPr>
                <w:rFonts w:ascii="Times New Roman" w:hAnsi="Times New Roman"/>
                <w:color w:val="000000"/>
                <w:sz w:val="24"/>
                <w:szCs w:val="24"/>
              </w:rPr>
              <w:t>, %</w:t>
            </w:r>
            <w:r w:rsidRPr="002A2B06">
              <w:rPr>
                <w:rFonts w:ascii="Times New Roman" w:hAnsi="Times New Roman"/>
                <w:color w:val="000000"/>
                <w:sz w:val="24"/>
                <w:szCs w:val="24"/>
              </w:rPr>
              <w:t>;</w:t>
            </w:r>
          </w:p>
          <w:p w:rsidR="008C2A9E" w:rsidRPr="00B71EA6" w:rsidRDefault="008C2A9E" w:rsidP="008C2A9E">
            <w:pPr>
              <w:numPr>
                <w:ilvl w:val="0"/>
                <w:numId w:val="2"/>
              </w:numPr>
              <w:tabs>
                <w:tab w:val="left" w:pos="317"/>
              </w:tabs>
              <w:spacing w:after="0" w:line="240" w:lineRule="auto"/>
              <w:ind w:left="33" w:firstLine="0"/>
              <w:jc w:val="both"/>
              <w:rPr>
                <w:spacing w:val="2"/>
                <w:szCs w:val="28"/>
                <w:lang w:eastAsia="ru-RU"/>
              </w:rPr>
            </w:pPr>
            <w:r>
              <w:rPr>
                <w:rFonts w:ascii="Times New Roman" w:hAnsi="Times New Roman"/>
                <w:color w:val="000000"/>
                <w:sz w:val="24"/>
                <w:szCs w:val="24"/>
              </w:rPr>
              <w:t>с</w:t>
            </w:r>
            <w:r w:rsidRPr="00AD09D7">
              <w:rPr>
                <w:rFonts w:ascii="Times New Roman" w:hAnsi="Times New Roman"/>
                <w:color w:val="000000"/>
                <w:sz w:val="24"/>
                <w:szCs w:val="24"/>
              </w:rPr>
              <w:t>окращение среднего времени поездки на пассажирском транспорте общего пользования, %.</w:t>
            </w:r>
          </w:p>
          <w:p w:rsidR="00B71EA6" w:rsidRPr="008A265E" w:rsidRDefault="00B71EA6" w:rsidP="00B71EA6">
            <w:pPr>
              <w:tabs>
                <w:tab w:val="left" w:pos="317"/>
              </w:tabs>
              <w:spacing w:after="0" w:line="240" w:lineRule="auto"/>
              <w:ind w:left="33"/>
              <w:jc w:val="both"/>
              <w:rPr>
                <w:spacing w:val="2"/>
                <w:szCs w:val="28"/>
                <w:lang w:eastAsia="ru-RU"/>
              </w:rPr>
            </w:pPr>
          </w:p>
        </w:tc>
      </w:tr>
      <w:tr w:rsidR="008C2A9E" w:rsidRPr="0092716C" w:rsidTr="00E631A3">
        <w:tc>
          <w:tcPr>
            <w:tcW w:w="2694" w:type="dxa"/>
            <w:shd w:val="clear" w:color="auto" w:fill="FFFFFF" w:themeFill="background1"/>
          </w:tcPr>
          <w:p w:rsidR="008C2A9E" w:rsidRPr="00E631A3" w:rsidRDefault="008C2A9E" w:rsidP="008C2A9E">
            <w:pPr>
              <w:spacing w:after="0" w:line="240" w:lineRule="auto"/>
              <w:rPr>
                <w:rFonts w:ascii="Times New Roman" w:eastAsia="Times New Roman" w:hAnsi="Times New Roman"/>
                <w:spacing w:val="2"/>
                <w:sz w:val="24"/>
                <w:szCs w:val="24"/>
                <w:lang w:eastAsia="ru-RU"/>
              </w:rPr>
            </w:pPr>
            <w:r w:rsidRPr="00E631A3">
              <w:rPr>
                <w:rFonts w:ascii="Times New Roman" w:eastAsia="Times New Roman" w:hAnsi="Times New Roman"/>
                <w:spacing w:val="2"/>
                <w:sz w:val="24"/>
                <w:szCs w:val="24"/>
                <w:lang w:eastAsia="ru-RU"/>
              </w:rPr>
              <w:t xml:space="preserve">Сроки и этапы реализации Программы </w:t>
            </w:r>
            <w:r w:rsidRPr="00E631A3">
              <w:rPr>
                <w:rFonts w:ascii="Times New Roman" w:eastAsia="Times New Roman" w:hAnsi="Times New Roman"/>
                <w:spacing w:val="2"/>
                <w:sz w:val="24"/>
                <w:szCs w:val="24"/>
                <w:lang w:eastAsia="ru-RU"/>
              </w:rPr>
              <w:tab/>
            </w:r>
          </w:p>
          <w:p w:rsidR="008C2A9E" w:rsidRPr="00775AD8" w:rsidRDefault="008C2A9E" w:rsidP="008C2A9E">
            <w:pPr>
              <w:spacing w:after="0" w:line="240" w:lineRule="auto"/>
              <w:rPr>
                <w:rFonts w:ascii="Times New Roman" w:eastAsia="Times New Roman" w:hAnsi="Times New Roman"/>
                <w:spacing w:val="2"/>
                <w:sz w:val="24"/>
                <w:szCs w:val="24"/>
                <w:highlight w:val="yellow"/>
                <w:lang w:eastAsia="ru-RU"/>
              </w:rPr>
            </w:pPr>
          </w:p>
        </w:tc>
        <w:tc>
          <w:tcPr>
            <w:tcW w:w="7087" w:type="dxa"/>
          </w:tcPr>
          <w:p w:rsidR="008C2A9E" w:rsidRPr="00684BA0" w:rsidRDefault="008C2A9E" w:rsidP="008C2A9E">
            <w:pPr>
              <w:spacing w:after="0" w:line="240" w:lineRule="auto"/>
              <w:rPr>
                <w:rFonts w:ascii="Times New Roman" w:eastAsia="Times New Roman" w:hAnsi="Times New Roman"/>
                <w:spacing w:val="2"/>
                <w:sz w:val="24"/>
                <w:szCs w:val="24"/>
                <w:lang w:eastAsia="ru-RU"/>
              </w:rPr>
            </w:pPr>
            <w:r w:rsidRPr="00684BA0">
              <w:rPr>
                <w:rFonts w:ascii="Times New Roman" w:eastAsia="Times New Roman" w:hAnsi="Times New Roman"/>
                <w:spacing w:val="2"/>
                <w:sz w:val="24"/>
                <w:szCs w:val="24"/>
                <w:lang w:eastAsia="ru-RU"/>
              </w:rPr>
              <w:t>Сроки реализации Программы – 2019-2035 годы.</w:t>
            </w:r>
          </w:p>
          <w:p w:rsidR="008C2A9E" w:rsidRPr="00684BA0" w:rsidRDefault="008C2A9E" w:rsidP="008C2A9E">
            <w:pPr>
              <w:spacing w:after="0" w:line="240" w:lineRule="auto"/>
              <w:rPr>
                <w:rFonts w:ascii="Times New Roman" w:eastAsia="Times New Roman" w:hAnsi="Times New Roman"/>
                <w:spacing w:val="2"/>
                <w:sz w:val="24"/>
                <w:szCs w:val="24"/>
                <w:lang w:eastAsia="ru-RU"/>
              </w:rPr>
            </w:pPr>
            <w:r w:rsidRPr="00684BA0">
              <w:rPr>
                <w:rFonts w:ascii="Times New Roman" w:eastAsia="Times New Roman" w:hAnsi="Times New Roman"/>
                <w:spacing w:val="2"/>
                <w:sz w:val="24"/>
                <w:szCs w:val="24"/>
                <w:lang w:eastAsia="ru-RU"/>
              </w:rPr>
              <w:t>Программа реализуется в 3 периода планирования:</w:t>
            </w:r>
          </w:p>
          <w:p w:rsidR="008C2A9E" w:rsidRPr="00684BA0" w:rsidRDefault="008C2A9E" w:rsidP="008C2A9E">
            <w:pPr>
              <w:spacing w:after="0" w:line="240" w:lineRule="auto"/>
              <w:rPr>
                <w:rFonts w:ascii="Times New Roman" w:eastAsia="Times New Roman" w:hAnsi="Times New Roman"/>
                <w:spacing w:val="2"/>
                <w:sz w:val="24"/>
                <w:szCs w:val="24"/>
                <w:lang w:eastAsia="ru-RU"/>
              </w:rPr>
            </w:pPr>
            <w:r w:rsidRPr="00684BA0">
              <w:rPr>
                <w:rFonts w:ascii="Times New Roman" w:eastAsia="Times New Roman" w:hAnsi="Times New Roman"/>
                <w:spacing w:val="2"/>
                <w:sz w:val="24"/>
                <w:szCs w:val="24"/>
                <w:lang w:eastAsia="ru-RU"/>
              </w:rPr>
              <w:t>на краткосрочную перспективу – 2019-202</w:t>
            </w:r>
            <w:r>
              <w:rPr>
                <w:rFonts w:ascii="Times New Roman" w:eastAsia="Times New Roman" w:hAnsi="Times New Roman"/>
                <w:spacing w:val="2"/>
                <w:sz w:val="24"/>
                <w:szCs w:val="24"/>
                <w:lang w:eastAsia="ru-RU"/>
              </w:rPr>
              <w:t>5</w:t>
            </w:r>
            <w:r w:rsidRPr="00684BA0">
              <w:rPr>
                <w:rFonts w:ascii="Times New Roman" w:eastAsia="Times New Roman" w:hAnsi="Times New Roman"/>
                <w:spacing w:val="2"/>
                <w:sz w:val="24"/>
                <w:szCs w:val="24"/>
                <w:lang w:eastAsia="ru-RU"/>
              </w:rPr>
              <w:t xml:space="preserve"> годы;</w:t>
            </w:r>
          </w:p>
          <w:p w:rsidR="008C2A9E" w:rsidRPr="00684BA0" w:rsidRDefault="008C2A9E" w:rsidP="008C2A9E">
            <w:pPr>
              <w:spacing w:after="0" w:line="240" w:lineRule="auto"/>
              <w:rPr>
                <w:rFonts w:ascii="Times New Roman" w:eastAsia="Times New Roman" w:hAnsi="Times New Roman"/>
                <w:spacing w:val="2"/>
                <w:sz w:val="24"/>
                <w:szCs w:val="24"/>
                <w:lang w:eastAsia="ru-RU"/>
              </w:rPr>
            </w:pPr>
            <w:r w:rsidRPr="00684BA0">
              <w:rPr>
                <w:rFonts w:ascii="Times New Roman" w:eastAsia="Times New Roman" w:hAnsi="Times New Roman"/>
                <w:spacing w:val="2"/>
                <w:sz w:val="24"/>
                <w:szCs w:val="24"/>
                <w:lang w:eastAsia="ru-RU"/>
              </w:rPr>
              <w:t>на среднесрочную перспективу – 202</w:t>
            </w:r>
            <w:r>
              <w:rPr>
                <w:rFonts w:ascii="Times New Roman" w:eastAsia="Times New Roman" w:hAnsi="Times New Roman"/>
                <w:spacing w:val="2"/>
                <w:sz w:val="24"/>
                <w:szCs w:val="24"/>
                <w:lang w:eastAsia="ru-RU"/>
              </w:rPr>
              <w:t>6</w:t>
            </w:r>
            <w:r w:rsidRPr="00684BA0">
              <w:rPr>
                <w:rFonts w:ascii="Times New Roman" w:eastAsia="Times New Roman" w:hAnsi="Times New Roman"/>
                <w:spacing w:val="2"/>
                <w:sz w:val="24"/>
                <w:szCs w:val="24"/>
                <w:lang w:eastAsia="ru-RU"/>
              </w:rPr>
              <w:t>-20</w:t>
            </w:r>
            <w:r>
              <w:rPr>
                <w:rFonts w:ascii="Times New Roman" w:eastAsia="Times New Roman" w:hAnsi="Times New Roman"/>
                <w:spacing w:val="2"/>
                <w:sz w:val="24"/>
                <w:szCs w:val="24"/>
                <w:lang w:eastAsia="ru-RU"/>
              </w:rPr>
              <w:t>30</w:t>
            </w:r>
            <w:r w:rsidRPr="00684BA0">
              <w:rPr>
                <w:rFonts w:ascii="Times New Roman" w:eastAsia="Times New Roman" w:hAnsi="Times New Roman"/>
                <w:spacing w:val="2"/>
                <w:sz w:val="24"/>
                <w:szCs w:val="24"/>
                <w:lang w:eastAsia="ru-RU"/>
              </w:rPr>
              <w:t xml:space="preserve"> годы;</w:t>
            </w:r>
          </w:p>
          <w:p w:rsidR="008C2A9E" w:rsidRPr="00684BA0" w:rsidRDefault="008C2A9E" w:rsidP="008C2A9E">
            <w:pPr>
              <w:spacing w:after="0" w:line="240" w:lineRule="auto"/>
              <w:jc w:val="both"/>
              <w:rPr>
                <w:rFonts w:ascii="Times New Roman" w:eastAsia="Times New Roman" w:hAnsi="Times New Roman"/>
                <w:spacing w:val="2"/>
                <w:sz w:val="24"/>
                <w:szCs w:val="24"/>
                <w:lang w:eastAsia="ru-RU"/>
              </w:rPr>
            </w:pPr>
            <w:r w:rsidRPr="00684BA0">
              <w:rPr>
                <w:rFonts w:ascii="Times New Roman" w:eastAsia="Times New Roman" w:hAnsi="Times New Roman"/>
                <w:spacing w:val="2"/>
                <w:sz w:val="24"/>
                <w:szCs w:val="24"/>
                <w:lang w:eastAsia="ru-RU"/>
              </w:rPr>
              <w:lastRenderedPageBreak/>
              <w:t>на долгосрочную перспективу – 20</w:t>
            </w:r>
            <w:r>
              <w:rPr>
                <w:rFonts w:ascii="Times New Roman" w:eastAsia="Times New Roman" w:hAnsi="Times New Roman"/>
                <w:spacing w:val="2"/>
                <w:sz w:val="24"/>
                <w:szCs w:val="24"/>
                <w:lang w:eastAsia="ru-RU"/>
              </w:rPr>
              <w:t>31</w:t>
            </w:r>
            <w:r w:rsidRPr="00684BA0">
              <w:rPr>
                <w:rFonts w:ascii="Times New Roman" w:eastAsia="Times New Roman" w:hAnsi="Times New Roman"/>
                <w:spacing w:val="2"/>
                <w:sz w:val="24"/>
                <w:szCs w:val="24"/>
                <w:lang w:eastAsia="ru-RU"/>
              </w:rPr>
              <w:t>-2035 годы.</w:t>
            </w:r>
          </w:p>
        </w:tc>
      </w:tr>
      <w:tr w:rsidR="008C2A9E" w:rsidRPr="0092716C" w:rsidTr="00676156">
        <w:tc>
          <w:tcPr>
            <w:tcW w:w="2694" w:type="dxa"/>
          </w:tcPr>
          <w:p w:rsidR="008C2A9E" w:rsidRPr="00E631A3" w:rsidRDefault="008C2A9E" w:rsidP="008C2A9E">
            <w:pPr>
              <w:spacing w:after="0" w:line="240" w:lineRule="auto"/>
              <w:rPr>
                <w:rFonts w:ascii="Times New Roman" w:eastAsia="Times New Roman" w:hAnsi="Times New Roman"/>
                <w:spacing w:val="2"/>
                <w:sz w:val="24"/>
                <w:szCs w:val="24"/>
                <w:lang w:eastAsia="ru-RU"/>
              </w:rPr>
            </w:pPr>
            <w:r w:rsidRPr="00E631A3">
              <w:rPr>
                <w:rFonts w:ascii="Times New Roman" w:eastAsia="Times New Roman" w:hAnsi="Times New Roman"/>
                <w:spacing w:val="2"/>
                <w:sz w:val="24"/>
                <w:szCs w:val="24"/>
                <w:lang w:eastAsia="ru-RU"/>
              </w:rPr>
              <w:lastRenderedPageBreak/>
              <w:t>Укрупненное описание запланированных мероприятий (инвестиционных проектов) по проектированию, строительству, реконструкции объектов транспортной инфраструктуры</w:t>
            </w:r>
          </w:p>
          <w:p w:rsidR="008C2A9E" w:rsidRPr="00E631A3" w:rsidRDefault="008C2A9E" w:rsidP="008C2A9E">
            <w:pPr>
              <w:spacing w:after="0" w:line="240" w:lineRule="auto"/>
              <w:rPr>
                <w:rFonts w:ascii="Times New Roman" w:eastAsia="Times New Roman" w:hAnsi="Times New Roman"/>
                <w:spacing w:val="2"/>
                <w:sz w:val="24"/>
                <w:szCs w:val="24"/>
                <w:lang w:eastAsia="ru-RU"/>
              </w:rPr>
            </w:pPr>
            <w:r w:rsidRPr="00E631A3">
              <w:rPr>
                <w:rFonts w:ascii="Times New Roman" w:eastAsia="Times New Roman" w:hAnsi="Times New Roman"/>
                <w:spacing w:val="2"/>
                <w:sz w:val="24"/>
                <w:szCs w:val="24"/>
                <w:lang w:eastAsia="ru-RU"/>
              </w:rPr>
              <w:t xml:space="preserve">(групп мероприятий, подпрограмм, инвестиционных проектов) </w:t>
            </w:r>
          </w:p>
        </w:tc>
        <w:tc>
          <w:tcPr>
            <w:tcW w:w="7087" w:type="dxa"/>
          </w:tcPr>
          <w:p w:rsidR="008C2A9E" w:rsidRPr="00DC0AB2" w:rsidRDefault="008C2A9E" w:rsidP="008C2A9E">
            <w:pPr>
              <w:spacing w:after="0" w:line="240" w:lineRule="auto"/>
              <w:jc w:val="both"/>
              <w:rPr>
                <w:rFonts w:ascii="Times New Roman" w:eastAsia="Times New Roman" w:hAnsi="Times New Roman"/>
                <w:spacing w:val="2"/>
                <w:sz w:val="24"/>
                <w:szCs w:val="24"/>
                <w:lang w:eastAsia="ru-RU"/>
              </w:rPr>
            </w:pPr>
            <w:r w:rsidRPr="00DC0AB2">
              <w:rPr>
                <w:rFonts w:ascii="Times New Roman" w:eastAsia="Times New Roman" w:hAnsi="Times New Roman"/>
                <w:spacing w:val="2"/>
                <w:sz w:val="24"/>
                <w:szCs w:val="24"/>
                <w:lang w:eastAsia="ru-RU"/>
              </w:rPr>
              <w:t>Мероприятия по развитию транспорта общего пользования</w:t>
            </w:r>
            <w:proofErr w:type="gramStart"/>
            <w:r w:rsidRPr="00DC0AB2">
              <w:rPr>
                <w:rFonts w:ascii="Times New Roman" w:eastAsia="Times New Roman" w:hAnsi="Times New Roman"/>
                <w:spacing w:val="2"/>
                <w:sz w:val="24"/>
                <w:szCs w:val="24"/>
                <w:lang w:eastAsia="ru-RU"/>
              </w:rPr>
              <w:t>.</w:t>
            </w:r>
            <w:proofErr w:type="gramEnd"/>
            <w:r w:rsidRPr="00DC0AB2">
              <w:rPr>
                <w:rFonts w:ascii="Times New Roman" w:eastAsia="Times New Roman" w:hAnsi="Times New Roman"/>
                <w:spacing w:val="2"/>
                <w:sz w:val="24"/>
                <w:szCs w:val="24"/>
                <w:lang w:eastAsia="ru-RU"/>
              </w:rPr>
              <w:t xml:space="preserve"> </w:t>
            </w:r>
            <w:proofErr w:type="gramStart"/>
            <w:r w:rsidRPr="00DC0AB2">
              <w:rPr>
                <w:rFonts w:ascii="Times New Roman" w:eastAsia="Times New Roman" w:hAnsi="Times New Roman"/>
                <w:spacing w:val="2"/>
                <w:sz w:val="24"/>
                <w:szCs w:val="24"/>
                <w:lang w:eastAsia="ru-RU"/>
              </w:rPr>
              <w:t>с</w:t>
            </w:r>
            <w:proofErr w:type="gramEnd"/>
            <w:r w:rsidRPr="00DC0AB2">
              <w:rPr>
                <w:rFonts w:ascii="Times New Roman" w:eastAsia="Times New Roman" w:hAnsi="Times New Roman"/>
                <w:spacing w:val="2"/>
                <w:sz w:val="24"/>
                <w:szCs w:val="24"/>
                <w:lang w:eastAsia="ru-RU"/>
              </w:rPr>
              <w:t>озданию транспортно-пересадочных узлов.</w:t>
            </w:r>
          </w:p>
          <w:p w:rsidR="008C2A9E" w:rsidRPr="00DC0AB2" w:rsidRDefault="008C2A9E" w:rsidP="008C2A9E">
            <w:pPr>
              <w:spacing w:after="0" w:line="240" w:lineRule="auto"/>
              <w:jc w:val="both"/>
              <w:rPr>
                <w:rFonts w:ascii="Times New Roman" w:eastAsia="Times New Roman" w:hAnsi="Times New Roman"/>
                <w:spacing w:val="2"/>
                <w:sz w:val="24"/>
                <w:szCs w:val="24"/>
                <w:lang w:eastAsia="ru-RU"/>
              </w:rPr>
            </w:pPr>
            <w:r w:rsidRPr="00DC0AB2">
              <w:rPr>
                <w:rFonts w:ascii="Times New Roman" w:eastAsia="Times New Roman" w:hAnsi="Times New Roman"/>
                <w:spacing w:val="2"/>
                <w:sz w:val="24"/>
                <w:szCs w:val="24"/>
                <w:lang w:eastAsia="ru-RU"/>
              </w:rPr>
              <w:t>Мероприятия по развитию сети дорог на территории городского округа.</w:t>
            </w:r>
          </w:p>
          <w:p w:rsidR="008C2A9E" w:rsidRPr="00DC0AB2" w:rsidRDefault="008C2A9E" w:rsidP="00BC0C77">
            <w:pPr>
              <w:spacing w:after="0" w:line="240" w:lineRule="auto"/>
              <w:jc w:val="both"/>
              <w:rPr>
                <w:rFonts w:ascii="Times New Roman" w:eastAsia="Times New Roman" w:hAnsi="Times New Roman"/>
                <w:spacing w:val="2"/>
                <w:sz w:val="24"/>
                <w:szCs w:val="24"/>
                <w:lang w:eastAsia="ru-RU"/>
              </w:rPr>
            </w:pPr>
            <w:bookmarkStart w:id="0" w:name="_GoBack"/>
            <w:bookmarkEnd w:id="0"/>
          </w:p>
        </w:tc>
      </w:tr>
      <w:tr w:rsidR="008C2A9E" w:rsidRPr="008C2A9E" w:rsidTr="00676156">
        <w:tc>
          <w:tcPr>
            <w:tcW w:w="2694" w:type="dxa"/>
          </w:tcPr>
          <w:p w:rsidR="008C2A9E" w:rsidRPr="00E631A3" w:rsidRDefault="008C2A9E" w:rsidP="008C2A9E">
            <w:pPr>
              <w:spacing w:after="0" w:line="240" w:lineRule="auto"/>
              <w:rPr>
                <w:rFonts w:ascii="Times New Roman" w:eastAsia="Times New Roman" w:hAnsi="Times New Roman"/>
                <w:spacing w:val="2"/>
                <w:sz w:val="24"/>
                <w:szCs w:val="24"/>
                <w:lang w:eastAsia="ru-RU"/>
              </w:rPr>
            </w:pPr>
            <w:r w:rsidRPr="00E631A3">
              <w:rPr>
                <w:rFonts w:ascii="Times New Roman" w:eastAsia="Times New Roman" w:hAnsi="Times New Roman"/>
                <w:spacing w:val="2"/>
                <w:sz w:val="24"/>
                <w:szCs w:val="24"/>
                <w:lang w:eastAsia="ru-RU"/>
              </w:rPr>
              <w:t>Объемы и источники финансирования Программы</w:t>
            </w:r>
          </w:p>
        </w:tc>
        <w:tc>
          <w:tcPr>
            <w:tcW w:w="7087" w:type="dxa"/>
          </w:tcPr>
          <w:p w:rsidR="00380369" w:rsidRPr="00226317" w:rsidRDefault="008C2A9E" w:rsidP="00380369">
            <w:pPr>
              <w:spacing w:after="0" w:line="240" w:lineRule="auto"/>
              <w:jc w:val="both"/>
              <w:rPr>
                <w:rFonts w:ascii="Times New Roman" w:eastAsia="Times New Roman" w:hAnsi="Times New Roman"/>
                <w:spacing w:val="2"/>
                <w:sz w:val="24"/>
                <w:szCs w:val="24"/>
                <w:lang w:eastAsia="ru-RU"/>
              </w:rPr>
            </w:pPr>
            <w:r w:rsidRPr="00226317">
              <w:rPr>
                <w:rFonts w:ascii="Times New Roman" w:eastAsia="Times New Roman" w:hAnsi="Times New Roman"/>
                <w:spacing w:val="2"/>
                <w:sz w:val="24"/>
                <w:szCs w:val="24"/>
                <w:lang w:eastAsia="ru-RU"/>
              </w:rPr>
              <w:t>Общий объем финансирования Программы составляет</w:t>
            </w:r>
            <w:r w:rsidR="00380369" w:rsidRPr="00226317">
              <w:rPr>
                <w:rFonts w:ascii="Times New Roman" w:eastAsia="Times New Roman" w:hAnsi="Times New Roman"/>
                <w:spacing w:val="2"/>
                <w:sz w:val="24"/>
                <w:szCs w:val="24"/>
                <w:lang w:eastAsia="ru-RU"/>
              </w:rPr>
              <w:t xml:space="preserve"> 3676,928</w:t>
            </w:r>
          </w:p>
          <w:p w:rsidR="008C2A9E" w:rsidRPr="00226317" w:rsidRDefault="008C2A9E" w:rsidP="008C2A9E">
            <w:pPr>
              <w:spacing w:after="0" w:line="240" w:lineRule="auto"/>
              <w:jc w:val="both"/>
              <w:rPr>
                <w:rFonts w:ascii="Times New Roman" w:eastAsia="Times New Roman" w:hAnsi="Times New Roman"/>
                <w:spacing w:val="2"/>
                <w:sz w:val="24"/>
                <w:szCs w:val="24"/>
                <w:lang w:eastAsia="ru-RU"/>
              </w:rPr>
            </w:pPr>
            <w:r w:rsidRPr="00226317">
              <w:rPr>
                <w:rFonts w:ascii="Times New Roman" w:eastAsia="Times New Roman" w:hAnsi="Times New Roman"/>
                <w:spacing w:val="2"/>
                <w:sz w:val="24"/>
                <w:szCs w:val="24"/>
                <w:lang w:eastAsia="ru-RU"/>
              </w:rPr>
              <w:t>млн. рублей, в том числе:</w:t>
            </w:r>
          </w:p>
          <w:p w:rsidR="008C2A9E" w:rsidRPr="00226317" w:rsidRDefault="008C2A9E" w:rsidP="008C2A9E">
            <w:pPr>
              <w:spacing w:after="0" w:line="240" w:lineRule="auto"/>
              <w:jc w:val="both"/>
              <w:rPr>
                <w:rFonts w:ascii="Times New Roman" w:eastAsia="Times New Roman" w:hAnsi="Times New Roman"/>
                <w:spacing w:val="2"/>
                <w:sz w:val="24"/>
                <w:szCs w:val="24"/>
                <w:lang w:eastAsia="ru-RU"/>
              </w:rPr>
            </w:pPr>
            <w:r w:rsidRPr="00226317">
              <w:rPr>
                <w:rFonts w:ascii="Times New Roman" w:eastAsia="Times New Roman" w:hAnsi="Times New Roman"/>
                <w:spacing w:val="2"/>
                <w:sz w:val="24"/>
                <w:szCs w:val="24"/>
                <w:lang w:eastAsia="ru-RU"/>
              </w:rPr>
              <w:t>- за счет федерального бюджета – 1</w:t>
            </w:r>
            <w:r w:rsidR="00380369" w:rsidRPr="00226317">
              <w:rPr>
                <w:rFonts w:ascii="Times New Roman" w:eastAsia="Times New Roman" w:hAnsi="Times New Roman"/>
                <w:spacing w:val="2"/>
                <w:sz w:val="24"/>
                <w:szCs w:val="24"/>
                <w:lang w:eastAsia="ru-RU"/>
              </w:rPr>
              <w:t>768,46</w:t>
            </w:r>
            <w:r w:rsidRPr="00226317">
              <w:rPr>
                <w:rFonts w:ascii="Times New Roman" w:eastAsia="Times New Roman" w:hAnsi="Times New Roman"/>
                <w:spacing w:val="2"/>
                <w:sz w:val="24"/>
                <w:szCs w:val="24"/>
                <w:lang w:eastAsia="ru-RU"/>
              </w:rPr>
              <w:t xml:space="preserve"> млн. руб.;</w:t>
            </w:r>
          </w:p>
          <w:p w:rsidR="008C2A9E" w:rsidRPr="00226317" w:rsidRDefault="008C2A9E" w:rsidP="008C2A9E">
            <w:pPr>
              <w:spacing w:after="0" w:line="240" w:lineRule="auto"/>
              <w:jc w:val="both"/>
              <w:rPr>
                <w:rFonts w:ascii="Times New Roman" w:eastAsia="Times New Roman" w:hAnsi="Times New Roman"/>
                <w:spacing w:val="2"/>
                <w:sz w:val="24"/>
                <w:szCs w:val="24"/>
                <w:lang w:eastAsia="ru-RU"/>
              </w:rPr>
            </w:pPr>
            <w:r w:rsidRPr="00226317">
              <w:rPr>
                <w:rFonts w:ascii="Times New Roman" w:eastAsia="Times New Roman" w:hAnsi="Times New Roman"/>
                <w:spacing w:val="2"/>
                <w:sz w:val="24"/>
                <w:szCs w:val="24"/>
                <w:lang w:eastAsia="ru-RU"/>
              </w:rPr>
              <w:t>- за счет бюджета республики Бурятии – 17</w:t>
            </w:r>
            <w:r w:rsidR="00380369" w:rsidRPr="00226317">
              <w:rPr>
                <w:rFonts w:ascii="Times New Roman" w:eastAsia="Times New Roman" w:hAnsi="Times New Roman"/>
                <w:spacing w:val="2"/>
                <w:sz w:val="24"/>
                <w:szCs w:val="24"/>
                <w:lang w:eastAsia="ru-RU"/>
              </w:rPr>
              <w:t>32,353</w:t>
            </w:r>
            <w:r w:rsidRPr="00226317">
              <w:rPr>
                <w:rFonts w:ascii="Times New Roman" w:eastAsia="Times New Roman" w:hAnsi="Times New Roman"/>
                <w:spacing w:val="2"/>
                <w:sz w:val="24"/>
                <w:szCs w:val="24"/>
                <w:lang w:eastAsia="ru-RU"/>
              </w:rPr>
              <w:t xml:space="preserve"> млн. руб.;</w:t>
            </w:r>
          </w:p>
          <w:p w:rsidR="008C2A9E" w:rsidRPr="00226317" w:rsidRDefault="008C2A9E" w:rsidP="00386C92">
            <w:pPr>
              <w:spacing w:after="0" w:line="240" w:lineRule="auto"/>
              <w:jc w:val="both"/>
              <w:rPr>
                <w:rFonts w:ascii="Times New Roman" w:eastAsia="Times New Roman" w:hAnsi="Times New Roman"/>
                <w:spacing w:val="2"/>
                <w:sz w:val="24"/>
                <w:szCs w:val="24"/>
                <w:lang w:eastAsia="ru-RU"/>
              </w:rPr>
            </w:pPr>
            <w:r w:rsidRPr="00226317">
              <w:rPr>
                <w:rFonts w:ascii="Times New Roman" w:eastAsia="Times New Roman" w:hAnsi="Times New Roman"/>
                <w:spacing w:val="2"/>
                <w:sz w:val="24"/>
                <w:szCs w:val="24"/>
                <w:lang w:eastAsia="ru-RU"/>
              </w:rPr>
              <w:t>- за счет бюджета МО «</w:t>
            </w:r>
            <w:r w:rsidR="00386C92">
              <w:rPr>
                <w:rFonts w:ascii="Times New Roman" w:eastAsia="Times New Roman" w:hAnsi="Times New Roman"/>
                <w:spacing w:val="2"/>
                <w:sz w:val="24"/>
                <w:szCs w:val="24"/>
                <w:lang w:eastAsia="ru-RU"/>
              </w:rPr>
              <w:t>Прибайкальский</w:t>
            </w:r>
            <w:r w:rsidRPr="00226317">
              <w:rPr>
                <w:rFonts w:ascii="Times New Roman" w:eastAsia="Times New Roman" w:hAnsi="Times New Roman"/>
                <w:spacing w:val="2"/>
                <w:sz w:val="24"/>
                <w:szCs w:val="24"/>
                <w:lang w:eastAsia="ru-RU"/>
              </w:rPr>
              <w:t xml:space="preserve"> район» – 1</w:t>
            </w:r>
            <w:r w:rsidR="00380369" w:rsidRPr="00226317">
              <w:rPr>
                <w:rFonts w:ascii="Times New Roman" w:eastAsia="Times New Roman" w:hAnsi="Times New Roman"/>
                <w:spacing w:val="2"/>
                <w:sz w:val="24"/>
                <w:szCs w:val="24"/>
                <w:lang w:eastAsia="ru-RU"/>
              </w:rPr>
              <w:t>76,115 млн. руб.</w:t>
            </w:r>
          </w:p>
        </w:tc>
      </w:tr>
    </w:tbl>
    <w:p w:rsidR="00CA6474" w:rsidRPr="008C2A9E" w:rsidRDefault="00CA6474" w:rsidP="005D7532">
      <w:pPr>
        <w:tabs>
          <w:tab w:val="left" w:pos="2370"/>
        </w:tabs>
        <w:spacing w:after="0" w:line="240" w:lineRule="auto"/>
        <w:ind w:firstLine="567"/>
        <w:jc w:val="center"/>
        <w:rPr>
          <w:rFonts w:ascii="Times New Roman" w:eastAsia="Times New Roman" w:hAnsi="Times New Roman"/>
          <w:bCs/>
          <w:caps/>
          <w:sz w:val="24"/>
          <w:szCs w:val="24"/>
        </w:rPr>
      </w:pPr>
      <w:bookmarkStart w:id="1" w:name="_Toc407005085"/>
    </w:p>
    <w:p w:rsidR="00CA6474" w:rsidRPr="008C2A9E" w:rsidRDefault="00CA6474" w:rsidP="005D7532">
      <w:pPr>
        <w:tabs>
          <w:tab w:val="left" w:pos="2370"/>
        </w:tabs>
        <w:spacing w:after="0" w:line="240" w:lineRule="auto"/>
        <w:ind w:firstLine="567"/>
        <w:jc w:val="center"/>
        <w:rPr>
          <w:rFonts w:ascii="Times New Roman" w:eastAsia="Times New Roman" w:hAnsi="Times New Roman"/>
          <w:bCs/>
          <w:caps/>
          <w:sz w:val="24"/>
          <w:szCs w:val="24"/>
        </w:rPr>
      </w:pPr>
    </w:p>
    <w:p w:rsidR="0092716C" w:rsidRPr="008C2A9E" w:rsidRDefault="0092716C" w:rsidP="005D7532">
      <w:pPr>
        <w:tabs>
          <w:tab w:val="left" w:pos="2370"/>
        </w:tabs>
        <w:spacing w:after="0" w:line="240" w:lineRule="auto"/>
        <w:ind w:firstLine="567"/>
        <w:jc w:val="both"/>
        <w:rPr>
          <w:rFonts w:ascii="Times New Roman" w:hAnsi="Times New Roman"/>
          <w:b/>
          <w:color w:val="000000" w:themeColor="text1"/>
          <w:sz w:val="24"/>
        </w:rPr>
      </w:pPr>
    </w:p>
    <w:p w:rsidR="0092716C" w:rsidRPr="008C2A9E" w:rsidRDefault="0092716C" w:rsidP="005D7532">
      <w:pPr>
        <w:tabs>
          <w:tab w:val="left" w:pos="2370"/>
        </w:tabs>
        <w:spacing w:after="0" w:line="240" w:lineRule="auto"/>
        <w:ind w:firstLine="567"/>
        <w:jc w:val="both"/>
        <w:rPr>
          <w:rFonts w:ascii="Times New Roman" w:hAnsi="Times New Roman"/>
          <w:b/>
          <w:color w:val="000000" w:themeColor="text1"/>
          <w:sz w:val="24"/>
        </w:rPr>
      </w:pPr>
    </w:p>
    <w:p w:rsidR="0092716C" w:rsidRPr="008C2A9E" w:rsidRDefault="0092716C" w:rsidP="005D7532">
      <w:pPr>
        <w:tabs>
          <w:tab w:val="left" w:pos="2370"/>
        </w:tabs>
        <w:spacing w:after="0" w:line="240" w:lineRule="auto"/>
        <w:ind w:firstLine="567"/>
        <w:jc w:val="both"/>
        <w:rPr>
          <w:rFonts w:ascii="Times New Roman" w:hAnsi="Times New Roman"/>
          <w:b/>
          <w:color w:val="000000" w:themeColor="text1"/>
          <w:sz w:val="24"/>
        </w:rPr>
      </w:pPr>
    </w:p>
    <w:p w:rsidR="0092716C" w:rsidRPr="008C2A9E" w:rsidRDefault="0092716C" w:rsidP="005D7532">
      <w:pPr>
        <w:tabs>
          <w:tab w:val="left" w:pos="2370"/>
        </w:tabs>
        <w:spacing w:after="0" w:line="240" w:lineRule="auto"/>
        <w:ind w:firstLine="567"/>
        <w:jc w:val="both"/>
        <w:rPr>
          <w:rFonts w:ascii="Times New Roman" w:hAnsi="Times New Roman"/>
          <w:b/>
          <w:color w:val="000000" w:themeColor="text1"/>
          <w:sz w:val="24"/>
        </w:rPr>
      </w:pPr>
    </w:p>
    <w:p w:rsidR="0092716C" w:rsidRPr="008C2A9E" w:rsidRDefault="0092716C" w:rsidP="005D7532">
      <w:pPr>
        <w:tabs>
          <w:tab w:val="left" w:pos="2370"/>
        </w:tabs>
        <w:spacing w:after="0" w:line="240" w:lineRule="auto"/>
        <w:ind w:firstLine="567"/>
        <w:jc w:val="both"/>
        <w:rPr>
          <w:rFonts w:ascii="Times New Roman" w:hAnsi="Times New Roman"/>
          <w:b/>
          <w:color w:val="000000" w:themeColor="text1"/>
          <w:sz w:val="24"/>
        </w:rPr>
      </w:pPr>
    </w:p>
    <w:p w:rsidR="0092716C" w:rsidRPr="008C2A9E" w:rsidRDefault="0092716C" w:rsidP="005D7532">
      <w:pPr>
        <w:tabs>
          <w:tab w:val="left" w:pos="2370"/>
        </w:tabs>
        <w:spacing w:after="0" w:line="240" w:lineRule="auto"/>
        <w:ind w:firstLine="567"/>
        <w:jc w:val="both"/>
        <w:rPr>
          <w:rFonts w:ascii="Times New Roman" w:hAnsi="Times New Roman"/>
          <w:b/>
          <w:color w:val="000000" w:themeColor="text1"/>
          <w:sz w:val="24"/>
        </w:rPr>
      </w:pPr>
    </w:p>
    <w:p w:rsidR="0092716C" w:rsidRPr="008C2A9E" w:rsidRDefault="0092716C" w:rsidP="005D7532">
      <w:pPr>
        <w:tabs>
          <w:tab w:val="left" w:pos="2370"/>
        </w:tabs>
        <w:spacing w:after="0" w:line="240" w:lineRule="auto"/>
        <w:ind w:firstLine="567"/>
        <w:jc w:val="both"/>
        <w:rPr>
          <w:rFonts w:ascii="Times New Roman" w:hAnsi="Times New Roman"/>
          <w:b/>
          <w:color w:val="000000" w:themeColor="text1"/>
          <w:sz w:val="24"/>
        </w:rPr>
      </w:pPr>
    </w:p>
    <w:p w:rsidR="0092716C" w:rsidRPr="008C2A9E" w:rsidRDefault="0092716C" w:rsidP="005D7532">
      <w:pPr>
        <w:tabs>
          <w:tab w:val="left" w:pos="2370"/>
        </w:tabs>
        <w:spacing w:after="0" w:line="240" w:lineRule="auto"/>
        <w:ind w:firstLine="567"/>
        <w:jc w:val="both"/>
        <w:rPr>
          <w:rFonts w:ascii="Times New Roman" w:hAnsi="Times New Roman"/>
          <w:b/>
          <w:color w:val="000000" w:themeColor="text1"/>
          <w:sz w:val="24"/>
        </w:rPr>
      </w:pPr>
    </w:p>
    <w:p w:rsidR="0092716C" w:rsidRPr="008C2A9E" w:rsidRDefault="0092716C" w:rsidP="005D7532">
      <w:pPr>
        <w:tabs>
          <w:tab w:val="left" w:pos="2370"/>
        </w:tabs>
        <w:spacing w:after="0" w:line="240" w:lineRule="auto"/>
        <w:ind w:firstLine="567"/>
        <w:jc w:val="both"/>
        <w:rPr>
          <w:rFonts w:ascii="Times New Roman" w:hAnsi="Times New Roman"/>
          <w:b/>
          <w:color w:val="000000" w:themeColor="text1"/>
          <w:sz w:val="24"/>
        </w:rPr>
      </w:pPr>
    </w:p>
    <w:p w:rsidR="0092716C" w:rsidRPr="008C2A9E" w:rsidRDefault="0092716C" w:rsidP="005D7532">
      <w:pPr>
        <w:tabs>
          <w:tab w:val="left" w:pos="2370"/>
        </w:tabs>
        <w:spacing w:after="0" w:line="240" w:lineRule="auto"/>
        <w:ind w:firstLine="567"/>
        <w:jc w:val="both"/>
        <w:rPr>
          <w:rFonts w:ascii="Times New Roman" w:hAnsi="Times New Roman"/>
          <w:b/>
          <w:color w:val="000000" w:themeColor="text1"/>
          <w:sz w:val="24"/>
        </w:rPr>
      </w:pPr>
    </w:p>
    <w:p w:rsidR="00426504" w:rsidRPr="008C2A9E" w:rsidRDefault="00426504" w:rsidP="005D7532">
      <w:pPr>
        <w:tabs>
          <w:tab w:val="left" w:pos="2370"/>
        </w:tabs>
        <w:spacing w:after="0" w:line="240" w:lineRule="auto"/>
        <w:ind w:firstLine="567"/>
        <w:jc w:val="both"/>
        <w:rPr>
          <w:rFonts w:ascii="Times New Roman" w:hAnsi="Times New Roman"/>
          <w:b/>
          <w:color w:val="000000" w:themeColor="text1"/>
          <w:sz w:val="24"/>
        </w:rPr>
      </w:pPr>
    </w:p>
    <w:p w:rsidR="00426504" w:rsidRPr="008C2A9E" w:rsidRDefault="00426504" w:rsidP="005D7532">
      <w:pPr>
        <w:tabs>
          <w:tab w:val="left" w:pos="2370"/>
        </w:tabs>
        <w:spacing w:after="0" w:line="240" w:lineRule="auto"/>
        <w:ind w:firstLine="567"/>
        <w:jc w:val="both"/>
        <w:rPr>
          <w:rFonts w:ascii="Times New Roman" w:hAnsi="Times New Roman"/>
          <w:b/>
          <w:color w:val="000000" w:themeColor="text1"/>
          <w:sz w:val="24"/>
        </w:rPr>
      </w:pPr>
    </w:p>
    <w:p w:rsidR="00426504" w:rsidRPr="008C2A9E" w:rsidRDefault="00426504" w:rsidP="005D7532">
      <w:pPr>
        <w:tabs>
          <w:tab w:val="left" w:pos="2370"/>
        </w:tabs>
        <w:spacing w:after="0" w:line="240" w:lineRule="auto"/>
        <w:ind w:firstLine="567"/>
        <w:jc w:val="both"/>
        <w:rPr>
          <w:rFonts w:ascii="Times New Roman" w:hAnsi="Times New Roman"/>
          <w:b/>
          <w:color w:val="000000" w:themeColor="text1"/>
          <w:sz w:val="24"/>
        </w:rPr>
      </w:pPr>
    </w:p>
    <w:p w:rsidR="003924BD" w:rsidRDefault="003924BD" w:rsidP="005D7532">
      <w:pPr>
        <w:tabs>
          <w:tab w:val="left" w:pos="2370"/>
        </w:tabs>
        <w:spacing w:after="0" w:line="240" w:lineRule="auto"/>
        <w:ind w:firstLine="567"/>
        <w:jc w:val="both"/>
        <w:rPr>
          <w:rFonts w:ascii="Times New Roman" w:hAnsi="Times New Roman"/>
          <w:b/>
          <w:color w:val="000000" w:themeColor="text1"/>
          <w:sz w:val="24"/>
        </w:rPr>
      </w:pPr>
    </w:p>
    <w:p w:rsidR="00817BE2" w:rsidRDefault="00817BE2" w:rsidP="005D7532">
      <w:pPr>
        <w:tabs>
          <w:tab w:val="left" w:pos="2370"/>
        </w:tabs>
        <w:spacing w:after="0" w:line="240" w:lineRule="auto"/>
        <w:ind w:firstLine="567"/>
        <w:jc w:val="both"/>
        <w:rPr>
          <w:rFonts w:ascii="Times New Roman" w:hAnsi="Times New Roman"/>
          <w:b/>
          <w:color w:val="000000" w:themeColor="text1"/>
          <w:sz w:val="24"/>
        </w:rPr>
      </w:pPr>
    </w:p>
    <w:p w:rsidR="00817BE2" w:rsidRDefault="00817BE2" w:rsidP="005D7532">
      <w:pPr>
        <w:tabs>
          <w:tab w:val="left" w:pos="2370"/>
        </w:tabs>
        <w:spacing w:after="0" w:line="240" w:lineRule="auto"/>
        <w:ind w:firstLine="567"/>
        <w:jc w:val="both"/>
        <w:rPr>
          <w:rFonts w:ascii="Times New Roman" w:hAnsi="Times New Roman"/>
          <w:b/>
          <w:color w:val="000000" w:themeColor="text1"/>
          <w:sz w:val="24"/>
        </w:rPr>
      </w:pPr>
    </w:p>
    <w:p w:rsidR="00386C92" w:rsidRDefault="00386C92" w:rsidP="005D7532">
      <w:pPr>
        <w:tabs>
          <w:tab w:val="left" w:pos="2370"/>
        </w:tabs>
        <w:spacing w:after="0" w:line="240" w:lineRule="auto"/>
        <w:ind w:firstLine="567"/>
        <w:jc w:val="both"/>
        <w:rPr>
          <w:rFonts w:ascii="Times New Roman" w:hAnsi="Times New Roman"/>
          <w:b/>
          <w:color w:val="000000" w:themeColor="text1"/>
          <w:sz w:val="24"/>
        </w:rPr>
      </w:pPr>
    </w:p>
    <w:p w:rsidR="00386C92" w:rsidRDefault="00386C92" w:rsidP="005D7532">
      <w:pPr>
        <w:tabs>
          <w:tab w:val="left" w:pos="2370"/>
        </w:tabs>
        <w:spacing w:after="0" w:line="240" w:lineRule="auto"/>
        <w:ind w:firstLine="567"/>
        <w:jc w:val="both"/>
        <w:rPr>
          <w:rFonts w:ascii="Times New Roman" w:hAnsi="Times New Roman"/>
          <w:b/>
          <w:color w:val="000000" w:themeColor="text1"/>
          <w:sz w:val="24"/>
        </w:rPr>
      </w:pPr>
    </w:p>
    <w:p w:rsidR="00386C92" w:rsidRDefault="00386C92" w:rsidP="005D7532">
      <w:pPr>
        <w:tabs>
          <w:tab w:val="left" w:pos="2370"/>
        </w:tabs>
        <w:spacing w:after="0" w:line="240" w:lineRule="auto"/>
        <w:ind w:firstLine="567"/>
        <w:jc w:val="both"/>
        <w:rPr>
          <w:rFonts w:ascii="Times New Roman" w:hAnsi="Times New Roman"/>
          <w:b/>
          <w:color w:val="000000" w:themeColor="text1"/>
          <w:sz w:val="24"/>
        </w:rPr>
      </w:pPr>
    </w:p>
    <w:p w:rsidR="00817BE2" w:rsidRDefault="00817BE2" w:rsidP="005D7532">
      <w:pPr>
        <w:tabs>
          <w:tab w:val="left" w:pos="2370"/>
        </w:tabs>
        <w:spacing w:after="0" w:line="240" w:lineRule="auto"/>
        <w:ind w:firstLine="567"/>
        <w:jc w:val="both"/>
        <w:rPr>
          <w:rFonts w:ascii="Times New Roman" w:hAnsi="Times New Roman"/>
          <w:b/>
          <w:color w:val="000000" w:themeColor="text1"/>
          <w:sz w:val="24"/>
        </w:rPr>
      </w:pPr>
    </w:p>
    <w:p w:rsidR="00817BE2" w:rsidRDefault="00817BE2" w:rsidP="005D7532">
      <w:pPr>
        <w:tabs>
          <w:tab w:val="left" w:pos="2370"/>
        </w:tabs>
        <w:spacing w:after="0" w:line="240" w:lineRule="auto"/>
        <w:ind w:firstLine="567"/>
        <w:jc w:val="both"/>
        <w:rPr>
          <w:rFonts w:ascii="Times New Roman" w:hAnsi="Times New Roman"/>
          <w:b/>
          <w:color w:val="000000" w:themeColor="text1"/>
          <w:sz w:val="24"/>
        </w:rPr>
      </w:pPr>
    </w:p>
    <w:p w:rsidR="00817BE2" w:rsidRDefault="00817BE2" w:rsidP="005D7532">
      <w:pPr>
        <w:tabs>
          <w:tab w:val="left" w:pos="2370"/>
        </w:tabs>
        <w:spacing w:after="0" w:line="240" w:lineRule="auto"/>
        <w:ind w:firstLine="567"/>
        <w:jc w:val="both"/>
        <w:rPr>
          <w:rFonts w:ascii="Times New Roman" w:hAnsi="Times New Roman"/>
          <w:b/>
          <w:color w:val="000000" w:themeColor="text1"/>
          <w:sz w:val="24"/>
        </w:rPr>
      </w:pPr>
    </w:p>
    <w:p w:rsidR="00817BE2" w:rsidRDefault="00817BE2" w:rsidP="005D7532">
      <w:pPr>
        <w:tabs>
          <w:tab w:val="left" w:pos="2370"/>
        </w:tabs>
        <w:spacing w:after="0" w:line="240" w:lineRule="auto"/>
        <w:ind w:firstLine="567"/>
        <w:jc w:val="both"/>
        <w:rPr>
          <w:rFonts w:ascii="Times New Roman" w:hAnsi="Times New Roman"/>
          <w:b/>
          <w:color w:val="000000" w:themeColor="text1"/>
          <w:sz w:val="24"/>
        </w:rPr>
      </w:pPr>
    </w:p>
    <w:p w:rsidR="00817BE2" w:rsidRDefault="00817BE2" w:rsidP="005D7532">
      <w:pPr>
        <w:tabs>
          <w:tab w:val="left" w:pos="2370"/>
        </w:tabs>
        <w:spacing w:after="0" w:line="240" w:lineRule="auto"/>
        <w:ind w:firstLine="567"/>
        <w:jc w:val="both"/>
        <w:rPr>
          <w:rFonts w:ascii="Times New Roman" w:hAnsi="Times New Roman"/>
          <w:b/>
          <w:color w:val="000000" w:themeColor="text1"/>
          <w:sz w:val="24"/>
        </w:rPr>
      </w:pPr>
    </w:p>
    <w:p w:rsidR="00817BE2" w:rsidRPr="008C2A9E" w:rsidRDefault="00817BE2" w:rsidP="005D7532">
      <w:pPr>
        <w:tabs>
          <w:tab w:val="left" w:pos="2370"/>
        </w:tabs>
        <w:spacing w:after="0" w:line="240" w:lineRule="auto"/>
        <w:ind w:firstLine="567"/>
        <w:jc w:val="both"/>
        <w:rPr>
          <w:rFonts w:ascii="Times New Roman" w:hAnsi="Times New Roman"/>
          <w:b/>
          <w:color w:val="000000" w:themeColor="text1"/>
          <w:sz w:val="24"/>
        </w:rPr>
      </w:pPr>
    </w:p>
    <w:p w:rsidR="003924BD" w:rsidRPr="008C2A9E" w:rsidRDefault="003924BD" w:rsidP="005D7532">
      <w:pPr>
        <w:tabs>
          <w:tab w:val="left" w:pos="2370"/>
        </w:tabs>
        <w:spacing w:after="0" w:line="240" w:lineRule="auto"/>
        <w:ind w:firstLine="567"/>
        <w:jc w:val="both"/>
        <w:rPr>
          <w:rFonts w:ascii="Times New Roman" w:hAnsi="Times New Roman"/>
          <w:b/>
          <w:color w:val="000000" w:themeColor="text1"/>
          <w:sz w:val="24"/>
        </w:rPr>
      </w:pPr>
    </w:p>
    <w:p w:rsidR="00CA6474" w:rsidRPr="00AC6FBF" w:rsidRDefault="00A21FB7" w:rsidP="00E646C7">
      <w:pPr>
        <w:pStyle w:val="2"/>
        <w:suppressAutoHyphens/>
        <w:spacing w:before="120" w:after="120" w:line="360" w:lineRule="auto"/>
        <w:ind w:right="284" w:firstLine="567"/>
        <w:jc w:val="both"/>
        <w:rPr>
          <w:b/>
          <w:sz w:val="24"/>
        </w:rPr>
      </w:pPr>
      <w:r w:rsidRPr="00AC6FBF">
        <w:rPr>
          <w:b/>
          <w:sz w:val="24"/>
        </w:rPr>
        <w:lastRenderedPageBreak/>
        <w:t>1</w:t>
      </w:r>
      <w:r w:rsidR="00CA6474" w:rsidRPr="00AC6FBF">
        <w:rPr>
          <w:b/>
          <w:sz w:val="24"/>
        </w:rPr>
        <w:t xml:space="preserve"> Характеристика существующего состояния транспортной инфраструктуры </w:t>
      </w:r>
      <w:r w:rsidR="00E24067" w:rsidRPr="00AC6FBF">
        <w:rPr>
          <w:b/>
          <w:sz w:val="24"/>
        </w:rPr>
        <w:t>муниципального образования «</w:t>
      </w:r>
      <w:r w:rsidR="00487BFA">
        <w:rPr>
          <w:b/>
          <w:sz w:val="24"/>
        </w:rPr>
        <w:t>Прибайкальский</w:t>
      </w:r>
      <w:r w:rsidR="00E24067" w:rsidRPr="00AC6FBF">
        <w:rPr>
          <w:b/>
          <w:sz w:val="24"/>
        </w:rPr>
        <w:t xml:space="preserve"> район» Республики Бурятия</w:t>
      </w:r>
    </w:p>
    <w:p w:rsidR="00E16232" w:rsidRPr="00AC6FBF" w:rsidRDefault="00E16232" w:rsidP="005D7532">
      <w:pPr>
        <w:spacing w:after="0" w:line="240" w:lineRule="auto"/>
        <w:ind w:firstLine="567"/>
        <w:jc w:val="both"/>
        <w:rPr>
          <w:rFonts w:ascii="Times New Roman" w:hAnsi="Times New Roman"/>
          <w:sz w:val="24"/>
          <w:szCs w:val="24"/>
        </w:rPr>
      </w:pPr>
    </w:p>
    <w:p w:rsidR="00C40FB3" w:rsidRPr="00755ABC" w:rsidRDefault="00A21FB7" w:rsidP="00755ABC">
      <w:pPr>
        <w:pStyle w:val="2"/>
        <w:suppressAutoHyphens/>
        <w:spacing w:before="120" w:after="120" w:line="360" w:lineRule="auto"/>
        <w:ind w:right="-2" w:firstLine="567"/>
        <w:jc w:val="both"/>
        <w:rPr>
          <w:b/>
          <w:sz w:val="24"/>
        </w:rPr>
      </w:pPr>
      <w:r w:rsidRPr="00755ABC">
        <w:rPr>
          <w:b/>
          <w:sz w:val="24"/>
        </w:rPr>
        <w:t>1</w:t>
      </w:r>
      <w:r w:rsidR="00E16232" w:rsidRPr="00755ABC">
        <w:rPr>
          <w:b/>
          <w:sz w:val="24"/>
        </w:rPr>
        <w:t>.1</w:t>
      </w:r>
      <w:r w:rsidR="00D61433" w:rsidRPr="00755ABC">
        <w:rPr>
          <w:b/>
          <w:sz w:val="24"/>
        </w:rPr>
        <w:t xml:space="preserve"> Анализ положения </w:t>
      </w:r>
      <w:r w:rsidR="00E24067" w:rsidRPr="00755ABC">
        <w:rPr>
          <w:b/>
          <w:sz w:val="24"/>
        </w:rPr>
        <w:t>муниципального образования «</w:t>
      </w:r>
      <w:r w:rsidR="00487BFA">
        <w:rPr>
          <w:b/>
          <w:sz w:val="24"/>
        </w:rPr>
        <w:t>Прибайкальский</w:t>
      </w:r>
      <w:r w:rsidR="00E24067" w:rsidRPr="00755ABC">
        <w:rPr>
          <w:b/>
          <w:sz w:val="24"/>
        </w:rPr>
        <w:t xml:space="preserve"> район» Республики Бурятия </w:t>
      </w:r>
      <w:r w:rsidR="00E16232" w:rsidRPr="00755ABC">
        <w:rPr>
          <w:b/>
          <w:sz w:val="24"/>
        </w:rPr>
        <w:t>в структуре пространственной организации Росс</w:t>
      </w:r>
      <w:r w:rsidR="00C40FB3" w:rsidRPr="00755ABC">
        <w:rPr>
          <w:b/>
          <w:sz w:val="24"/>
        </w:rPr>
        <w:t xml:space="preserve">ийской Федерации </w:t>
      </w:r>
    </w:p>
    <w:p w:rsidR="00C40FB3" w:rsidRPr="00AC6FBF" w:rsidRDefault="005816D2" w:rsidP="005816D2">
      <w:pPr>
        <w:spacing w:after="0" w:line="360" w:lineRule="auto"/>
        <w:ind w:firstLine="567"/>
        <w:jc w:val="both"/>
        <w:rPr>
          <w:rFonts w:ascii="Times New Roman" w:hAnsi="Times New Roman"/>
          <w:sz w:val="24"/>
          <w:szCs w:val="24"/>
        </w:rPr>
      </w:pPr>
      <w:r w:rsidRPr="00AC6FBF">
        <w:rPr>
          <w:rFonts w:ascii="Times New Roman" w:hAnsi="Times New Roman"/>
          <w:sz w:val="24"/>
          <w:szCs w:val="24"/>
        </w:rPr>
        <w:t xml:space="preserve">Республика Бурятия – </w:t>
      </w:r>
      <w:hyperlink r:id="rId9" w:history="1">
        <w:r w:rsidRPr="00AC6FBF">
          <w:rPr>
            <w:rFonts w:ascii="Times New Roman" w:hAnsi="Times New Roman"/>
            <w:sz w:val="24"/>
            <w:szCs w:val="24"/>
          </w:rPr>
          <w:t>субъект Российской Федерации</w:t>
        </w:r>
      </w:hyperlink>
      <w:r w:rsidRPr="00AC6FBF">
        <w:rPr>
          <w:rFonts w:ascii="Times New Roman" w:hAnsi="Times New Roman"/>
          <w:sz w:val="24"/>
          <w:szCs w:val="24"/>
        </w:rPr>
        <w:t xml:space="preserve">, входит в состав Дальневосточного федерального округа и </w:t>
      </w:r>
      <w:hyperlink r:id="rId10" w:tooltip="Восточно-Сибирский экономический район" w:history="1">
        <w:r w:rsidRPr="00AC6FBF">
          <w:rPr>
            <w:rFonts w:ascii="Times New Roman" w:hAnsi="Times New Roman"/>
            <w:sz w:val="24"/>
            <w:szCs w:val="24"/>
          </w:rPr>
          <w:t>Восточно-Сибирского экономического района</w:t>
        </w:r>
      </w:hyperlink>
      <w:r w:rsidRPr="00AC6FBF">
        <w:rPr>
          <w:rFonts w:ascii="Times New Roman" w:hAnsi="Times New Roman"/>
          <w:sz w:val="24"/>
          <w:szCs w:val="24"/>
        </w:rPr>
        <w:t xml:space="preserve">. На юге Республика Бурятия граничит с Монголией, на юго-западе – с Республикой Тыва, на северо-западе – с Иркутской областью, на востоке – с Забайкальским краем.  </w:t>
      </w:r>
    </w:p>
    <w:p w:rsidR="005816D2" w:rsidRPr="00AC6FBF" w:rsidRDefault="005816D2" w:rsidP="005816D2">
      <w:pPr>
        <w:spacing w:after="0" w:line="360" w:lineRule="auto"/>
        <w:ind w:firstLine="567"/>
        <w:jc w:val="both"/>
        <w:rPr>
          <w:rFonts w:ascii="Times New Roman" w:hAnsi="Times New Roman"/>
          <w:sz w:val="24"/>
          <w:szCs w:val="24"/>
        </w:rPr>
      </w:pPr>
      <w:r w:rsidRPr="00AC6FBF">
        <w:rPr>
          <w:rFonts w:ascii="Times New Roman" w:hAnsi="Times New Roman"/>
          <w:sz w:val="24"/>
          <w:szCs w:val="24"/>
        </w:rPr>
        <w:t xml:space="preserve">Республика Бурятия расположена в центре пересечения всех международных транспортных коридоров «Европа-Азия» и «Север-Юг», основных транспортных коммуникаций соединяющих европейскую часть России с Сибирью, Дальним Востоком и странами Азиатско-Тихоокеанского региона. В Республике Бурятия расположен один аэропорт федерального значения – международный аэропорт г. Улан-Удэ, пассажиропоток которого в среднем в год составляет 270,0 тыс. чел., и два аэропорта, расположенные в поселках </w:t>
      </w:r>
      <w:proofErr w:type="spellStart"/>
      <w:r w:rsidRPr="00AC6FBF">
        <w:rPr>
          <w:rFonts w:ascii="Times New Roman" w:hAnsi="Times New Roman"/>
          <w:sz w:val="24"/>
          <w:szCs w:val="24"/>
        </w:rPr>
        <w:t>Таксимо</w:t>
      </w:r>
      <w:proofErr w:type="spellEnd"/>
      <w:r w:rsidRPr="00AC6FBF">
        <w:rPr>
          <w:rFonts w:ascii="Times New Roman" w:hAnsi="Times New Roman"/>
          <w:sz w:val="24"/>
          <w:szCs w:val="24"/>
        </w:rPr>
        <w:t xml:space="preserve"> и Нижнеангарск, пассажиропоток – 18,0 тыс. чел.</w:t>
      </w:r>
    </w:p>
    <w:p w:rsidR="005816D2" w:rsidRPr="00AC6FBF" w:rsidRDefault="005816D2" w:rsidP="005816D2">
      <w:pPr>
        <w:spacing w:after="0" w:line="360" w:lineRule="auto"/>
        <w:ind w:firstLine="567"/>
        <w:jc w:val="both"/>
        <w:rPr>
          <w:rFonts w:ascii="Times New Roman" w:hAnsi="Times New Roman"/>
          <w:sz w:val="24"/>
          <w:szCs w:val="24"/>
        </w:rPr>
      </w:pPr>
      <w:r w:rsidRPr="00AC6FBF">
        <w:rPr>
          <w:rFonts w:ascii="Times New Roman" w:hAnsi="Times New Roman"/>
          <w:sz w:val="24"/>
          <w:szCs w:val="24"/>
        </w:rPr>
        <w:t xml:space="preserve">Через республику проходят автомобильные дороги федерального значения </w:t>
      </w:r>
      <w:hyperlink r:id="rId11" w:tooltip="Байкал (автодорога)" w:history="1">
        <w:r w:rsidRPr="00AC6FBF">
          <w:rPr>
            <w:rFonts w:ascii="Times New Roman" w:hAnsi="Times New Roman"/>
            <w:sz w:val="24"/>
            <w:szCs w:val="24"/>
          </w:rPr>
          <w:t>Р-258 «Байкал»</w:t>
        </w:r>
      </w:hyperlink>
      <w:r w:rsidRPr="00AC6FBF">
        <w:rPr>
          <w:rFonts w:ascii="Times New Roman" w:hAnsi="Times New Roman"/>
          <w:sz w:val="24"/>
          <w:szCs w:val="24"/>
        </w:rPr>
        <w:t xml:space="preserve">, </w:t>
      </w:r>
      <w:hyperlink r:id="rId12" w:tooltip="А340 (автодорога)" w:history="1">
        <w:r w:rsidRPr="00AC6FBF">
          <w:rPr>
            <w:rFonts w:ascii="Times New Roman" w:hAnsi="Times New Roman"/>
            <w:sz w:val="24"/>
            <w:szCs w:val="24"/>
          </w:rPr>
          <w:t>А-340 «Улан-Удэ - Кяхта - граница с Монголией</w:t>
        </w:r>
      </w:hyperlink>
      <w:r w:rsidRPr="00AC6FBF">
        <w:rPr>
          <w:rFonts w:ascii="Times New Roman" w:hAnsi="Times New Roman"/>
          <w:sz w:val="24"/>
          <w:szCs w:val="24"/>
        </w:rPr>
        <w:t xml:space="preserve">» и </w:t>
      </w:r>
      <w:hyperlink r:id="rId13" w:tooltip="А333 (автодорога)" w:history="1">
        <w:r w:rsidRPr="00AC6FBF">
          <w:rPr>
            <w:rFonts w:ascii="Times New Roman" w:hAnsi="Times New Roman"/>
            <w:sz w:val="24"/>
            <w:szCs w:val="24"/>
          </w:rPr>
          <w:t>А-333 «Култук - Монды - граница с Монголией</w:t>
        </w:r>
      </w:hyperlink>
      <w:r w:rsidRPr="00AC6FBF">
        <w:rPr>
          <w:rFonts w:ascii="Times New Roman" w:hAnsi="Times New Roman"/>
          <w:sz w:val="24"/>
          <w:szCs w:val="24"/>
        </w:rPr>
        <w:t>».</w:t>
      </w:r>
      <w:r w:rsidRPr="00AC6FBF">
        <w:rPr>
          <w:sz w:val="24"/>
          <w:szCs w:val="24"/>
        </w:rPr>
        <w:t xml:space="preserve"> </w:t>
      </w:r>
      <w:r w:rsidRPr="00AC6FBF">
        <w:rPr>
          <w:rFonts w:ascii="Times New Roman" w:hAnsi="Times New Roman"/>
          <w:sz w:val="24"/>
          <w:szCs w:val="24"/>
        </w:rPr>
        <w:t>Общая протяжённость автомобильных дорог федерального значения - 827 км, регионального значения - 3327 км, местного значения - 4132 км.</w:t>
      </w:r>
    </w:p>
    <w:p w:rsidR="00487BFA" w:rsidRPr="00487BFA" w:rsidRDefault="00487BFA" w:rsidP="00487BFA">
      <w:pPr>
        <w:spacing w:after="0" w:line="360" w:lineRule="auto"/>
        <w:ind w:firstLine="567"/>
        <w:jc w:val="both"/>
        <w:rPr>
          <w:rFonts w:ascii="Times New Roman" w:hAnsi="Times New Roman"/>
          <w:sz w:val="24"/>
          <w:szCs w:val="24"/>
        </w:rPr>
      </w:pPr>
      <w:r w:rsidRPr="00487BFA">
        <w:rPr>
          <w:rFonts w:ascii="Times New Roman" w:hAnsi="Times New Roman"/>
          <w:sz w:val="24"/>
          <w:szCs w:val="24"/>
        </w:rPr>
        <w:t xml:space="preserve">Прибайкальский район – административно – территориальная единица и муниципальное образование (муниципальный район) в составе Республики Бурятия Российской Федерации. Границы Прибайкальского района представлены на рисунке </w:t>
      </w:r>
      <w:r>
        <w:rPr>
          <w:rFonts w:ascii="Times New Roman" w:hAnsi="Times New Roman"/>
          <w:sz w:val="24"/>
          <w:szCs w:val="24"/>
        </w:rPr>
        <w:t>1</w:t>
      </w:r>
      <w:r w:rsidRPr="00487BFA">
        <w:rPr>
          <w:rFonts w:ascii="Times New Roman" w:hAnsi="Times New Roman"/>
          <w:sz w:val="24"/>
          <w:szCs w:val="24"/>
        </w:rPr>
        <w:t>.1. Территории муниципальных образований определены Законом Республики Бурятия от 23.12.2004 г. № 985-3 «Об установлении границ образования и наделении статусом муниципальных образований в Республике Бурятия». Территории муниципальных образований Прибайкальского района представлены на рис.</w:t>
      </w:r>
      <w:r>
        <w:rPr>
          <w:rFonts w:ascii="Times New Roman" w:hAnsi="Times New Roman"/>
          <w:sz w:val="24"/>
          <w:szCs w:val="24"/>
        </w:rPr>
        <w:t>1</w:t>
      </w:r>
      <w:r w:rsidRPr="00487BFA">
        <w:rPr>
          <w:rFonts w:ascii="Times New Roman" w:hAnsi="Times New Roman"/>
          <w:sz w:val="24"/>
          <w:szCs w:val="24"/>
        </w:rPr>
        <w:t>.2</w:t>
      </w:r>
    </w:p>
    <w:p w:rsidR="00487BFA" w:rsidRPr="005B5113" w:rsidRDefault="00487BFA" w:rsidP="00487BFA">
      <w:pPr>
        <w:spacing w:after="0" w:line="360" w:lineRule="auto"/>
        <w:ind w:right="-2" w:firstLine="567"/>
        <w:jc w:val="both"/>
        <w:rPr>
          <w:rFonts w:ascii="Times New Roman" w:hAnsi="Times New Roman"/>
          <w:sz w:val="28"/>
          <w:szCs w:val="24"/>
        </w:rPr>
        <w:sectPr w:rsidR="00487BFA" w:rsidRPr="005B5113" w:rsidSect="00DA697E">
          <w:footerReference w:type="default" r:id="rId14"/>
          <w:type w:val="continuous"/>
          <w:pgSz w:w="11906" w:h="16838"/>
          <w:pgMar w:top="1134" w:right="851" w:bottom="1134" w:left="1276" w:header="709" w:footer="709" w:gutter="0"/>
          <w:cols w:space="708"/>
          <w:titlePg/>
          <w:docGrid w:linePitch="360"/>
        </w:sectPr>
      </w:pPr>
    </w:p>
    <w:p w:rsidR="00487BFA" w:rsidRDefault="00487BFA" w:rsidP="00487BFA">
      <w:pPr>
        <w:ind w:right="-2"/>
      </w:pPr>
      <w:r>
        <w:rPr>
          <w:noProof/>
          <w:lang w:eastAsia="ru-RU"/>
        </w:rPr>
        <w:lastRenderedPageBreak/>
        <w:drawing>
          <wp:inline distT="0" distB="0" distL="0" distR="0" wp14:anchorId="76686F37" wp14:editId="1F7F795C">
            <wp:extent cx="8950960" cy="5120640"/>
            <wp:effectExtent l="0" t="0" r="254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8956957" cy="5124071"/>
                    </a:xfrm>
                    <a:prstGeom prst="rect">
                      <a:avLst/>
                    </a:prstGeom>
                  </pic:spPr>
                </pic:pic>
              </a:graphicData>
            </a:graphic>
          </wp:inline>
        </w:drawing>
      </w:r>
    </w:p>
    <w:p w:rsidR="00487BFA" w:rsidRPr="00487BFA" w:rsidRDefault="00487BFA" w:rsidP="00487BFA">
      <w:pPr>
        <w:pStyle w:val="ac"/>
        <w:ind w:right="-2"/>
        <w:jc w:val="center"/>
        <w:rPr>
          <w:rFonts w:ascii="Times New Roman" w:hAnsi="Times New Roman"/>
          <w:sz w:val="24"/>
          <w:szCs w:val="24"/>
        </w:rPr>
      </w:pPr>
      <w:r w:rsidRPr="00487BFA">
        <w:rPr>
          <w:rFonts w:ascii="Times New Roman" w:hAnsi="Times New Roman"/>
          <w:sz w:val="24"/>
          <w:szCs w:val="24"/>
        </w:rPr>
        <w:t xml:space="preserve">Рисунок 1.1 – Границы Прибайкальского района Республики Бурятия </w:t>
      </w:r>
    </w:p>
    <w:p w:rsidR="00487BFA" w:rsidRDefault="00487BFA" w:rsidP="00487BFA">
      <w:pPr>
        <w:pStyle w:val="ac"/>
        <w:ind w:right="-2"/>
        <w:jc w:val="center"/>
        <w:rPr>
          <w:rFonts w:ascii="Times New Roman" w:hAnsi="Times New Roman"/>
          <w:sz w:val="28"/>
          <w:szCs w:val="28"/>
        </w:rPr>
      </w:pPr>
    </w:p>
    <w:p w:rsidR="00B732B4" w:rsidRDefault="00B732B4" w:rsidP="00487BFA">
      <w:pPr>
        <w:pStyle w:val="ac"/>
        <w:ind w:right="-2"/>
        <w:jc w:val="center"/>
        <w:rPr>
          <w:rFonts w:ascii="Times New Roman" w:hAnsi="Times New Roman"/>
          <w:sz w:val="28"/>
          <w:szCs w:val="28"/>
        </w:rPr>
        <w:sectPr w:rsidR="00B732B4" w:rsidSect="00B732B4">
          <w:footerReference w:type="default" r:id="rId16"/>
          <w:pgSz w:w="16838" w:h="11906" w:orient="landscape"/>
          <w:pgMar w:top="851" w:right="1134" w:bottom="1701" w:left="1134" w:header="709" w:footer="709" w:gutter="0"/>
          <w:cols w:space="708"/>
          <w:titlePg/>
          <w:docGrid w:linePitch="381"/>
        </w:sectPr>
      </w:pPr>
    </w:p>
    <w:p w:rsidR="00487BFA" w:rsidRDefault="00487BFA" w:rsidP="00487BFA">
      <w:pPr>
        <w:pStyle w:val="ac"/>
        <w:ind w:right="-2"/>
        <w:jc w:val="center"/>
        <w:rPr>
          <w:rFonts w:ascii="Times New Roman" w:hAnsi="Times New Roman"/>
          <w:sz w:val="28"/>
          <w:szCs w:val="28"/>
        </w:rPr>
      </w:pPr>
      <w:r>
        <w:rPr>
          <w:noProof/>
          <w:lang w:eastAsia="ru-RU"/>
        </w:rPr>
        <w:lastRenderedPageBreak/>
        <w:drawing>
          <wp:inline distT="0" distB="0" distL="0" distR="0" wp14:anchorId="785F72F2" wp14:editId="00C9946C">
            <wp:extent cx="6351278" cy="4074160"/>
            <wp:effectExtent l="0" t="0" r="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363059" cy="4081717"/>
                    </a:xfrm>
                    <a:prstGeom prst="rect">
                      <a:avLst/>
                    </a:prstGeom>
                  </pic:spPr>
                </pic:pic>
              </a:graphicData>
            </a:graphic>
          </wp:inline>
        </w:drawing>
      </w:r>
    </w:p>
    <w:p w:rsidR="00487BFA" w:rsidRPr="00B732B4" w:rsidRDefault="00487BFA" w:rsidP="00487BFA">
      <w:pPr>
        <w:pStyle w:val="ac"/>
        <w:ind w:right="-2"/>
        <w:jc w:val="center"/>
        <w:rPr>
          <w:rFonts w:ascii="Times New Roman" w:hAnsi="Times New Roman"/>
          <w:sz w:val="24"/>
          <w:szCs w:val="24"/>
        </w:rPr>
      </w:pPr>
      <w:r w:rsidRPr="00B732B4">
        <w:rPr>
          <w:rFonts w:ascii="Times New Roman" w:hAnsi="Times New Roman"/>
          <w:sz w:val="24"/>
          <w:szCs w:val="24"/>
        </w:rPr>
        <w:t xml:space="preserve">Рисунок 1.2 – Схема территориального деления Прибайкальского района Республики Бурятия </w:t>
      </w:r>
    </w:p>
    <w:p w:rsidR="00487BFA" w:rsidRPr="00B732B4" w:rsidRDefault="00487BFA" w:rsidP="00487BFA">
      <w:pPr>
        <w:spacing w:after="0" w:line="360" w:lineRule="auto"/>
        <w:ind w:right="-2" w:firstLine="567"/>
        <w:jc w:val="center"/>
        <w:rPr>
          <w:rFonts w:ascii="Times New Roman" w:hAnsi="Times New Roman"/>
          <w:sz w:val="24"/>
          <w:szCs w:val="24"/>
        </w:rPr>
      </w:pPr>
    </w:p>
    <w:p w:rsidR="00487BFA" w:rsidRDefault="00487BFA" w:rsidP="00B732B4">
      <w:pPr>
        <w:spacing w:after="0" w:line="360" w:lineRule="auto"/>
        <w:ind w:firstLine="567"/>
        <w:jc w:val="both"/>
        <w:rPr>
          <w:rFonts w:ascii="Times New Roman" w:hAnsi="Times New Roman"/>
          <w:sz w:val="24"/>
          <w:szCs w:val="24"/>
        </w:rPr>
      </w:pPr>
      <w:r w:rsidRPr="00B732B4">
        <w:rPr>
          <w:rFonts w:ascii="Times New Roman" w:hAnsi="Times New Roman"/>
          <w:sz w:val="24"/>
          <w:szCs w:val="24"/>
        </w:rPr>
        <w:t>В проекте рассматриваются муниципальные образования Прибайкальского района, расположенные в границах Улан-Удэнской агломерации. Перечень муниципальных образований Прибайкальского района, расположенных в границах Улан-Удэнской агломерации представлен в таблице 1.</w:t>
      </w:r>
      <w:r w:rsidR="00B732B4">
        <w:rPr>
          <w:rFonts w:ascii="Times New Roman" w:hAnsi="Times New Roman"/>
          <w:sz w:val="24"/>
          <w:szCs w:val="24"/>
        </w:rPr>
        <w:t>1.</w:t>
      </w:r>
    </w:p>
    <w:p w:rsidR="00B732B4" w:rsidRPr="00B732B4" w:rsidRDefault="00B732B4" w:rsidP="00B732B4">
      <w:pPr>
        <w:spacing w:after="0" w:line="360" w:lineRule="auto"/>
        <w:ind w:firstLine="567"/>
        <w:jc w:val="both"/>
        <w:rPr>
          <w:rFonts w:ascii="Times New Roman" w:hAnsi="Times New Roman"/>
          <w:sz w:val="24"/>
          <w:szCs w:val="24"/>
        </w:rPr>
      </w:pPr>
    </w:p>
    <w:p w:rsidR="00487BFA" w:rsidRPr="00B732B4" w:rsidRDefault="00487BFA" w:rsidP="00487BFA">
      <w:pPr>
        <w:spacing w:after="0" w:line="360" w:lineRule="auto"/>
        <w:jc w:val="both"/>
        <w:rPr>
          <w:rFonts w:ascii="Times New Roman" w:hAnsi="Times New Roman"/>
          <w:sz w:val="24"/>
          <w:szCs w:val="24"/>
        </w:rPr>
      </w:pPr>
      <w:r w:rsidRPr="00B732B4">
        <w:rPr>
          <w:rFonts w:ascii="Times New Roman" w:hAnsi="Times New Roman"/>
          <w:sz w:val="24"/>
          <w:szCs w:val="24"/>
        </w:rPr>
        <w:t>Таблица 1</w:t>
      </w:r>
      <w:r w:rsidR="00B732B4">
        <w:rPr>
          <w:rFonts w:ascii="Times New Roman" w:hAnsi="Times New Roman"/>
          <w:sz w:val="24"/>
          <w:szCs w:val="24"/>
        </w:rPr>
        <w:t>.1</w:t>
      </w:r>
      <w:r w:rsidRPr="00B732B4">
        <w:rPr>
          <w:rFonts w:ascii="Times New Roman" w:hAnsi="Times New Roman"/>
          <w:sz w:val="24"/>
          <w:szCs w:val="24"/>
        </w:rPr>
        <w:t xml:space="preserve"> – Перечень муниципальных образований и населенных пунктов Прибайкальского района, расположенных в границах Улан-Удэнской агломерации</w:t>
      </w:r>
    </w:p>
    <w:tbl>
      <w:tblPr>
        <w:tblStyle w:val="a4"/>
        <w:tblW w:w="0" w:type="auto"/>
        <w:tblLayout w:type="fixed"/>
        <w:tblLook w:val="04A0" w:firstRow="1" w:lastRow="0" w:firstColumn="1" w:lastColumn="0" w:noHBand="0" w:noVBand="1"/>
      </w:tblPr>
      <w:tblGrid>
        <w:gridCol w:w="1129"/>
        <w:gridCol w:w="5387"/>
        <w:gridCol w:w="2829"/>
      </w:tblGrid>
      <w:tr w:rsidR="00487BFA" w:rsidRPr="005E6D18" w:rsidTr="00B732B4">
        <w:trPr>
          <w:tblHeader/>
        </w:trPr>
        <w:tc>
          <w:tcPr>
            <w:tcW w:w="1129" w:type="dxa"/>
          </w:tcPr>
          <w:p w:rsidR="00487BFA" w:rsidRPr="00B732B4" w:rsidRDefault="00487BFA" w:rsidP="00B732B4">
            <w:pPr>
              <w:spacing w:after="0" w:line="240" w:lineRule="auto"/>
              <w:jc w:val="center"/>
              <w:rPr>
                <w:rFonts w:ascii="Times New Roman" w:eastAsia="Times New Roman" w:hAnsi="Times New Roman"/>
                <w:color w:val="000000"/>
                <w:sz w:val="20"/>
                <w:szCs w:val="20"/>
                <w:lang w:eastAsia="ru-RU"/>
              </w:rPr>
            </w:pPr>
            <w:r w:rsidRPr="00B732B4">
              <w:rPr>
                <w:rFonts w:ascii="Times New Roman" w:eastAsia="Times New Roman" w:hAnsi="Times New Roman"/>
                <w:color w:val="000000"/>
                <w:sz w:val="20"/>
                <w:szCs w:val="20"/>
                <w:lang w:eastAsia="ru-RU"/>
              </w:rPr>
              <w:t xml:space="preserve">№ </w:t>
            </w:r>
            <w:proofErr w:type="gramStart"/>
            <w:r w:rsidRPr="00B732B4">
              <w:rPr>
                <w:rFonts w:ascii="Times New Roman" w:eastAsia="Times New Roman" w:hAnsi="Times New Roman"/>
                <w:color w:val="000000"/>
                <w:sz w:val="20"/>
                <w:szCs w:val="20"/>
                <w:lang w:eastAsia="ru-RU"/>
              </w:rPr>
              <w:t>п</w:t>
            </w:r>
            <w:proofErr w:type="gramEnd"/>
            <w:r w:rsidRPr="00B732B4">
              <w:rPr>
                <w:rFonts w:ascii="Times New Roman" w:eastAsia="Times New Roman" w:hAnsi="Times New Roman"/>
                <w:color w:val="000000"/>
                <w:sz w:val="20"/>
                <w:szCs w:val="20"/>
                <w:lang w:eastAsia="ru-RU"/>
              </w:rPr>
              <w:t>/п</w:t>
            </w:r>
          </w:p>
        </w:tc>
        <w:tc>
          <w:tcPr>
            <w:tcW w:w="5387" w:type="dxa"/>
          </w:tcPr>
          <w:p w:rsidR="00487BFA" w:rsidRPr="00B732B4" w:rsidRDefault="00487BFA" w:rsidP="00B732B4">
            <w:pPr>
              <w:spacing w:after="0" w:line="240" w:lineRule="auto"/>
              <w:jc w:val="center"/>
              <w:rPr>
                <w:rFonts w:ascii="Times New Roman" w:eastAsia="Times New Roman" w:hAnsi="Times New Roman"/>
                <w:color w:val="000000"/>
                <w:sz w:val="20"/>
                <w:szCs w:val="20"/>
                <w:lang w:eastAsia="ru-RU"/>
              </w:rPr>
            </w:pPr>
            <w:r w:rsidRPr="00B732B4">
              <w:rPr>
                <w:rFonts w:ascii="Times New Roman" w:eastAsia="Times New Roman" w:hAnsi="Times New Roman"/>
                <w:color w:val="000000"/>
                <w:sz w:val="20"/>
                <w:szCs w:val="20"/>
                <w:lang w:eastAsia="ru-RU"/>
              </w:rPr>
              <w:t>Наименование муниципального образования/населенного пункта</w:t>
            </w:r>
          </w:p>
        </w:tc>
        <w:tc>
          <w:tcPr>
            <w:tcW w:w="2829" w:type="dxa"/>
          </w:tcPr>
          <w:p w:rsidR="00487BFA" w:rsidRPr="00B732B4" w:rsidRDefault="00487BFA" w:rsidP="00B732B4">
            <w:pPr>
              <w:spacing w:after="0" w:line="240" w:lineRule="auto"/>
              <w:jc w:val="center"/>
              <w:rPr>
                <w:rFonts w:ascii="Times New Roman" w:eastAsia="Times New Roman" w:hAnsi="Times New Roman"/>
                <w:color w:val="000000"/>
                <w:sz w:val="20"/>
                <w:szCs w:val="20"/>
                <w:lang w:eastAsia="ru-RU"/>
              </w:rPr>
            </w:pPr>
            <w:r w:rsidRPr="00B732B4">
              <w:rPr>
                <w:rFonts w:ascii="Times New Roman" w:eastAsia="Times New Roman" w:hAnsi="Times New Roman"/>
                <w:color w:val="000000"/>
                <w:sz w:val="20"/>
                <w:szCs w:val="20"/>
                <w:lang w:eastAsia="ru-RU"/>
              </w:rPr>
              <w:t>Численность населения в 2017г., чел.</w:t>
            </w:r>
          </w:p>
        </w:tc>
      </w:tr>
      <w:tr w:rsidR="00487BFA" w:rsidRPr="005E6D18" w:rsidTr="00B732B4">
        <w:tc>
          <w:tcPr>
            <w:tcW w:w="1129" w:type="dxa"/>
          </w:tcPr>
          <w:p w:rsidR="00487BFA" w:rsidRPr="00B732B4" w:rsidRDefault="00487BFA" w:rsidP="00B732B4">
            <w:pPr>
              <w:spacing w:after="0" w:line="240" w:lineRule="auto"/>
              <w:jc w:val="center"/>
              <w:rPr>
                <w:rFonts w:ascii="Times New Roman" w:eastAsia="Times New Roman" w:hAnsi="Times New Roman"/>
                <w:color w:val="000000"/>
                <w:sz w:val="20"/>
                <w:szCs w:val="20"/>
                <w:lang w:eastAsia="ru-RU"/>
              </w:rPr>
            </w:pPr>
            <w:r w:rsidRPr="00B732B4">
              <w:rPr>
                <w:rFonts w:ascii="Times New Roman" w:eastAsia="Times New Roman" w:hAnsi="Times New Roman"/>
                <w:color w:val="000000"/>
                <w:sz w:val="20"/>
                <w:szCs w:val="20"/>
                <w:lang w:eastAsia="ru-RU"/>
              </w:rPr>
              <w:t>1</w:t>
            </w:r>
          </w:p>
        </w:tc>
        <w:tc>
          <w:tcPr>
            <w:tcW w:w="5387" w:type="dxa"/>
          </w:tcPr>
          <w:p w:rsidR="00487BFA" w:rsidRPr="00B732B4" w:rsidRDefault="00487BFA" w:rsidP="00B732B4">
            <w:pPr>
              <w:pStyle w:val="ac"/>
              <w:rPr>
                <w:rFonts w:ascii="Times New Roman" w:eastAsia="Times New Roman" w:hAnsi="Times New Roman"/>
                <w:color w:val="000000"/>
                <w:sz w:val="20"/>
                <w:szCs w:val="20"/>
                <w:lang w:eastAsia="ru-RU"/>
              </w:rPr>
            </w:pPr>
            <w:r w:rsidRPr="00B732B4">
              <w:rPr>
                <w:rFonts w:ascii="Times New Roman" w:eastAsia="Times New Roman" w:hAnsi="Times New Roman"/>
                <w:color w:val="000000"/>
                <w:sz w:val="20"/>
                <w:szCs w:val="20"/>
                <w:lang w:eastAsia="ru-RU"/>
              </w:rPr>
              <w:t>Сельское поселение «Ильинское»</w:t>
            </w:r>
          </w:p>
        </w:tc>
        <w:tc>
          <w:tcPr>
            <w:tcW w:w="2829" w:type="dxa"/>
          </w:tcPr>
          <w:p w:rsidR="00487BFA" w:rsidRPr="00B732B4" w:rsidRDefault="00487BFA" w:rsidP="00B732B4">
            <w:pPr>
              <w:spacing w:after="0" w:line="240" w:lineRule="auto"/>
              <w:jc w:val="center"/>
              <w:rPr>
                <w:rFonts w:ascii="Times New Roman" w:eastAsia="Times New Roman" w:hAnsi="Times New Roman"/>
                <w:color w:val="000000"/>
                <w:sz w:val="20"/>
                <w:szCs w:val="20"/>
                <w:lang w:eastAsia="ru-RU"/>
              </w:rPr>
            </w:pPr>
            <w:r w:rsidRPr="00B732B4">
              <w:rPr>
                <w:rFonts w:ascii="Times New Roman" w:eastAsia="Times New Roman" w:hAnsi="Times New Roman"/>
                <w:color w:val="000000"/>
                <w:sz w:val="20"/>
                <w:szCs w:val="20"/>
                <w:lang w:eastAsia="ru-RU"/>
              </w:rPr>
              <w:t>4 359</w:t>
            </w:r>
          </w:p>
        </w:tc>
      </w:tr>
      <w:tr w:rsidR="00487BFA" w:rsidRPr="005E6D18" w:rsidTr="00B732B4">
        <w:tc>
          <w:tcPr>
            <w:tcW w:w="1129" w:type="dxa"/>
          </w:tcPr>
          <w:p w:rsidR="00487BFA" w:rsidRPr="00B732B4" w:rsidRDefault="00487BFA" w:rsidP="00B732B4">
            <w:pPr>
              <w:spacing w:after="0" w:line="240" w:lineRule="auto"/>
              <w:jc w:val="center"/>
              <w:rPr>
                <w:rFonts w:ascii="Times New Roman" w:eastAsia="Times New Roman" w:hAnsi="Times New Roman"/>
                <w:color w:val="000000"/>
                <w:sz w:val="20"/>
                <w:szCs w:val="20"/>
                <w:lang w:eastAsia="ru-RU"/>
              </w:rPr>
            </w:pPr>
            <w:r w:rsidRPr="00B732B4">
              <w:rPr>
                <w:rFonts w:ascii="Times New Roman" w:eastAsia="Times New Roman" w:hAnsi="Times New Roman"/>
                <w:color w:val="000000"/>
                <w:sz w:val="20"/>
                <w:szCs w:val="20"/>
                <w:lang w:eastAsia="ru-RU"/>
              </w:rPr>
              <w:t>1.1</w:t>
            </w:r>
          </w:p>
        </w:tc>
        <w:tc>
          <w:tcPr>
            <w:tcW w:w="5387" w:type="dxa"/>
          </w:tcPr>
          <w:p w:rsidR="00487BFA" w:rsidRPr="00B732B4" w:rsidRDefault="00487BFA" w:rsidP="00B732B4">
            <w:pPr>
              <w:pStyle w:val="ac"/>
              <w:rPr>
                <w:rFonts w:ascii="Times New Roman" w:eastAsia="Times New Roman" w:hAnsi="Times New Roman"/>
                <w:color w:val="000000"/>
                <w:sz w:val="20"/>
                <w:szCs w:val="20"/>
                <w:lang w:eastAsia="ru-RU"/>
              </w:rPr>
            </w:pPr>
            <w:r w:rsidRPr="00B732B4">
              <w:rPr>
                <w:rFonts w:ascii="Times New Roman" w:eastAsia="Times New Roman" w:hAnsi="Times New Roman"/>
                <w:color w:val="000000"/>
                <w:sz w:val="20"/>
                <w:szCs w:val="20"/>
                <w:lang w:eastAsia="ru-RU"/>
              </w:rPr>
              <w:t>село Ильинка – административный центр</w:t>
            </w:r>
          </w:p>
        </w:tc>
        <w:tc>
          <w:tcPr>
            <w:tcW w:w="2829" w:type="dxa"/>
          </w:tcPr>
          <w:p w:rsidR="00487BFA" w:rsidRPr="00B732B4" w:rsidRDefault="00487BFA" w:rsidP="00B732B4">
            <w:pPr>
              <w:spacing w:after="0" w:line="240" w:lineRule="auto"/>
              <w:jc w:val="center"/>
              <w:rPr>
                <w:rFonts w:ascii="Times New Roman" w:eastAsia="Times New Roman" w:hAnsi="Times New Roman"/>
                <w:color w:val="000000"/>
                <w:sz w:val="20"/>
                <w:szCs w:val="20"/>
                <w:lang w:eastAsia="ru-RU"/>
              </w:rPr>
            </w:pPr>
          </w:p>
        </w:tc>
      </w:tr>
      <w:tr w:rsidR="00487BFA" w:rsidRPr="005E6D18" w:rsidTr="00B732B4">
        <w:tc>
          <w:tcPr>
            <w:tcW w:w="1129" w:type="dxa"/>
          </w:tcPr>
          <w:p w:rsidR="00487BFA" w:rsidRPr="00B732B4" w:rsidRDefault="00487BFA" w:rsidP="00B732B4">
            <w:pPr>
              <w:spacing w:after="0" w:line="240" w:lineRule="auto"/>
              <w:jc w:val="center"/>
              <w:rPr>
                <w:rFonts w:ascii="Times New Roman" w:eastAsia="Times New Roman" w:hAnsi="Times New Roman"/>
                <w:color w:val="000000"/>
                <w:sz w:val="20"/>
                <w:szCs w:val="20"/>
                <w:lang w:eastAsia="ru-RU"/>
              </w:rPr>
            </w:pPr>
            <w:r w:rsidRPr="00B732B4">
              <w:rPr>
                <w:rFonts w:ascii="Times New Roman" w:eastAsia="Times New Roman" w:hAnsi="Times New Roman"/>
                <w:color w:val="000000"/>
                <w:sz w:val="20"/>
                <w:szCs w:val="20"/>
                <w:lang w:eastAsia="ru-RU"/>
              </w:rPr>
              <w:t>1.2</w:t>
            </w:r>
          </w:p>
        </w:tc>
        <w:tc>
          <w:tcPr>
            <w:tcW w:w="5387" w:type="dxa"/>
          </w:tcPr>
          <w:p w:rsidR="00487BFA" w:rsidRPr="00B732B4" w:rsidRDefault="00487BFA" w:rsidP="00B732B4">
            <w:pPr>
              <w:pStyle w:val="ac"/>
              <w:rPr>
                <w:rFonts w:ascii="Times New Roman" w:eastAsia="Times New Roman" w:hAnsi="Times New Roman"/>
                <w:color w:val="000000"/>
                <w:sz w:val="20"/>
                <w:szCs w:val="20"/>
                <w:lang w:eastAsia="ru-RU"/>
              </w:rPr>
            </w:pPr>
            <w:r w:rsidRPr="00B732B4">
              <w:rPr>
                <w:rFonts w:ascii="Times New Roman" w:eastAsia="Times New Roman" w:hAnsi="Times New Roman"/>
                <w:color w:val="000000"/>
                <w:sz w:val="20"/>
                <w:szCs w:val="20"/>
                <w:lang w:eastAsia="ru-RU"/>
              </w:rPr>
              <w:t>разъезд Лесовозный</w:t>
            </w:r>
          </w:p>
        </w:tc>
        <w:tc>
          <w:tcPr>
            <w:tcW w:w="2829" w:type="dxa"/>
          </w:tcPr>
          <w:p w:rsidR="00487BFA" w:rsidRPr="00B732B4" w:rsidRDefault="00487BFA" w:rsidP="00B732B4">
            <w:pPr>
              <w:spacing w:after="0" w:line="240" w:lineRule="auto"/>
              <w:jc w:val="center"/>
              <w:rPr>
                <w:rFonts w:ascii="Times New Roman" w:eastAsia="Times New Roman" w:hAnsi="Times New Roman"/>
                <w:color w:val="000000"/>
                <w:sz w:val="20"/>
                <w:szCs w:val="20"/>
                <w:lang w:eastAsia="ru-RU"/>
              </w:rPr>
            </w:pPr>
          </w:p>
        </w:tc>
      </w:tr>
      <w:tr w:rsidR="00487BFA" w:rsidRPr="005E6D18" w:rsidTr="00B732B4">
        <w:tc>
          <w:tcPr>
            <w:tcW w:w="1129" w:type="dxa"/>
          </w:tcPr>
          <w:p w:rsidR="00487BFA" w:rsidRPr="00B732B4" w:rsidRDefault="00487BFA" w:rsidP="00B732B4">
            <w:pPr>
              <w:spacing w:after="0" w:line="240" w:lineRule="auto"/>
              <w:jc w:val="center"/>
              <w:rPr>
                <w:rFonts w:ascii="Times New Roman" w:eastAsia="Times New Roman" w:hAnsi="Times New Roman"/>
                <w:color w:val="000000"/>
                <w:sz w:val="20"/>
                <w:szCs w:val="20"/>
                <w:lang w:eastAsia="ru-RU"/>
              </w:rPr>
            </w:pPr>
            <w:r w:rsidRPr="00B732B4">
              <w:rPr>
                <w:rFonts w:ascii="Times New Roman" w:eastAsia="Times New Roman" w:hAnsi="Times New Roman"/>
                <w:color w:val="000000"/>
                <w:sz w:val="20"/>
                <w:szCs w:val="20"/>
                <w:lang w:eastAsia="ru-RU"/>
              </w:rPr>
              <w:t>2</w:t>
            </w:r>
          </w:p>
        </w:tc>
        <w:tc>
          <w:tcPr>
            <w:tcW w:w="5387" w:type="dxa"/>
          </w:tcPr>
          <w:p w:rsidR="00487BFA" w:rsidRPr="00B732B4" w:rsidRDefault="00487BFA" w:rsidP="00B732B4">
            <w:pPr>
              <w:pStyle w:val="ac"/>
              <w:rPr>
                <w:rFonts w:ascii="Times New Roman" w:eastAsia="Times New Roman" w:hAnsi="Times New Roman"/>
                <w:color w:val="000000"/>
                <w:sz w:val="20"/>
                <w:szCs w:val="20"/>
                <w:lang w:eastAsia="ru-RU"/>
              </w:rPr>
            </w:pPr>
            <w:r w:rsidRPr="00B732B4">
              <w:rPr>
                <w:rFonts w:ascii="Times New Roman" w:eastAsia="Times New Roman" w:hAnsi="Times New Roman"/>
                <w:color w:val="000000"/>
                <w:sz w:val="20"/>
                <w:szCs w:val="20"/>
                <w:lang w:eastAsia="ru-RU"/>
              </w:rPr>
              <w:t>Сельское поселение «Итанцинское»</w:t>
            </w:r>
          </w:p>
        </w:tc>
        <w:tc>
          <w:tcPr>
            <w:tcW w:w="2829" w:type="dxa"/>
          </w:tcPr>
          <w:p w:rsidR="00487BFA" w:rsidRPr="00B732B4" w:rsidRDefault="00487BFA" w:rsidP="00B732B4">
            <w:pPr>
              <w:spacing w:after="0" w:line="240" w:lineRule="auto"/>
              <w:jc w:val="center"/>
              <w:rPr>
                <w:rFonts w:ascii="Times New Roman" w:eastAsia="Times New Roman" w:hAnsi="Times New Roman"/>
                <w:color w:val="000000"/>
                <w:sz w:val="20"/>
                <w:szCs w:val="20"/>
                <w:lang w:eastAsia="ru-RU"/>
              </w:rPr>
            </w:pPr>
            <w:r w:rsidRPr="00B732B4">
              <w:rPr>
                <w:rFonts w:ascii="Times New Roman" w:eastAsia="Times New Roman" w:hAnsi="Times New Roman"/>
                <w:color w:val="000000"/>
                <w:sz w:val="20"/>
                <w:szCs w:val="20"/>
                <w:lang w:eastAsia="ru-RU"/>
              </w:rPr>
              <w:t>2 352</w:t>
            </w:r>
          </w:p>
        </w:tc>
      </w:tr>
      <w:tr w:rsidR="00487BFA" w:rsidRPr="005E6D18" w:rsidTr="00B732B4">
        <w:tc>
          <w:tcPr>
            <w:tcW w:w="1129" w:type="dxa"/>
          </w:tcPr>
          <w:p w:rsidR="00487BFA" w:rsidRPr="00B732B4" w:rsidRDefault="00487BFA" w:rsidP="00B732B4">
            <w:pPr>
              <w:spacing w:after="0" w:line="240" w:lineRule="auto"/>
              <w:jc w:val="center"/>
              <w:rPr>
                <w:rFonts w:ascii="Times New Roman" w:eastAsia="Times New Roman" w:hAnsi="Times New Roman"/>
                <w:color w:val="000000"/>
                <w:sz w:val="20"/>
                <w:szCs w:val="20"/>
                <w:lang w:eastAsia="ru-RU"/>
              </w:rPr>
            </w:pPr>
            <w:r w:rsidRPr="00B732B4">
              <w:rPr>
                <w:rFonts w:ascii="Times New Roman" w:eastAsia="Times New Roman" w:hAnsi="Times New Roman"/>
                <w:color w:val="000000"/>
                <w:sz w:val="20"/>
                <w:szCs w:val="20"/>
                <w:lang w:eastAsia="ru-RU"/>
              </w:rPr>
              <w:t>2.1</w:t>
            </w:r>
          </w:p>
        </w:tc>
        <w:tc>
          <w:tcPr>
            <w:tcW w:w="5387" w:type="dxa"/>
          </w:tcPr>
          <w:p w:rsidR="00487BFA" w:rsidRPr="00B732B4" w:rsidRDefault="00487BFA" w:rsidP="00B732B4">
            <w:pPr>
              <w:pStyle w:val="ac"/>
              <w:rPr>
                <w:rFonts w:ascii="Times New Roman" w:eastAsia="Times New Roman" w:hAnsi="Times New Roman"/>
                <w:color w:val="000000"/>
                <w:sz w:val="20"/>
                <w:szCs w:val="20"/>
                <w:lang w:eastAsia="ru-RU"/>
              </w:rPr>
            </w:pPr>
            <w:r w:rsidRPr="00B732B4">
              <w:rPr>
                <w:rFonts w:ascii="Times New Roman" w:eastAsia="Times New Roman" w:hAnsi="Times New Roman"/>
                <w:color w:val="000000"/>
                <w:sz w:val="20"/>
                <w:szCs w:val="20"/>
                <w:lang w:eastAsia="ru-RU"/>
              </w:rPr>
              <w:t>село Кома</w:t>
            </w:r>
          </w:p>
        </w:tc>
        <w:tc>
          <w:tcPr>
            <w:tcW w:w="2829" w:type="dxa"/>
          </w:tcPr>
          <w:p w:rsidR="00487BFA" w:rsidRPr="00B732B4" w:rsidRDefault="00487BFA" w:rsidP="00B732B4">
            <w:pPr>
              <w:spacing w:after="0" w:line="240" w:lineRule="auto"/>
              <w:jc w:val="center"/>
              <w:rPr>
                <w:rFonts w:ascii="Times New Roman" w:eastAsia="Times New Roman" w:hAnsi="Times New Roman"/>
                <w:color w:val="000000"/>
                <w:sz w:val="20"/>
                <w:szCs w:val="20"/>
                <w:lang w:eastAsia="ru-RU"/>
              </w:rPr>
            </w:pPr>
          </w:p>
        </w:tc>
      </w:tr>
      <w:tr w:rsidR="00487BFA" w:rsidRPr="005E6D18" w:rsidTr="00B732B4">
        <w:tc>
          <w:tcPr>
            <w:tcW w:w="1129" w:type="dxa"/>
          </w:tcPr>
          <w:p w:rsidR="00487BFA" w:rsidRPr="00B732B4" w:rsidRDefault="00487BFA" w:rsidP="00B732B4">
            <w:pPr>
              <w:spacing w:after="0" w:line="240" w:lineRule="auto"/>
              <w:jc w:val="center"/>
              <w:rPr>
                <w:rFonts w:ascii="Times New Roman" w:eastAsia="Times New Roman" w:hAnsi="Times New Roman"/>
                <w:color w:val="000000"/>
                <w:sz w:val="20"/>
                <w:szCs w:val="20"/>
                <w:lang w:eastAsia="ru-RU"/>
              </w:rPr>
            </w:pPr>
            <w:r w:rsidRPr="00B732B4">
              <w:rPr>
                <w:rFonts w:ascii="Times New Roman" w:eastAsia="Times New Roman" w:hAnsi="Times New Roman"/>
                <w:color w:val="000000"/>
                <w:sz w:val="20"/>
                <w:szCs w:val="20"/>
                <w:lang w:eastAsia="ru-RU"/>
              </w:rPr>
              <w:t>2.2</w:t>
            </w:r>
          </w:p>
        </w:tc>
        <w:tc>
          <w:tcPr>
            <w:tcW w:w="5387" w:type="dxa"/>
          </w:tcPr>
          <w:p w:rsidR="00487BFA" w:rsidRPr="00B732B4" w:rsidRDefault="00487BFA" w:rsidP="00B732B4">
            <w:pPr>
              <w:pStyle w:val="ac"/>
              <w:rPr>
                <w:rFonts w:ascii="Times New Roman" w:eastAsia="Times New Roman" w:hAnsi="Times New Roman"/>
                <w:color w:val="000000"/>
                <w:sz w:val="20"/>
                <w:szCs w:val="20"/>
                <w:lang w:eastAsia="ru-RU"/>
              </w:rPr>
            </w:pPr>
            <w:r w:rsidRPr="00B732B4">
              <w:rPr>
                <w:rFonts w:ascii="Times New Roman" w:eastAsia="Times New Roman" w:hAnsi="Times New Roman"/>
                <w:color w:val="000000"/>
                <w:sz w:val="20"/>
                <w:szCs w:val="20"/>
                <w:lang w:eastAsia="ru-RU"/>
              </w:rPr>
              <w:t>село Бурдуково</w:t>
            </w:r>
          </w:p>
        </w:tc>
        <w:tc>
          <w:tcPr>
            <w:tcW w:w="2829" w:type="dxa"/>
          </w:tcPr>
          <w:p w:rsidR="00487BFA" w:rsidRPr="00B732B4" w:rsidRDefault="00487BFA" w:rsidP="00B732B4">
            <w:pPr>
              <w:spacing w:after="0" w:line="240" w:lineRule="auto"/>
              <w:jc w:val="center"/>
              <w:rPr>
                <w:rFonts w:ascii="Times New Roman" w:eastAsia="Times New Roman" w:hAnsi="Times New Roman"/>
                <w:color w:val="000000"/>
                <w:sz w:val="20"/>
                <w:szCs w:val="20"/>
                <w:lang w:eastAsia="ru-RU"/>
              </w:rPr>
            </w:pPr>
          </w:p>
        </w:tc>
      </w:tr>
      <w:tr w:rsidR="00487BFA" w:rsidRPr="005E6D18" w:rsidTr="00B732B4">
        <w:tc>
          <w:tcPr>
            <w:tcW w:w="1129" w:type="dxa"/>
          </w:tcPr>
          <w:p w:rsidR="00487BFA" w:rsidRPr="00B732B4" w:rsidRDefault="00487BFA" w:rsidP="00B732B4">
            <w:pPr>
              <w:spacing w:after="0" w:line="240" w:lineRule="auto"/>
              <w:jc w:val="center"/>
              <w:rPr>
                <w:rFonts w:ascii="Times New Roman" w:eastAsia="Times New Roman" w:hAnsi="Times New Roman"/>
                <w:color w:val="000000"/>
                <w:sz w:val="20"/>
                <w:szCs w:val="20"/>
                <w:lang w:eastAsia="ru-RU"/>
              </w:rPr>
            </w:pPr>
            <w:r w:rsidRPr="00B732B4">
              <w:rPr>
                <w:rFonts w:ascii="Times New Roman" w:eastAsia="Times New Roman" w:hAnsi="Times New Roman"/>
                <w:color w:val="000000"/>
                <w:sz w:val="20"/>
                <w:szCs w:val="20"/>
                <w:lang w:eastAsia="ru-RU"/>
              </w:rPr>
              <w:t>2.3</w:t>
            </w:r>
          </w:p>
        </w:tc>
        <w:tc>
          <w:tcPr>
            <w:tcW w:w="5387" w:type="dxa"/>
          </w:tcPr>
          <w:p w:rsidR="00487BFA" w:rsidRPr="00B732B4" w:rsidRDefault="00487BFA" w:rsidP="00B732B4">
            <w:pPr>
              <w:pStyle w:val="ac"/>
              <w:rPr>
                <w:rFonts w:ascii="Times New Roman" w:eastAsia="Times New Roman" w:hAnsi="Times New Roman"/>
                <w:color w:val="000000"/>
                <w:sz w:val="20"/>
                <w:szCs w:val="20"/>
                <w:lang w:eastAsia="ru-RU"/>
              </w:rPr>
            </w:pPr>
            <w:r w:rsidRPr="00B732B4">
              <w:rPr>
                <w:rFonts w:ascii="Times New Roman" w:eastAsia="Times New Roman" w:hAnsi="Times New Roman"/>
                <w:color w:val="000000"/>
                <w:sz w:val="20"/>
                <w:szCs w:val="20"/>
                <w:lang w:eastAsia="ru-RU"/>
              </w:rPr>
              <w:t>поселок Итанца – административный центр</w:t>
            </w:r>
          </w:p>
        </w:tc>
        <w:tc>
          <w:tcPr>
            <w:tcW w:w="2829" w:type="dxa"/>
          </w:tcPr>
          <w:p w:rsidR="00487BFA" w:rsidRPr="00B732B4" w:rsidRDefault="00487BFA" w:rsidP="00B732B4">
            <w:pPr>
              <w:spacing w:after="0" w:line="240" w:lineRule="auto"/>
              <w:jc w:val="center"/>
              <w:rPr>
                <w:rFonts w:ascii="Times New Roman" w:eastAsia="Times New Roman" w:hAnsi="Times New Roman"/>
                <w:color w:val="000000"/>
                <w:sz w:val="20"/>
                <w:szCs w:val="20"/>
                <w:lang w:eastAsia="ru-RU"/>
              </w:rPr>
            </w:pPr>
          </w:p>
        </w:tc>
      </w:tr>
      <w:tr w:rsidR="00487BFA" w:rsidRPr="005E6D18" w:rsidTr="00B732B4">
        <w:tc>
          <w:tcPr>
            <w:tcW w:w="1129" w:type="dxa"/>
          </w:tcPr>
          <w:p w:rsidR="00487BFA" w:rsidRPr="00B732B4" w:rsidRDefault="00487BFA" w:rsidP="00B732B4">
            <w:pPr>
              <w:spacing w:after="0" w:line="240" w:lineRule="auto"/>
              <w:jc w:val="center"/>
              <w:rPr>
                <w:rFonts w:ascii="Times New Roman" w:eastAsia="Times New Roman" w:hAnsi="Times New Roman"/>
                <w:color w:val="000000"/>
                <w:sz w:val="20"/>
                <w:szCs w:val="20"/>
                <w:lang w:eastAsia="ru-RU"/>
              </w:rPr>
            </w:pPr>
            <w:r w:rsidRPr="00B732B4">
              <w:rPr>
                <w:rFonts w:ascii="Times New Roman" w:eastAsia="Times New Roman" w:hAnsi="Times New Roman"/>
                <w:color w:val="000000"/>
                <w:sz w:val="20"/>
                <w:szCs w:val="20"/>
                <w:lang w:eastAsia="ru-RU"/>
              </w:rPr>
              <w:t>2.4</w:t>
            </w:r>
          </w:p>
        </w:tc>
        <w:tc>
          <w:tcPr>
            <w:tcW w:w="5387" w:type="dxa"/>
          </w:tcPr>
          <w:p w:rsidR="00487BFA" w:rsidRPr="00B732B4" w:rsidRDefault="00487BFA" w:rsidP="00B732B4">
            <w:pPr>
              <w:pStyle w:val="ac"/>
              <w:rPr>
                <w:rFonts w:ascii="Times New Roman" w:eastAsia="Times New Roman" w:hAnsi="Times New Roman"/>
                <w:color w:val="000000"/>
                <w:sz w:val="20"/>
                <w:szCs w:val="20"/>
                <w:lang w:eastAsia="ru-RU"/>
              </w:rPr>
            </w:pPr>
            <w:r w:rsidRPr="00B732B4">
              <w:rPr>
                <w:rFonts w:ascii="Times New Roman" w:eastAsia="Times New Roman" w:hAnsi="Times New Roman"/>
                <w:color w:val="000000"/>
                <w:sz w:val="20"/>
                <w:szCs w:val="20"/>
                <w:lang w:eastAsia="ru-RU"/>
              </w:rPr>
              <w:t xml:space="preserve">село </w:t>
            </w:r>
            <w:proofErr w:type="spellStart"/>
            <w:r w:rsidRPr="00B732B4">
              <w:rPr>
                <w:rFonts w:ascii="Times New Roman" w:eastAsia="Times New Roman" w:hAnsi="Times New Roman"/>
                <w:color w:val="000000"/>
                <w:sz w:val="20"/>
                <w:szCs w:val="20"/>
                <w:lang w:eastAsia="ru-RU"/>
              </w:rPr>
              <w:t>Клочнево</w:t>
            </w:r>
            <w:proofErr w:type="spellEnd"/>
          </w:p>
        </w:tc>
        <w:tc>
          <w:tcPr>
            <w:tcW w:w="2829" w:type="dxa"/>
          </w:tcPr>
          <w:p w:rsidR="00487BFA" w:rsidRPr="00B732B4" w:rsidRDefault="00487BFA" w:rsidP="00B732B4">
            <w:pPr>
              <w:spacing w:after="0" w:line="240" w:lineRule="auto"/>
              <w:jc w:val="center"/>
              <w:rPr>
                <w:rFonts w:ascii="Times New Roman" w:eastAsia="Times New Roman" w:hAnsi="Times New Roman"/>
                <w:color w:val="000000"/>
                <w:sz w:val="20"/>
                <w:szCs w:val="20"/>
                <w:lang w:eastAsia="ru-RU"/>
              </w:rPr>
            </w:pPr>
          </w:p>
        </w:tc>
      </w:tr>
      <w:tr w:rsidR="00487BFA" w:rsidRPr="005E6D18" w:rsidTr="00B732B4">
        <w:tc>
          <w:tcPr>
            <w:tcW w:w="1129" w:type="dxa"/>
          </w:tcPr>
          <w:p w:rsidR="00487BFA" w:rsidRPr="00B732B4" w:rsidRDefault="00487BFA" w:rsidP="00B732B4">
            <w:pPr>
              <w:spacing w:after="0" w:line="240" w:lineRule="auto"/>
              <w:jc w:val="center"/>
              <w:rPr>
                <w:rFonts w:ascii="Times New Roman" w:eastAsia="Times New Roman" w:hAnsi="Times New Roman"/>
                <w:color w:val="000000"/>
                <w:sz w:val="20"/>
                <w:szCs w:val="20"/>
                <w:lang w:eastAsia="ru-RU"/>
              </w:rPr>
            </w:pPr>
            <w:r w:rsidRPr="00B732B4">
              <w:rPr>
                <w:rFonts w:ascii="Times New Roman" w:eastAsia="Times New Roman" w:hAnsi="Times New Roman"/>
                <w:color w:val="000000"/>
                <w:sz w:val="20"/>
                <w:szCs w:val="20"/>
                <w:lang w:eastAsia="ru-RU"/>
              </w:rPr>
              <w:t>2.5</w:t>
            </w:r>
          </w:p>
        </w:tc>
        <w:tc>
          <w:tcPr>
            <w:tcW w:w="5387" w:type="dxa"/>
          </w:tcPr>
          <w:p w:rsidR="00487BFA" w:rsidRPr="00B732B4" w:rsidRDefault="00487BFA" w:rsidP="00B732B4">
            <w:pPr>
              <w:pStyle w:val="ac"/>
              <w:rPr>
                <w:rFonts w:ascii="Times New Roman" w:eastAsia="Times New Roman" w:hAnsi="Times New Roman"/>
                <w:color w:val="000000"/>
                <w:sz w:val="20"/>
                <w:szCs w:val="20"/>
                <w:lang w:eastAsia="ru-RU"/>
              </w:rPr>
            </w:pPr>
            <w:r w:rsidRPr="00B732B4">
              <w:rPr>
                <w:rFonts w:ascii="Times New Roman" w:eastAsia="Times New Roman" w:hAnsi="Times New Roman"/>
                <w:color w:val="000000"/>
                <w:sz w:val="20"/>
                <w:szCs w:val="20"/>
                <w:lang w:eastAsia="ru-RU"/>
              </w:rPr>
              <w:t>село Лиственничное</w:t>
            </w:r>
          </w:p>
        </w:tc>
        <w:tc>
          <w:tcPr>
            <w:tcW w:w="2829" w:type="dxa"/>
          </w:tcPr>
          <w:p w:rsidR="00487BFA" w:rsidRPr="00B732B4" w:rsidRDefault="00487BFA" w:rsidP="00B732B4">
            <w:pPr>
              <w:spacing w:after="0" w:line="240" w:lineRule="auto"/>
              <w:jc w:val="center"/>
              <w:rPr>
                <w:rFonts w:ascii="Times New Roman" w:eastAsia="Times New Roman" w:hAnsi="Times New Roman"/>
                <w:color w:val="000000"/>
                <w:sz w:val="20"/>
                <w:szCs w:val="20"/>
                <w:lang w:eastAsia="ru-RU"/>
              </w:rPr>
            </w:pPr>
          </w:p>
        </w:tc>
      </w:tr>
      <w:tr w:rsidR="00487BFA" w:rsidRPr="005E6D18" w:rsidTr="00B732B4">
        <w:tc>
          <w:tcPr>
            <w:tcW w:w="1129" w:type="dxa"/>
          </w:tcPr>
          <w:p w:rsidR="00487BFA" w:rsidRPr="00B732B4" w:rsidRDefault="00487BFA" w:rsidP="00B732B4">
            <w:pPr>
              <w:spacing w:after="0" w:line="240" w:lineRule="auto"/>
              <w:jc w:val="center"/>
              <w:rPr>
                <w:rFonts w:ascii="Times New Roman" w:eastAsia="Times New Roman" w:hAnsi="Times New Roman"/>
                <w:color w:val="000000"/>
                <w:sz w:val="20"/>
                <w:szCs w:val="20"/>
                <w:lang w:eastAsia="ru-RU"/>
              </w:rPr>
            </w:pPr>
            <w:r w:rsidRPr="00B732B4">
              <w:rPr>
                <w:rFonts w:ascii="Times New Roman" w:eastAsia="Times New Roman" w:hAnsi="Times New Roman"/>
                <w:color w:val="000000"/>
                <w:sz w:val="20"/>
                <w:szCs w:val="20"/>
                <w:lang w:eastAsia="ru-RU"/>
              </w:rPr>
              <w:t>2.6</w:t>
            </w:r>
          </w:p>
        </w:tc>
        <w:tc>
          <w:tcPr>
            <w:tcW w:w="5387" w:type="dxa"/>
          </w:tcPr>
          <w:p w:rsidR="00487BFA" w:rsidRPr="00B732B4" w:rsidRDefault="00487BFA" w:rsidP="00B732B4">
            <w:pPr>
              <w:pStyle w:val="ac"/>
              <w:rPr>
                <w:rFonts w:ascii="Times New Roman" w:eastAsia="Times New Roman" w:hAnsi="Times New Roman"/>
                <w:color w:val="000000"/>
                <w:sz w:val="20"/>
                <w:szCs w:val="20"/>
                <w:lang w:eastAsia="ru-RU"/>
              </w:rPr>
            </w:pPr>
            <w:r w:rsidRPr="00B732B4">
              <w:rPr>
                <w:rFonts w:ascii="Times New Roman" w:eastAsia="Times New Roman" w:hAnsi="Times New Roman"/>
                <w:color w:val="000000"/>
                <w:sz w:val="20"/>
                <w:szCs w:val="20"/>
                <w:lang w:eastAsia="ru-RU"/>
              </w:rPr>
              <w:t>село Острог</w:t>
            </w:r>
          </w:p>
        </w:tc>
        <w:tc>
          <w:tcPr>
            <w:tcW w:w="2829" w:type="dxa"/>
          </w:tcPr>
          <w:p w:rsidR="00487BFA" w:rsidRPr="00B732B4" w:rsidRDefault="00487BFA" w:rsidP="00B732B4">
            <w:pPr>
              <w:spacing w:after="0" w:line="240" w:lineRule="auto"/>
              <w:jc w:val="center"/>
              <w:rPr>
                <w:rFonts w:ascii="Times New Roman" w:eastAsia="Times New Roman" w:hAnsi="Times New Roman"/>
                <w:color w:val="000000"/>
                <w:sz w:val="20"/>
                <w:szCs w:val="20"/>
                <w:lang w:eastAsia="ru-RU"/>
              </w:rPr>
            </w:pPr>
          </w:p>
        </w:tc>
      </w:tr>
      <w:tr w:rsidR="00487BFA" w:rsidRPr="005E6D18" w:rsidTr="00B732B4">
        <w:tc>
          <w:tcPr>
            <w:tcW w:w="1129" w:type="dxa"/>
          </w:tcPr>
          <w:p w:rsidR="00487BFA" w:rsidRPr="00B732B4" w:rsidRDefault="00487BFA" w:rsidP="00B732B4">
            <w:pPr>
              <w:spacing w:after="0" w:line="240" w:lineRule="auto"/>
              <w:jc w:val="center"/>
              <w:rPr>
                <w:rFonts w:ascii="Times New Roman" w:eastAsia="Times New Roman" w:hAnsi="Times New Roman"/>
                <w:color w:val="000000"/>
                <w:sz w:val="20"/>
                <w:szCs w:val="20"/>
                <w:lang w:eastAsia="ru-RU"/>
              </w:rPr>
            </w:pPr>
            <w:r w:rsidRPr="00B732B4">
              <w:rPr>
                <w:rFonts w:ascii="Times New Roman" w:eastAsia="Times New Roman" w:hAnsi="Times New Roman"/>
                <w:color w:val="000000"/>
                <w:sz w:val="20"/>
                <w:szCs w:val="20"/>
                <w:lang w:eastAsia="ru-RU"/>
              </w:rPr>
              <w:t>2.7</w:t>
            </w:r>
          </w:p>
        </w:tc>
        <w:tc>
          <w:tcPr>
            <w:tcW w:w="5387" w:type="dxa"/>
          </w:tcPr>
          <w:p w:rsidR="00487BFA" w:rsidRPr="00B732B4" w:rsidRDefault="00487BFA" w:rsidP="00B732B4">
            <w:pPr>
              <w:pStyle w:val="ac"/>
              <w:rPr>
                <w:rFonts w:ascii="Times New Roman" w:eastAsia="Times New Roman" w:hAnsi="Times New Roman"/>
                <w:color w:val="000000"/>
                <w:sz w:val="20"/>
                <w:szCs w:val="20"/>
                <w:lang w:eastAsia="ru-RU"/>
              </w:rPr>
            </w:pPr>
            <w:r w:rsidRPr="00B732B4">
              <w:rPr>
                <w:rFonts w:ascii="Times New Roman" w:eastAsia="Times New Roman" w:hAnsi="Times New Roman"/>
                <w:color w:val="000000"/>
                <w:sz w:val="20"/>
                <w:szCs w:val="20"/>
                <w:lang w:eastAsia="ru-RU"/>
              </w:rPr>
              <w:t>село Покровка</w:t>
            </w:r>
          </w:p>
        </w:tc>
        <w:tc>
          <w:tcPr>
            <w:tcW w:w="2829" w:type="dxa"/>
          </w:tcPr>
          <w:p w:rsidR="00487BFA" w:rsidRPr="00B732B4" w:rsidRDefault="00487BFA" w:rsidP="00B732B4">
            <w:pPr>
              <w:spacing w:after="0" w:line="240" w:lineRule="auto"/>
              <w:jc w:val="center"/>
              <w:rPr>
                <w:rFonts w:ascii="Times New Roman" w:eastAsia="Times New Roman" w:hAnsi="Times New Roman"/>
                <w:color w:val="000000"/>
                <w:sz w:val="20"/>
                <w:szCs w:val="20"/>
                <w:lang w:eastAsia="ru-RU"/>
              </w:rPr>
            </w:pPr>
          </w:p>
        </w:tc>
      </w:tr>
      <w:tr w:rsidR="00487BFA" w:rsidRPr="005E6D18" w:rsidTr="00B732B4">
        <w:tc>
          <w:tcPr>
            <w:tcW w:w="1129" w:type="dxa"/>
          </w:tcPr>
          <w:p w:rsidR="00487BFA" w:rsidRPr="00B732B4" w:rsidRDefault="00487BFA" w:rsidP="00B732B4">
            <w:pPr>
              <w:spacing w:after="0" w:line="240" w:lineRule="auto"/>
              <w:jc w:val="center"/>
              <w:rPr>
                <w:rFonts w:ascii="Times New Roman" w:eastAsia="Times New Roman" w:hAnsi="Times New Roman"/>
                <w:color w:val="000000"/>
                <w:sz w:val="20"/>
                <w:szCs w:val="20"/>
                <w:lang w:eastAsia="ru-RU"/>
              </w:rPr>
            </w:pPr>
            <w:r w:rsidRPr="00B732B4">
              <w:rPr>
                <w:rFonts w:ascii="Times New Roman" w:eastAsia="Times New Roman" w:hAnsi="Times New Roman"/>
                <w:color w:val="000000"/>
                <w:sz w:val="20"/>
                <w:szCs w:val="20"/>
                <w:lang w:eastAsia="ru-RU"/>
              </w:rPr>
              <w:t>3</w:t>
            </w:r>
          </w:p>
        </w:tc>
        <w:tc>
          <w:tcPr>
            <w:tcW w:w="5387" w:type="dxa"/>
          </w:tcPr>
          <w:p w:rsidR="00487BFA" w:rsidRPr="00B732B4" w:rsidRDefault="00487BFA" w:rsidP="00B732B4">
            <w:pPr>
              <w:pStyle w:val="ac"/>
              <w:rPr>
                <w:rFonts w:ascii="Times New Roman" w:eastAsia="Times New Roman" w:hAnsi="Times New Roman"/>
                <w:color w:val="000000"/>
                <w:sz w:val="20"/>
                <w:szCs w:val="20"/>
                <w:lang w:eastAsia="ru-RU"/>
              </w:rPr>
            </w:pPr>
            <w:r w:rsidRPr="00B732B4">
              <w:rPr>
                <w:rFonts w:ascii="Times New Roman" w:eastAsia="Times New Roman" w:hAnsi="Times New Roman"/>
                <w:color w:val="000000"/>
                <w:sz w:val="20"/>
                <w:szCs w:val="20"/>
                <w:lang w:eastAsia="ru-RU"/>
              </w:rPr>
              <w:t>Сельское поселение «Мостовское»</w:t>
            </w:r>
          </w:p>
        </w:tc>
        <w:tc>
          <w:tcPr>
            <w:tcW w:w="2829" w:type="dxa"/>
          </w:tcPr>
          <w:p w:rsidR="00487BFA" w:rsidRPr="00B732B4" w:rsidRDefault="00487BFA" w:rsidP="00B732B4">
            <w:pPr>
              <w:spacing w:after="0" w:line="240" w:lineRule="auto"/>
              <w:jc w:val="center"/>
              <w:rPr>
                <w:rFonts w:ascii="Times New Roman" w:eastAsia="Times New Roman" w:hAnsi="Times New Roman"/>
                <w:color w:val="000000"/>
                <w:sz w:val="20"/>
                <w:szCs w:val="20"/>
                <w:lang w:eastAsia="ru-RU"/>
              </w:rPr>
            </w:pPr>
            <w:r w:rsidRPr="00B732B4">
              <w:rPr>
                <w:rFonts w:ascii="Times New Roman" w:eastAsia="Times New Roman" w:hAnsi="Times New Roman"/>
                <w:color w:val="000000"/>
                <w:sz w:val="20"/>
                <w:szCs w:val="20"/>
                <w:lang w:eastAsia="ru-RU"/>
              </w:rPr>
              <w:t>955</w:t>
            </w:r>
          </w:p>
        </w:tc>
      </w:tr>
      <w:tr w:rsidR="00487BFA" w:rsidRPr="005E6D18" w:rsidTr="00B732B4">
        <w:tc>
          <w:tcPr>
            <w:tcW w:w="1129" w:type="dxa"/>
          </w:tcPr>
          <w:p w:rsidR="00487BFA" w:rsidRPr="00B732B4" w:rsidRDefault="00487BFA" w:rsidP="00B732B4">
            <w:pPr>
              <w:spacing w:after="0" w:line="240" w:lineRule="auto"/>
              <w:jc w:val="center"/>
              <w:rPr>
                <w:rFonts w:ascii="Times New Roman" w:eastAsia="Times New Roman" w:hAnsi="Times New Roman"/>
                <w:color w:val="000000"/>
                <w:sz w:val="20"/>
                <w:szCs w:val="20"/>
                <w:lang w:eastAsia="ru-RU"/>
              </w:rPr>
            </w:pPr>
            <w:r w:rsidRPr="00B732B4">
              <w:rPr>
                <w:rFonts w:ascii="Times New Roman" w:eastAsia="Times New Roman" w:hAnsi="Times New Roman"/>
                <w:color w:val="000000"/>
                <w:sz w:val="20"/>
                <w:szCs w:val="20"/>
                <w:lang w:eastAsia="ru-RU"/>
              </w:rPr>
              <w:t>3.1</w:t>
            </w:r>
          </w:p>
        </w:tc>
        <w:tc>
          <w:tcPr>
            <w:tcW w:w="5387" w:type="dxa"/>
          </w:tcPr>
          <w:p w:rsidR="00487BFA" w:rsidRPr="00B732B4" w:rsidRDefault="00487BFA" w:rsidP="00B732B4">
            <w:pPr>
              <w:pStyle w:val="ac"/>
              <w:rPr>
                <w:rFonts w:ascii="Times New Roman" w:eastAsia="Times New Roman" w:hAnsi="Times New Roman"/>
                <w:color w:val="000000"/>
                <w:sz w:val="20"/>
                <w:szCs w:val="20"/>
                <w:lang w:eastAsia="ru-RU"/>
              </w:rPr>
            </w:pPr>
            <w:r w:rsidRPr="00B732B4">
              <w:rPr>
                <w:rFonts w:ascii="Times New Roman" w:eastAsia="Times New Roman" w:hAnsi="Times New Roman"/>
                <w:color w:val="000000"/>
                <w:sz w:val="20"/>
                <w:szCs w:val="20"/>
                <w:lang w:eastAsia="ru-RU"/>
              </w:rPr>
              <w:t>село Мостовка – административный центр</w:t>
            </w:r>
          </w:p>
        </w:tc>
        <w:tc>
          <w:tcPr>
            <w:tcW w:w="2829" w:type="dxa"/>
          </w:tcPr>
          <w:p w:rsidR="00487BFA" w:rsidRPr="00B732B4" w:rsidRDefault="00487BFA" w:rsidP="00B732B4">
            <w:pPr>
              <w:spacing w:after="0" w:line="240" w:lineRule="auto"/>
              <w:jc w:val="center"/>
              <w:rPr>
                <w:rFonts w:ascii="Times New Roman" w:eastAsia="Times New Roman" w:hAnsi="Times New Roman"/>
                <w:color w:val="000000"/>
                <w:sz w:val="20"/>
                <w:szCs w:val="20"/>
                <w:lang w:eastAsia="ru-RU"/>
              </w:rPr>
            </w:pPr>
          </w:p>
        </w:tc>
      </w:tr>
      <w:tr w:rsidR="00487BFA" w:rsidRPr="005E6D18" w:rsidTr="00B732B4">
        <w:tc>
          <w:tcPr>
            <w:tcW w:w="1129" w:type="dxa"/>
          </w:tcPr>
          <w:p w:rsidR="00487BFA" w:rsidRPr="00B732B4" w:rsidRDefault="00487BFA" w:rsidP="00B732B4">
            <w:pPr>
              <w:spacing w:after="0" w:line="240" w:lineRule="auto"/>
              <w:jc w:val="center"/>
              <w:rPr>
                <w:rFonts w:ascii="Times New Roman" w:eastAsia="Times New Roman" w:hAnsi="Times New Roman"/>
                <w:color w:val="000000"/>
                <w:sz w:val="20"/>
                <w:szCs w:val="20"/>
                <w:lang w:eastAsia="ru-RU"/>
              </w:rPr>
            </w:pPr>
            <w:r w:rsidRPr="00B732B4">
              <w:rPr>
                <w:rFonts w:ascii="Times New Roman" w:eastAsia="Times New Roman" w:hAnsi="Times New Roman"/>
                <w:color w:val="000000"/>
                <w:sz w:val="20"/>
                <w:szCs w:val="20"/>
                <w:lang w:eastAsia="ru-RU"/>
              </w:rPr>
              <w:t>3.2</w:t>
            </w:r>
          </w:p>
        </w:tc>
        <w:tc>
          <w:tcPr>
            <w:tcW w:w="5387" w:type="dxa"/>
          </w:tcPr>
          <w:p w:rsidR="00487BFA" w:rsidRPr="00B732B4" w:rsidRDefault="00487BFA" w:rsidP="00B732B4">
            <w:pPr>
              <w:pStyle w:val="ac"/>
              <w:rPr>
                <w:rFonts w:ascii="Times New Roman" w:eastAsia="Times New Roman" w:hAnsi="Times New Roman"/>
                <w:color w:val="000000"/>
                <w:sz w:val="20"/>
                <w:szCs w:val="20"/>
                <w:lang w:eastAsia="ru-RU"/>
              </w:rPr>
            </w:pPr>
            <w:r w:rsidRPr="00B732B4">
              <w:rPr>
                <w:rFonts w:ascii="Times New Roman" w:eastAsia="Times New Roman" w:hAnsi="Times New Roman"/>
                <w:color w:val="000000"/>
                <w:sz w:val="20"/>
                <w:szCs w:val="20"/>
                <w:lang w:eastAsia="ru-RU"/>
              </w:rPr>
              <w:t>село Таловка</w:t>
            </w:r>
          </w:p>
        </w:tc>
        <w:tc>
          <w:tcPr>
            <w:tcW w:w="2829" w:type="dxa"/>
          </w:tcPr>
          <w:p w:rsidR="00487BFA" w:rsidRPr="00B732B4" w:rsidRDefault="00487BFA" w:rsidP="00B732B4">
            <w:pPr>
              <w:spacing w:after="0" w:line="240" w:lineRule="auto"/>
              <w:jc w:val="center"/>
              <w:rPr>
                <w:rFonts w:ascii="Times New Roman" w:eastAsia="Times New Roman" w:hAnsi="Times New Roman"/>
                <w:color w:val="000000"/>
                <w:sz w:val="20"/>
                <w:szCs w:val="20"/>
                <w:lang w:eastAsia="ru-RU"/>
              </w:rPr>
            </w:pPr>
          </w:p>
        </w:tc>
      </w:tr>
      <w:tr w:rsidR="00487BFA" w:rsidRPr="005E6D18" w:rsidTr="00B732B4">
        <w:tc>
          <w:tcPr>
            <w:tcW w:w="1129" w:type="dxa"/>
          </w:tcPr>
          <w:p w:rsidR="00487BFA" w:rsidRPr="00B732B4" w:rsidRDefault="00487BFA" w:rsidP="00B732B4">
            <w:pPr>
              <w:spacing w:after="0" w:line="240" w:lineRule="auto"/>
              <w:jc w:val="center"/>
              <w:rPr>
                <w:rFonts w:ascii="Times New Roman" w:eastAsia="Times New Roman" w:hAnsi="Times New Roman"/>
                <w:color w:val="000000"/>
                <w:sz w:val="20"/>
                <w:szCs w:val="20"/>
                <w:lang w:eastAsia="ru-RU"/>
              </w:rPr>
            </w:pPr>
            <w:r w:rsidRPr="00B732B4">
              <w:rPr>
                <w:rFonts w:ascii="Times New Roman" w:eastAsia="Times New Roman" w:hAnsi="Times New Roman"/>
                <w:color w:val="000000"/>
                <w:sz w:val="20"/>
                <w:szCs w:val="20"/>
                <w:lang w:eastAsia="ru-RU"/>
              </w:rPr>
              <w:t>4</w:t>
            </w:r>
          </w:p>
        </w:tc>
        <w:tc>
          <w:tcPr>
            <w:tcW w:w="5387" w:type="dxa"/>
          </w:tcPr>
          <w:p w:rsidR="00487BFA" w:rsidRPr="00B732B4" w:rsidRDefault="00487BFA" w:rsidP="00B732B4">
            <w:pPr>
              <w:pStyle w:val="ac"/>
              <w:rPr>
                <w:rFonts w:ascii="Times New Roman" w:eastAsia="Times New Roman" w:hAnsi="Times New Roman"/>
                <w:color w:val="000000"/>
                <w:sz w:val="20"/>
                <w:szCs w:val="20"/>
                <w:lang w:eastAsia="ru-RU"/>
              </w:rPr>
            </w:pPr>
            <w:r w:rsidRPr="00B732B4">
              <w:rPr>
                <w:rFonts w:ascii="Times New Roman" w:eastAsia="Times New Roman" w:hAnsi="Times New Roman"/>
                <w:color w:val="000000"/>
                <w:sz w:val="20"/>
                <w:szCs w:val="20"/>
                <w:lang w:eastAsia="ru-RU"/>
              </w:rPr>
              <w:t>Сельское поселение «Таловское»</w:t>
            </w:r>
          </w:p>
        </w:tc>
        <w:tc>
          <w:tcPr>
            <w:tcW w:w="2829" w:type="dxa"/>
          </w:tcPr>
          <w:p w:rsidR="00487BFA" w:rsidRPr="00B732B4" w:rsidRDefault="00487BFA" w:rsidP="00B732B4">
            <w:pPr>
              <w:spacing w:after="0" w:line="240" w:lineRule="auto"/>
              <w:jc w:val="center"/>
              <w:rPr>
                <w:rFonts w:ascii="Times New Roman" w:eastAsia="Times New Roman" w:hAnsi="Times New Roman"/>
                <w:color w:val="000000"/>
                <w:sz w:val="20"/>
                <w:szCs w:val="20"/>
                <w:lang w:eastAsia="ru-RU"/>
              </w:rPr>
            </w:pPr>
            <w:r w:rsidRPr="00B732B4">
              <w:rPr>
                <w:rFonts w:ascii="Times New Roman" w:eastAsia="Times New Roman" w:hAnsi="Times New Roman"/>
                <w:color w:val="000000"/>
                <w:sz w:val="20"/>
                <w:szCs w:val="20"/>
                <w:lang w:eastAsia="ru-RU"/>
              </w:rPr>
              <w:t>2745</w:t>
            </w:r>
          </w:p>
        </w:tc>
      </w:tr>
      <w:tr w:rsidR="00487BFA" w:rsidRPr="005E6D18" w:rsidTr="00B732B4">
        <w:tc>
          <w:tcPr>
            <w:tcW w:w="1129" w:type="dxa"/>
          </w:tcPr>
          <w:p w:rsidR="00487BFA" w:rsidRPr="00B732B4" w:rsidRDefault="00487BFA" w:rsidP="00B732B4">
            <w:pPr>
              <w:spacing w:after="0" w:line="240" w:lineRule="auto"/>
              <w:jc w:val="center"/>
              <w:rPr>
                <w:rFonts w:ascii="Times New Roman" w:eastAsia="Times New Roman" w:hAnsi="Times New Roman"/>
                <w:color w:val="000000"/>
                <w:sz w:val="20"/>
                <w:szCs w:val="20"/>
                <w:lang w:eastAsia="ru-RU"/>
              </w:rPr>
            </w:pPr>
            <w:r w:rsidRPr="00B732B4">
              <w:rPr>
                <w:rFonts w:ascii="Times New Roman" w:eastAsia="Times New Roman" w:hAnsi="Times New Roman"/>
                <w:color w:val="000000"/>
                <w:sz w:val="20"/>
                <w:szCs w:val="20"/>
                <w:lang w:eastAsia="ru-RU"/>
              </w:rPr>
              <w:lastRenderedPageBreak/>
              <w:t>4.1</w:t>
            </w:r>
          </w:p>
        </w:tc>
        <w:tc>
          <w:tcPr>
            <w:tcW w:w="5387" w:type="dxa"/>
          </w:tcPr>
          <w:p w:rsidR="00487BFA" w:rsidRPr="00B732B4" w:rsidRDefault="00487BFA" w:rsidP="00B732B4">
            <w:pPr>
              <w:pStyle w:val="ac"/>
              <w:rPr>
                <w:rFonts w:ascii="Times New Roman" w:eastAsia="Times New Roman" w:hAnsi="Times New Roman"/>
                <w:color w:val="000000"/>
                <w:sz w:val="20"/>
                <w:szCs w:val="20"/>
                <w:lang w:eastAsia="ru-RU"/>
              </w:rPr>
            </w:pPr>
            <w:r w:rsidRPr="00B732B4">
              <w:rPr>
                <w:rFonts w:ascii="Times New Roman" w:eastAsia="Times New Roman" w:hAnsi="Times New Roman"/>
                <w:color w:val="000000"/>
                <w:sz w:val="20"/>
                <w:szCs w:val="20"/>
                <w:lang w:eastAsia="ru-RU"/>
              </w:rPr>
              <w:t>поселок Таловка – административный центр</w:t>
            </w:r>
          </w:p>
        </w:tc>
        <w:tc>
          <w:tcPr>
            <w:tcW w:w="2829" w:type="dxa"/>
          </w:tcPr>
          <w:p w:rsidR="00487BFA" w:rsidRPr="00B732B4" w:rsidRDefault="00487BFA" w:rsidP="00B732B4">
            <w:pPr>
              <w:spacing w:after="0" w:line="240" w:lineRule="auto"/>
              <w:jc w:val="center"/>
              <w:rPr>
                <w:rFonts w:ascii="Times New Roman" w:eastAsia="Times New Roman" w:hAnsi="Times New Roman"/>
                <w:color w:val="000000"/>
                <w:sz w:val="20"/>
                <w:szCs w:val="20"/>
                <w:lang w:eastAsia="ru-RU"/>
              </w:rPr>
            </w:pPr>
          </w:p>
        </w:tc>
      </w:tr>
      <w:tr w:rsidR="00487BFA" w:rsidRPr="005E6D18" w:rsidTr="00B732B4">
        <w:tc>
          <w:tcPr>
            <w:tcW w:w="1129" w:type="dxa"/>
          </w:tcPr>
          <w:p w:rsidR="00487BFA" w:rsidRPr="00B732B4" w:rsidRDefault="00487BFA" w:rsidP="00B732B4">
            <w:pPr>
              <w:spacing w:after="0" w:line="240" w:lineRule="auto"/>
              <w:jc w:val="center"/>
              <w:rPr>
                <w:rFonts w:ascii="Times New Roman" w:eastAsia="Times New Roman" w:hAnsi="Times New Roman"/>
                <w:color w:val="000000"/>
                <w:sz w:val="20"/>
                <w:szCs w:val="20"/>
                <w:lang w:eastAsia="ru-RU"/>
              </w:rPr>
            </w:pPr>
            <w:r w:rsidRPr="00B732B4">
              <w:rPr>
                <w:rFonts w:ascii="Times New Roman" w:eastAsia="Times New Roman" w:hAnsi="Times New Roman"/>
                <w:color w:val="000000"/>
                <w:sz w:val="20"/>
                <w:szCs w:val="20"/>
                <w:lang w:eastAsia="ru-RU"/>
              </w:rPr>
              <w:t>4.2</w:t>
            </w:r>
          </w:p>
        </w:tc>
        <w:tc>
          <w:tcPr>
            <w:tcW w:w="5387" w:type="dxa"/>
          </w:tcPr>
          <w:p w:rsidR="00487BFA" w:rsidRPr="00B732B4" w:rsidRDefault="00487BFA" w:rsidP="00B732B4">
            <w:pPr>
              <w:pStyle w:val="ac"/>
              <w:rPr>
                <w:rFonts w:ascii="Times New Roman" w:eastAsia="Times New Roman" w:hAnsi="Times New Roman"/>
                <w:color w:val="000000"/>
                <w:sz w:val="20"/>
                <w:szCs w:val="20"/>
                <w:lang w:eastAsia="ru-RU"/>
              </w:rPr>
            </w:pPr>
            <w:r w:rsidRPr="00B732B4">
              <w:rPr>
                <w:rFonts w:ascii="Times New Roman" w:eastAsia="Times New Roman" w:hAnsi="Times New Roman"/>
                <w:color w:val="000000"/>
                <w:sz w:val="20"/>
                <w:szCs w:val="20"/>
                <w:lang w:eastAsia="ru-RU"/>
              </w:rPr>
              <w:t>село Троицкое</w:t>
            </w:r>
          </w:p>
        </w:tc>
        <w:tc>
          <w:tcPr>
            <w:tcW w:w="2829" w:type="dxa"/>
          </w:tcPr>
          <w:p w:rsidR="00487BFA" w:rsidRPr="00B732B4" w:rsidRDefault="00487BFA" w:rsidP="00B732B4">
            <w:pPr>
              <w:spacing w:after="0" w:line="240" w:lineRule="auto"/>
              <w:jc w:val="center"/>
              <w:rPr>
                <w:rFonts w:ascii="Times New Roman" w:eastAsia="Times New Roman" w:hAnsi="Times New Roman"/>
                <w:color w:val="000000"/>
                <w:sz w:val="20"/>
                <w:szCs w:val="20"/>
                <w:lang w:eastAsia="ru-RU"/>
              </w:rPr>
            </w:pPr>
          </w:p>
        </w:tc>
      </w:tr>
      <w:tr w:rsidR="00487BFA" w:rsidRPr="005E6D18" w:rsidTr="00B732B4">
        <w:tc>
          <w:tcPr>
            <w:tcW w:w="1129" w:type="dxa"/>
          </w:tcPr>
          <w:p w:rsidR="00487BFA" w:rsidRPr="00B732B4" w:rsidRDefault="00487BFA" w:rsidP="00B732B4">
            <w:pPr>
              <w:spacing w:after="0" w:line="240" w:lineRule="auto"/>
              <w:jc w:val="center"/>
              <w:rPr>
                <w:rFonts w:ascii="Times New Roman" w:eastAsia="Times New Roman" w:hAnsi="Times New Roman"/>
                <w:color w:val="000000"/>
                <w:sz w:val="20"/>
                <w:szCs w:val="20"/>
                <w:lang w:eastAsia="ru-RU"/>
              </w:rPr>
            </w:pPr>
            <w:r w:rsidRPr="00B732B4">
              <w:rPr>
                <w:rFonts w:ascii="Times New Roman" w:eastAsia="Times New Roman" w:hAnsi="Times New Roman"/>
                <w:color w:val="000000"/>
                <w:sz w:val="20"/>
                <w:szCs w:val="20"/>
                <w:lang w:eastAsia="ru-RU"/>
              </w:rPr>
              <w:t>4.3</w:t>
            </w:r>
          </w:p>
        </w:tc>
        <w:tc>
          <w:tcPr>
            <w:tcW w:w="5387" w:type="dxa"/>
          </w:tcPr>
          <w:p w:rsidR="00487BFA" w:rsidRPr="00B732B4" w:rsidRDefault="00487BFA" w:rsidP="00B732B4">
            <w:pPr>
              <w:pStyle w:val="ac"/>
              <w:rPr>
                <w:rFonts w:ascii="Times New Roman" w:eastAsia="Times New Roman" w:hAnsi="Times New Roman"/>
                <w:color w:val="000000"/>
                <w:sz w:val="20"/>
                <w:szCs w:val="20"/>
                <w:lang w:eastAsia="ru-RU"/>
              </w:rPr>
            </w:pPr>
            <w:r w:rsidRPr="00B732B4">
              <w:rPr>
                <w:rFonts w:ascii="Times New Roman" w:eastAsia="Times New Roman" w:hAnsi="Times New Roman"/>
                <w:color w:val="000000"/>
                <w:sz w:val="20"/>
                <w:szCs w:val="20"/>
                <w:lang w:eastAsia="ru-RU"/>
              </w:rPr>
              <w:t xml:space="preserve">село </w:t>
            </w:r>
            <w:proofErr w:type="spellStart"/>
            <w:r w:rsidRPr="00B732B4">
              <w:rPr>
                <w:rFonts w:ascii="Times New Roman" w:eastAsia="Times New Roman" w:hAnsi="Times New Roman"/>
                <w:color w:val="000000"/>
                <w:sz w:val="20"/>
                <w:szCs w:val="20"/>
                <w:lang w:eastAsia="ru-RU"/>
              </w:rPr>
              <w:t>Югово</w:t>
            </w:r>
            <w:proofErr w:type="spellEnd"/>
          </w:p>
        </w:tc>
        <w:tc>
          <w:tcPr>
            <w:tcW w:w="2829" w:type="dxa"/>
          </w:tcPr>
          <w:p w:rsidR="00487BFA" w:rsidRPr="00B732B4" w:rsidRDefault="00487BFA" w:rsidP="00B732B4">
            <w:pPr>
              <w:spacing w:after="0" w:line="240" w:lineRule="auto"/>
              <w:jc w:val="center"/>
              <w:rPr>
                <w:rFonts w:ascii="Times New Roman" w:eastAsia="Times New Roman" w:hAnsi="Times New Roman"/>
                <w:color w:val="000000"/>
                <w:sz w:val="20"/>
                <w:szCs w:val="20"/>
                <w:lang w:eastAsia="ru-RU"/>
              </w:rPr>
            </w:pPr>
          </w:p>
        </w:tc>
      </w:tr>
      <w:tr w:rsidR="00487BFA" w:rsidRPr="005E6D18" w:rsidTr="00B732B4">
        <w:tc>
          <w:tcPr>
            <w:tcW w:w="1129" w:type="dxa"/>
          </w:tcPr>
          <w:p w:rsidR="00487BFA" w:rsidRPr="00B732B4" w:rsidRDefault="00487BFA" w:rsidP="00B732B4">
            <w:pPr>
              <w:spacing w:after="0" w:line="240" w:lineRule="auto"/>
              <w:jc w:val="center"/>
              <w:rPr>
                <w:rFonts w:ascii="Times New Roman" w:eastAsia="Times New Roman" w:hAnsi="Times New Roman"/>
                <w:color w:val="000000"/>
                <w:sz w:val="20"/>
                <w:szCs w:val="20"/>
                <w:lang w:eastAsia="ru-RU"/>
              </w:rPr>
            </w:pPr>
            <w:r w:rsidRPr="00B732B4">
              <w:rPr>
                <w:rFonts w:ascii="Times New Roman" w:eastAsia="Times New Roman" w:hAnsi="Times New Roman"/>
                <w:color w:val="000000"/>
                <w:sz w:val="20"/>
                <w:szCs w:val="20"/>
                <w:lang w:eastAsia="ru-RU"/>
              </w:rPr>
              <w:t>5</w:t>
            </w:r>
          </w:p>
        </w:tc>
        <w:tc>
          <w:tcPr>
            <w:tcW w:w="5387" w:type="dxa"/>
          </w:tcPr>
          <w:p w:rsidR="00487BFA" w:rsidRPr="00B732B4" w:rsidRDefault="00487BFA" w:rsidP="00B732B4">
            <w:pPr>
              <w:pStyle w:val="ac"/>
              <w:rPr>
                <w:rFonts w:ascii="Times New Roman" w:eastAsia="Times New Roman" w:hAnsi="Times New Roman"/>
                <w:color w:val="000000"/>
                <w:sz w:val="20"/>
                <w:szCs w:val="20"/>
                <w:lang w:eastAsia="ru-RU"/>
              </w:rPr>
            </w:pPr>
            <w:r w:rsidRPr="00B732B4">
              <w:rPr>
                <w:rFonts w:ascii="Times New Roman" w:eastAsia="Times New Roman" w:hAnsi="Times New Roman"/>
                <w:color w:val="000000"/>
                <w:sz w:val="20"/>
                <w:szCs w:val="20"/>
                <w:lang w:eastAsia="ru-RU"/>
              </w:rPr>
              <w:t>Сельское поселение «Татауровское»</w:t>
            </w:r>
          </w:p>
        </w:tc>
        <w:tc>
          <w:tcPr>
            <w:tcW w:w="2829" w:type="dxa"/>
          </w:tcPr>
          <w:p w:rsidR="00487BFA" w:rsidRPr="00B732B4" w:rsidRDefault="00487BFA" w:rsidP="00B732B4">
            <w:pPr>
              <w:spacing w:after="0" w:line="240" w:lineRule="auto"/>
              <w:jc w:val="center"/>
              <w:rPr>
                <w:rFonts w:ascii="Times New Roman" w:eastAsia="Times New Roman" w:hAnsi="Times New Roman"/>
                <w:color w:val="000000"/>
                <w:sz w:val="20"/>
                <w:szCs w:val="20"/>
                <w:lang w:eastAsia="ru-RU"/>
              </w:rPr>
            </w:pPr>
            <w:r w:rsidRPr="00B732B4">
              <w:rPr>
                <w:rFonts w:ascii="Times New Roman" w:eastAsia="Times New Roman" w:hAnsi="Times New Roman"/>
                <w:color w:val="000000"/>
                <w:sz w:val="20"/>
                <w:szCs w:val="20"/>
                <w:lang w:eastAsia="ru-RU"/>
              </w:rPr>
              <w:t>3057</w:t>
            </w:r>
          </w:p>
        </w:tc>
      </w:tr>
      <w:tr w:rsidR="00487BFA" w:rsidRPr="005E6D18" w:rsidTr="00B732B4">
        <w:tc>
          <w:tcPr>
            <w:tcW w:w="1129" w:type="dxa"/>
          </w:tcPr>
          <w:p w:rsidR="00487BFA" w:rsidRPr="00B732B4" w:rsidRDefault="00487BFA" w:rsidP="00B732B4">
            <w:pPr>
              <w:spacing w:after="0" w:line="240" w:lineRule="auto"/>
              <w:jc w:val="center"/>
              <w:rPr>
                <w:rFonts w:ascii="Times New Roman" w:eastAsia="Times New Roman" w:hAnsi="Times New Roman"/>
                <w:color w:val="000000"/>
                <w:sz w:val="20"/>
                <w:szCs w:val="20"/>
                <w:lang w:eastAsia="ru-RU"/>
              </w:rPr>
            </w:pPr>
            <w:r w:rsidRPr="00B732B4">
              <w:rPr>
                <w:rFonts w:ascii="Times New Roman" w:eastAsia="Times New Roman" w:hAnsi="Times New Roman"/>
                <w:color w:val="000000"/>
                <w:sz w:val="20"/>
                <w:szCs w:val="20"/>
                <w:lang w:eastAsia="ru-RU"/>
              </w:rPr>
              <w:t>5.1</w:t>
            </w:r>
          </w:p>
        </w:tc>
        <w:tc>
          <w:tcPr>
            <w:tcW w:w="5387" w:type="dxa"/>
          </w:tcPr>
          <w:p w:rsidR="00487BFA" w:rsidRPr="00B732B4" w:rsidRDefault="00487BFA" w:rsidP="00B732B4">
            <w:pPr>
              <w:pStyle w:val="ac"/>
              <w:rPr>
                <w:rFonts w:ascii="Times New Roman" w:eastAsia="Times New Roman" w:hAnsi="Times New Roman"/>
                <w:color w:val="000000"/>
                <w:sz w:val="20"/>
                <w:szCs w:val="20"/>
                <w:lang w:eastAsia="ru-RU"/>
              </w:rPr>
            </w:pPr>
            <w:r w:rsidRPr="00B732B4">
              <w:rPr>
                <w:rFonts w:ascii="Times New Roman" w:eastAsia="Times New Roman" w:hAnsi="Times New Roman"/>
                <w:color w:val="000000"/>
                <w:sz w:val="20"/>
                <w:szCs w:val="20"/>
                <w:lang w:eastAsia="ru-RU"/>
              </w:rPr>
              <w:t xml:space="preserve">поселок </w:t>
            </w:r>
            <w:proofErr w:type="spellStart"/>
            <w:r w:rsidRPr="00B732B4">
              <w:rPr>
                <w:rFonts w:ascii="Times New Roman" w:eastAsia="Times New Roman" w:hAnsi="Times New Roman"/>
                <w:color w:val="000000"/>
                <w:sz w:val="20"/>
                <w:szCs w:val="20"/>
                <w:lang w:eastAsia="ru-RU"/>
              </w:rPr>
              <w:t>Еловка</w:t>
            </w:r>
            <w:proofErr w:type="spellEnd"/>
          </w:p>
        </w:tc>
        <w:tc>
          <w:tcPr>
            <w:tcW w:w="2829" w:type="dxa"/>
          </w:tcPr>
          <w:p w:rsidR="00487BFA" w:rsidRPr="00B732B4" w:rsidRDefault="00487BFA" w:rsidP="00B732B4">
            <w:pPr>
              <w:spacing w:after="0" w:line="240" w:lineRule="auto"/>
              <w:jc w:val="center"/>
              <w:rPr>
                <w:rFonts w:ascii="Times New Roman" w:eastAsia="Times New Roman" w:hAnsi="Times New Roman"/>
                <w:color w:val="000000"/>
                <w:sz w:val="20"/>
                <w:szCs w:val="20"/>
                <w:lang w:eastAsia="ru-RU"/>
              </w:rPr>
            </w:pPr>
          </w:p>
        </w:tc>
      </w:tr>
      <w:tr w:rsidR="00487BFA" w:rsidRPr="005E6D18" w:rsidTr="00B732B4">
        <w:tc>
          <w:tcPr>
            <w:tcW w:w="1129" w:type="dxa"/>
          </w:tcPr>
          <w:p w:rsidR="00487BFA" w:rsidRPr="00B732B4" w:rsidRDefault="00487BFA" w:rsidP="00B732B4">
            <w:pPr>
              <w:spacing w:after="0" w:line="240" w:lineRule="auto"/>
              <w:jc w:val="center"/>
              <w:rPr>
                <w:rFonts w:ascii="Times New Roman" w:eastAsia="Times New Roman" w:hAnsi="Times New Roman"/>
                <w:color w:val="000000"/>
                <w:sz w:val="20"/>
                <w:szCs w:val="20"/>
                <w:lang w:eastAsia="ru-RU"/>
              </w:rPr>
            </w:pPr>
            <w:r w:rsidRPr="00B732B4">
              <w:rPr>
                <w:rFonts w:ascii="Times New Roman" w:eastAsia="Times New Roman" w:hAnsi="Times New Roman"/>
                <w:color w:val="000000"/>
                <w:sz w:val="20"/>
                <w:szCs w:val="20"/>
                <w:lang w:eastAsia="ru-RU"/>
              </w:rPr>
              <w:t>5.2</w:t>
            </w:r>
          </w:p>
        </w:tc>
        <w:tc>
          <w:tcPr>
            <w:tcW w:w="5387" w:type="dxa"/>
          </w:tcPr>
          <w:p w:rsidR="00487BFA" w:rsidRPr="00B732B4" w:rsidRDefault="00487BFA" w:rsidP="00B732B4">
            <w:pPr>
              <w:pStyle w:val="ac"/>
              <w:rPr>
                <w:rFonts w:ascii="Times New Roman" w:eastAsia="Times New Roman" w:hAnsi="Times New Roman"/>
                <w:color w:val="000000"/>
                <w:sz w:val="20"/>
                <w:szCs w:val="20"/>
                <w:lang w:eastAsia="ru-RU"/>
              </w:rPr>
            </w:pPr>
            <w:r w:rsidRPr="00B732B4">
              <w:rPr>
                <w:rFonts w:ascii="Times New Roman" w:eastAsia="Times New Roman" w:hAnsi="Times New Roman"/>
                <w:color w:val="000000"/>
                <w:sz w:val="20"/>
                <w:szCs w:val="20"/>
                <w:lang w:eastAsia="ru-RU"/>
              </w:rPr>
              <w:t>село Старое Татаурово</w:t>
            </w:r>
          </w:p>
        </w:tc>
        <w:tc>
          <w:tcPr>
            <w:tcW w:w="2829" w:type="dxa"/>
          </w:tcPr>
          <w:p w:rsidR="00487BFA" w:rsidRPr="00B732B4" w:rsidRDefault="00487BFA" w:rsidP="00B732B4">
            <w:pPr>
              <w:spacing w:after="0" w:line="240" w:lineRule="auto"/>
              <w:jc w:val="center"/>
              <w:rPr>
                <w:rFonts w:ascii="Times New Roman" w:eastAsia="Times New Roman" w:hAnsi="Times New Roman"/>
                <w:color w:val="000000"/>
                <w:sz w:val="20"/>
                <w:szCs w:val="20"/>
                <w:lang w:eastAsia="ru-RU"/>
              </w:rPr>
            </w:pPr>
          </w:p>
        </w:tc>
      </w:tr>
      <w:tr w:rsidR="00487BFA" w:rsidRPr="005E6D18" w:rsidTr="00B732B4">
        <w:tc>
          <w:tcPr>
            <w:tcW w:w="1129" w:type="dxa"/>
          </w:tcPr>
          <w:p w:rsidR="00487BFA" w:rsidRPr="00B732B4" w:rsidRDefault="00487BFA" w:rsidP="00B732B4">
            <w:pPr>
              <w:spacing w:after="0" w:line="240" w:lineRule="auto"/>
              <w:jc w:val="center"/>
              <w:rPr>
                <w:rFonts w:ascii="Times New Roman" w:eastAsia="Times New Roman" w:hAnsi="Times New Roman"/>
                <w:color w:val="000000"/>
                <w:sz w:val="20"/>
                <w:szCs w:val="20"/>
                <w:lang w:eastAsia="ru-RU"/>
              </w:rPr>
            </w:pPr>
            <w:r w:rsidRPr="00B732B4">
              <w:rPr>
                <w:rFonts w:ascii="Times New Roman" w:eastAsia="Times New Roman" w:hAnsi="Times New Roman"/>
                <w:color w:val="000000"/>
                <w:sz w:val="20"/>
                <w:szCs w:val="20"/>
                <w:lang w:eastAsia="ru-RU"/>
              </w:rPr>
              <w:t>5.3</w:t>
            </w:r>
          </w:p>
        </w:tc>
        <w:tc>
          <w:tcPr>
            <w:tcW w:w="5387" w:type="dxa"/>
          </w:tcPr>
          <w:p w:rsidR="00487BFA" w:rsidRPr="00B732B4" w:rsidRDefault="00487BFA" w:rsidP="00B732B4">
            <w:pPr>
              <w:pStyle w:val="ac"/>
              <w:rPr>
                <w:rFonts w:ascii="Times New Roman" w:eastAsia="Times New Roman" w:hAnsi="Times New Roman"/>
                <w:color w:val="000000"/>
                <w:sz w:val="20"/>
                <w:szCs w:val="20"/>
                <w:lang w:eastAsia="ru-RU"/>
              </w:rPr>
            </w:pPr>
            <w:r w:rsidRPr="00B732B4">
              <w:rPr>
                <w:rFonts w:ascii="Times New Roman" w:eastAsia="Times New Roman" w:hAnsi="Times New Roman"/>
                <w:color w:val="000000"/>
                <w:sz w:val="20"/>
                <w:szCs w:val="20"/>
                <w:lang w:eastAsia="ru-RU"/>
              </w:rPr>
              <w:t>поселок Татаурово – административный центр</w:t>
            </w:r>
          </w:p>
        </w:tc>
        <w:tc>
          <w:tcPr>
            <w:tcW w:w="2829" w:type="dxa"/>
          </w:tcPr>
          <w:p w:rsidR="00487BFA" w:rsidRPr="00B732B4" w:rsidRDefault="00487BFA" w:rsidP="00B732B4">
            <w:pPr>
              <w:spacing w:after="0" w:line="240" w:lineRule="auto"/>
              <w:jc w:val="center"/>
              <w:rPr>
                <w:rFonts w:ascii="Times New Roman" w:eastAsia="Times New Roman" w:hAnsi="Times New Roman"/>
                <w:color w:val="000000"/>
                <w:sz w:val="20"/>
                <w:szCs w:val="20"/>
                <w:lang w:eastAsia="ru-RU"/>
              </w:rPr>
            </w:pPr>
          </w:p>
        </w:tc>
      </w:tr>
      <w:tr w:rsidR="00487BFA" w:rsidRPr="005E6D18" w:rsidTr="00B732B4">
        <w:tc>
          <w:tcPr>
            <w:tcW w:w="1129" w:type="dxa"/>
          </w:tcPr>
          <w:p w:rsidR="00487BFA" w:rsidRPr="00B732B4" w:rsidRDefault="00487BFA" w:rsidP="00B732B4">
            <w:pPr>
              <w:spacing w:after="0" w:line="240" w:lineRule="auto"/>
              <w:jc w:val="center"/>
              <w:rPr>
                <w:rFonts w:ascii="Times New Roman" w:eastAsia="Times New Roman" w:hAnsi="Times New Roman"/>
                <w:color w:val="000000"/>
                <w:sz w:val="20"/>
                <w:szCs w:val="20"/>
                <w:lang w:eastAsia="ru-RU"/>
              </w:rPr>
            </w:pPr>
            <w:r w:rsidRPr="00B732B4">
              <w:rPr>
                <w:rFonts w:ascii="Times New Roman" w:eastAsia="Times New Roman" w:hAnsi="Times New Roman"/>
                <w:color w:val="000000"/>
                <w:sz w:val="20"/>
                <w:szCs w:val="20"/>
                <w:lang w:eastAsia="ru-RU"/>
              </w:rPr>
              <w:t>6</w:t>
            </w:r>
          </w:p>
        </w:tc>
        <w:tc>
          <w:tcPr>
            <w:tcW w:w="5387" w:type="dxa"/>
          </w:tcPr>
          <w:p w:rsidR="00487BFA" w:rsidRPr="00B732B4" w:rsidRDefault="00487BFA" w:rsidP="00B732B4">
            <w:pPr>
              <w:pStyle w:val="ac"/>
              <w:rPr>
                <w:rFonts w:ascii="Times New Roman" w:eastAsia="Times New Roman" w:hAnsi="Times New Roman"/>
                <w:color w:val="000000"/>
                <w:sz w:val="20"/>
                <w:szCs w:val="20"/>
                <w:lang w:eastAsia="ru-RU"/>
              </w:rPr>
            </w:pPr>
            <w:r w:rsidRPr="00B732B4">
              <w:rPr>
                <w:rFonts w:ascii="Times New Roman" w:eastAsia="Times New Roman" w:hAnsi="Times New Roman"/>
                <w:color w:val="000000"/>
                <w:sz w:val="20"/>
                <w:szCs w:val="20"/>
                <w:lang w:eastAsia="ru-RU"/>
              </w:rPr>
              <w:t>Сельское поселение «Турунтаевское»</w:t>
            </w:r>
          </w:p>
        </w:tc>
        <w:tc>
          <w:tcPr>
            <w:tcW w:w="2829" w:type="dxa"/>
          </w:tcPr>
          <w:p w:rsidR="00487BFA" w:rsidRPr="00B732B4" w:rsidRDefault="00487BFA" w:rsidP="00B732B4">
            <w:pPr>
              <w:spacing w:after="0" w:line="240" w:lineRule="auto"/>
              <w:jc w:val="center"/>
              <w:rPr>
                <w:rFonts w:ascii="Times New Roman" w:eastAsia="Times New Roman" w:hAnsi="Times New Roman"/>
                <w:color w:val="000000"/>
                <w:sz w:val="20"/>
                <w:szCs w:val="20"/>
                <w:lang w:eastAsia="ru-RU"/>
              </w:rPr>
            </w:pPr>
            <w:r w:rsidRPr="00B732B4">
              <w:rPr>
                <w:rFonts w:ascii="Times New Roman" w:eastAsia="Times New Roman" w:hAnsi="Times New Roman"/>
                <w:color w:val="000000"/>
                <w:sz w:val="20"/>
                <w:szCs w:val="20"/>
                <w:lang w:eastAsia="ru-RU"/>
              </w:rPr>
              <w:t>7000</w:t>
            </w:r>
          </w:p>
        </w:tc>
      </w:tr>
      <w:tr w:rsidR="00487BFA" w:rsidRPr="005E6D18" w:rsidTr="00B732B4">
        <w:tc>
          <w:tcPr>
            <w:tcW w:w="1129" w:type="dxa"/>
          </w:tcPr>
          <w:p w:rsidR="00487BFA" w:rsidRPr="00B732B4" w:rsidRDefault="00487BFA" w:rsidP="00B732B4">
            <w:pPr>
              <w:spacing w:after="0" w:line="240" w:lineRule="auto"/>
              <w:jc w:val="center"/>
              <w:rPr>
                <w:rFonts w:ascii="Times New Roman" w:eastAsia="Times New Roman" w:hAnsi="Times New Roman"/>
                <w:color w:val="000000"/>
                <w:sz w:val="20"/>
                <w:szCs w:val="20"/>
                <w:lang w:eastAsia="ru-RU"/>
              </w:rPr>
            </w:pPr>
            <w:r w:rsidRPr="00B732B4">
              <w:rPr>
                <w:rFonts w:ascii="Times New Roman" w:eastAsia="Times New Roman" w:hAnsi="Times New Roman"/>
                <w:color w:val="000000"/>
                <w:sz w:val="20"/>
                <w:szCs w:val="20"/>
                <w:lang w:eastAsia="ru-RU"/>
              </w:rPr>
              <w:t>6.1</w:t>
            </w:r>
          </w:p>
        </w:tc>
        <w:tc>
          <w:tcPr>
            <w:tcW w:w="5387" w:type="dxa"/>
          </w:tcPr>
          <w:p w:rsidR="00487BFA" w:rsidRPr="00B732B4" w:rsidRDefault="00487BFA" w:rsidP="00B732B4">
            <w:pPr>
              <w:pStyle w:val="ac"/>
              <w:rPr>
                <w:rFonts w:ascii="Times New Roman" w:eastAsia="Times New Roman" w:hAnsi="Times New Roman"/>
                <w:color w:val="000000"/>
                <w:sz w:val="20"/>
                <w:szCs w:val="20"/>
                <w:lang w:eastAsia="ru-RU"/>
              </w:rPr>
            </w:pPr>
            <w:r w:rsidRPr="00B732B4">
              <w:rPr>
                <w:rFonts w:ascii="Times New Roman" w:eastAsia="Times New Roman" w:hAnsi="Times New Roman"/>
                <w:color w:val="000000"/>
                <w:sz w:val="20"/>
                <w:szCs w:val="20"/>
                <w:lang w:eastAsia="ru-RU"/>
              </w:rPr>
              <w:t xml:space="preserve">село </w:t>
            </w:r>
            <w:proofErr w:type="spellStart"/>
            <w:r w:rsidRPr="00B732B4">
              <w:rPr>
                <w:rFonts w:ascii="Times New Roman" w:eastAsia="Times New Roman" w:hAnsi="Times New Roman"/>
                <w:color w:val="000000"/>
                <w:sz w:val="20"/>
                <w:szCs w:val="20"/>
                <w:lang w:eastAsia="ru-RU"/>
              </w:rPr>
              <w:t>Засухино</w:t>
            </w:r>
            <w:proofErr w:type="spellEnd"/>
          </w:p>
        </w:tc>
        <w:tc>
          <w:tcPr>
            <w:tcW w:w="2829" w:type="dxa"/>
          </w:tcPr>
          <w:p w:rsidR="00487BFA" w:rsidRPr="00B732B4" w:rsidRDefault="00487BFA" w:rsidP="00B732B4">
            <w:pPr>
              <w:spacing w:after="0" w:line="240" w:lineRule="auto"/>
              <w:jc w:val="center"/>
              <w:rPr>
                <w:rFonts w:ascii="Times New Roman" w:eastAsia="Times New Roman" w:hAnsi="Times New Roman"/>
                <w:color w:val="000000"/>
                <w:sz w:val="20"/>
                <w:szCs w:val="20"/>
                <w:lang w:eastAsia="ru-RU"/>
              </w:rPr>
            </w:pPr>
          </w:p>
        </w:tc>
      </w:tr>
      <w:tr w:rsidR="00487BFA" w:rsidRPr="005E6D18" w:rsidTr="00B732B4">
        <w:tc>
          <w:tcPr>
            <w:tcW w:w="1129" w:type="dxa"/>
          </w:tcPr>
          <w:p w:rsidR="00487BFA" w:rsidRPr="00B732B4" w:rsidRDefault="00487BFA" w:rsidP="00B732B4">
            <w:pPr>
              <w:spacing w:after="0" w:line="240" w:lineRule="auto"/>
              <w:jc w:val="center"/>
              <w:rPr>
                <w:rFonts w:ascii="Times New Roman" w:eastAsia="Times New Roman" w:hAnsi="Times New Roman"/>
                <w:color w:val="000000"/>
                <w:sz w:val="20"/>
                <w:szCs w:val="20"/>
                <w:lang w:eastAsia="ru-RU"/>
              </w:rPr>
            </w:pPr>
            <w:r w:rsidRPr="00B732B4">
              <w:rPr>
                <w:rFonts w:ascii="Times New Roman" w:eastAsia="Times New Roman" w:hAnsi="Times New Roman"/>
                <w:color w:val="000000"/>
                <w:sz w:val="20"/>
                <w:szCs w:val="20"/>
                <w:lang w:eastAsia="ru-RU"/>
              </w:rPr>
              <w:t>6.2</w:t>
            </w:r>
          </w:p>
        </w:tc>
        <w:tc>
          <w:tcPr>
            <w:tcW w:w="5387" w:type="dxa"/>
          </w:tcPr>
          <w:p w:rsidR="00487BFA" w:rsidRPr="00B732B4" w:rsidRDefault="00487BFA" w:rsidP="00B732B4">
            <w:pPr>
              <w:pStyle w:val="ac"/>
              <w:rPr>
                <w:rFonts w:ascii="Times New Roman" w:eastAsia="Times New Roman" w:hAnsi="Times New Roman"/>
                <w:color w:val="000000"/>
                <w:sz w:val="20"/>
                <w:szCs w:val="20"/>
                <w:lang w:eastAsia="ru-RU"/>
              </w:rPr>
            </w:pPr>
            <w:r w:rsidRPr="00B732B4">
              <w:rPr>
                <w:rFonts w:ascii="Times New Roman" w:eastAsia="Times New Roman" w:hAnsi="Times New Roman"/>
                <w:color w:val="000000"/>
                <w:sz w:val="20"/>
                <w:szCs w:val="20"/>
                <w:lang w:eastAsia="ru-RU"/>
              </w:rPr>
              <w:t>село Иркилик</w:t>
            </w:r>
          </w:p>
        </w:tc>
        <w:tc>
          <w:tcPr>
            <w:tcW w:w="2829" w:type="dxa"/>
          </w:tcPr>
          <w:p w:rsidR="00487BFA" w:rsidRPr="00B732B4" w:rsidRDefault="00487BFA" w:rsidP="00B732B4">
            <w:pPr>
              <w:spacing w:after="0" w:line="240" w:lineRule="auto"/>
              <w:jc w:val="center"/>
              <w:rPr>
                <w:rFonts w:ascii="Times New Roman" w:eastAsia="Times New Roman" w:hAnsi="Times New Roman"/>
                <w:color w:val="000000"/>
                <w:sz w:val="20"/>
                <w:szCs w:val="20"/>
                <w:lang w:eastAsia="ru-RU"/>
              </w:rPr>
            </w:pPr>
          </w:p>
        </w:tc>
      </w:tr>
      <w:tr w:rsidR="00487BFA" w:rsidRPr="005E6D18" w:rsidTr="00B732B4">
        <w:tc>
          <w:tcPr>
            <w:tcW w:w="1129" w:type="dxa"/>
          </w:tcPr>
          <w:p w:rsidR="00487BFA" w:rsidRPr="00B732B4" w:rsidRDefault="00487BFA" w:rsidP="00B732B4">
            <w:pPr>
              <w:spacing w:after="0" w:line="240" w:lineRule="auto"/>
              <w:jc w:val="center"/>
              <w:rPr>
                <w:rFonts w:ascii="Times New Roman" w:eastAsia="Times New Roman" w:hAnsi="Times New Roman"/>
                <w:color w:val="000000"/>
                <w:sz w:val="20"/>
                <w:szCs w:val="20"/>
                <w:lang w:eastAsia="ru-RU"/>
              </w:rPr>
            </w:pPr>
            <w:r w:rsidRPr="00B732B4">
              <w:rPr>
                <w:rFonts w:ascii="Times New Roman" w:eastAsia="Times New Roman" w:hAnsi="Times New Roman"/>
                <w:color w:val="000000"/>
                <w:sz w:val="20"/>
                <w:szCs w:val="20"/>
                <w:lang w:eastAsia="ru-RU"/>
              </w:rPr>
              <w:t>6.3</w:t>
            </w:r>
          </w:p>
        </w:tc>
        <w:tc>
          <w:tcPr>
            <w:tcW w:w="5387" w:type="dxa"/>
          </w:tcPr>
          <w:p w:rsidR="00487BFA" w:rsidRPr="00B732B4" w:rsidRDefault="00487BFA" w:rsidP="00B732B4">
            <w:pPr>
              <w:pStyle w:val="ac"/>
              <w:rPr>
                <w:rFonts w:ascii="Times New Roman" w:eastAsia="Times New Roman" w:hAnsi="Times New Roman"/>
                <w:color w:val="000000"/>
                <w:sz w:val="20"/>
                <w:szCs w:val="20"/>
                <w:lang w:eastAsia="ru-RU"/>
              </w:rPr>
            </w:pPr>
            <w:r w:rsidRPr="00B732B4">
              <w:rPr>
                <w:rFonts w:ascii="Times New Roman" w:eastAsia="Times New Roman" w:hAnsi="Times New Roman"/>
                <w:color w:val="000000"/>
                <w:sz w:val="20"/>
                <w:szCs w:val="20"/>
                <w:lang w:eastAsia="ru-RU"/>
              </w:rPr>
              <w:t>село Карымск</w:t>
            </w:r>
          </w:p>
        </w:tc>
        <w:tc>
          <w:tcPr>
            <w:tcW w:w="2829" w:type="dxa"/>
          </w:tcPr>
          <w:p w:rsidR="00487BFA" w:rsidRPr="00B732B4" w:rsidRDefault="00487BFA" w:rsidP="00B732B4">
            <w:pPr>
              <w:spacing w:after="0" w:line="240" w:lineRule="auto"/>
              <w:jc w:val="center"/>
              <w:rPr>
                <w:rFonts w:ascii="Times New Roman" w:eastAsia="Times New Roman" w:hAnsi="Times New Roman"/>
                <w:color w:val="000000"/>
                <w:sz w:val="20"/>
                <w:szCs w:val="20"/>
                <w:lang w:eastAsia="ru-RU"/>
              </w:rPr>
            </w:pPr>
          </w:p>
        </w:tc>
      </w:tr>
      <w:tr w:rsidR="00487BFA" w:rsidRPr="005E6D18" w:rsidTr="00B732B4">
        <w:tc>
          <w:tcPr>
            <w:tcW w:w="1129" w:type="dxa"/>
          </w:tcPr>
          <w:p w:rsidR="00487BFA" w:rsidRPr="00B732B4" w:rsidRDefault="00487BFA" w:rsidP="00B732B4">
            <w:pPr>
              <w:spacing w:after="0" w:line="240" w:lineRule="auto"/>
              <w:jc w:val="center"/>
              <w:rPr>
                <w:rFonts w:ascii="Times New Roman" w:eastAsia="Times New Roman" w:hAnsi="Times New Roman"/>
                <w:color w:val="000000"/>
                <w:sz w:val="20"/>
                <w:szCs w:val="20"/>
                <w:lang w:eastAsia="ru-RU"/>
              </w:rPr>
            </w:pPr>
            <w:r w:rsidRPr="00B732B4">
              <w:rPr>
                <w:rFonts w:ascii="Times New Roman" w:eastAsia="Times New Roman" w:hAnsi="Times New Roman"/>
                <w:color w:val="000000"/>
                <w:sz w:val="20"/>
                <w:szCs w:val="20"/>
                <w:lang w:eastAsia="ru-RU"/>
              </w:rPr>
              <w:t>6.4</w:t>
            </w:r>
          </w:p>
        </w:tc>
        <w:tc>
          <w:tcPr>
            <w:tcW w:w="5387" w:type="dxa"/>
          </w:tcPr>
          <w:p w:rsidR="00487BFA" w:rsidRPr="00B732B4" w:rsidRDefault="00487BFA" w:rsidP="00B732B4">
            <w:pPr>
              <w:pStyle w:val="ac"/>
              <w:rPr>
                <w:rFonts w:ascii="Times New Roman" w:eastAsia="Times New Roman" w:hAnsi="Times New Roman"/>
                <w:color w:val="000000"/>
                <w:sz w:val="20"/>
                <w:szCs w:val="20"/>
                <w:lang w:eastAsia="ru-RU"/>
              </w:rPr>
            </w:pPr>
            <w:r w:rsidRPr="00B732B4">
              <w:rPr>
                <w:rFonts w:ascii="Times New Roman" w:eastAsia="Times New Roman" w:hAnsi="Times New Roman"/>
                <w:color w:val="000000"/>
                <w:sz w:val="20"/>
                <w:szCs w:val="20"/>
                <w:lang w:eastAsia="ru-RU"/>
              </w:rPr>
              <w:t>село Турунтаево – административный центр</w:t>
            </w:r>
          </w:p>
        </w:tc>
        <w:tc>
          <w:tcPr>
            <w:tcW w:w="2829" w:type="dxa"/>
          </w:tcPr>
          <w:p w:rsidR="00487BFA" w:rsidRPr="00B732B4" w:rsidRDefault="00487BFA" w:rsidP="00B732B4">
            <w:pPr>
              <w:spacing w:after="0" w:line="240" w:lineRule="auto"/>
              <w:jc w:val="center"/>
              <w:rPr>
                <w:rFonts w:ascii="Times New Roman" w:eastAsia="Times New Roman" w:hAnsi="Times New Roman"/>
                <w:color w:val="000000"/>
                <w:sz w:val="20"/>
                <w:szCs w:val="20"/>
                <w:lang w:eastAsia="ru-RU"/>
              </w:rPr>
            </w:pPr>
          </w:p>
        </w:tc>
      </w:tr>
      <w:tr w:rsidR="00487BFA" w:rsidRPr="005E6D18" w:rsidTr="00B732B4">
        <w:tc>
          <w:tcPr>
            <w:tcW w:w="1129" w:type="dxa"/>
          </w:tcPr>
          <w:p w:rsidR="00487BFA" w:rsidRPr="00B732B4" w:rsidRDefault="00487BFA" w:rsidP="00B732B4">
            <w:pPr>
              <w:spacing w:after="0" w:line="240" w:lineRule="auto"/>
              <w:jc w:val="center"/>
              <w:rPr>
                <w:rFonts w:ascii="Times New Roman" w:eastAsia="Times New Roman" w:hAnsi="Times New Roman"/>
                <w:color w:val="000000"/>
                <w:sz w:val="20"/>
                <w:szCs w:val="20"/>
                <w:lang w:eastAsia="ru-RU"/>
              </w:rPr>
            </w:pPr>
            <w:r w:rsidRPr="00B732B4">
              <w:rPr>
                <w:rFonts w:ascii="Times New Roman" w:eastAsia="Times New Roman" w:hAnsi="Times New Roman"/>
                <w:color w:val="000000"/>
                <w:sz w:val="20"/>
                <w:szCs w:val="20"/>
                <w:lang w:eastAsia="ru-RU"/>
              </w:rPr>
              <w:t>6.5</w:t>
            </w:r>
          </w:p>
        </w:tc>
        <w:tc>
          <w:tcPr>
            <w:tcW w:w="5387" w:type="dxa"/>
          </w:tcPr>
          <w:p w:rsidR="00487BFA" w:rsidRPr="00B732B4" w:rsidRDefault="00487BFA" w:rsidP="00B732B4">
            <w:pPr>
              <w:pStyle w:val="ac"/>
              <w:rPr>
                <w:rFonts w:ascii="Times New Roman" w:eastAsia="Times New Roman" w:hAnsi="Times New Roman"/>
                <w:color w:val="000000"/>
                <w:sz w:val="20"/>
                <w:szCs w:val="20"/>
                <w:lang w:eastAsia="ru-RU"/>
              </w:rPr>
            </w:pPr>
            <w:r w:rsidRPr="00B732B4">
              <w:rPr>
                <w:rFonts w:ascii="Times New Roman" w:eastAsia="Times New Roman" w:hAnsi="Times New Roman"/>
                <w:color w:val="000000"/>
                <w:sz w:val="20"/>
                <w:szCs w:val="20"/>
                <w:lang w:eastAsia="ru-RU"/>
              </w:rPr>
              <w:t xml:space="preserve">село </w:t>
            </w:r>
            <w:proofErr w:type="spellStart"/>
            <w:r w:rsidRPr="00B732B4">
              <w:rPr>
                <w:rFonts w:ascii="Times New Roman" w:eastAsia="Times New Roman" w:hAnsi="Times New Roman"/>
                <w:color w:val="000000"/>
                <w:sz w:val="20"/>
                <w:szCs w:val="20"/>
                <w:lang w:eastAsia="ru-RU"/>
              </w:rPr>
              <w:t>Халзаново</w:t>
            </w:r>
            <w:proofErr w:type="spellEnd"/>
          </w:p>
        </w:tc>
        <w:tc>
          <w:tcPr>
            <w:tcW w:w="2829" w:type="dxa"/>
          </w:tcPr>
          <w:p w:rsidR="00487BFA" w:rsidRPr="00B732B4" w:rsidRDefault="00487BFA" w:rsidP="00B732B4">
            <w:pPr>
              <w:spacing w:after="0" w:line="240" w:lineRule="auto"/>
              <w:jc w:val="center"/>
              <w:rPr>
                <w:rFonts w:ascii="Times New Roman" w:eastAsia="Times New Roman" w:hAnsi="Times New Roman"/>
                <w:color w:val="000000"/>
                <w:sz w:val="20"/>
                <w:szCs w:val="20"/>
                <w:lang w:eastAsia="ru-RU"/>
              </w:rPr>
            </w:pPr>
          </w:p>
        </w:tc>
      </w:tr>
    </w:tbl>
    <w:p w:rsidR="00487BFA" w:rsidRPr="00D90A9D" w:rsidRDefault="00487BFA" w:rsidP="00487BFA">
      <w:pPr>
        <w:spacing w:after="0" w:line="360" w:lineRule="auto"/>
        <w:jc w:val="both"/>
        <w:rPr>
          <w:rFonts w:ascii="Times New Roman" w:hAnsi="Times New Roman"/>
          <w:sz w:val="28"/>
          <w:szCs w:val="28"/>
        </w:rPr>
      </w:pPr>
    </w:p>
    <w:p w:rsidR="00487BFA" w:rsidRPr="009E21EA" w:rsidRDefault="00487BFA" w:rsidP="00487BFA">
      <w:pPr>
        <w:spacing w:after="0" w:line="360" w:lineRule="auto"/>
        <w:ind w:firstLine="709"/>
        <w:jc w:val="both"/>
        <w:rPr>
          <w:rFonts w:ascii="Times New Roman" w:hAnsi="Times New Roman"/>
          <w:sz w:val="28"/>
          <w:szCs w:val="24"/>
        </w:rPr>
      </w:pPr>
    </w:p>
    <w:p w:rsidR="00487BFA" w:rsidRPr="00487BFA" w:rsidRDefault="00487BFA" w:rsidP="00487BFA">
      <w:pPr>
        <w:spacing w:after="0" w:line="360" w:lineRule="auto"/>
        <w:ind w:right="-2" w:firstLine="567"/>
        <w:jc w:val="both"/>
        <w:rPr>
          <w:rFonts w:ascii="Times New Roman" w:hAnsi="Times New Roman"/>
          <w:sz w:val="24"/>
          <w:szCs w:val="24"/>
        </w:rPr>
      </w:pPr>
      <w:r>
        <w:rPr>
          <w:rFonts w:ascii="Times New Roman" w:hAnsi="Times New Roman"/>
          <w:sz w:val="28"/>
          <w:szCs w:val="24"/>
        </w:rPr>
        <w:t>П</w:t>
      </w:r>
      <w:r w:rsidRPr="00487BFA">
        <w:rPr>
          <w:rFonts w:ascii="Times New Roman" w:hAnsi="Times New Roman"/>
          <w:sz w:val="24"/>
          <w:szCs w:val="24"/>
        </w:rPr>
        <w:t xml:space="preserve">рибайкальский район расположен в центральной части Республики Бурятия. Район граничит с </w:t>
      </w:r>
      <w:proofErr w:type="spellStart"/>
      <w:r w:rsidRPr="00487BFA">
        <w:rPr>
          <w:rFonts w:ascii="Times New Roman" w:hAnsi="Times New Roman"/>
          <w:sz w:val="24"/>
          <w:szCs w:val="24"/>
        </w:rPr>
        <w:t>Баунтовским</w:t>
      </w:r>
      <w:proofErr w:type="spellEnd"/>
      <w:r w:rsidRPr="00487BFA">
        <w:rPr>
          <w:rFonts w:ascii="Times New Roman" w:hAnsi="Times New Roman"/>
          <w:sz w:val="24"/>
          <w:szCs w:val="24"/>
        </w:rPr>
        <w:t xml:space="preserve">, </w:t>
      </w:r>
      <w:proofErr w:type="spellStart"/>
      <w:r w:rsidRPr="00487BFA">
        <w:rPr>
          <w:rFonts w:ascii="Times New Roman" w:hAnsi="Times New Roman"/>
          <w:sz w:val="24"/>
          <w:szCs w:val="24"/>
        </w:rPr>
        <w:t>Баргузинским</w:t>
      </w:r>
      <w:proofErr w:type="spellEnd"/>
      <w:r w:rsidRPr="00487BFA">
        <w:rPr>
          <w:rFonts w:ascii="Times New Roman" w:hAnsi="Times New Roman"/>
          <w:sz w:val="24"/>
          <w:szCs w:val="24"/>
        </w:rPr>
        <w:t xml:space="preserve">, </w:t>
      </w:r>
      <w:proofErr w:type="spellStart"/>
      <w:r w:rsidRPr="00487BFA">
        <w:rPr>
          <w:rFonts w:ascii="Times New Roman" w:hAnsi="Times New Roman"/>
          <w:sz w:val="24"/>
          <w:szCs w:val="24"/>
        </w:rPr>
        <w:t>Хоринским</w:t>
      </w:r>
      <w:proofErr w:type="spellEnd"/>
      <w:r w:rsidRPr="00487BFA">
        <w:rPr>
          <w:rFonts w:ascii="Times New Roman" w:hAnsi="Times New Roman"/>
          <w:sz w:val="24"/>
          <w:szCs w:val="24"/>
        </w:rPr>
        <w:t xml:space="preserve">, </w:t>
      </w:r>
      <w:proofErr w:type="spellStart"/>
      <w:r w:rsidRPr="00487BFA">
        <w:rPr>
          <w:rFonts w:ascii="Times New Roman" w:hAnsi="Times New Roman"/>
          <w:sz w:val="24"/>
          <w:szCs w:val="24"/>
        </w:rPr>
        <w:t>Кабанским</w:t>
      </w:r>
      <w:proofErr w:type="spellEnd"/>
      <w:r w:rsidRPr="00487BFA">
        <w:rPr>
          <w:rFonts w:ascii="Times New Roman" w:hAnsi="Times New Roman"/>
          <w:sz w:val="24"/>
          <w:szCs w:val="24"/>
        </w:rPr>
        <w:t xml:space="preserve">, Иволгинским, </w:t>
      </w:r>
      <w:proofErr w:type="spellStart"/>
      <w:r w:rsidRPr="00487BFA">
        <w:rPr>
          <w:rFonts w:ascii="Times New Roman" w:hAnsi="Times New Roman"/>
          <w:sz w:val="24"/>
          <w:szCs w:val="24"/>
        </w:rPr>
        <w:t>Заиграевским</w:t>
      </w:r>
      <w:proofErr w:type="spellEnd"/>
      <w:r w:rsidRPr="00487BFA">
        <w:rPr>
          <w:rFonts w:ascii="Times New Roman" w:hAnsi="Times New Roman"/>
          <w:sz w:val="24"/>
          <w:szCs w:val="24"/>
        </w:rPr>
        <w:t xml:space="preserve">   районами Республики Бурятия. </w:t>
      </w:r>
    </w:p>
    <w:p w:rsidR="00487BFA" w:rsidRPr="00487BFA" w:rsidRDefault="00487BFA" w:rsidP="00487BFA">
      <w:pPr>
        <w:spacing w:after="0" w:line="360" w:lineRule="auto"/>
        <w:ind w:right="-2" w:firstLine="567"/>
        <w:jc w:val="both"/>
        <w:rPr>
          <w:rFonts w:ascii="Times New Roman" w:hAnsi="Times New Roman"/>
          <w:sz w:val="24"/>
          <w:szCs w:val="24"/>
        </w:rPr>
      </w:pPr>
      <w:r w:rsidRPr="00487BFA">
        <w:rPr>
          <w:rFonts w:ascii="Times New Roman" w:hAnsi="Times New Roman"/>
          <w:sz w:val="24"/>
          <w:szCs w:val="24"/>
        </w:rPr>
        <w:t>Прибайкальский район Республики Бурятия располагается в восточном Прибайкалье. Площадь территории составляет 15 472 км². В административных границах района находится центральная часть озера Байкал, примыкающая к восточному берегу. Протяжённость с юго-запада на северо-восток — около 300 км; с северо-запада (берег Байкала) на юго-восток (водораздел хребта Улан-</w:t>
      </w:r>
      <w:proofErr w:type="spellStart"/>
      <w:r w:rsidRPr="00487BFA">
        <w:rPr>
          <w:rFonts w:ascii="Times New Roman" w:hAnsi="Times New Roman"/>
          <w:sz w:val="24"/>
          <w:szCs w:val="24"/>
        </w:rPr>
        <w:t>Бургасы</w:t>
      </w:r>
      <w:proofErr w:type="spellEnd"/>
      <w:r w:rsidRPr="00487BFA">
        <w:rPr>
          <w:rFonts w:ascii="Times New Roman" w:hAnsi="Times New Roman"/>
          <w:sz w:val="24"/>
          <w:szCs w:val="24"/>
        </w:rPr>
        <w:t xml:space="preserve">) — около 70 км. Вся территория представляет собой горную страну с высотами от 600 до 2100 метров, окаймлённую хребтами: Морским, </w:t>
      </w:r>
      <w:proofErr w:type="spellStart"/>
      <w:r w:rsidRPr="00487BFA">
        <w:rPr>
          <w:rFonts w:ascii="Times New Roman" w:hAnsi="Times New Roman"/>
          <w:sz w:val="24"/>
          <w:szCs w:val="24"/>
        </w:rPr>
        <w:t>Хамар-Дабан</w:t>
      </w:r>
      <w:proofErr w:type="spellEnd"/>
      <w:r w:rsidRPr="00487BFA">
        <w:rPr>
          <w:rFonts w:ascii="Times New Roman" w:hAnsi="Times New Roman"/>
          <w:sz w:val="24"/>
          <w:szCs w:val="24"/>
        </w:rPr>
        <w:t>, Улан-</w:t>
      </w:r>
      <w:proofErr w:type="spellStart"/>
      <w:r w:rsidRPr="00487BFA">
        <w:rPr>
          <w:rFonts w:ascii="Times New Roman" w:hAnsi="Times New Roman"/>
          <w:sz w:val="24"/>
          <w:szCs w:val="24"/>
        </w:rPr>
        <w:t>Бургасы</w:t>
      </w:r>
      <w:proofErr w:type="spellEnd"/>
      <w:r w:rsidRPr="00487BFA">
        <w:rPr>
          <w:rFonts w:ascii="Times New Roman" w:hAnsi="Times New Roman"/>
          <w:sz w:val="24"/>
          <w:szCs w:val="24"/>
        </w:rPr>
        <w:t xml:space="preserve">, </w:t>
      </w:r>
      <w:proofErr w:type="spellStart"/>
      <w:r w:rsidRPr="00487BFA">
        <w:rPr>
          <w:rFonts w:ascii="Times New Roman" w:hAnsi="Times New Roman"/>
          <w:sz w:val="24"/>
          <w:szCs w:val="24"/>
        </w:rPr>
        <w:t>Голондинским</w:t>
      </w:r>
      <w:proofErr w:type="spellEnd"/>
      <w:r w:rsidRPr="00487BFA">
        <w:rPr>
          <w:rFonts w:ascii="Times New Roman" w:hAnsi="Times New Roman"/>
          <w:sz w:val="24"/>
          <w:szCs w:val="24"/>
        </w:rPr>
        <w:t>.</w:t>
      </w:r>
    </w:p>
    <w:p w:rsidR="00487BFA" w:rsidRPr="00487BFA" w:rsidRDefault="00487BFA" w:rsidP="00487BFA">
      <w:pPr>
        <w:spacing w:after="0" w:line="360" w:lineRule="auto"/>
        <w:ind w:right="-2" w:firstLine="567"/>
        <w:jc w:val="both"/>
        <w:rPr>
          <w:rFonts w:ascii="Times New Roman" w:hAnsi="Times New Roman"/>
          <w:sz w:val="24"/>
          <w:szCs w:val="24"/>
        </w:rPr>
      </w:pPr>
      <w:r w:rsidRPr="00487BFA">
        <w:rPr>
          <w:rFonts w:ascii="Times New Roman" w:hAnsi="Times New Roman"/>
          <w:sz w:val="24"/>
          <w:szCs w:val="24"/>
        </w:rPr>
        <w:t xml:space="preserve">Территория СП «Турунтаевское» Прибайкальского района, входящая в состав Улан-Удэнской городской агломерации на севере граничит с СП «Зырянское» и СП «Нестеровское». </w:t>
      </w:r>
      <w:proofErr w:type="gramStart"/>
      <w:r w:rsidRPr="00487BFA">
        <w:rPr>
          <w:rFonts w:ascii="Times New Roman" w:hAnsi="Times New Roman"/>
          <w:sz w:val="24"/>
          <w:szCs w:val="24"/>
        </w:rPr>
        <w:t>Также территории агломерации  МО «Прибайкальский район» граничат с  МО «Иволгинский район»,  МО «</w:t>
      </w:r>
      <w:proofErr w:type="spellStart"/>
      <w:r w:rsidRPr="00487BFA">
        <w:rPr>
          <w:rFonts w:ascii="Times New Roman" w:hAnsi="Times New Roman"/>
          <w:sz w:val="24"/>
          <w:szCs w:val="24"/>
        </w:rPr>
        <w:t>Кабанский</w:t>
      </w:r>
      <w:proofErr w:type="spellEnd"/>
      <w:r w:rsidRPr="00487BFA">
        <w:rPr>
          <w:rFonts w:ascii="Times New Roman" w:hAnsi="Times New Roman"/>
          <w:sz w:val="24"/>
          <w:szCs w:val="24"/>
        </w:rPr>
        <w:t xml:space="preserve"> район», МО «</w:t>
      </w:r>
      <w:proofErr w:type="spellStart"/>
      <w:r w:rsidRPr="00487BFA">
        <w:rPr>
          <w:rFonts w:ascii="Times New Roman" w:hAnsi="Times New Roman"/>
          <w:sz w:val="24"/>
          <w:szCs w:val="24"/>
        </w:rPr>
        <w:t>Заиграевский</w:t>
      </w:r>
      <w:proofErr w:type="spellEnd"/>
      <w:r w:rsidRPr="00487BFA">
        <w:rPr>
          <w:rFonts w:ascii="Times New Roman" w:hAnsi="Times New Roman"/>
          <w:sz w:val="24"/>
          <w:szCs w:val="24"/>
        </w:rPr>
        <w:t xml:space="preserve"> район» и с городским округом «город Улан-Удэ».</w:t>
      </w:r>
      <w:proofErr w:type="gramEnd"/>
      <w:r w:rsidRPr="00487BFA">
        <w:rPr>
          <w:rFonts w:ascii="Times New Roman" w:hAnsi="Times New Roman"/>
          <w:sz w:val="24"/>
          <w:szCs w:val="24"/>
        </w:rPr>
        <w:t xml:space="preserve"> Через территорию Прибайкальского района, входящую в состав Улан-Удэнской городской агломерации, проходит   автомобильная дорога общего пользования федерального значения Р-258 «Байкал» Иркутск – Улан-Удэ – Чита на 423 километре и автомобильная дорога регионального значения Р-438 «Улан-Удэ –</w:t>
      </w:r>
      <w:r w:rsidR="00B27012">
        <w:rPr>
          <w:rFonts w:ascii="Times New Roman" w:hAnsi="Times New Roman"/>
          <w:sz w:val="24"/>
          <w:szCs w:val="24"/>
        </w:rPr>
        <w:t xml:space="preserve"> Турунтаево – Курумкан – Новый Уоян</w:t>
      </w:r>
      <w:r w:rsidRPr="00487BFA">
        <w:rPr>
          <w:rFonts w:ascii="Times New Roman" w:hAnsi="Times New Roman"/>
          <w:sz w:val="24"/>
          <w:szCs w:val="24"/>
        </w:rPr>
        <w:t>» (в Улан-</w:t>
      </w:r>
      <w:proofErr w:type="spellStart"/>
      <w:r w:rsidRPr="00487BFA">
        <w:rPr>
          <w:rFonts w:ascii="Times New Roman" w:hAnsi="Times New Roman"/>
          <w:sz w:val="24"/>
          <w:szCs w:val="24"/>
        </w:rPr>
        <w:t>Бургасах</w:t>
      </w:r>
      <w:proofErr w:type="spellEnd"/>
      <w:r w:rsidRPr="00487BFA">
        <w:rPr>
          <w:rFonts w:ascii="Times New Roman" w:hAnsi="Times New Roman"/>
          <w:sz w:val="24"/>
          <w:szCs w:val="24"/>
        </w:rPr>
        <w:t>) на 18-м километре от Улан-Удэ.</w:t>
      </w:r>
    </w:p>
    <w:p w:rsidR="00487BFA" w:rsidRPr="00487BFA" w:rsidRDefault="00487BFA" w:rsidP="00487BFA">
      <w:pPr>
        <w:spacing w:after="0" w:line="360" w:lineRule="auto"/>
        <w:ind w:right="-2" w:firstLine="567"/>
        <w:jc w:val="both"/>
        <w:rPr>
          <w:rFonts w:ascii="Times New Roman" w:hAnsi="Times New Roman"/>
          <w:sz w:val="24"/>
          <w:szCs w:val="24"/>
        </w:rPr>
      </w:pPr>
      <w:r w:rsidRPr="00487BFA">
        <w:rPr>
          <w:rFonts w:ascii="Times New Roman" w:hAnsi="Times New Roman"/>
          <w:sz w:val="24"/>
          <w:szCs w:val="24"/>
        </w:rPr>
        <w:t xml:space="preserve">Расстояние от районного центра, села Турунтаево до самого отдалённого села Золотой Ключ — 150 км. Расстояния от райцентра до Ильинки — 32 км, до Комы — 12 км, до Таловки — 41 км, </w:t>
      </w:r>
      <w:proofErr w:type="gramStart"/>
      <w:r w:rsidRPr="00487BFA">
        <w:rPr>
          <w:rFonts w:ascii="Times New Roman" w:hAnsi="Times New Roman"/>
          <w:sz w:val="24"/>
          <w:szCs w:val="24"/>
        </w:rPr>
        <w:t>до</w:t>
      </w:r>
      <w:proofErr w:type="gramEnd"/>
      <w:r w:rsidRPr="00487BFA">
        <w:rPr>
          <w:rFonts w:ascii="Times New Roman" w:hAnsi="Times New Roman"/>
          <w:sz w:val="24"/>
          <w:szCs w:val="24"/>
        </w:rPr>
        <w:t xml:space="preserve"> </w:t>
      </w:r>
      <w:proofErr w:type="gramStart"/>
      <w:r w:rsidRPr="00487BFA">
        <w:rPr>
          <w:rFonts w:ascii="Times New Roman" w:hAnsi="Times New Roman"/>
          <w:sz w:val="24"/>
          <w:szCs w:val="24"/>
        </w:rPr>
        <w:t>Татаурово</w:t>
      </w:r>
      <w:proofErr w:type="gramEnd"/>
      <w:r w:rsidRPr="00487BFA">
        <w:rPr>
          <w:rFonts w:ascii="Times New Roman" w:hAnsi="Times New Roman"/>
          <w:sz w:val="24"/>
          <w:szCs w:val="24"/>
        </w:rPr>
        <w:t xml:space="preserve"> — 19 км.</w:t>
      </w:r>
    </w:p>
    <w:p w:rsidR="00426504" w:rsidRPr="00DC5AA7" w:rsidRDefault="00426504" w:rsidP="005D7532">
      <w:pPr>
        <w:spacing w:after="0" w:line="240" w:lineRule="auto"/>
        <w:jc w:val="both"/>
        <w:rPr>
          <w:rFonts w:ascii="Times New Roman" w:hAnsi="Times New Roman"/>
          <w:sz w:val="24"/>
          <w:szCs w:val="24"/>
        </w:rPr>
      </w:pPr>
    </w:p>
    <w:bookmarkEnd w:id="1"/>
    <w:p w:rsidR="001062B7" w:rsidRPr="00AC6FBF" w:rsidRDefault="00A21FB7" w:rsidP="00E646C7">
      <w:pPr>
        <w:pStyle w:val="2"/>
        <w:suppressAutoHyphens/>
        <w:spacing w:before="120" w:after="120" w:line="360" w:lineRule="auto"/>
        <w:ind w:right="284" w:firstLine="567"/>
        <w:jc w:val="both"/>
        <w:rPr>
          <w:b/>
          <w:sz w:val="24"/>
        </w:rPr>
      </w:pPr>
      <w:r w:rsidRPr="00AC6FBF">
        <w:rPr>
          <w:b/>
          <w:sz w:val="24"/>
        </w:rPr>
        <w:lastRenderedPageBreak/>
        <w:t>1</w:t>
      </w:r>
      <w:r w:rsidR="000D7669" w:rsidRPr="00AC6FBF">
        <w:rPr>
          <w:b/>
          <w:sz w:val="24"/>
        </w:rPr>
        <w:t xml:space="preserve">.2 Социально-экономическая характеристика </w:t>
      </w:r>
      <w:r w:rsidR="00E646C7" w:rsidRPr="00AC6FBF">
        <w:rPr>
          <w:b/>
          <w:sz w:val="24"/>
        </w:rPr>
        <w:t>МО «</w:t>
      </w:r>
      <w:r w:rsidR="003B1DA4">
        <w:rPr>
          <w:b/>
          <w:sz w:val="24"/>
        </w:rPr>
        <w:t>Прибайкаль</w:t>
      </w:r>
      <w:r w:rsidR="00E646C7" w:rsidRPr="00AC6FBF">
        <w:rPr>
          <w:b/>
          <w:sz w:val="24"/>
        </w:rPr>
        <w:t>ский район»</w:t>
      </w:r>
      <w:r w:rsidR="000D7669" w:rsidRPr="00AC6FBF">
        <w:rPr>
          <w:b/>
          <w:sz w:val="24"/>
        </w:rPr>
        <w:t xml:space="preserve">, характеристика градостроительной деятельности, включая деятельность в сфере </w:t>
      </w:r>
      <w:r w:rsidR="00676409" w:rsidRPr="00AC6FBF">
        <w:rPr>
          <w:b/>
          <w:sz w:val="24"/>
        </w:rPr>
        <w:t>транспорта, оценку</w:t>
      </w:r>
      <w:r w:rsidR="000D7669" w:rsidRPr="00AC6FBF">
        <w:rPr>
          <w:b/>
          <w:sz w:val="24"/>
        </w:rPr>
        <w:t xml:space="preserve"> транспортного спроса</w:t>
      </w:r>
    </w:p>
    <w:p w:rsidR="00F824C5" w:rsidRDefault="00F824C5" w:rsidP="00F824C5">
      <w:pPr>
        <w:spacing w:after="0" w:line="360" w:lineRule="auto"/>
        <w:ind w:firstLine="567"/>
        <w:jc w:val="both"/>
        <w:rPr>
          <w:rFonts w:ascii="Times New Roman" w:hAnsi="Times New Roman"/>
          <w:sz w:val="28"/>
          <w:szCs w:val="24"/>
        </w:rPr>
      </w:pPr>
    </w:p>
    <w:p w:rsidR="00B732B4" w:rsidRPr="004B7DC3" w:rsidRDefault="00B732B4" w:rsidP="00B732B4">
      <w:pPr>
        <w:spacing w:after="0" w:line="360" w:lineRule="auto"/>
        <w:ind w:firstLine="567"/>
        <w:jc w:val="both"/>
        <w:rPr>
          <w:rFonts w:ascii="Times New Roman" w:hAnsi="Times New Roman"/>
          <w:sz w:val="24"/>
          <w:szCs w:val="24"/>
        </w:rPr>
      </w:pPr>
      <w:r w:rsidRPr="004B7DC3">
        <w:rPr>
          <w:rFonts w:ascii="Times New Roman" w:hAnsi="Times New Roman"/>
          <w:sz w:val="24"/>
          <w:szCs w:val="24"/>
        </w:rPr>
        <w:t xml:space="preserve">По данным территориального органа Федеральной службы государственной статистики по Республике Бурятия на 1 января 2018г. всего на территории Прибайкальского района проживает 26693 чел.., из них на территории агломерации – 20418 чел. в СП «Ильинское» - 4,3 </w:t>
      </w:r>
      <w:proofErr w:type="spellStart"/>
      <w:r w:rsidRPr="004B7DC3">
        <w:rPr>
          <w:rFonts w:ascii="Times New Roman" w:hAnsi="Times New Roman"/>
          <w:sz w:val="24"/>
          <w:szCs w:val="24"/>
        </w:rPr>
        <w:t>тыс</w:t>
      </w:r>
      <w:proofErr w:type="gramStart"/>
      <w:r w:rsidRPr="004B7DC3">
        <w:rPr>
          <w:rFonts w:ascii="Times New Roman" w:hAnsi="Times New Roman"/>
          <w:sz w:val="24"/>
          <w:szCs w:val="24"/>
        </w:rPr>
        <w:t>.ч</w:t>
      </w:r>
      <w:proofErr w:type="gramEnd"/>
      <w:r w:rsidRPr="004B7DC3">
        <w:rPr>
          <w:rFonts w:ascii="Times New Roman" w:hAnsi="Times New Roman"/>
          <w:sz w:val="24"/>
          <w:szCs w:val="24"/>
        </w:rPr>
        <w:t>ел</w:t>
      </w:r>
      <w:proofErr w:type="spellEnd"/>
      <w:r w:rsidRPr="004B7DC3">
        <w:rPr>
          <w:rFonts w:ascii="Times New Roman" w:hAnsi="Times New Roman"/>
          <w:sz w:val="24"/>
          <w:szCs w:val="24"/>
        </w:rPr>
        <w:t xml:space="preserve">., в СП «Итанцинское» - 2,362 </w:t>
      </w:r>
      <w:proofErr w:type="spellStart"/>
      <w:r w:rsidRPr="004B7DC3">
        <w:rPr>
          <w:rFonts w:ascii="Times New Roman" w:hAnsi="Times New Roman"/>
          <w:sz w:val="24"/>
          <w:szCs w:val="24"/>
        </w:rPr>
        <w:t>тыс.чел</w:t>
      </w:r>
      <w:proofErr w:type="spellEnd"/>
      <w:r w:rsidRPr="004B7DC3">
        <w:rPr>
          <w:rFonts w:ascii="Times New Roman" w:hAnsi="Times New Roman"/>
          <w:sz w:val="24"/>
          <w:szCs w:val="24"/>
        </w:rPr>
        <w:t xml:space="preserve">., в СП «Мостовское» - 0,954 </w:t>
      </w:r>
      <w:proofErr w:type="spellStart"/>
      <w:r w:rsidRPr="004B7DC3">
        <w:rPr>
          <w:rFonts w:ascii="Times New Roman" w:hAnsi="Times New Roman"/>
          <w:sz w:val="24"/>
          <w:szCs w:val="24"/>
        </w:rPr>
        <w:t>тыс.чел</w:t>
      </w:r>
      <w:proofErr w:type="spellEnd"/>
      <w:r w:rsidRPr="004B7DC3">
        <w:rPr>
          <w:rFonts w:ascii="Times New Roman" w:hAnsi="Times New Roman"/>
          <w:sz w:val="24"/>
          <w:szCs w:val="24"/>
        </w:rPr>
        <w:t xml:space="preserve">., в СП «Таловское» - 2,746 </w:t>
      </w:r>
      <w:proofErr w:type="spellStart"/>
      <w:r w:rsidRPr="004B7DC3">
        <w:rPr>
          <w:rFonts w:ascii="Times New Roman" w:hAnsi="Times New Roman"/>
          <w:sz w:val="24"/>
          <w:szCs w:val="24"/>
        </w:rPr>
        <w:t>тыс.чел</w:t>
      </w:r>
      <w:proofErr w:type="spellEnd"/>
      <w:r w:rsidRPr="004B7DC3">
        <w:rPr>
          <w:rFonts w:ascii="Times New Roman" w:hAnsi="Times New Roman"/>
          <w:sz w:val="24"/>
          <w:szCs w:val="24"/>
        </w:rPr>
        <w:t xml:space="preserve">., в СП «Татауровское» - 3,054 </w:t>
      </w:r>
      <w:proofErr w:type="spellStart"/>
      <w:r w:rsidRPr="004B7DC3">
        <w:rPr>
          <w:rFonts w:ascii="Times New Roman" w:hAnsi="Times New Roman"/>
          <w:sz w:val="24"/>
          <w:szCs w:val="24"/>
        </w:rPr>
        <w:t>тыс.чел</w:t>
      </w:r>
      <w:proofErr w:type="spellEnd"/>
      <w:r w:rsidRPr="004B7DC3">
        <w:rPr>
          <w:rFonts w:ascii="Times New Roman" w:hAnsi="Times New Roman"/>
          <w:sz w:val="24"/>
          <w:szCs w:val="24"/>
        </w:rPr>
        <w:t xml:space="preserve">. и в СП «Турунтаевское» - 7,002 </w:t>
      </w:r>
      <w:proofErr w:type="spellStart"/>
      <w:r w:rsidRPr="004B7DC3">
        <w:rPr>
          <w:rFonts w:ascii="Times New Roman" w:hAnsi="Times New Roman"/>
          <w:sz w:val="24"/>
          <w:szCs w:val="24"/>
        </w:rPr>
        <w:t>тыс</w:t>
      </w:r>
      <w:proofErr w:type="gramStart"/>
      <w:r w:rsidRPr="004B7DC3">
        <w:rPr>
          <w:rFonts w:ascii="Times New Roman" w:hAnsi="Times New Roman"/>
          <w:sz w:val="24"/>
          <w:szCs w:val="24"/>
        </w:rPr>
        <w:t>.ч</w:t>
      </w:r>
      <w:proofErr w:type="gramEnd"/>
      <w:r w:rsidRPr="004B7DC3">
        <w:rPr>
          <w:rFonts w:ascii="Times New Roman" w:hAnsi="Times New Roman"/>
          <w:sz w:val="24"/>
          <w:szCs w:val="24"/>
        </w:rPr>
        <w:t>ел</w:t>
      </w:r>
      <w:proofErr w:type="spellEnd"/>
      <w:r w:rsidRPr="004B7DC3">
        <w:rPr>
          <w:rFonts w:ascii="Times New Roman" w:hAnsi="Times New Roman"/>
          <w:sz w:val="24"/>
          <w:szCs w:val="24"/>
        </w:rPr>
        <w:t xml:space="preserve">. </w:t>
      </w:r>
    </w:p>
    <w:p w:rsidR="00B732B4" w:rsidRPr="004B7DC3" w:rsidRDefault="00B732B4" w:rsidP="00B732B4">
      <w:pPr>
        <w:spacing w:after="0" w:line="360" w:lineRule="auto"/>
        <w:ind w:firstLine="567"/>
        <w:jc w:val="both"/>
        <w:rPr>
          <w:rFonts w:ascii="Times New Roman" w:hAnsi="Times New Roman"/>
          <w:sz w:val="24"/>
          <w:szCs w:val="24"/>
        </w:rPr>
      </w:pPr>
      <w:r w:rsidRPr="004B7DC3">
        <w:rPr>
          <w:rFonts w:ascii="Times New Roman" w:hAnsi="Times New Roman"/>
          <w:sz w:val="24"/>
          <w:szCs w:val="24"/>
        </w:rPr>
        <w:t xml:space="preserve">В настоящее время в Прибайкальском районе Республики Бурятия наблюдается уменьшение численности населения (рисунок </w:t>
      </w:r>
      <w:r w:rsidR="004B7DC3">
        <w:rPr>
          <w:rFonts w:ascii="Times New Roman" w:hAnsi="Times New Roman"/>
          <w:sz w:val="24"/>
          <w:szCs w:val="24"/>
        </w:rPr>
        <w:t>1</w:t>
      </w:r>
      <w:r w:rsidRPr="004B7DC3">
        <w:rPr>
          <w:rFonts w:ascii="Times New Roman" w:hAnsi="Times New Roman"/>
          <w:sz w:val="24"/>
          <w:szCs w:val="24"/>
        </w:rPr>
        <w:t xml:space="preserve">.3). Динамика основных демографических показателей представлена в таблице </w:t>
      </w:r>
      <w:r w:rsidR="004B7DC3">
        <w:rPr>
          <w:rFonts w:ascii="Times New Roman" w:hAnsi="Times New Roman"/>
          <w:sz w:val="24"/>
          <w:szCs w:val="24"/>
        </w:rPr>
        <w:t>1</w:t>
      </w:r>
      <w:r w:rsidRPr="004B7DC3">
        <w:rPr>
          <w:rFonts w:ascii="Times New Roman" w:hAnsi="Times New Roman"/>
          <w:sz w:val="24"/>
          <w:szCs w:val="24"/>
        </w:rPr>
        <w:t>.2. Положительное изменение показателей естественного прироста обусловлено проводимой в республике социально-демографической политикой.</w:t>
      </w:r>
    </w:p>
    <w:p w:rsidR="00B732B4" w:rsidRPr="004B7DC3" w:rsidRDefault="00B732B4" w:rsidP="00B732B4">
      <w:pPr>
        <w:spacing w:after="0" w:line="360" w:lineRule="auto"/>
        <w:ind w:firstLine="567"/>
        <w:jc w:val="both"/>
        <w:rPr>
          <w:rFonts w:ascii="Times New Roman" w:hAnsi="Times New Roman"/>
          <w:sz w:val="24"/>
          <w:szCs w:val="24"/>
        </w:rPr>
      </w:pPr>
    </w:p>
    <w:p w:rsidR="00B732B4" w:rsidRPr="004B7DC3" w:rsidRDefault="00B732B4" w:rsidP="00B732B4">
      <w:pPr>
        <w:spacing w:after="0" w:line="360" w:lineRule="auto"/>
        <w:jc w:val="both"/>
        <w:rPr>
          <w:rFonts w:ascii="Times New Roman" w:hAnsi="Times New Roman"/>
          <w:sz w:val="24"/>
          <w:szCs w:val="24"/>
        </w:rPr>
      </w:pPr>
      <w:r w:rsidRPr="004B7DC3">
        <w:rPr>
          <w:rFonts w:ascii="Times New Roman" w:hAnsi="Times New Roman"/>
          <w:sz w:val="24"/>
          <w:szCs w:val="24"/>
        </w:rPr>
        <w:t xml:space="preserve">Таблица </w:t>
      </w:r>
      <w:r w:rsidR="004B7DC3">
        <w:rPr>
          <w:rFonts w:ascii="Times New Roman" w:hAnsi="Times New Roman"/>
          <w:sz w:val="24"/>
          <w:szCs w:val="24"/>
        </w:rPr>
        <w:t>1</w:t>
      </w:r>
      <w:r w:rsidRPr="004B7DC3">
        <w:rPr>
          <w:rFonts w:ascii="Times New Roman" w:hAnsi="Times New Roman"/>
          <w:sz w:val="24"/>
          <w:szCs w:val="24"/>
        </w:rPr>
        <w:t>.2 – Динамика основных демографических показателей Прибайкальского района</w:t>
      </w:r>
    </w:p>
    <w:tbl>
      <w:tblPr>
        <w:tblW w:w="9116" w:type="dxa"/>
        <w:tblInd w:w="93" w:type="dxa"/>
        <w:tblLayout w:type="fixed"/>
        <w:tblCellMar>
          <w:left w:w="57" w:type="dxa"/>
          <w:right w:w="57" w:type="dxa"/>
        </w:tblCellMar>
        <w:tblLook w:val="04A0" w:firstRow="1" w:lastRow="0" w:firstColumn="1" w:lastColumn="0" w:noHBand="0" w:noVBand="1"/>
      </w:tblPr>
      <w:tblGrid>
        <w:gridCol w:w="4297"/>
        <w:gridCol w:w="992"/>
        <w:gridCol w:w="993"/>
        <w:gridCol w:w="850"/>
        <w:gridCol w:w="992"/>
        <w:gridCol w:w="992"/>
      </w:tblGrid>
      <w:tr w:rsidR="00B732B4" w:rsidRPr="00D83460" w:rsidTr="00B732B4">
        <w:trPr>
          <w:trHeight w:val="315"/>
        </w:trPr>
        <w:tc>
          <w:tcPr>
            <w:tcW w:w="4297" w:type="dxa"/>
            <w:tcBorders>
              <w:top w:val="single" w:sz="4" w:space="0" w:color="auto"/>
              <w:left w:val="single" w:sz="4" w:space="0" w:color="auto"/>
              <w:bottom w:val="single" w:sz="4" w:space="0" w:color="auto"/>
              <w:right w:val="single" w:sz="4" w:space="0" w:color="auto"/>
            </w:tcBorders>
            <w:shd w:val="clear" w:color="auto" w:fill="auto"/>
            <w:noWrap/>
            <w:hideMark/>
          </w:tcPr>
          <w:p w:rsidR="00B732B4" w:rsidRPr="004B7DC3" w:rsidRDefault="00B732B4" w:rsidP="00B732B4">
            <w:pPr>
              <w:spacing w:after="0" w:line="240" w:lineRule="auto"/>
              <w:jc w:val="center"/>
              <w:rPr>
                <w:rFonts w:ascii="Times New Roman" w:eastAsia="Times New Roman" w:hAnsi="Times New Roman"/>
                <w:bCs/>
                <w:color w:val="000000"/>
                <w:sz w:val="20"/>
                <w:szCs w:val="20"/>
                <w:lang w:eastAsia="ru-RU"/>
              </w:rPr>
            </w:pPr>
            <w:r w:rsidRPr="004B7DC3">
              <w:rPr>
                <w:rFonts w:ascii="Times New Roman" w:eastAsia="Times New Roman" w:hAnsi="Times New Roman"/>
                <w:bCs/>
                <w:color w:val="000000"/>
                <w:sz w:val="20"/>
                <w:szCs w:val="20"/>
                <w:lang w:eastAsia="ru-RU"/>
              </w:rPr>
              <w:t>Показатель</w:t>
            </w:r>
          </w:p>
        </w:tc>
        <w:tc>
          <w:tcPr>
            <w:tcW w:w="992" w:type="dxa"/>
            <w:tcBorders>
              <w:top w:val="single" w:sz="4" w:space="0" w:color="auto"/>
              <w:left w:val="nil"/>
              <w:bottom w:val="single" w:sz="4" w:space="0" w:color="auto"/>
              <w:right w:val="single" w:sz="4" w:space="0" w:color="auto"/>
            </w:tcBorders>
            <w:shd w:val="clear" w:color="auto" w:fill="auto"/>
            <w:noWrap/>
            <w:hideMark/>
          </w:tcPr>
          <w:p w:rsidR="00B732B4" w:rsidRPr="004B7DC3" w:rsidRDefault="00B732B4" w:rsidP="00B732B4">
            <w:pPr>
              <w:spacing w:after="0" w:line="240" w:lineRule="auto"/>
              <w:jc w:val="center"/>
              <w:rPr>
                <w:rFonts w:ascii="Times New Roman" w:eastAsia="Times New Roman" w:hAnsi="Times New Roman"/>
                <w:bCs/>
                <w:color w:val="000000"/>
                <w:sz w:val="20"/>
                <w:szCs w:val="20"/>
                <w:lang w:eastAsia="ru-RU"/>
              </w:rPr>
            </w:pPr>
            <w:r w:rsidRPr="004B7DC3">
              <w:rPr>
                <w:rFonts w:ascii="Times New Roman" w:eastAsia="Times New Roman" w:hAnsi="Times New Roman"/>
                <w:bCs/>
                <w:color w:val="000000"/>
                <w:sz w:val="20"/>
                <w:szCs w:val="20"/>
                <w:lang w:eastAsia="ru-RU"/>
              </w:rPr>
              <w:t>2013 год</w:t>
            </w:r>
          </w:p>
        </w:tc>
        <w:tc>
          <w:tcPr>
            <w:tcW w:w="993" w:type="dxa"/>
            <w:tcBorders>
              <w:top w:val="single" w:sz="4" w:space="0" w:color="auto"/>
              <w:left w:val="nil"/>
              <w:bottom w:val="single" w:sz="4" w:space="0" w:color="auto"/>
              <w:right w:val="single" w:sz="4" w:space="0" w:color="auto"/>
            </w:tcBorders>
            <w:shd w:val="clear" w:color="auto" w:fill="auto"/>
            <w:noWrap/>
            <w:hideMark/>
          </w:tcPr>
          <w:p w:rsidR="00B732B4" w:rsidRPr="004B7DC3" w:rsidRDefault="00B732B4" w:rsidP="00B732B4">
            <w:pPr>
              <w:spacing w:after="0" w:line="240" w:lineRule="auto"/>
              <w:jc w:val="center"/>
              <w:rPr>
                <w:rFonts w:ascii="Times New Roman" w:eastAsia="Times New Roman" w:hAnsi="Times New Roman"/>
                <w:bCs/>
                <w:color w:val="000000"/>
                <w:sz w:val="20"/>
                <w:szCs w:val="20"/>
                <w:lang w:eastAsia="ru-RU"/>
              </w:rPr>
            </w:pPr>
            <w:r w:rsidRPr="004B7DC3">
              <w:rPr>
                <w:rFonts w:ascii="Times New Roman" w:eastAsia="Times New Roman" w:hAnsi="Times New Roman"/>
                <w:bCs/>
                <w:color w:val="000000"/>
                <w:sz w:val="20"/>
                <w:szCs w:val="20"/>
                <w:lang w:eastAsia="ru-RU"/>
              </w:rPr>
              <w:t>2014 год</w:t>
            </w:r>
          </w:p>
        </w:tc>
        <w:tc>
          <w:tcPr>
            <w:tcW w:w="850" w:type="dxa"/>
            <w:tcBorders>
              <w:top w:val="single" w:sz="4" w:space="0" w:color="auto"/>
              <w:left w:val="nil"/>
              <w:bottom w:val="single" w:sz="4" w:space="0" w:color="auto"/>
              <w:right w:val="single" w:sz="4" w:space="0" w:color="auto"/>
            </w:tcBorders>
            <w:shd w:val="clear" w:color="auto" w:fill="auto"/>
            <w:noWrap/>
            <w:hideMark/>
          </w:tcPr>
          <w:p w:rsidR="00B732B4" w:rsidRPr="004B7DC3" w:rsidRDefault="00B732B4" w:rsidP="00B732B4">
            <w:pPr>
              <w:spacing w:after="0" w:line="240" w:lineRule="auto"/>
              <w:jc w:val="center"/>
              <w:rPr>
                <w:rFonts w:ascii="Times New Roman" w:eastAsia="Times New Roman" w:hAnsi="Times New Roman"/>
                <w:bCs/>
                <w:color w:val="000000"/>
                <w:sz w:val="20"/>
                <w:szCs w:val="20"/>
                <w:lang w:eastAsia="ru-RU"/>
              </w:rPr>
            </w:pPr>
            <w:r w:rsidRPr="004B7DC3">
              <w:rPr>
                <w:rFonts w:ascii="Times New Roman" w:eastAsia="Times New Roman" w:hAnsi="Times New Roman"/>
                <w:bCs/>
                <w:color w:val="000000"/>
                <w:sz w:val="20"/>
                <w:szCs w:val="20"/>
                <w:lang w:eastAsia="ru-RU"/>
              </w:rPr>
              <w:t>2015 год</w:t>
            </w:r>
          </w:p>
        </w:tc>
        <w:tc>
          <w:tcPr>
            <w:tcW w:w="992" w:type="dxa"/>
            <w:tcBorders>
              <w:top w:val="single" w:sz="4" w:space="0" w:color="auto"/>
              <w:left w:val="nil"/>
              <w:bottom w:val="single" w:sz="4" w:space="0" w:color="auto"/>
              <w:right w:val="single" w:sz="4" w:space="0" w:color="auto"/>
            </w:tcBorders>
            <w:shd w:val="clear" w:color="auto" w:fill="auto"/>
            <w:noWrap/>
            <w:hideMark/>
          </w:tcPr>
          <w:p w:rsidR="00B732B4" w:rsidRPr="004B7DC3" w:rsidRDefault="00B732B4" w:rsidP="00B732B4">
            <w:pPr>
              <w:spacing w:after="0" w:line="240" w:lineRule="auto"/>
              <w:jc w:val="center"/>
              <w:rPr>
                <w:rFonts w:ascii="Times New Roman" w:eastAsia="Times New Roman" w:hAnsi="Times New Roman"/>
                <w:bCs/>
                <w:color w:val="000000"/>
                <w:sz w:val="20"/>
                <w:szCs w:val="20"/>
                <w:lang w:eastAsia="ru-RU"/>
              </w:rPr>
            </w:pPr>
            <w:r w:rsidRPr="004B7DC3">
              <w:rPr>
                <w:rFonts w:ascii="Times New Roman" w:eastAsia="Times New Roman" w:hAnsi="Times New Roman"/>
                <w:bCs/>
                <w:color w:val="000000"/>
                <w:sz w:val="20"/>
                <w:szCs w:val="20"/>
                <w:lang w:eastAsia="ru-RU"/>
              </w:rPr>
              <w:t>2016 год</w:t>
            </w:r>
          </w:p>
        </w:tc>
        <w:tc>
          <w:tcPr>
            <w:tcW w:w="992" w:type="dxa"/>
            <w:tcBorders>
              <w:top w:val="single" w:sz="4" w:space="0" w:color="auto"/>
              <w:left w:val="nil"/>
              <w:bottom w:val="single" w:sz="4" w:space="0" w:color="auto"/>
              <w:right w:val="single" w:sz="4" w:space="0" w:color="auto"/>
            </w:tcBorders>
            <w:shd w:val="clear" w:color="auto" w:fill="auto"/>
            <w:noWrap/>
            <w:hideMark/>
          </w:tcPr>
          <w:p w:rsidR="00B732B4" w:rsidRPr="004B7DC3" w:rsidRDefault="00B732B4" w:rsidP="00B732B4">
            <w:pPr>
              <w:spacing w:after="0" w:line="240" w:lineRule="auto"/>
              <w:jc w:val="center"/>
              <w:rPr>
                <w:rFonts w:ascii="Times New Roman" w:eastAsia="Times New Roman" w:hAnsi="Times New Roman"/>
                <w:bCs/>
                <w:color w:val="000000"/>
                <w:sz w:val="20"/>
                <w:szCs w:val="20"/>
                <w:lang w:eastAsia="ru-RU"/>
              </w:rPr>
            </w:pPr>
            <w:r w:rsidRPr="004B7DC3">
              <w:rPr>
                <w:rFonts w:ascii="Times New Roman" w:eastAsia="Times New Roman" w:hAnsi="Times New Roman"/>
                <w:bCs/>
                <w:color w:val="000000"/>
                <w:sz w:val="20"/>
                <w:szCs w:val="20"/>
                <w:lang w:eastAsia="ru-RU"/>
              </w:rPr>
              <w:t>2017 год</w:t>
            </w:r>
          </w:p>
        </w:tc>
      </w:tr>
      <w:tr w:rsidR="00B732B4" w:rsidRPr="00D83460" w:rsidTr="00B732B4">
        <w:trPr>
          <w:trHeight w:val="315"/>
        </w:trPr>
        <w:tc>
          <w:tcPr>
            <w:tcW w:w="4297" w:type="dxa"/>
            <w:tcBorders>
              <w:top w:val="nil"/>
              <w:left w:val="single" w:sz="4" w:space="0" w:color="auto"/>
              <w:bottom w:val="single" w:sz="4" w:space="0" w:color="auto"/>
              <w:right w:val="single" w:sz="4" w:space="0" w:color="auto"/>
            </w:tcBorders>
            <w:shd w:val="clear" w:color="auto" w:fill="auto"/>
            <w:noWrap/>
          </w:tcPr>
          <w:p w:rsidR="00B732B4" w:rsidRPr="004B7DC3" w:rsidRDefault="00B732B4" w:rsidP="00B732B4">
            <w:pPr>
              <w:spacing w:after="0" w:line="240" w:lineRule="auto"/>
              <w:rPr>
                <w:rFonts w:ascii="Times New Roman" w:eastAsia="Times New Roman" w:hAnsi="Times New Roman"/>
                <w:color w:val="000000"/>
                <w:sz w:val="20"/>
                <w:szCs w:val="20"/>
                <w:lang w:eastAsia="ru-RU"/>
              </w:rPr>
            </w:pPr>
            <w:r w:rsidRPr="004B7DC3">
              <w:rPr>
                <w:rFonts w:ascii="Times New Roman" w:eastAsia="Times New Roman" w:hAnsi="Times New Roman"/>
                <w:color w:val="000000"/>
                <w:sz w:val="20"/>
                <w:szCs w:val="20"/>
                <w:lang w:eastAsia="ru-RU"/>
              </w:rPr>
              <w:t>Численность населения, тыс. чел., в том числе</w:t>
            </w:r>
          </w:p>
        </w:tc>
        <w:tc>
          <w:tcPr>
            <w:tcW w:w="992" w:type="dxa"/>
            <w:tcBorders>
              <w:top w:val="nil"/>
              <w:left w:val="nil"/>
              <w:bottom w:val="single" w:sz="4" w:space="0" w:color="auto"/>
              <w:right w:val="single" w:sz="4" w:space="0" w:color="auto"/>
            </w:tcBorders>
            <w:shd w:val="clear" w:color="auto" w:fill="auto"/>
            <w:noWrap/>
          </w:tcPr>
          <w:p w:rsidR="00B732B4" w:rsidRPr="004B7DC3" w:rsidRDefault="00B732B4" w:rsidP="00B732B4">
            <w:pPr>
              <w:spacing w:after="0" w:line="240" w:lineRule="auto"/>
              <w:jc w:val="center"/>
              <w:rPr>
                <w:rFonts w:ascii="Times New Roman" w:eastAsia="Times New Roman" w:hAnsi="Times New Roman"/>
                <w:color w:val="000000"/>
                <w:sz w:val="20"/>
                <w:szCs w:val="20"/>
                <w:lang w:eastAsia="ru-RU"/>
              </w:rPr>
            </w:pPr>
            <w:r w:rsidRPr="004B7DC3">
              <w:rPr>
                <w:rFonts w:ascii="Times New Roman" w:eastAsia="Times New Roman" w:hAnsi="Times New Roman"/>
                <w:color w:val="000000"/>
                <w:sz w:val="20"/>
                <w:szCs w:val="20"/>
                <w:lang w:eastAsia="ru-RU"/>
              </w:rPr>
              <w:t>26,840</w:t>
            </w:r>
          </w:p>
        </w:tc>
        <w:tc>
          <w:tcPr>
            <w:tcW w:w="993" w:type="dxa"/>
            <w:tcBorders>
              <w:top w:val="nil"/>
              <w:left w:val="nil"/>
              <w:bottom w:val="single" w:sz="4" w:space="0" w:color="auto"/>
              <w:right w:val="single" w:sz="4" w:space="0" w:color="auto"/>
            </w:tcBorders>
            <w:shd w:val="clear" w:color="auto" w:fill="auto"/>
            <w:noWrap/>
          </w:tcPr>
          <w:p w:rsidR="00B732B4" w:rsidRPr="004B7DC3" w:rsidRDefault="00B732B4" w:rsidP="00B732B4">
            <w:pPr>
              <w:spacing w:after="0" w:line="240" w:lineRule="auto"/>
              <w:jc w:val="center"/>
              <w:rPr>
                <w:rFonts w:ascii="Times New Roman" w:eastAsia="Times New Roman" w:hAnsi="Times New Roman"/>
                <w:color w:val="000000"/>
                <w:sz w:val="20"/>
                <w:szCs w:val="20"/>
                <w:lang w:eastAsia="ru-RU"/>
              </w:rPr>
            </w:pPr>
            <w:r w:rsidRPr="004B7DC3">
              <w:rPr>
                <w:rFonts w:ascii="Times New Roman" w:eastAsia="Times New Roman" w:hAnsi="Times New Roman"/>
                <w:color w:val="000000"/>
                <w:sz w:val="20"/>
                <w:szCs w:val="20"/>
                <w:lang w:eastAsia="ru-RU"/>
              </w:rPr>
              <w:t>26,890</w:t>
            </w:r>
          </w:p>
        </w:tc>
        <w:tc>
          <w:tcPr>
            <w:tcW w:w="850" w:type="dxa"/>
            <w:tcBorders>
              <w:top w:val="nil"/>
              <w:left w:val="nil"/>
              <w:bottom w:val="single" w:sz="4" w:space="0" w:color="auto"/>
              <w:right w:val="single" w:sz="4" w:space="0" w:color="auto"/>
            </w:tcBorders>
            <w:shd w:val="clear" w:color="auto" w:fill="auto"/>
            <w:noWrap/>
          </w:tcPr>
          <w:p w:rsidR="00B732B4" w:rsidRPr="004B7DC3" w:rsidRDefault="00B732B4" w:rsidP="00B732B4">
            <w:pPr>
              <w:spacing w:after="0" w:line="240" w:lineRule="auto"/>
              <w:jc w:val="center"/>
              <w:rPr>
                <w:rFonts w:ascii="Times New Roman" w:eastAsia="Times New Roman" w:hAnsi="Times New Roman"/>
                <w:color w:val="000000"/>
                <w:sz w:val="20"/>
                <w:szCs w:val="20"/>
                <w:lang w:eastAsia="ru-RU"/>
              </w:rPr>
            </w:pPr>
            <w:r w:rsidRPr="004B7DC3">
              <w:rPr>
                <w:rFonts w:ascii="Times New Roman" w:eastAsia="Times New Roman" w:hAnsi="Times New Roman"/>
                <w:color w:val="000000"/>
                <w:sz w:val="20"/>
                <w:szCs w:val="20"/>
                <w:lang w:eastAsia="ru-RU"/>
              </w:rPr>
              <w:t>26,848</w:t>
            </w:r>
          </w:p>
        </w:tc>
        <w:tc>
          <w:tcPr>
            <w:tcW w:w="992" w:type="dxa"/>
            <w:tcBorders>
              <w:top w:val="nil"/>
              <w:left w:val="nil"/>
              <w:bottom w:val="single" w:sz="4" w:space="0" w:color="auto"/>
              <w:right w:val="single" w:sz="4" w:space="0" w:color="auto"/>
            </w:tcBorders>
            <w:shd w:val="clear" w:color="auto" w:fill="auto"/>
            <w:noWrap/>
          </w:tcPr>
          <w:p w:rsidR="00B732B4" w:rsidRPr="004B7DC3" w:rsidRDefault="00B732B4" w:rsidP="00B732B4">
            <w:pPr>
              <w:spacing w:after="0" w:line="240" w:lineRule="auto"/>
              <w:jc w:val="center"/>
              <w:rPr>
                <w:rFonts w:ascii="Times New Roman" w:eastAsia="Times New Roman" w:hAnsi="Times New Roman"/>
                <w:color w:val="000000"/>
                <w:sz w:val="20"/>
                <w:szCs w:val="20"/>
                <w:lang w:eastAsia="ru-RU"/>
              </w:rPr>
            </w:pPr>
            <w:r w:rsidRPr="004B7DC3">
              <w:rPr>
                <w:rFonts w:ascii="Times New Roman" w:eastAsia="Times New Roman" w:hAnsi="Times New Roman"/>
                <w:color w:val="000000"/>
                <w:sz w:val="20"/>
                <w:szCs w:val="20"/>
                <w:lang w:eastAsia="ru-RU"/>
              </w:rPr>
              <w:t>26,756</w:t>
            </w:r>
          </w:p>
        </w:tc>
        <w:tc>
          <w:tcPr>
            <w:tcW w:w="992" w:type="dxa"/>
            <w:tcBorders>
              <w:top w:val="nil"/>
              <w:left w:val="nil"/>
              <w:bottom w:val="single" w:sz="4" w:space="0" w:color="auto"/>
              <w:right w:val="single" w:sz="4" w:space="0" w:color="auto"/>
            </w:tcBorders>
            <w:shd w:val="clear" w:color="auto" w:fill="auto"/>
            <w:noWrap/>
          </w:tcPr>
          <w:p w:rsidR="00B732B4" w:rsidRPr="004B7DC3" w:rsidRDefault="00B732B4" w:rsidP="00B732B4">
            <w:pPr>
              <w:spacing w:after="0" w:line="240" w:lineRule="auto"/>
              <w:jc w:val="center"/>
              <w:rPr>
                <w:rFonts w:ascii="Times New Roman" w:eastAsia="Times New Roman" w:hAnsi="Times New Roman"/>
                <w:color w:val="000000"/>
                <w:sz w:val="20"/>
                <w:szCs w:val="20"/>
                <w:lang w:eastAsia="ru-RU"/>
              </w:rPr>
            </w:pPr>
            <w:r w:rsidRPr="004B7DC3">
              <w:rPr>
                <w:rFonts w:ascii="Times New Roman" w:eastAsia="Times New Roman" w:hAnsi="Times New Roman"/>
                <w:color w:val="000000"/>
                <w:sz w:val="20"/>
                <w:szCs w:val="20"/>
                <w:lang w:eastAsia="ru-RU"/>
              </w:rPr>
              <w:t>26,693</w:t>
            </w:r>
          </w:p>
        </w:tc>
      </w:tr>
      <w:tr w:rsidR="00B732B4" w:rsidRPr="00D83460" w:rsidTr="00B732B4">
        <w:trPr>
          <w:trHeight w:val="315"/>
        </w:trPr>
        <w:tc>
          <w:tcPr>
            <w:tcW w:w="4297" w:type="dxa"/>
            <w:tcBorders>
              <w:top w:val="nil"/>
              <w:left w:val="single" w:sz="4" w:space="0" w:color="auto"/>
              <w:bottom w:val="single" w:sz="4" w:space="0" w:color="auto"/>
              <w:right w:val="single" w:sz="4" w:space="0" w:color="auto"/>
            </w:tcBorders>
            <w:shd w:val="clear" w:color="auto" w:fill="auto"/>
            <w:noWrap/>
            <w:hideMark/>
          </w:tcPr>
          <w:p w:rsidR="00B732B4" w:rsidRPr="004B7DC3" w:rsidRDefault="00B732B4" w:rsidP="00B732B4">
            <w:pPr>
              <w:spacing w:after="0" w:line="240" w:lineRule="auto"/>
              <w:rPr>
                <w:rFonts w:ascii="Times New Roman" w:eastAsia="Times New Roman" w:hAnsi="Times New Roman"/>
                <w:color w:val="000000"/>
                <w:sz w:val="20"/>
                <w:szCs w:val="20"/>
                <w:lang w:eastAsia="ru-RU"/>
              </w:rPr>
            </w:pPr>
            <w:r w:rsidRPr="004B7DC3">
              <w:rPr>
                <w:rFonts w:ascii="Times New Roman" w:eastAsia="Times New Roman" w:hAnsi="Times New Roman"/>
                <w:color w:val="000000"/>
                <w:sz w:val="20"/>
                <w:szCs w:val="20"/>
                <w:lang w:eastAsia="ru-RU"/>
              </w:rPr>
              <w:t>Численность населения в агломерации, тыс. чел., в том числе</w:t>
            </w:r>
          </w:p>
        </w:tc>
        <w:tc>
          <w:tcPr>
            <w:tcW w:w="992" w:type="dxa"/>
            <w:tcBorders>
              <w:top w:val="nil"/>
              <w:left w:val="nil"/>
              <w:bottom w:val="single" w:sz="4" w:space="0" w:color="auto"/>
              <w:right w:val="single" w:sz="4" w:space="0" w:color="auto"/>
            </w:tcBorders>
            <w:shd w:val="clear" w:color="auto" w:fill="auto"/>
            <w:noWrap/>
          </w:tcPr>
          <w:p w:rsidR="00B732B4" w:rsidRPr="004B7DC3" w:rsidRDefault="00B732B4" w:rsidP="00B732B4">
            <w:pPr>
              <w:spacing w:after="0" w:line="240" w:lineRule="auto"/>
              <w:jc w:val="center"/>
              <w:rPr>
                <w:rFonts w:ascii="Times New Roman" w:eastAsia="Times New Roman" w:hAnsi="Times New Roman"/>
                <w:color w:val="000000"/>
                <w:sz w:val="20"/>
                <w:szCs w:val="20"/>
                <w:lang w:eastAsia="ru-RU"/>
              </w:rPr>
            </w:pPr>
            <w:r w:rsidRPr="004B7DC3">
              <w:rPr>
                <w:rFonts w:ascii="Times New Roman" w:eastAsia="Times New Roman" w:hAnsi="Times New Roman"/>
                <w:color w:val="000000"/>
                <w:sz w:val="20"/>
                <w:szCs w:val="20"/>
                <w:lang w:eastAsia="ru-RU"/>
              </w:rPr>
              <w:t>20,619</w:t>
            </w:r>
          </w:p>
        </w:tc>
        <w:tc>
          <w:tcPr>
            <w:tcW w:w="993" w:type="dxa"/>
            <w:tcBorders>
              <w:top w:val="nil"/>
              <w:left w:val="nil"/>
              <w:bottom w:val="single" w:sz="4" w:space="0" w:color="auto"/>
              <w:right w:val="single" w:sz="4" w:space="0" w:color="auto"/>
            </w:tcBorders>
            <w:shd w:val="clear" w:color="auto" w:fill="auto"/>
            <w:noWrap/>
          </w:tcPr>
          <w:p w:rsidR="00B732B4" w:rsidRPr="004B7DC3" w:rsidRDefault="00B732B4" w:rsidP="00B732B4">
            <w:pPr>
              <w:spacing w:after="0" w:line="240" w:lineRule="auto"/>
              <w:jc w:val="center"/>
              <w:rPr>
                <w:rFonts w:ascii="Times New Roman" w:eastAsia="Times New Roman" w:hAnsi="Times New Roman"/>
                <w:color w:val="000000"/>
                <w:sz w:val="20"/>
                <w:szCs w:val="20"/>
                <w:lang w:eastAsia="ru-RU"/>
              </w:rPr>
            </w:pPr>
            <w:r w:rsidRPr="004B7DC3">
              <w:rPr>
                <w:rFonts w:ascii="Times New Roman" w:eastAsia="Times New Roman" w:hAnsi="Times New Roman"/>
                <w:color w:val="000000"/>
                <w:sz w:val="20"/>
                <w:szCs w:val="20"/>
                <w:lang w:eastAsia="ru-RU"/>
              </w:rPr>
              <w:t>20,555</w:t>
            </w:r>
          </w:p>
        </w:tc>
        <w:tc>
          <w:tcPr>
            <w:tcW w:w="850" w:type="dxa"/>
            <w:tcBorders>
              <w:top w:val="nil"/>
              <w:left w:val="nil"/>
              <w:bottom w:val="single" w:sz="4" w:space="0" w:color="auto"/>
              <w:right w:val="single" w:sz="4" w:space="0" w:color="auto"/>
            </w:tcBorders>
            <w:shd w:val="clear" w:color="auto" w:fill="auto"/>
            <w:noWrap/>
          </w:tcPr>
          <w:p w:rsidR="00B732B4" w:rsidRPr="004B7DC3" w:rsidRDefault="00B732B4" w:rsidP="00B732B4">
            <w:pPr>
              <w:spacing w:after="0" w:line="240" w:lineRule="auto"/>
              <w:jc w:val="center"/>
              <w:rPr>
                <w:rFonts w:ascii="Times New Roman" w:eastAsia="Times New Roman" w:hAnsi="Times New Roman"/>
                <w:color w:val="000000"/>
                <w:sz w:val="20"/>
                <w:szCs w:val="20"/>
                <w:lang w:eastAsia="ru-RU"/>
              </w:rPr>
            </w:pPr>
            <w:r w:rsidRPr="004B7DC3">
              <w:rPr>
                <w:rFonts w:ascii="Times New Roman" w:eastAsia="Times New Roman" w:hAnsi="Times New Roman"/>
                <w:color w:val="000000"/>
                <w:sz w:val="20"/>
                <w:szCs w:val="20"/>
                <w:lang w:eastAsia="ru-RU"/>
              </w:rPr>
              <w:t>20,597</w:t>
            </w:r>
          </w:p>
        </w:tc>
        <w:tc>
          <w:tcPr>
            <w:tcW w:w="992" w:type="dxa"/>
            <w:tcBorders>
              <w:top w:val="nil"/>
              <w:left w:val="nil"/>
              <w:bottom w:val="single" w:sz="4" w:space="0" w:color="auto"/>
              <w:right w:val="single" w:sz="4" w:space="0" w:color="auto"/>
            </w:tcBorders>
            <w:shd w:val="clear" w:color="auto" w:fill="auto"/>
            <w:noWrap/>
          </w:tcPr>
          <w:p w:rsidR="00B732B4" w:rsidRPr="004B7DC3" w:rsidRDefault="00B732B4" w:rsidP="00B732B4">
            <w:pPr>
              <w:spacing w:after="0" w:line="240" w:lineRule="auto"/>
              <w:jc w:val="center"/>
              <w:rPr>
                <w:rFonts w:ascii="Times New Roman" w:eastAsia="Times New Roman" w:hAnsi="Times New Roman"/>
                <w:color w:val="000000"/>
                <w:sz w:val="20"/>
                <w:szCs w:val="20"/>
                <w:lang w:eastAsia="ru-RU"/>
              </w:rPr>
            </w:pPr>
            <w:r w:rsidRPr="004B7DC3">
              <w:rPr>
                <w:rFonts w:ascii="Times New Roman" w:eastAsia="Times New Roman" w:hAnsi="Times New Roman"/>
                <w:color w:val="000000"/>
                <w:sz w:val="20"/>
                <w:szCs w:val="20"/>
                <w:lang w:eastAsia="ru-RU"/>
              </w:rPr>
              <w:t>20,565</w:t>
            </w:r>
          </w:p>
        </w:tc>
        <w:tc>
          <w:tcPr>
            <w:tcW w:w="992" w:type="dxa"/>
            <w:tcBorders>
              <w:top w:val="nil"/>
              <w:left w:val="nil"/>
              <w:bottom w:val="single" w:sz="4" w:space="0" w:color="auto"/>
              <w:right w:val="single" w:sz="4" w:space="0" w:color="auto"/>
            </w:tcBorders>
            <w:shd w:val="clear" w:color="auto" w:fill="auto"/>
            <w:noWrap/>
          </w:tcPr>
          <w:p w:rsidR="00B732B4" w:rsidRPr="004B7DC3" w:rsidRDefault="00B732B4" w:rsidP="00B732B4">
            <w:pPr>
              <w:spacing w:after="0" w:line="240" w:lineRule="auto"/>
              <w:jc w:val="center"/>
              <w:rPr>
                <w:rFonts w:ascii="Times New Roman" w:eastAsia="Times New Roman" w:hAnsi="Times New Roman"/>
                <w:color w:val="000000"/>
                <w:sz w:val="20"/>
                <w:szCs w:val="20"/>
                <w:lang w:eastAsia="ru-RU"/>
              </w:rPr>
            </w:pPr>
            <w:r w:rsidRPr="004B7DC3">
              <w:rPr>
                <w:rFonts w:ascii="Times New Roman" w:eastAsia="Times New Roman" w:hAnsi="Times New Roman"/>
                <w:color w:val="000000"/>
                <w:sz w:val="20"/>
                <w:szCs w:val="20"/>
                <w:lang w:eastAsia="ru-RU"/>
              </w:rPr>
              <w:t>20,468</w:t>
            </w:r>
          </w:p>
        </w:tc>
      </w:tr>
      <w:tr w:rsidR="00B732B4" w:rsidRPr="00D83460" w:rsidTr="00B732B4">
        <w:trPr>
          <w:trHeight w:val="300"/>
        </w:trPr>
        <w:tc>
          <w:tcPr>
            <w:tcW w:w="4297" w:type="dxa"/>
            <w:tcBorders>
              <w:top w:val="nil"/>
              <w:left w:val="single" w:sz="4" w:space="0" w:color="auto"/>
              <w:bottom w:val="single" w:sz="4" w:space="0" w:color="auto"/>
              <w:right w:val="single" w:sz="4" w:space="0" w:color="auto"/>
            </w:tcBorders>
            <w:shd w:val="clear" w:color="auto" w:fill="auto"/>
            <w:noWrap/>
            <w:hideMark/>
          </w:tcPr>
          <w:p w:rsidR="00B732B4" w:rsidRPr="004B7DC3" w:rsidRDefault="00B732B4" w:rsidP="00B732B4">
            <w:pPr>
              <w:spacing w:after="0" w:line="240" w:lineRule="auto"/>
              <w:rPr>
                <w:rFonts w:ascii="Times New Roman" w:eastAsia="Times New Roman" w:hAnsi="Times New Roman"/>
                <w:color w:val="000000"/>
                <w:sz w:val="20"/>
                <w:szCs w:val="20"/>
                <w:lang w:eastAsia="ru-RU"/>
              </w:rPr>
            </w:pPr>
            <w:r w:rsidRPr="004B7DC3">
              <w:rPr>
                <w:rFonts w:ascii="Times New Roman" w:eastAsia="Times New Roman" w:hAnsi="Times New Roman"/>
                <w:color w:val="000000"/>
                <w:sz w:val="20"/>
                <w:szCs w:val="20"/>
                <w:lang w:eastAsia="ru-RU"/>
              </w:rPr>
              <w:t>Число родившихся, чел.</w:t>
            </w:r>
          </w:p>
        </w:tc>
        <w:tc>
          <w:tcPr>
            <w:tcW w:w="992" w:type="dxa"/>
            <w:tcBorders>
              <w:top w:val="nil"/>
              <w:left w:val="nil"/>
              <w:bottom w:val="single" w:sz="4" w:space="0" w:color="auto"/>
              <w:right w:val="single" w:sz="4" w:space="0" w:color="auto"/>
            </w:tcBorders>
            <w:shd w:val="clear" w:color="auto" w:fill="FFFFFF" w:themeFill="background1"/>
            <w:noWrap/>
          </w:tcPr>
          <w:p w:rsidR="00B732B4" w:rsidRPr="004B7DC3" w:rsidRDefault="00B732B4" w:rsidP="00B732B4">
            <w:pPr>
              <w:spacing w:after="0" w:line="240" w:lineRule="auto"/>
              <w:jc w:val="center"/>
              <w:rPr>
                <w:rFonts w:ascii="Times New Roman" w:eastAsia="Times New Roman" w:hAnsi="Times New Roman"/>
                <w:color w:val="000000"/>
                <w:sz w:val="20"/>
                <w:szCs w:val="20"/>
                <w:lang w:eastAsia="ru-RU"/>
              </w:rPr>
            </w:pPr>
            <w:r w:rsidRPr="004B7DC3">
              <w:rPr>
                <w:rFonts w:ascii="Times New Roman" w:eastAsia="Times New Roman" w:hAnsi="Times New Roman"/>
                <w:color w:val="000000"/>
                <w:sz w:val="20"/>
                <w:szCs w:val="20"/>
                <w:lang w:eastAsia="ru-RU"/>
              </w:rPr>
              <w:t>484</w:t>
            </w:r>
          </w:p>
        </w:tc>
        <w:tc>
          <w:tcPr>
            <w:tcW w:w="993" w:type="dxa"/>
            <w:tcBorders>
              <w:top w:val="nil"/>
              <w:left w:val="nil"/>
              <w:bottom w:val="single" w:sz="4" w:space="0" w:color="auto"/>
              <w:right w:val="single" w:sz="4" w:space="0" w:color="auto"/>
            </w:tcBorders>
            <w:shd w:val="clear" w:color="auto" w:fill="FFFFFF" w:themeFill="background1"/>
            <w:noWrap/>
          </w:tcPr>
          <w:p w:rsidR="00B732B4" w:rsidRPr="004B7DC3" w:rsidRDefault="00B732B4" w:rsidP="00B732B4">
            <w:pPr>
              <w:spacing w:after="0" w:line="240" w:lineRule="auto"/>
              <w:jc w:val="center"/>
              <w:rPr>
                <w:rFonts w:ascii="Times New Roman" w:eastAsia="Times New Roman" w:hAnsi="Times New Roman"/>
                <w:color w:val="000000"/>
                <w:sz w:val="20"/>
                <w:szCs w:val="20"/>
                <w:lang w:eastAsia="ru-RU"/>
              </w:rPr>
            </w:pPr>
            <w:r w:rsidRPr="004B7DC3">
              <w:rPr>
                <w:rFonts w:ascii="Times New Roman" w:eastAsia="Times New Roman" w:hAnsi="Times New Roman"/>
                <w:color w:val="000000"/>
                <w:sz w:val="20"/>
                <w:szCs w:val="20"/>
                <w:lang w:eastAsia="ru-RU"/>
              </w:rPr>
              <w:t>454</w:t>
            </w:r>
          </w:p>
        </w:tc>
        <w:tc>
          <w:tcPr>
            <w:tcW w:w="850" w:type="dxa"/>
            <w:tcBorders>
              <w:top w:val="nil"/>
              <w:left w:val="nil"/>
              <w:bottom w:val="single" w:sz="4" w:space="0" w:color="auto"/>
              <w:right w:val="single" w:sz="4" w:space="0" w:color="auto"/>
            </w:tcBorders>
            <w:shd w:val="clear" w:color="auto" w:fill="FFFFFF" w:themeFill="background1"/>
            <w:noWrap/>
          </w:tcPr>
          <w:p w:rsidR="00B732B4" w:rsidRPr="004B7DC3" w:rsidRDefault="00B732B4" w:rsidP="00B732B4">
            <w:pPr>
              <w:spacing w:after="0" w:line="240" w:lineRule="auto"/>
              <w:jc w:val="center"/>
              <w:rPr>
                <w:rFonts w:ascii="Times New Roman" w:eastAsia="Times New Roman" w:hAnsi="Times New Roman"/>
                <w:color w:val="000000"/>
                <w:sz w:val="20"/>
                <w:szCs w:val="20"/>
                <w:lang w:eastAsia="ru-RU"/>
              </w:rPr>
            </w:pPr>
            <w:r w:rsidRPr="004B7DC3">
              <w:rPr>
                <w:rFonts w:ascii="Times New Roman" w:eastAsia="Times New Roman" w:hAnsi="Times New Roman"/>
                <w:color w:val="000000"/>
                <w:sz w:val="20"/>
                <w:szCs w:val="20"/>
                <w:lang w:eastAsia="ru-RU"/>
              </w:rPr>
              <w:t>402</w:t>
            </w:r>
          </w:p>
        </w:tc>
        <w:tc>
          <w:tcPr>
            <w:tcW w:w="992" w:type="dxa"/>
            <w:tcBorders>
              <w:top w:val="nil"/>
              <w:left w:val="nil"/>
              <w:bottom w:val="single" w:sz="4" w:space="0" w:color="auto"/>
              <w:right w:val="single" w:sz="4" w:space="0" w:color="auto"/>
            </w:tcBorders>
            <w:shd w:val="clear" w:color="auto" w:fill="FFFFFF" w:themeFill="background1"/>
            <w:noWrap/>
          </w:tcPr>
          <w:p w:rsidR="00B732B4" w:rsidRPr="004B7DC3" w:rsidRDefault="00B732B4" w:rsidP="00B732B4">
            <w:pPr>
              <w:spacing w:after="0" w:line="240" w:lineRule="auto"/>
              <w:jc w:val="center"/>
              <w:rPr>
                <w:rFonts w:ascii="Times New Roman" w:eastAsia="Times New Roman" w:hAnsi="Times New Roman"/>
                <w:color w:val="000000"/>
                <w:sz w:val="20"/>
                <w:szCs w:val="20"/>
                <w:lang w:eastAsia="ru-RU"/>
              </w:rPr>
            </w:pPr>
            <w:r w:rsidRPr="004B7DC3">
              <w:rPr>
                <w:rFonts w:ascii="Times New Roman" w:eastAsia="Times New Roman" w:hAnsi="Times New Roman"/>
                <w:color w:val="000000"/>
                <w:sz w:val="20"/>
                <w:szCs w:val="20"/>
                <w:lang w:eastAsia="ru-RU"/>
              </w:rPr>
              <w:t>368</w:t>
            </w:r>
          </w:p>
        </w:tc>
        <w:tc>
          <w:tcPr>
            <w:tcW w:w="992" w:type="dxa"/>
            <w:tcBorders>
              <w:top w:val="nil"/>
              <w:left w:val="nil"/>
              <w:bottom w:val="single" w:sz="4" w:space="0" w:color="auto"/>
              <w:right w:val="single" w:sz="4" w:space="0" w:color="auto"/>
            </w:tcBorders>
            <w:shd w:val="clear" w:color="auto" w:fill="FFFFFF" w:themeFill="background1"/>
            <w:noWrap/>
          </w:tcPr>
          <w:p w:rsidR="00B732B4" w:rsidRPr="004B7DC3" w:rsidRDefault="00B732B4" w:rsidP="00B732B4">
            <w:pPr>
              <w:spacing w:after="0" w:line="240" w:lineRule="auto"/>
              <w:jc w:val="center"/>
              <w:rPr>
                <w:rFonts w:ascii="Times New Roman" w:eastAsia="Times New Roman" w:hAnsi="Times New Roman"/>
                <w:color w:val="000000"/>
                <w:sz w:val="20"/>
                <w:szCs w:val="20"/>
                <w:lang w:eastAsia="ru-RU"/>
              </w:rPr>
            </w:pPr>
            <w:r w:rsidRPr="004B7DC3">
              <w:rPr>
                <w:rFonts w:ascii="Times New Roman" w:eastAsia="Times New Roman" w:hAnsi="Times New Roman"/>
                <w:color w:val="000000"/>
                <w:sz w:val="20"/>
                <w:szCs w:val="20"/>
                <w:lang w:eastAsia="ru-RU"/>
              </w:rPr>
              <w:t>376</w:t>
            </w:r>
          </w:p>
        </w:tc>
      </w:tr>
      <w:tr w:rsidR="00B732B4" w:rsidRPr="00D83460" w:rsidTr="00B732B4">
        <w:trPr>
          <w:trHeight w:val="300"/>
        </w:trPr>
        <w:tc>
          <w:tcPr>
            <w:tcW w:w="4297" w:type="dxa"/>
            <w:tcBorders>
              <w:top w:val="nil"/>
              <w:left w:val="single" w:sz="4" w:space="0" w:color="auto"/>
              <w:bottom w:val="single" w:sz="4" w:space="0" w:color="auto"/>
              <w:right w:val="single" w:sz="4" w:space="0" w:color="auto"/>
            </w:tcBorders>
            <w:shd w:val="clear" w:color="auto" w:fill="auto"/>
            <w:noWrap/>
          </w:tcPr>
          <w:p w:rsidR="00B732B4" w:rsidRPr="004B7DC3" w:rsidRDefault="00B732B4" w:rsidP="00B732B4">
            <w:pPr>
              <w:spacing w:after="0" w:line="240" w:lineRule="auto"/>
              <w:rPr>
                <w:rFonts w:ascii="Times New Roman" w:eastAsia="Times New Roman" w:hAnsi="Times New Roman"/>
                <w:color w:val="000000"/>
                <w:sz w:val="20"/>
                <w:szCs w:val="20"/>
                <w:lang w:eastAsia="ru-RU"/>
              </w:rPr>
            </w:pPr>
            <w:r w:rsidRPr="004B7DC3">
              <w:rPr>
                <w:rFonts w:ascii="Times New Roman" w:eastAsia="Times New Roman" w:hAnsi="Times New Roman"/>
                <w:color w:val="000000"/>
                <w:sz w:val="20"/>
                <w:szCs w:val="20"/>
                <w:lang w:eastAsia="ru-RU"/>
              </w:rPr>
              <w:t>Число умерших, чел.</w:t>
            </w:r>
          </w:p>
        </w:tc>
        <w:tc>
          <w:tcPr>
            <w:tcW w:w="992" w:type="dxa"/>
            <w:tcBorders>
              <w:top w:val="nil"/>
              <w:left w:val="nil"/>
              <w:bottom w:val="single" w:sz="4" w:space="0" w:color="auto"/>
              <w:right w:val="single" w:sz="4" w:space="0" w:color="auto"/>
            </w:tcBorders>
            <w:shd w:val="clear" w:color="auto" w:fill="FFFFFF" w:themeFill="background1"/>
            <w:noWrap/>
          </w:tcPr>
          <w:p w:rsidR="00B732B4" w:rsidRPr="004B7DC3" w:rsidRDefault="00B732B4" w:rsidP="00B732B4">
            <w:pPr>
              <w:spacing w:after="0" w:line="240" w:lineRule="auto"/>
              <w:jc w:val="center"/>
              <w:rPr>
                <w:rFonts w:ascii="Times New Roman" w:eastAsia="Times New Roman" w:hAnsi="Times New Roman"/>
                <w:color w:val="000000"/>
                <w:sz w:val="20"/>
                <w:szCs w:val="20"/>
                <w:lang w:eastAsia="ru-RU"/>
              </w:rPr>
            </w:pPr>
            <w:r w:rsidRPr="004B7DC3">
              <w:rPr>
                <w:rFonts w:ascii="Times New Roman" w:eastAsia="Times New Roman" w:hAnsi="Times New Roman"/>
                <w:color w:val="000000"/>
                <w:sz w:val="20"/>
                <w:szCs w:val="20"/>
                <w:lang w:eastAsia="ru-RU"/>
              </w:rPr>
              <w:t>405</w:t>
            </w:r>
          </w:p>
        </w:tc>
        <w:tc>
          <w:tcPr>
            <w:tcW w:w="993" w:type="dxa"/>
            <w:tcBorders>
              <w:top w:val="nil"/>
              <w:left w:val="nil"/>
              <w:bottom w:val="single" w:sz="4" w:space="0" w:color="auto"/>
              <w:right w:val="single" w:sz="4" w:space="0" w:color="auto"/>
            </w:tcBorders>
            <w:shd w:val="clear" w:color="auto" w:fill="FFFFFF" w:themeFill="background1"/>
            <w:noWrap/>
          </w:tcPr>
          <w:p w:rsidR="00B732B4" w:rsidRPr="004B7DC3" w:rsidRDefault="00B732B4" w:rsidP="00B732B4">
            <w:pPr>
              <w:spacing w:after="0" w:line="240" w:lineRule="auto"/>
              <w:jc w:val="center"/>
              <w:rPr>
                <w:rFonts w:ascii="Times New Roman" w:eastAsia="Times New Roman" w:hAnsi="Times New Roman"/>
                <w:color w:val="000000"/>
                <w:sz w:val="20"/>
                <w:szCs w:val="20"/>
                <w:lang w:eastAsia="ru-RU"/>
              </w:rPr>
            </w:pPr>
            <w:r w:rsidRPr="004B7DC3">
              <w:rPr>
                <w:rFonts w:ascii="Times New Roman" w:eastAsia="Times New Roman" w:hAnsi="Times New Roman"/>
                <w:color w:val="000000"/>
                <w:sz w:val="20"/>
                <w:szCs w:val="20"/>
                <w:lang w:eastAsia="ru-RU"/>
              </w:rPr>
              <w:t>395</w:t>
            </w:r>
          </w:p>
        </w:tc>
        <w:tc>
          <w:tcPr>
            <w:tcW w:w="850" w:type="dxa"/>
            <w:tcBorders>
              <w:top w:val="nil"/>
              <w:left w:val="nil"/>
              <w:bottom w:val="single" w:sz="4" w:space="0" w:color="auto"/>
              <w:right w:val="single" w:sz="4" w:space="0" w:color="auto"/>
            </w:tcBorders>
            <w:shd w:val="clear" w:color="auto" w:fill="FFFFFF" w:themeFill="background1"/>
            <w:noWrap/>
          </w:tcPr>
          <w:p w:rsidR="00B732B4" w:rsidRPr="004B7DC3" w:rsidRDefault="00B732B4" w:rsidP="00B732B4">
            <w:pPr>
              <w:spacing w:after="0" w:line="240" w:lineRule="auto"/>
              <w:jc w:val="center"/>
              <w:rPr>
                <w:rFonts w:ascii="Times New Roman" w:eastAsia="Times New Roman" w:hAnsi="Times New Roman"/>
                <w:color w:val="000000"/>
                <w:sz w:val="20"/>
                <w:szCs w:val="20"/>
                <w:lang w:eastAsia="ru-RU"/>
              </w:rPr>
            </w:pPr>
            <w:r w:rsidRPr="004B7DC3">
              <w:rPr>
                <w:rFonts w:ascii="Times New Roman" w:eastAsia="Times New Roman" w:hAnsi="Times New Roman"/>
                <w:color w:val="000000"/>
                <w:sz w:val="20"/>
                <w:szCs w:val="20"/>
                <w:lang w:eastAsia="ru-RU"/>
              </w:rPr>
              <w:t>375</w:t>
            </w:r>
          </w:p>
        </w:tc>
        <w:tc>
          <w:tcPr>
            <w:tcW w:w="992" w:type="dxa"/>
            <w:tcBorders>
              <w:top w:val="nil"/>
              <w:left w:val="nil"/>
              <w:bottom w:val="single" w:sz="4" w:space="0" w:color="auto"/>
              <w:right w:val="single" w:sz="4" w:space="0" w:color="auto"/>
            </w:tcBorders>
            <w:shd w:val="clear" w:color="auto" w:fill="FFFFFF" w:themeFill="background1"/>
            <w:noWrap/>
          </w:tcPr>
          <w:p w:rsidR="00B732B4" w:rsidRPr="004B7DC3" w:rsidRDefault="00B732B4" w:rsidP="00B732B4">
            <w:pPr>
              <w:spacing w:after="0" w:line="240" w:lineRule="auto"/>
              <w:jc w:val="center"/>
              <w:rPr>
                <w:rFonts w:ascii="Times New Roman" w:eastAsia="Times New Roman" w:hAnsi="Times New Roman"/>
                <w:color w:val="000000"/>
                <w:sz w:val="20"/>
                <w:szCs w:val="20"/>
                <w:lang w:eastAsia="ru-RU"/>
              </w:rPr>
            </w:pPr>
            <w:r w:rsidRPr="004B7DC3">
              <w:rPr>
                <w:rFonts w:ascii="Times New Roman" w:eastAsia="Times New Roman" w:hAnsi="Times New Roman"/>
                <w:color w:val="000000"/>
                <w:sz w:val="20"/>
                <w:szCs w:val="20"/>
                <w:lang w:eastAsia="ru-RU"/>
              </w:rPr>
              <w:t>355</w:t>
            </w:r>
          </w:p>
        </w:tc>
        <w:tc>
          <w:tcPr>
            <w:tcW w:w="992" w:type="dxa"/>
            <w:tcBorders>
              <w:top w:val="nil"/>
              <w:left w:val="nil"/>
              <w:bottom w:val="single" w:sz="4" w:space="0" w:color="auto"/>
              <w:right w:val="single" w:sz="4" w:space="0" w:color="auto"/>
            </w:tcBorders>
            <w:shd w:val="clear" w:color="auto" w:fill="FFFFFF" w:themeFill="background1"/>
            <w:noWrap/>
          </w:tcPr>
          <w:p w:rsidR="00B732B4" w:rsidRPr="004B7DC3" w:rsidRDefault="00B732B4" w:rsidP="00B732B4">
            <w:pPr>
              <w:spacing w:after="0" w:line="240" w:lineRule="auto"/>
              <w:jc w:val="center"/>
              <w:rPr>
                <w:rFonts w:ascii="Times New Roman" w:eastAsia="Times New Roman" w:hAnsi="Times New Roman"/>
                <w:color w:val="000000"/>
                <w:sz w:val="20"/>
                <w:szCs w:val="20"/>
                <w:lang w:eastAsia="ru-RU"/>
              </w:rPr>
            </w:pPr>
            <w:r w:rsidRPr="004B7DC3">
              <w:rPr>
                <w:rFonts w:ascii="Times New Roman" w:eastAsia="Times New Roman" w:hAnsi="Times New Roman"/>
                <w:color w:val="000000"/>
                <w:sz w:val="20"/>
                <w:szCs w:val="20"/>
                <w:lang w:eastAsia="ru-RU"/>
              </w:rPr>
              <w:t>368</w:t>
            </w:r>
          </w:p>
        </w:tc>
      </w:tr>
      <w:tr w:rsidR="00B732B4" w:rsidRPr="00D83460" w:rsidTr="00B732B4">
        <w:trPr>
          <w:trHeight w:val="300"/>
        </w:trPr>
        <w:tc>
          <w:tcPr>
            <w:tcW w:w="4297" w:type="dxa"/>
            <w:tcBorders>
              <w:top w:val="nil"/>
              <w:left w:val="single" w:sz="4" w:space="0" w:color="auto"/>
              <w:bottom w:val="single" w:sz="4" w:space="0" w:color="auto"/>
              <w:right w:val="single" w:sz="4" w:space="0" w:color="auto"/>
            </w:tcBorders>
            <w:shd w:val="clear" w:color="auto" w:fill="auto"/>
            <w:noWrap/>
          </w:tcPr>
          <w:p w:rsidR="00B732B4" w:rsidRPr="004B7DC3" w:rsidRDefault="00B732B4" w:rsidP="00B732B4">
            <w:pPr>
              <w:spacing w:after="0" w:line="240" w:lineRule="auto"/>
              <w:rPr>
                <w:rFonts w:ascii="Times New Roman" w:eastAsia="Times New Roman" w:hAnsi="Times New Roman"/>
                <w:color w:val="000000"/>
                <w:sz w:val="20"/>
                <w:szCs w:val="20"/>
                <w:lang w:eastAsia="ru-RU"/>
              </w:rPr>
            </w:pPr>
            <w:r w:rsidRPr="004B7DC3">
              <w:rPr>
                <w:rFonts w:ascii="Times New Roman" w:eastAsia="Times New Roman" w:hAnsi="Times New Roman"/>
                <w:color w:val="000000"/>
                <w:sz w:val="20"/>
                <w:szCs w:val="20"/>
                <w:lang w:eastAsia="ru-RU"/>
              </w:rPr>
              <w:t>Естественный прирост, чел.</w:t>
            </w:r>
          </w:p>
        </w:tc>
        <w:tc>
          <w:tcPr>
            <w:tcW w:w="992" w:type="dxa"/>
            <w:tcBorders>
              <w:top w:val="nil"/>
              <w:left w:val="nil"/>
              <w:bottom w:val="single" w:sz="4" w:space="0" w:color="auto"/>
              <w:right w:val="single" w:sz="4" w:space="0" w:color="auto"/>
            </w:tcBorders>
            <w:shd w:val="clear" w:color="auto" w:fill="FFFFFF" w:themeFill="background1"/>
            <w:noWrap/>
          </w:tcPr>
          <w:p w:rsidR="00B732B4" w:rsidRPr="004B7DC3" w:rsidRDefault="00B732B4" w:rsidP="00B732B4">
            <w:pPr>
              <w:spacing w:after="0" w:line="240" w:lineRule="auto"/>
              <w:jc w:val="center"/>
              <w:rPr>
                <w:rFonts w:ascii="Times New Roman" w:eastAsia="Times New Roman" w:hAnsi="Times New Roman"/>
                <w:color w:val="000000"/>
                <w:sz w:val="20"/>
                <w:szCs w:val="20"/>
                <w:lang w:eastAsia="ru-RU"/>
              </w:rPr>
            </w:pPr>
            <w:r w:rsidRPr="004B7DC3">
              <w:rPr>
                <w:rFonts w:ascii="Times New Roman" w:eastAsia="Times New Roman" w:hAnsi="Times New Roman"/>
                <w:color w:val="000000"/>
                <w:sz w:val="20"/>
                <w:szCs w:val="20"/>
                <w:lang w:eastAsia="ru-RU"/>
              </w:rPr>
              <w:t>79</w:t>
            </w:r>
          </w:p>
        </w:tc>
        <w:tc>
          <w:tcPr>
            <w:tcW w:w="993" w:type="dxa"/>
            <w:tcBorders>
              <w:top w:val="nil"/>
              <w:left w:val="nil"/>
              <w:bottom w:val="single" w:sz="4" w:space="0" w:color="auto"/>
              <w:right w:val="single" w:sz="4" w:space="0" w:color="auto"/>
            </w:tcBorders>
            <w:shd w:val="clear" w:color="auto" w:fill="FFFFFF" w:themeFill="background1"/>
            <w:noWrap/>
          </w:tcPr>
          <w:p w:rsidR="00B732B4" w:rsidRPr="004B7DC3" w:rsidRDefault="00B732B4" w:rsidP="00B732B4">
            <w:pPr>
              <w:spacing w:after="0" w:line="240" w:lineRule="auto"/>
              <w:jc w:val="center"/>
              <w:rPr>
                <w:rFonts w:ascii="Times New Roman" w:eastAsia="Times New Roman" w:hAnsi="Times New Roman"/>
                <w:color w:val="000000"/>
                <w:sz w:val="20"/>
                <w:szCs w:val="20"/>
                <w:lang w:eastAsia="ru-RU"/>
              </w:rPr>
            </w:pPr>
            <w:r w:rsidRPr="004B7DC3">
              <w:rPr>
                <w:rFonts w:ascii="Times New Roman" w:eastAsia="Times New Roman" w:hAnsi="Times New Roman"/>
                <w:color w:val="000000"/>
                <w:sz w:val="20"/>
                <w:szCs w:val="20"/>
                <w:lang w:eastAsia="ru-RU"/>
              </w:rPr>
              <w:t>59</w:t>
            </w:r>
          </w:p>
        </w:tc>
        <w:tc>
          <w:tcPr>
            <w:tcW w:w="850" w:type="dxa"/>
            <w:tcBorders>
              <w:top w:val="nil"/>
              <w:left w:val="nil"/>
              <w:bottom w:val="single" w:sz="4" w:space="0" w:color="auto"/>
              <w:right w:val="single" w:sz="4" w:space="0" w:color="auto"/>
            </w:tcBorders>
            <w:shd w:val="clear" w:color="auto" w:fill="FFFFFF" w:themeFill="background1"/>
            <w:noWrap/>
          </w:tcPr>
          <w:p w:rsidR="00B732B4" w:rsidRPr="004B7DC3" w:rsidRDefault="00B732B4" w:rsidP="00B732B4">
            <w:pPr>
              <w:spacing w:after="0" w:line="240" w:lineRule="auto"/>
              <w:jc w:val="center"/>
              <w:rPr>
                <w:rFonts w:ascii="Times New Roman" w:eastAsia="Times New Roman" w:hAnsi="Times New Roman"/>
                <w:color w:val="000000"/>
                <w:sz w:val="20"/>
                <w:szCs w:val="20"/>
                <w:lang w:eastAsia="ru-RU"/>
              </w:rPr>
            </w:pPr>
            <w:r w:rsidRPr="004B7DC3">
              <w:rPr>
                <w:rFonts w:ascii="Times New Roman" w:eastAsia="Times New Roman" w:hAnsi="Times New Roman"/>
                <w:color w:val="000000"/>
                <w:sz w:val="20"/>
                <w:szCs w:val="20"/>
                <w:lang w:eastAsia="ru-RU"/>
              </w:rPr>
              <w:t>27</w:t>
            </w:r>
          </w:p>
        </w:tc>
        <w:tc>
          <w:tcPr>
            <w:tcW w:w="992" w:type="dxa"/>
            <w:tcBorders>
              <w:top w:val="nil"/>
              <w:left w:val="nil"/>
              <w:bottom w:val="single" w:sz="4" w:space="0" w:color="auto"/>
              <w:right w:val="single" w:sz="4" w:space="0" w:color="auto"/>
            </w:tcBorders>
            <w:shd w:val="clear" w:color="auto" w:fill="FFFFFF" w:themeFill="background1"/>
            <w:noWrap/>
          </w:tcPr>
          <w:p w:rsidR="00B732B4" w:rsidRPr="004B7DC3" w:rsidRDefault="00B732B4" w:rsidP="00B732B4">
            <w:pPr>
              <w:spacing w:after="0" w:line="240" w:lineRule="auto"/>
              <w:jc w:val="center"/>
              <w:rPr>
                <w:rFonts w:ascii="Times New Roman" w:eastAsia="Times New Roman" w:hAnsi="Times New Roman"/>
                <w:color w:val="000000"/>
                <w:sz w:val="20"/>
                <w:szCs w:val="20"/>
                <w:lang w:eastAsia="ru-RU"/>
              </w:rPr>
            </w:pPr>
            <w:r w:rsidRPr="004B7DC3">
              <w:rPr>
                <w:rFonts w:ascii="Times New Roman" w:eastAsia="Times New Roman" w:hAnsi="Times New Roman"/>
                <w:color w:val="000000"/>
                <w:sz w:val="20"/>
                <w:szCs w:val="20"/>
                <w:lang w:eastAsia="ru-RU"/>
              </w:rPr>
              <w:t>13</w:t>
            </w:r>
          </w:p>
        </w:tc>
        <w:tc>
          <w:tcPr>
            <w:tcW w:w="992" w:type="dxa"/>
            <w:tcBorders>
              <w:top w:val="nil"/>
              <w:left w:val="nil"/>
              <w:bottom w:val="single" w:sz="4" w:space="0" w:color="auto"/>
              <w:right w:val="single" w:sz="4" w:space="0" w:color="auto"/>
            </w:tcBorders>
            <w:shd w:val="clear" w:color="auto" w:fill="FFFFFF" w:themeFill="background1"/>
            <w:noWrap/>
          </w:tcPr>
          <w:p w:rsidR="00B732B4" w:rsidRPr="004B7DC3" w:rsidRDefault="00B732B4" w:rsidP="00B732B4">
            <w:pPr>
              <w:spacing w:after="0" w:line="240" w:lineRule="auto"/>
              <w:jc w:val="center"/>
              <w:rPr>
                <w:rFonts w:ascii="Times New Roman" w:eastAsia="Times New Roman" w:hAnsi="Times New Roman"/>
                <w:color w:val="000000"/>
                <w:sz w:val="20"/>
                <w:szCs w:val="20"/>
                <w:lang w:eastAsia="ru-RU"/>
              </w:rPr>
            </w:pPr>
            <w:r w:rsidRPr="004B7DC3">
              <w:rPr>
                <w:rFonts w:ascii="Times New Roman" w:eastAsia="Times New Roman" w:hAnsi="Times New Roman"/>
                <w:color w:val="000000"/>
                <w:sz w:val="20"/>
                <w:szCs w:val="20"/>
                <w:lang w:eastAsia="ru-RU"/>
              </w:rPr>
              <w:t>8</w:t>
            </w:r>
          </w:p>
        </w:tc>
      </w:tr>
      <w:tr w:rsidR="00B732B4" w:rsidRPr="00B0587C" w:rsidTr="00B732B4">
        <w:trPr>
          <w:trHeight w:val="300"/>
        </w:trPr>
        <w:tc>
          <w:tcPr>
            <w:tcW w:w="4297" w:type="dxa"/>
            <w:tcBorders>
              <w:top w:val="nil"/>
              <w:left w:val="single" w:sz="4" w:space="0" w:color="auto"/>
              <w:bottom w:val="single" w:sz="4" w:space="0" w:color="auto"/>
              <w:right w:val="single" w:sz="4" w:space="0" w:color="auto"/>
            </w:tcBorders>
            <w:shd w:val="clear" w:color="auto" w:fill="auto"/>
            <w:noWrap/>
            <w:hideMark/>
          </w:tcPr>
          <w:p w:rsidR="00B732B4" w:rsidRPr="004B7DC3" w:rsidRDefault="00B732B4" w:rsidP="00B732B4">
            <w:pPr>
              <w:spacing w:after="0" w:line="240" w:lineRule="auto"/>
              <w:rPr>
                <w:rFonts w:ascii="Times New Roman" w:eastAsia="Times New Roman" w:hAnsi="Times New Roman"/>
                <w:color w:val="000000"/>
                <w:sz w:val="20"/>
                <w:szCs w:val="20"/>
                <w:lang w:eastAsia="ru-RU"/>
              </w:rPr>
            </w:pPr>
            <w:r w:rsidRPr="004B7DC3">
              <w:rPr>
                <w:rFonts w:ascii="Times New Roman" w:eastAsia="Times New Roman" w:hAnsi="Times New Roman"/>
                <w:color w:val="000000"/>
                <w:sz w:val="20"/>
                <w:szCs w:val="20"/>
                <w:lang w:eastAsia="ru-RU"/>
              </w:rPr>
              <w:t>Миграционный прирост (убыль), чел.</w:t>
            </w:r>
          </w:p>
        </w:tc>
        <w:tc>
          <w:tcPr>
            <w:tcW w:w="992" w:type="dxa"/>
            <w:tcBorders>
              <w:top w:val="nil"/>
              <w:left w:val="nil"/>
              <w:bottom w:val="single" w:sz="4" w:space="0" w:color="auto"/>
              <w:right w:val="single" w:sz="4" w:space="0" w:color="auto"/>
            </w:tcBorders>
            <w:shd w:val="clear" w:color="auto" w:fill="FFFFFF" w:themeFill="background1"/>
            <w:noWrap/>
          </w:tcPr>
          <w:p w:rsidR="00B732B4" w:rsidRPr="004B7DC3" w:rsidRDefault="00B732B4" w:rsidP="00B732B4">
            <w:pPr>
              <w:spacing w:after="0" w:line="240" w:lineRule="auto"/>
              <w:jc w:val="center"/>
              <w:rPr>
                <w:rFonts w:ascii="Times New Roman" w:eastAsia="Times New Roman" w:hAnsi="Times New Roman"/>
                <w:color w:val="000000"/>
                <w:sz w:val="20"/>
                <w:szCs w:val="20"/>
                <w:lang w:eastAsia="ru-RU"/>
              </w:rPr>
            </w:pPr>
            <w:r w:rsidRPr="004B7DC3">
              <w:rPr>
                <w:rFonts w:ascii="Times New Roman" w:eastAsia="Times New Roman" w:hAnsi="Times New Roman"/>
                <w:color w:val="000000"/>
                <w:sz w:val="20"/>
                <w:szCs w:val="20"/>
                <w:lang w:eastAsia="ru-RU"/>
              </w:rPr>
              <w:t>-174</w:t>
            </w:r>
          </w:p>
        </w:tc>
        <w:tc>
          <w:tcPr>
            <w:tcW w:w="993" w:type="dxa"/>
            <w:tcBorders>
              <w:top w:val="nil"/>
              <w:left w:val="nil"/>
              <w:bottom w:val="single" w:sz="4" w:space="0" w:color="auto"/>
              <w:right w:val="single" w:sz="4" w:space="0" w:color="auto"/>
            </w:tcBorders>
            <w:shd w:val="clear" w:color="auto" w:fill="FFFFFF" w:themeFill="background1"/>
            <w:noWrap/>
          </w:tcPr>
          <w:p w:rsidR="00B732B4" w:rsidRPr="004B7DC3" w:rsidRDefault="00B732B4" w:rsidP="00B732B4">
            <w:pPr>
              <w:spacing w:after="0" w:line="240" w:lineRule="auto"/>
              <w:jc w:val="center"/>
              <w:rPr>
                <w:rFonts w:ascii="Times New Roman" w:eastAsia="Times New Roman" w:hAnsi="Times New Roman"/>
                <w:color w:val="000000"/>
                <w:sz w:val="20"/>
                <w:szCs w:val="20"/>
                <w:lang w:eastAsia="ru-RU"/>
              </w:rPr>
            </w:pPr>
            <w:r w:rsidRPr="004B7DC3">
              <w:rPr>
                <w:rFonts w:ascii="Times New Roman" w:eastAsia="Times New Roman" w:hAnsi="Times New Roman"/>
                <w:color w:val="000000"/>
                <w:sz w:val="20"/>
                <w:szCs w:val="20"/>
                <w:lang w:eastAsia="ru-RU"/>
              </w:rPr>
              <w:t>-9</w:t>
            </w:r>
          </w:p>
        </w:tc>
        <w:tc>
          <w:tcPr>
            <w:tcW w:w="850" w:type="dxa"/>
            <w:tcBorders>
              <w:top w:val="nil"/>
              <w:left w:val="nil"/>
              <w:bottom w:val="single" w:sz="4" w:space="0" w:color="auto"/>
              <w:right w:val="single" w:sz="4" w:space="0" w:color="auto"/>
            </w:tcBorders>
            <w:shd w:val="clear" w:color="auto" w:fill="FFFFFF" w:themeFill="background1"/>
            <w:noWrap/>
          </w:tcPr>
          <w:p w:rsidR="00B732B4" w:rsidRPr="004B7DC3" w:rsidRDefault="00B732B4" w:rsidP="00B732B4">
            <w:pPr>
              <w:spacing w:after="0" w:line="240" w:lineRule="auto"/>
              <w:jc w:val="center"/>
              <w:rPr>
                <w:rFonts w:ascii="Times New Roman" w:eastAsia="Times New Roman" w:hAnsi="Times New Roman"/>
                <w:color w:val="000000"/>
                <w:sz w:val="20"/>
                <w:szCs w:val="20"/>
                <w:lang w:eastAsia="ru-RU"/>
              </w:rPr>
            </w:pPr>
            <w:r w:rsidRPr="004B7DC3">
              <w:rPr>
                <w:rFonts w:ascii="Times New Roman" w:eastAsia="Times New Roman" w:hAnsi="Times New Roman"/>
                <w:color w:val="000000"/>
                <w:sz w:val="20"/>
                <w:szCs w:val="20"/>
                <w:lang w:eastAsia="ru-RU"/>
              </w:rPr>
              <w:t>-70</w:t>
            </w:r>
          </w:p>
        </w:tc>
        <w:tc>
          <w:tcPr>
            <w:tcW w:w="992" w:type="dxa"/>
            <w:tcBorders>
              <w:top w:val="nil"/>
              <w:left w:val="nil"/>
              <w:bottom w:val="single" w:sz="4" w:space="0" w:color="auto"/>
              <w:right w:val="single" w:sz="4" w:space="0" w:color="auto"/>
            </w:tcBorders>
            <w:shd w:val="clear" w:color="auto" w:fill="FFFFFF" w:themeFill="background1"/>
            <w:noWrap/>
          </w:tcPr>
          <w:p w:rsidR="00B732B4" w:rsidRPr="004B7DC3" w:rsidRDefault="00B732B4" w:rsidP="00B732B4">
            <w:pPr>
              <w:spacing w:after="0" w:line="240" w:lineRule="auto"/>
              <w:jc w:val="center"/>
              <w:rPr>
                <w:rFonts w:ascii="Times New Roman" w:eastAsia="Times New Roman" w:hAnsi="Times New Roman"/>
                <w:color w:val="000000"/>
                <w:sz w:val="20"/>
                <w:szCs w:val="20"/>
                <w:lang w:eastAsia="ru-RU"/>
              </w:rPr>
            </w:pPr>
            <w:r w:rsidRPr="004B7DC3">
              <w:rPr>
                <w:rFonts w:ascii="Times New Roman" w:eastAsia="Times New Roman" w:hAnsi="Times New Roman"/>
                <w:color w:val="000000"/>
                <w:sz w:val="20"/>
                <w:szCs w:val="20"/>
                <w:lang w:eastAsia="ru-RU"/>
              </w:rPr>
              <w:t>-104</w:t>
            </w:r>
          </w:p>
        </w:tc>
        <w:tc>
          <w:tcPr>
            <w:tcW w:w="992" w:type="dxa"/>
            <w:tcBorders>
              <w:top w:val="nil"/>
              <w:left w:val="nil"/>
              <w:bottom w:val="single" w:sz="4" w:space="0" w:color="auto"/>
              <w:right w:val="single" w:sz="4" w:space="0" w:color="auto"/>
            </w:tcBorders>
            <w:shd w:val="clear" w:color="auto" w:fill="FFFFFF" w:themeFill="background1"/>
            <w:noWrap/>
          </w:tcPr>
          <w:p w:rsidR="00B732B4" w:rsidRPr="004B7DC3" w:rsidRDefault="00B732B4" w:rsidP="00B732B4">
            <w:pPr>
              <w:spacing w:after="0" w:line="240" w:lineRule="auto"/>
              <w:jc w:val="center"/>
              <w:rPr>
                <w:rFonts w:ascii="Times New Roman" w:eastAsia="Times New Roman" w:hAnsi="Times New Roman"/>
                <w:color w:val="000000"/>
                <w:sz w:val="20"/>
                <w:szCs w:val="20"/>
                <w:lang w:eastAsia="ru-RU"/>
              </w:rPr>
            </w:pPr>
            <w:r w:rsidRPr="004B7DC3">
              <w:rPr>
                <w:rFonts w:ascii="Times New Roman" w:eastAsia="Times New Roman" w:hAnsi="Times New Roman"/>
                <w:color w:val="000000"/>
                <w:sz w:val="20"/>
                <w:szCs w:val="20"/>
                <w:lang w:eastAsia="ru-RU"/>
              </w:rPr>
              <w:t>-71</w:t>
            </w:r>
          </w:p>
        </w:tc>
      </w:tr>
    </w:tbl>
    <w:p w:rsidR="00B732B4" w:rsidRPr="005836B6" w:rsidRDefault="00B732B4" w:rsidP="00B732B4">
      <w:pPr>
        <w:ind w:firstLine="709"/>
        <w:jc w:val="both"/>
        <w:rPr>
          <w:rFonts w:ascii="Times New Roman" w:hAnsi="Times New Roman"/>
          <w:sz w:val="24"/>
          <w:szCs w:val="24"/>
        </w:rPr>
      </w:pPr>
    </w:p>
    <w:p w:rsidR="00B732B4" w:rsidRPr="004B7DC3" w:rsidRDefault="00B732B4" w:rsidP="00B732B4">
      <w:pPr>
        <w:spacing w:after="0" w:line="360" w:lineRule="auto"/>
        <w:ind w:firstLine="709"/>
        <w:jc w:val="both"/>
        <w:rPr>
          <w:rFonts w:ascii="Times New Roman" w:hAnsi="Times New Roman"/>
          <w:sz w:val="24"/>
          <w:szCs w:val="24"/>
        </w:rPr>
      </w:pPr>
      <w:r w:rsidRPr="004B7DC3">
        <w:rPr>
          <w:rFonts w:ascii="Times New Roman" w:hAnsi="Times New Roman"/>
          <w:sz w:val="24"/>
          <w:szCs w:val="24"/>
        </w:rPr>
        <w:t xml:space="preserve">Демографическая ситуация в районе нестабильная, наблюдается динамика уменьшения численности населения района (таблица </w:t>
      </w:r>
      <w:r w:rsidR="004B7DC3">
        <w:rPr>
          <w:rFonts w:ascii="Times New Roman" w:hAnsi="Times New Roman"/>
          <w:sz w:val="24"/>
          <w:szCs w:val="24"/>
        </w:rPr>
        <w:t>1</w:t>
      </w:r>
      <w:r w:rsidRPr="004B7DC3">
        <w:rPr>
          <w:rFonts w:ascii="Times New Roman" w:hAnsi="Times New Roman"/>
          <w:sz w:val="24"/>
          <w:szCs w:val="24"/>
        </w:rPr>
        <w:t>.2).</w:t>
      </w:r>
    </w:p>
    <w:p w:rsidR="00B732B4" w:rsidRDefault="00B732B4" w:rsidP="00B732B4">
      <w:pPr>
        <w:spacing w:after="0" w:line="360" w:lineRule="auto"/>
        <w:jc w:val="both"/>
        <w:rPr>
          <w:rFonts w:ascii="Times New Roman" w:hAnsi="Times New Roman"/>
          <w:sz w:val="28"/>
          <w:szCs w:val="24"/>
        </w:rPr>
      </w:pPr>
      <w:r>
        <w:rPr>
          <w:noProof/>
          <w:lang w:eastAsia="ru-RU"/>
        </w:rPr>
        <w:lastRenderedPageBreak/>
        <w:drawing>
          <wp:inline distT="0" distB="0" distL="0" distR="0" wp14:anchorId="16A21C03" wp14:editId="64195F27">
            <wp:extent cx="5821680" cy="2743200"/>
            <wp:effectExtent l="0" t="0" r="26670"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732B4" w:rsidRPr="00B732B4" w:rsidRDefault="00B732B4" w:rsidP="00B732B4">
      <w:pPr>
        <w:spacing w:after="0" w:line="360" w:lineRule="auto"/>
        <w:ind w:firstLine="709"/>
        <w:jc w:val="center"/>
        <w:rPr>
          <w:rFonts w:ascii="Times New Roman" w:hAnsi="Times New Roman"/>
          <w:sz w:val="24"/>
          <w:szCs w:val="24"/>
        </w:rPr>
      </w:pPr>
      <w:r w:rsidRPr="00B732B4">
        <w:rPr>
          <w:rFonts w:ascii="Times New Roman" w:hAnsi="Times New Roman"/>
          <w:sz w:val="24"/>
          <w:szCs w:val="24"/>
        </w:rPr>
        <w:t xml:space="preserve">Рисунок </w:t>
      </w:r>
      <w:r w:rsidR="004B7DC3">
        <w:rPr>
          <w:rFonts w:ascii="Times New Roman" w:hAnsi="Times New Roman"/>
          <w:sz w:val="24"/>
          <w:szCs w:val="24"/>
        </w:rPr>
        <w:t>1</w:t>
      </w:r>
      <w:r w:rsidRPr="00B732B4">
        <w:rPr>
          <w:rFonts w:ascii="Times New Roman" w:hAnsi="Times New Roman"/>
          <w:sz w:val="24"/>
          <w:szCs w:val="24"/>
        </w:rPr>
        <w:t>.3 – Динамика численности населения агломерации Прибайкальского района</w:t>
      </w:r>
    </w:p>
    <w:p w:rsidR="00B732B4" w:rsidRPr="00500932" w:rsidRDefault="00B732B4" w:rsidP="00B732B4">
      <w:pPr>
        <w:jc w:val="both"/>
        <w:rPr>
          <w:rFonts w:ascii="Times New Roman" w:hAnsi="Times New Roman"/>
          <w:sz w:val="28"/>
          <w:szCs w:val="24"/>
        </w:rPr>
      </w:pPr>
    </w:p>
    <w:p w:rsidR="00B732B4" w:rsidRPr="00B732B4" w:rsidRDefault="00B732B4" w:rsidP="00B732B4">
      <w:pPr>
        <w:pStyle w:val="732"/>
        <w:spacing w:after="120" w:line="240" w:lineRule="auto"/>
        <w:ind w:firstLine="0"/>
        <w:rPr>
          <w:szCs w:val="24"/>
          <w:lang w:val="ru-RU"/>
        </w:rPr>
      </w:pPr>
      <w:r w:rsidRPr="00B732B4">
        <w:rPr>
          <w:szCs w:val="24"/>
          <w:lang w:val="ru-RU"/>
        </w:rPr>
        <w:t xml:space="preserve">Таблица </w:t>
      </w:r>
      <w:r w:rsidR="004B7DC3">
        <w:rPr>
          <w:szCs w:val="24"/>
          <w:lang w:val="ru-RU"/>
        </w:rPr>
        <w:t>1</w:t>
      </w:r>
      <w:r w:rsidRPr="00B732B4">
        <w:rPr>
          <w:szCs w:val="24"/>
          <w:lang w:val="ru-RU"/>
        </w:rPr>
        <w:t xml:space="preserve">.3 – Возрастной состав населения Прибайкальского района </w:t>
      </w:r>
    </w:p>
    <w:p w:rsidR="00B732B4" w:rsidRPr="00B732B4" w:rsidRDefault="00B732B4" w:rsidP="00B732B4">
      <w:pPr>
        <w:pStyle w:val="732"/>
        <w:spacing w:after="120" w:line="240" w:lineRule="auto"/>
        <w:ind w:firstLine="0"/>
        <w:rPr>
          <w:szCs w:val="24"/>
          <w:lang w:val="ru-RU"/>
        </w:rPr>
      </w:pPr>
      <w:r w:rsidRPr="00B732B4">
        <w:rPr>
          <w:szCs w:val="24"/>
          <w:lang w:val="ru-RU"/>
        </w:rPr>
        <w:t>Источник: по данным территориального органа Федеральной службы государственной статистики по Республике Бурятия</w:t>
      </w:r>
    </w:p>
    <w:tbl>
      <w:tblPr>
        <w:tblW w:w="9258" w:type="dxa"/>
        <w:tblInd w:w="93" w:type="dxa"/>
        <w:tblLayout w:type="fixed"/>
        <w:tblCellMar>
          <w:left w:w="57" w:type="dxa"/>
          <w:right w:w="57" w:type="dxa"/>
        </w:tblCellMar>
        <w:tblLook w:val="04A0" w:firstRow="1" w:lastRow="0" w:firstColumn="1" w:lastColumn="0" w:noHBand="0" w:noVBand="1"/>
      </w:tblPr>
      <w:tblGrid>
        <w:gridCol w:w="3304"/>
        <w:gridCol w:w="1276"/>
        <w:gridCol w:w="1134"/>
        <w:gridCol w:w="1134"/>
        <w:gridCol w:w="1134"/>
        <w:gridCol w:w="1276"/>
      </w:tblGrid>
      <w:tr w:rsidR="00B732B4" w:rsidRPr="008F6F40" w:rsidTr="00B732B4">
        <w:trPr>
          <w:trHeight w:val="307"/>
        </w:trPr>
        <w:tc>
          <w:tcPr>
            <w:tcW w:w="3304" w:type="dxa"/>
            <w:tcBorders>
              <w:top w:val="single" w:sz="4" w:space="0" w:color="auto"/>
              <w:left w:val="single" w:sz="4" w:space="0" w:color="auto"/>
              <w:bottom w:val="single" w:sz="4" w:space="0" w:color="auto"/>
              <w:right w:val="single" w:sz="4" w:space="0" w:color="auto"/>
            </w:tcBorders>
            <w:shd w:val="clear" w:color="auto" w:fill="auto"/>
            <w:noWrap/>
          </w:tcPr>
          <w:p w:rsidR="00B732B4" w:rsidRPr="00B732B4" w:rsidRDefault="00B732B4" w:rsidP="00B732B4">
            <w:pPr>
              <w:spacing w:after="0" w:line="240" w:lineRule="auto"/>
              <w:rPr>
                <w:rFonts w:ascii="Times New Roman" w:eastAsia="Times New Roman" w:hAnsi="Times New Roman"/>
                <w:b/>
                <w:bCs/>
                <w:color w:val="000000"/>
                <w:sz w:val="20"/>
                <w:szCs w:val="20"/>
                <w:lang w:eastAsia="ru-RU"/>
              </w:rPr>
            </w:pPr>
          </w:p>
        </w:tc>
        <w:tc>
          <w:tcPr>
            <w:tcW w:w="1276" w:type="dxa"/>
            <w:tcBorders>
              <w:top w:val="single" w:sz="4" w:space="0" w:color="auto"/>
              <w:left w:val="nil"/>
              <w:bottom w:val="single" w:sz="4" w:space="0" w:color="auto"/>
              <w:right w:val="single" w:sz="4" w:space="0" w:color="auto"/>
            </w:tcBorders>
            <w:shd w:val="clear" w:color="auto" w:fill="auto"/>
            <w:noWrap/>
          </w:tcPr>
          <w:p w:rsidR="00B732B4" w:rsidRPr="00B732B4" w:rsidRDefault="00B732B4" w:rsidP="00B732B4">
            <w:pPr>
              <w:spacing w:after="0" w:line="240" w:lineRule="auto"/>
              <w:jc w:val="center"/>
              <w:rPr>
                <w:rFonts w:ascii="Times New Roman" w:eastAsia="Times New Roman" w:hAnsi="Times New Roman"/>
                <w:bCs/>
                <w:color w:val="000000"/>
                <w:sz w:val="20"/>
                <w:szCs w:val="20"/>
                <w:lang w:eastAsia="ru-RU"/>
              </w:rPr>
            </w:pPr>
            <w:r w:rsidRPr="00B732B4">
              <w:rPr>
                <w:rFonts w:ascii="Times New Roman" w:eastAsia="Times New Roman" w:hAnsi="Times New Roman"/>
                <w:bCs/>
                <w:color w:val="000000"/>
                <w:sz w:val="20"/>
                <w:szCs w:val="20"/>
                <w:lang w:eastAsia="ru-RU"/>
              </w:rPr>
              <w:t>2013 год</w:t>
            </w:r>
          </w:p>
        </w:tc>
        <w:tc>
          <w:tcPr>
            <w:tcW w:w="1134" w:type="dxa"/>
            <w:tcBorders>
              <w:top w:val="single" w:sz="4" w:space="0" w:color="auto"/>
              <w:left w:val="nil"/>
              <w:bottom w:val="single" w:sz="4" w:space="0" w:color="auto"/>
              <w:right w:val="single" w:sz="4" w:space="0" w:color="auto"/>
            </w:tcBorders>
            <w:shd w:val="clear" w:color="auto" w:fill="auto"/>
            <w:noWrap/>
          </w:tcPr>
          <w:p w:rsidR="00B732B4" w:rsidRPr="00B732B4" w:rsidRDefault="00B732B4" w:rsidP="00B732B4">
            <w:pPr>
              <w:spacing w:after="0" w:line="240" w:lineRule="auto"/>
              <w:jc w:val="center"/>
              <w:rPr>
                <w:rFonts w:ascii="Times New Roman" w:eastAsia="Times New Roman" w:hAnsi="Times New Roman"/>
                <w:bCs/>
                <w:color w:val="000000"/>
                <w:sz w:val="20"/>
                <w:szCs w:val="20"/>
                <w:lang w:eastAsia="ru-RU"/>
              </w:rPr>
            </w:pPr>
            <w:r w:rsidRPr="00B732B4">
              <w:rPr>
                <w:rFonts w:ascii="Times New Roman" w:eastAsia="Times New Roman" w:hAnsi="Times New Roman"/>
                <w:bCs/>
                <w:color w:val="000000"/>
                <w:sz w:val="20"/>
                <w:szCs w:val="20"/>
                <w:lang w:eastAsia="ru-RU"/>
              </w:rPr>
              <w:t>2014 год</w:t>
            </w:r>
          </w:p>
        </w:tc>
        <w:tc>
          <w:tcPr>
            <w:tcW w:w="1134" w:type="dxa"/>
            <w:tcBorders>
              <w:top w:val="single" w:sz="4" w:space="0" w:color="auto"/>
              <w:left w:val="nil"/>
              <w:bottom w:val="single" w:sz="4" w:space="0" w:color="auto"/>
              <w:right w:val="single" w:sz="4" w:space="0" w:color="auto"/>
            </w:tcBorders>
            <w:shd w:val="clear" w:color="auto" w:fill="auto"/>
            <w:noWrap/>
          </w:tcPr>
          <w:p w:rsidR="00B732B4" w:rsidRPr="00B732B4" w:rsidRDefault="00B732B4" w:rsidP="00B732B4">
            <w:pPr>
              <w:spacing w:after="0" w:line="240" w:lineRule="auto"/>
              <w:jc w:val="center"/>
              <w:rPr>
                <w:rFonts w:ascii="Times New Roman" w:eastAsia="Times New Roman" w:hAnsi="Times New Roman"/>
                <w:bCs/>
                <w:color w:val="000000"/>
                <w:sz w:val="20"/>
                <w:szCs w:val="20"/>
                <w:lang w:eastAsia="ru-RU"/>
              </w:rPr>
            </w:pPr>
            <w:r w:rsidRPr="00B732B4">
              <w:rPr>
                <w:rFonts w:ascii="Times New Roman" w:eastAsia="Times New Roman" w:hAnsi="Times New Roman"/>
                <w:bCs/>
                <w:color w:val="000000"/>
                <w:sz w:val="20"/>
                <w:szCs w:val="20"/>
                <w:lang w:eastAsia="ru-RU"/>
              </w:rPr>
              <w:t>2015 год</w:t>
            </w:r>
          </w:p>
        </w:tc>
        <w:tc>
          <w:tcPr>
            <w:tcW w:w="1134" w:type="dxa"/>
            <w:tcBorders>
              <w:top w:val="single" w:sz="4" w:space="0" w:color="auto"/>
              <w:left w:val="nil"/>
              <w:bottom w:val="single" w:sz="4" w:space="0" w:color="auto"/>
              <w:right w:val="single" w:sz="4" w:space="0" w:color="auto"/>
            </w:tcBorders>
            <w:shd w:val="clear" w:color="auto" w:fill="auto"/>
            <w:noWrap/>
          </w:tcPr>
          <w:p w:rsidR="00B732B4" w:rsidRPr="00B732B4" w:rsidRDefault="00B732B4" w:rsidP="00B732B4">
            <w:pPr>
              <w:spacing w:after="0" w:line="240" w:lineRule="auto"/>
              <w:jc w:val="center"/>
              <w:rPr>
                <w:rFonts w:ascii="Times New Roman" w:eastAsia="Times New Roman" w:hAnsi="Times New Roman"/>
                <w:bCs/>
                <w:color w:val="000000"/>
                <w:sz w:val="20"/>
                <w:szCs w:val="20"/>
                <w:lang w:eastAsia="ru-RU"/>
              </w:rPr>
            </w:pPr>
            <w:r w:rsidRPr="00B732B4">
              <w:rPr>
                <w:rFonts w:ascii="Times New Roman" w:eastAsia="Times New Roman" w:hAnsi="Times New Roman"/>
                <w:bCs/>
                <w:color w:val="000000"/>
                <w:sz w:val="20"/>
                <w:szCs w:val="20"/>
                <w:lang w:eastAsia="ru-RU"/>
              </w:rPr>
              <w:t>2016 год</w:t>
            </w:r>
          </w:p>
        </w:tc>
        <w:tc>
          <w:tcPr>
            <w:tcW w:w="1276" w:type="dxa"/>
            <w:tcBorders>
              <w:top w:val="single" w:sz="4" w:space="0" w:color="auto"/>
              <w:left w:val="nil"/>
              <w:bottom w:val="single" w:sz="4" w:space="0" w:color="auto"/>
              <w:right w:val="single" w:sz="4" w:space="0" w:color="auto"/>
            </w:tcBorders>
          </w:tcPr>
          <w:p w:rsidR="00B732B4" w:rsidRPr="00B732B4" w:rsidRDefault="00B732B4" w:rsidP="00B732B4">
            <w:pPr>
              <w:spacing w:after="0" w:line="240" w:lineRule="auto"/>
              <w:jc w:val="center"/>
              <w:rPr>
                <w:rFonts w:ascii="Times New Roman" w:eastAsia="Times New Roman" w:hAnsi="Times New Roman"/>
                <w:bCs/>
                <w:color w:val="000000"/>
                <w:sz w:val="20"/>
                <w:szCs w:val="20"/>
                <w:lang w:eastAsia="ru-RU"/>
              </w:rPr>
            </w:pPr>
            <w:r w:rsidRPr="00B732B4">
              <w:rPr>
                <w:rFonts w:ascii="Times New Roman" w:eastAsia="Times New Roman" w:hAnsi="Times New Roman"/>
                <w:bCs/>
                <w:color w:val="000000"/>
                <w:sz w:val="20"/>
                <w:szCs w:val="20"/>
                <w:lang w:eastAsia="ru-RU"/>
              </w:rPr>
              <w:t>2017 год</w:t>
            </w:r>
          </w:p>
        </w:tc>
      </w:tr>
      <w:tr w:rsidR="00B732B4" w:rsidRPr="008F6F40" w:rsidTr="00B732B4">
        <w:trPr>
          <w:trHeight w:val="307"/>
        </w:trPr>
        <w:tc>
          <w:tcPr>
            <w:tcW w:w="3304" w:type="dxa"/>
            <w:tcBorders>
              <w:top w:val="nil"/>
              <w:left w:val="single" w:sz="4" w:space="0" w:color="auto"/>
              <w:bottom w:val="single" w:sz="4" w:space="0" w:color="auto"/>
              <w:right w:val="single" w:sz="4" w:space="0" w:color="auto"/>
            </w:tcBorders>
            <w:shd w:val="clear" w:color="auto" w:fill="auto"/>
            <w:noWrap/>
            <w:hideMark/>
          </w:tcPr>
          <w:p w:rsidR="00B732B4" w:rsidRPr="00B732B4" w:rsidRDefault="00B732B4" w:rsidP="00B732B4">
            <w:pPr>
              <w:spacing w:after="0" w:line="240" w:lineRule="auto"/>
              <w:rPr>
                <w:rFonts w:ascii="Times New Roman" w:eastAsia="Times New Roman" w:hAnsi="Times New Roman"/>
                <w:color w:val="000000"/>
                <w:sz w:val="20"/>
                <w:szCs w:val="20"/>
                <w:lang w:eastAsia="ru-RU"/>
              </w:rPr>
            </w:pPr>
            <w:r w:rsidRPr="00B732B4">
              <w:rPr>
                <w:rFonts w:ascii="Times New Roman" w:eastAsia="Times New Roman" w:hAnsi="Times New Roman"/>
                <w:color w:val="000000"/>
                <w:sz w:val="20"/>
                <w:szCs w:val="20"/>
                <w:lang w:eastAsia="ru-RU"/>
              </w:rPr>
              <w:t>Моложе трудоспособного возраста, тыс. чел.</w:t>
            </w:r>
          </w:p>
        </w:tc>
        <w:tc>
          <w:tcPr>
            <w:tcW w:w="1276" w:type="dxa"/>
            <w:tcBorders>
              <w:top w:val="nil"/>
              <w:left w:val="nil"/>
              <w:bottom w:val="single" w:sz="4" w:space="0" w:color="auto"/>
              <w:right w:val="single" w:sz="4" w:space="0" w:color="auto"/>
            </w:tcBorders>
            <w:shd w:val="clear" w:color="auto" w:fill="auto"/>
            <w:noWrap/>
            <w:vAlign w:val="center"/>
          </w:tcPr>
          <w:p w:rsidR="00B732B4" w:rsidRPr="00B732B4" w:rsidRDefault="00B732B4" w:rsidP="00B732B4">
            <w:pPr>
              <w:spacing w:after="0" w:line="240" w:lineRule="auto"/>
              <w:jc w:val="center"/>
              <w:rPr>
                <w:rFonts w:ascii="Times New Roman" w:eastAsia="Times New Roman" w:hAnsi="Times New Roman"/>
                <w:color w:val="000000"/>
                <w:sz w:val="20"/>
                <w:szCs w:val="20"/>
                <w:lang w:eastAsia="ru-RU"/>
              </w:rPr>
            </w:pPr>
            <w:r w:rsidRPr="00B732B4">
              <w:rPr>
                <w:rFonts w:ascii="Times New Roman" w:eastAsia="Times New Roman" w:hAnsi="Times New Roman"/>
                <w:color w:val="000000"/>
                <w:sz w:val="20"/>
                <w:szCs w:val="20"/>
                <w:lang w:eastAsia="ru-RU"/>
              </w:rPr>
              <w:t>6,5</w:t>
            </w:r>
          </w:p>
        </w:tc>
        <w:tc>
          <w:tcPr>
            <w:tcW w:w="1134" w:type="dxa"/>
            <w:tcBorders>
              <w:top w:val="nil"/>
              <w:left w:val="nil"/>
              <w:bottom w:val="single" w:sz="4" w:space="0" w:color="auto"/>
              <w:right w:val="single" w:sz="4" w:space="0" w:color="auto"/>
            </w:tcBorders>
            <w:shd w:val="clear" w:color="auto" w:fill="auto"/>
            <w:noWrap/>
            <w:vAlign w:val="center"/>
          </w:tcPr>
          <w:p w:rsidR="00B732B4" w:rsidRPr="00B732B4" w:rsidRDefault="00B732B4" w:rsidP="00B732B4">
            <w:pPr>
              <w:spacing w:after="0" w:line="240" w:lineRule="auto"/>
              <w:jc w:val="center"/>
              <w:rPr>
                <w:rFonts w:ascii="Times New Roman" w:eastAsia="Times New Roman" w:hAnsi="Times New Roman"/>
                <w:color w:val="000000"/>
                <w:sz w:val="20"/>
                <w:szCs w:val="20"/>
                <w:lang w:eastAsia="ru-RU"/>
              </w:rPr>
            </w:pPr>
            <w:r w:rsidRPr="00B732B4">
              <w:rPr>
                <w:rFonts w:ascii="Times New Roman" w:eastAsia="Times New Roman" w:hAnsi="Times New Roman"/>
                <w:color w:val="000000"/>
                <w:sz w:val="20"/>
                <w:szCs w:val="20"/>
                <w:lang w:eastAsia="ru-RU"/>
              </w:rPr>
              <w:t>6,7</w:t>
            </w:r>
          </w:p>
        </w:tc>
        <w:tc>
          <w:tcPr>
            <w:tcW w:w="1134" w:type="dxa"/>
            <w:tcBorders>
              <w:top w:val="nil"/>
              <w:left w:val="nil"/>
              <w:bottom w:val="single" w:sz="4" w:space="0" w:color="auto"/>
              <w:right w:val="single" w:sz="4" w:space="0" w:color="auto"/>
            </w:tcBorders>
            <w:shd w:val="clear" w:color="auto" w:fill="auto"/>
            <w:noWrap/>
            <w:vAlign w:val="center"/>
          </w:tcPr>
          <w:p w:rsidR="00B732B4" w:rsidRPr="00B732B4" w:rsidRDefault="00B732B4" w:rsidP="00B732B4">
            <w:pPr>
              <w:spacing w:after="0" w:line="240" w:lineRule="auto"/>
              <w:jc w:val="center"/>
              <w:rPr>
                <w:rFonts w:ascii="Times New Roman" w:eastAsia="Times New Roman" w:hAnsi="Times New Roman"/>
                <w:color w:val="000000"/>
                <w:sz w:val="20"/>
                <w:szCs w:val="20"/>
                <w:lang w:eastAsia="ru-RU"/>
              </w:rPr>
            </w:pPr>
            <w:r w:rsidRPr="00B732B4">
              <w:rPr>
                <w:rFonts w:ascii="Times New Roman" w:eastAsia="Times New Roman" w:hAnsi="Times New Roman"/>
                <w:color w:val="000000"/>
                <w:sz w:val="20"/>
                <w:szCs w:val="20"/>
                <w:lang w:eastAsia="ru-RU"/>
              </w:rPr>
              <w:t>6,7</w:t>
            </w:r>
          </w:p>
        </w:tc>
        <w:tc>
          <w:tcPr>
            <w:tcW w:w="1134" w:type="dxa"/>
            <w:tcBorders>
              <w:top w:val="nil"/>
              <w:left w:val="nil"/>
              <w:bottom w:val="single" w:sz="4" w:space="0" w:color="auto"/>
              <w:right w:val="single" w:sz="4" w:space="0" w:color="auto"/>
            </w:tcBorders>
            <w:shd w:val="clear" w:color="auto" w:fill="auto"/>
            <w:noWrap/>
            <w:vAlign w:val="center"/>
          </w:tcPr>
          <w:p w:rsidR="00B732B4" w:rsidRPr="00B732B4" w:rsidRDefault="00B732B4" w:rsidP="00B732B4">
            <w:pPr>
              <w:spacing w:after="0" w:line="240" w:lineRule="auto"/>
              <w:jc w:val="center"/>
              <w:rPr>
                <w:rFonts w:ascii="Times New Roman" w:eastAsia="Times New Roman" w:hAnsi="Times New Roman"/>
                <w:color w:val="000000"/>
                <w:sz w:val="20"/>
                <w:szCs w:val="20"/>
                <w:lang w:eastAsia="ru-RU"/>
              </w:rPr>
            </w:pPr>
            <w:r w:rsidRPr="00B732B4">
              <w:rPr>
                <w:rFonts w:ascii="Times New Roman" w:eastAsia="Times New Roman" w:hAnsi="Times New Roman"/>
                <w:color w:val="000000"/>
                <w:sz w:val="20"/>
                <w:szCs w:val="20"/>
                <w:lang w:eastAsia="ru-RU"/>
              </w:rPr>
              <w:t>6,7</w:t>
            </w:r>
          </w:p>
        </w:tc>
        <w:tc>
          <w:tcPr>
            <w:tcW w:w="1276" w:type="dxa"/>
            <w:tcBorders>
              <w:top w:val="nil"/>
              <w:left w:val="nil"/>
              <w:bottom w:val="single" w:sz="4" w:space="0" w:color="auto"/>
              <w:right w:val="single" w:sz="4" w:space="0" w:color="auto"/>
            </w:tcBorders>
            <w:vAlign w:val="center"/>
          </w:tcPr>
          <w:p w:rsidR="00B732B4" w:rsidRPr="00B732B4" w:rsidRDefault="00B732B4" w:rsidP="00B732B4">
            <w:pPr>
              <w:spacing w:after="0" w:line="240" w:lineRule="auto"/>
              <w:jc w:val="center"/>
              <w:rPr>
                <w:rFonts w:ascii="Times New Roman" w:eastAsia="Times New Roman" w:hAnsi="Times New Roman"/>
                <w:color w:val="000000"/>
                <w:sz w:val="20"/>
                <w:szCs w:val="20"/>
                <w:lang w:eastAsia="ru-RU"/>
              </w:rPr>
            </w:pPr>
            <w:r w:rsidRPr="00B732B4">
              <w:rPr>
                <w:rFonts w:ascii="Times New Roman" w:eastAsia="Times New Roman" w:hAnsi="Times New Roman"/>
                <w:color w:val="000000"/>
                <w:sz w:val="20"/>
                <w:szCs w:val="20"/>
                <w:lang w:eastAsia="ru-RU"/>
              </w:rPr>
              <w:t>6,7</w:t>
            </w:r>
          </w:p>
        </w:tc>
      </w:tr>
      <w:tr w:rsidR="00B732B4" w:rsidRPr="008F6F40" w:rsidTr="00B732B4">
        <w:trPr>
          <w:trHeight w:val="307"/>
        </w:trPr>
        <w:tc>
          <w:tcPr>
            <w:tcW w:w="3304" w:type="dxa"/>
            <w:tcBorders>
              <w:top w:val="nil"/>
              <w:left w:val="single" w:sz="4" w:space="0" w:color="auto"/>
              <w:bottom w:val="single" w:sz="4" w:space="0" w:color="auto"/>
              <w:right w:val="single" w:sz="4" w:space="0" w:color="auto"/>
            </w:tcBorders>
            <w:shd w:val="clear" w:color="auto" w:fill="auto"/>
            <w:noWrap/>
            <w:hideMark/>
          </w:tcPr>
          <w:p w:rsidR="00B732B4" w:rsidRPr="00B732B4" w:rsidRDefault="00B732B4" w:rsidP="00B732B4">
            <w:pPr>
              <w:spacing w:after="0" w:line="240" w:lineRule="auto"/>
              <w:rPr>
                <w:rFonts w:ascii="Times New Roman" w:eastAsia="Times New Roman" w:hAnsi="Times New Roman"/>
                <w:color w:val="000000"/>
                <w:sz w:val="20"/>
                <w:szCs w:val="20"/>
                <w:lang w:eastAsia="ru-RU"/>
              </w:rPr>
            </w:pPr>
            <w:r w:rsidRPr="00B732B4">
              <w:rPr>
                <w:rFonts w:ascii="Times New Roman" w:eastAsia="Times New Roman" w:hAnsi="Times New Roman"/>
                <w:color w:val="000000"/>
                <w:sz w:val="20"/>
                <w:szCs w:val="20"/>
                <w:lang w:eastAsia="ru-RU"/>
              </w:rPr>
              <w:t>Число трудоспособного возраста, тыс. чел.</w:t>
            </w:r>
          </w:p>
        </w:tc>
        <w:tc>
          <w:tcPr>
            <w:tcW w:w="1276" w:type="dxa"/>
            <w:tcBorders>
              <w:top w:val="nil"/>
              <w:left w:val="nil"/>
              <w:bottom w:val="single" w:sz="4" w:space="0" w:color="auto"/>
              <w:right w:val="single" w:sz="4" w:space="0" w:color="auto"/>
            </w:tcBorders>
            <w:shd w:val="clear" w:color="auto" w:fill="auto"/>
            <w:noWrap/>
            <w:vAlign w:val="center"/>
          </w:tcPr>
          <w:p w:rsidR="00B732B4" w:rsidRPr="00B732B4" w:rsidRDefault="00B732B4" w:rsidP="00B732B4">
            <w:pPr>
              <w:spacing w:after="0" w:line="240" w:lineRule="auto"/>
              <w:jc w:val="center"/>
              <w:rPr>
                <w:rFonts w:ascii="Times New Roman" w:eastAsia="Times New Roman" w:hAnsi="Times New Roman"/>
                <w:color w:val="000000"/>
                <w:sz w:val="20"/>
                <w:szCs w:val="20"/>
                <w:lang w:eastAsia="ru-RU"/>
              </w:rPr>
            </w:pPr>
            <w:r w:rsidRPr="00B732B4">
              <w:rPr>
                <w:rFonts w:ascii="Times New Roman" w:eastAsia="Times New Roman" w:hAnsi="Times New Roman"/>
                <w:color w:val="000000"/>
                <w:sz w:val="20"/>
                <w:szCs w:val="20"/>
                <w:lang w:eastAsia="ru-RU"/>
              </w:rPr>
              <w:t>14,6</w:t>
            </w:r>
          </w:p>
        </w:tc>
        <w:tc>
          <w:tcPr>
            <w:tcW w:w="1134" w:type="dxa"/>
            <w:tcBorders>
              <w:top w:val="nil"/>
              <w:left w:val="nil"/>
              <w:bottom w:val="single" w:sz="4" w:space="0" w:color="auto"/>
              <w:right w:val="single" w:sz="4" w:space="0" w:color="auto"/>
            </w:tcBorders>
            <w:shd w:val="clear" w:color="auto" w:fill="auto"/>
            <w:noWrap/>
            <w:vAlign w:val="center"/>
          </w:tcPr>
          <w:p w:rsidR="00B732B4" w:rsidRPr="00B732B4" w:rsidRDefault="00B732B4" w:rsidP="00B732B4">
            <w:pPr>
              <w:spacing w:after="0" w:line="240" w:lineRule="auto"/>
              <w:jc w:val="center"/>
              <w:rPr>
                <w:rFonts w:ascii="Times New Roman" w:eastAsia="Times New Roman" w:hAnsi="Times New Roman"/>
                <w:color w:val="000000"/>
                <w:sz w:val="20"/>
                <w:szCs w:val="20"/>
                <w:lang w:eastAsia="ru-RU"/>
              </w:rPr>
            </w:pPr>
            <w:r w:rsidRPr="00B732B4">
              <w:rPr>
                <w:rFonts w:ascii="Times New Roman" w:eastAsia="Times New Roman" w:hAnsi="Times New Roman"/>
                <w:color w:val="000000"/>
                <w:sz w:val="20"/>
                <w:szCs w:val="20"/>
                <w:lang w:eastAsia="ru-RU"/>
              </w:rPr>
              <w:t>14,4</w:t>
            </w:r>
          </w:p>
        </w:tc>
        <w:tc>
          <w:tcPr>
            <w:tcW w:w="1134" w:type="dxa"/>
            <w:tcBorders>
              <w:top w:val="nil"/>
              <w:left w:val="nil"/>
              <w:bottom w:val="single" w:sz="4" w:space="0" w:color="auto"/>
              <w:right w:val="single" w:sz="4" w:space="0" w:color="auto"/>
            </w:tcBorders>
            <w:shd w:val="clear" w:color="auto" w:fill="auto"/>
            <w:noWrap/>
            <w:vAlign w:val="center"/>
          </w:tcPr>
          <w:p w:rsidR="00B732B4" w:rsidRPr="00B732B4" w:rsidRDefault="00B732B4" w:rsidP="00B732B4">
            <w:pPr>
              <w:spacing w:after="0" w:line="240" w:lineRule="auto"/>
              <w:jc w:val="center"/>
              <w:rPr>
                <w:rFonts w:ascii="Times New Roman" w:eastAsia="Times New Roman" w:hAnsi="Times New Roman"/>
                <w:color w:val="000000"/>
                <w:sz w:val="20"/>
                <w:szCs w:val="20"/>
                <w:lang w:eastAsia="ru-RU"/>
              </w:rPr>
            </w:pPr>
            <w:r w:rsidRPr="00B732B4">
              <w:rPr>
                <w:rFonts w:ascii="Times New Roman" w:eastAsia="Times New Roman" w:hAnsi="Times New Roman"/>
                <w:color w:val="000000"/>
                <w:sz w:val="20"/>
                <w:szCs w:val="20"/>
                <w:lang w:eastAsia="ru-RU"/>
              </w:rPr>
              <w:t>14,1</w:t>
            </w:r>
          </w:p>
        </w:tc>
        <w:tc>
          <w:tcPr>
            <w:tcW w:w="1134" w:type="dxa"/>
            <w:tcBorders>
              <w:top w:val="nil"/>
              <w:left w:val="nil"/>
              <w:bottom w:val="single" w:sz="4" w:space="0" w:color="auto"/>
              <w:right w:val="single" w:sz="4" w:space="0" w:color="auto"/>
            </w:tcBorders>
            <w:shd w:val="clear" w:color="auto" w:fill="auto"/>
            <w:noWrap/>
            <w:vAlign w:val="center"/>
          </w:tcPr>
          <w:p w:rsidR="00B732B4" w:rsidRPr="00B732B4" w:rsidRDefault="00B732B4" w:rsidP="00B732B4">
            <w:pPr>
              <w:spacing w:after="0" w:line="240" w:lineRule="auto"/>
              <w:jc w:val="center"/>
              <w:rPr>
                <w:rFonts w:ascii="Times New Roman" w:eastAsia="Times New Roman" w:hAnsi="Times New Roman"/>
                <w:color w:val="000000"/>
                <w:sz w:val="20"/>
                <w:szCs w:val="20"/>
                <w:lang w:eastAsia="ru-RU"/>
              </w:rPr>
            </w:pPr>
            <w:r w:rsidRPr="00B732B4">
              <w:rPr>
                <w:rFonts w:ascii="Times New Roman" w:eastAsia="Times New Roman" w:hAnsi="Times New Roman"/>
                <w:color w:val="000000"/>
                <w:sz w:val="20"/>
                <w:szCs w:val="20"/>
                <w:lang w:eastAsia="ru-RU"/>
              </w:rPr>
              <w:t>13,8</w:t>
            </w:r>
          </w:p>
        </w:tc>
        <w:tc>
          <w:tcPr>
            <w:tcW w:w="1276" w:type="dxa"/>
            <w:tcBorders>
              <w:top w:val="nil"/>
              <w:left w:val="nil"/>
              <w:bottom w:val="single" w:sz="4" w:space="0" w:color="auto"/>
              <w:right w:val="single" w:sz="4" w:space="0" w:color="auto"/>
            </w:tcBorders>
            <w:vAlign w:val="center"/>
          </w:tcPr>
          <w:p w:rsidR="00B732B4" w:rsidRPr="00B732B4" w:rsidRDefault="00B732B4" w:rsidP="00B732B4">
            <w:pPr>
              <w:spacing w:after="0" w:line="240" w:lineRule="auto"/>
              <w:jc w:val="center"/>
              <w:rPr>
                <w:rFonts w:ascii="Times New Roman" w:eastAsia="Times New Roman" w:hAnsi="Times New Roman"/>
                <w:color w:val="000000"/>
                <w:sz w:val="20"/>
                <w:szCs w:val="20"/>
                <w:lang w:eastAsia="ru-RU"/>
              </w:rPr>
            </w:pPr>
            <w:r w:rsidRPr="00B732B4">
              <w:rPr>
                <w:rFonts w:ascii="Times New Roman" w:eastAsia="Times New Roman" w:hAnsi="Times New Roman"/>
                <w:color w:val="000000"/>
                <w:sz w:val="20"/>
                <w:szCs w:val="20"/>
                <w:lang w:eastAsia="ru-RU"/>
              </w:rPr>
              <w:t>13,5</w:t>
            </w:r>
          </w:p>
        </w:tc>
      </w:tr>
      <w:tr w:rsidR="00B732B4" w:rsidRPr="008F6F40" w:rsidTr="00B732B4">
        <w:trPr>
          <w:trHeight w:val="307"/>
        </w:trPr>
        <w:tc>
          <w:tcPr>
            <w:tcW w:w="3304" w:type="dxa"/>
            <w:tcBorders>
              <w:top w:val="nil"/>
              <w:left w:val="single" w:sz="4" w:space="0" w:color="auto"/>
              <w:bottom w:val="single" w:sz="4" w:space="0" w:color="auto"/>
              <w:right w:val="single" w:sz="4" w:space="0" w:color="auto"/>
            </w:tcBorders>
            <w:shd w:val="clear" w:color="auto" w:fill="auto"/>
            <w:noWrap/>
            <w:hideMark/>
          </w:tcPr>
          <w:p w:rsidR="00B732B4" w:rsidRPr="00B732B4" w:rsidRDefault="00B732B4" w:rsidP="00B732B4">
            <w:pPr>
              <w:spacing w:after="0" w:line="240" w:lineRule="auto"/>
              <w:rPr>
                <w:rFonts w:ascii="Times New Roman" w:eastAsia="Times New Roman" w:hAnsi="Times New Roman"/>
                <w:color w:val="000000"/>
                <w:sz w:val="20"/>
                <w:szCs w:val="20"/>
                <w:lang w:eastAsia="ru-RU"/>
              </w:rPr>
            </w:pPr>
            <w:r w:rsidRPr="00B732B4">
              <w:rPr>
                <w:rFonts w:ascii="Times New Roman" w:eastAsia="Times New Roman" w:hAnsi="Times New Roman"/>
                <w:color w:val="000000"/>
                <w:sz w:val="20"/>
                <w:szCs w:val="20"/>
                <w:lang w:eastAsia="ru-RU"/>
              </w:rPr>
              <w:t>Старше трудоспособного возраста, тыс. чел.</w:t>
            </w:r>
          </w:p>
        </w:tc>
        <w:tc>
          <w:tcPr>
            <w:tcW w:w="1276" w:type="dxa"/>
            <w:tcBorders>
              <w:top w:val="nil"/>
              <w:left w:val="nil"/>
              <w:bottom w:val="single" w:sz="4" w:space="0" w:color="auto"/>
              <w:right w:val="single" w:sz="4" w:space="0" w:color="auto"/>
            </w:tcBorders>
            <w:shd w:val="clear" w:color="auto" w:fill="auto"/>
            <w:noWrap/>
            <w:vAlign w:val="center"/>
          </w:tcPr>
          <w:p w:rsidR="00B732B4" w:rsidRPr="00B732B4" w:rsidRDefault="00B732B4" w:rsidP="00B732B4">
            <w:pPr>
              <w:spacing w:after="0" w:line="240" w:lineRule="auto"/>
              <w:jc w:val="center"/>
              <w:rPr>
                <w:rFonts w:ascii="Times New Roman" w:eastAsia="Times New Roman" w:hAnsi="Times New Roman"/>
                <w:color w:val="000000"/>
                <w:sz w:val="20"/>
                <w:szCs w:val="20"/>
                <w:lang w:eastAsia="ru-RU"/>
              </w:rPr>
            </w:pPr>
            <w:r w:rsidRPr="00B732B4">
              <w:rPr>
                <w:rFonts w:ascii="Times New Roman" w:eastAsia="Times New Roman" w:hAnsi="Times New Roman"/>
                <w:color w:val="000000"/>
                <w:sz w:val="20"/>
                <w:szCs w:val="20"/>
                <w:lang w:eastAsia="ru-RU"/>
              </w:rPr>
              <w:t>5,7</w:t>
            </w:r>
          </w:p>
        </w:tc>
        <w:tc>
          <w:tcPr>
            <w:tcW w:w="1134" w:type="dxa"/>
            <w:tcBorders>
              <w:top w:val="nil"/>
              <w:left w:val="nil"/>
              <w:bottom w:val="single" w:sz="4" w:space="0" w:color="auto"/>
              <w:right w:val="single" w:sz="4" w:space="0" w:color="auto"/>
            </w:tcBorders>
            <w:shd w:val="clear" w:color="auto" w:fill="auto"/>
            <w:noWrap/>
            <w:vAlign w:val="center"/>
          </w:tcPr>
          <w:p w:rsidR="00B732B4" w:rsidRPr="00B732B4" w:rsidRDefault="00B732B4" w:rsidP="00B732B4">
            <w:pPr>
              <w:spacing w:after="0" w:line="240" w:lineRule="auto"/>
              <w:jc w:val="center"/>
              <w:rPr>
                <w:rFonts w:ascii="Times New Roman" w:eastAsia="Times New Roman" w:hAnsi="Times New Roman"/>
                <w:color w:val="000000"/>
                <w:sz w:val="20"/>
                <w:szCs w:val="20"/>
                <w:lang w:eastAsia="ru-RU"/>
              </w:rPr>
            </w:pPr>
            <w:r w:rsidRPr="00B732B4">
              <w:rPr>
                <w:rFonts w:ascii="Times New Roman" w:eastAsia="Times New Roman" w:hAnsi="Times New Roman"/>
                <w:color w:val="000000"/>
                <w:sz w:val="20"/>
                <w:szCs w:val="20"/>
                <w:lang w:eastAsia="ru-RU"/>
              </w:rPr>
              <w:t>5,8</w:t>
            </w:r>
          </w:p>
        </w:tc>
        <w:tc>
          <w:tcPr>
            <w:tcW w:w="1134" w:type="dxa"/>
            <w:tcBorders>
              <w:top w:val="nil"/>
              <w:left w:val="nil"/>
              <w:bottom w:val="single" w:sz="4" w:space="0" w:color="auto"/>
              <w:right w:val="single" w:sz="4" w:space="0" w:color="auto"/>
            </w:tcBorders>
            <w:shd w:val="clear" w:color="auto" w:fill="auto"/>
            <w:noWrap/>
            <w:vAlign w:val="center"/>
          </w:tcPr>
          <w:p w:rsidR="00B732B4" w:rsidRPr="00B732B4" w:rsidRDefault="00B732B4" w:rsidP="00B732B4">
            <w:pPr>
              <w:spacing w:after="0" w:line="240" w:lineRule="auto"/>
              <w:jc w:val="center"/>
              <w:rPr>
                <w:rFonts w:ascii="Times New Roman" w:eastAsia="Times New Roman" w:hAnsi="Times New Roman"/>
                <w:color w:val="000000"/>
                <w:sz w:val="20"/>
                <w:szCs w:val="20"/>
                <w:lang w:eastAsia="ru-RU"/>
              </w:rPr>
            </w:pPr>
            <w:r w:rsidRPr="00B732B4">
              <w:rPr>
                <w:rFonts w:ascii="Times New Roman" w:eastAsia="Times New Roman" w:hAnsi="Times New Roman"/>
                <w:color w:val="000000"/>
                <w:sz w:val="20"/>
                <w:szCs w:val="20"/>
                <w:lang w:eastAsia="ru-RU"/>
              </w:rPr>
              <w:t>6,1</w:t>
            </w:r>
          </w:p>
        </w:tc>
        <w:tc>
          <w:tcPr>
            <w:tcW w:w="1134" w:type="dxa"/>
            <w:tcBorders>
              <w:top w:val="nil"/>
              <w:left w:val="nil"/>
              <w:bottom w:val="single" w:sz="4" w:space="0" w:color="auto"/>
              <w:right w:val="single" w:sz="4" w:space="0" w:color="auto"/>
            </w:tcBorders>
            <w:shd w:val="clear" w:color="auto" w:fill="auto"/>
            <w:noWrap/>
            <w:vAlign w:val="center"/>
          </w:tcPr>
          <w:p w:rsidR="00B732B4" w:rsidRPr="00B732B4" w:rsidRDefault="00B732B4" w:rsidP="00B732B4">
            <w:pPr>
              <w:spacing w:after="0" w:line="240" w:lineRule="auto"/>
              <w:jc w:val="center"/>
              <w:rPr>
                <w:rFonts w:ascii="Times New Roman" w:eastAsia="Times New Roman" w:hAnsi="Times New Roman"/>
                <w:color w:val="000000"/>
                <w:sz w:val="20"/>
                <w:szCs w:val="20"/>
                <w:lang w:eastAsia="ru-RU"/>
              </w:rPr>
            </w:pPr>
            <w:r w:rsidRPr="00B732B4">
              <w:rPr>
                <w:rFonts w:ascii="Times New Roman" w:eastAsia="Times New Roman" w:hAnsi="Times New Roman"/>
                <w:color w:val="000000"/>
                <w:sz w:val="20"/>
                <w:szCs w:val="20"/>
                <w:lang w:eastAsia="ru-RU"/>
              </w:rPr>
              <w:t>6,3</w:t>
            </w:r>
          </w:p>
        </w:tc>
        <w:tc>
          <w:tcPr>
            <w:tcW w:w="1276" w:type="dxa"/>
            <w:tcBorders>
              <w:top w:val="nil"/>
              <w:left w:val="nil"/>
              <w:bottom w:val="single" w:sz="4" w:space="0" w:color="auto"/>
              <w:right w:val="single" w:sz="4" w:space="0" w:color="auto"/>
            </w:tcBorders>
            <w:vAlign w:val="center"/>
          </w:tcPr>
          <w:p w:rsidR="00B732B4" w:rsidRPr="00B732B4" w:rsidRDefault="00B732B4" w:rsidP="00B732B4">
            <w:pPr>
              <w:spacing w:after="0" w:line="240" w:lineRule="auto"/>
              <w:jc w:val="center"/>
              <w:rPr>
                <w:rFonts w:ascii="Times New Roman" w:eastAsia="Times New Roman" w:hAnsi="Times New Roman"/>
                <w:color w:val="000000"/>
                <w:sz w:val="20"/>
                <w:szCs w:val="20"/>
                <w:lang w:eastAsia="ru-RU"/>
              </w:rPr>
            </w:pPr>
            <w:r w:rsidRPr="00B732B4">
              <w:rPr>
                <w:rFonts w:ascii="Times New Roman" w:eastAsia="Times New Roman" w:hAnsi="Times New Roman"/>
                <w:color w:val="000000"/>
                <w:sz w:val="20"/>
                <w:szCs w:val="20"/>
                <w:lang w:eastAsia="ru-RU"/>
              </w:rPr>
              <w:t>6,5</w:t>
            </w:r>
          </w:p>
        </w:tc>
      </w:tr>
    </w:tbl>
    <w:p w:rsidR="00B732B4" w:rsidRPr="005836B6" w:rsidRDefault="00B732B4" w:rsidP="00B732B4">
      <w:pPr>
        <w:ind w:firstLine="709"/>
        <w:jc w:val="both"/>
        <w:rPr>
          <w:rFonts w:ascii="Times New Roman" w:hAnsi="Times New Roman"/>
          <w:sz w:val="24"/>
          <w:szCs w:val="24"/>
        </w:rPr>
      </w:pPr>
    </w:p>
    <w:p w:rsidR="00B732B4" w:rsidRPr="00B732B4" w:rsidRDefault="00B732B4" w:rsidP="00B732B4">
      <w:pPr>
        <w:spacing w:after="0" w:line="360" w:lineRule="auto"/>
        <w:ind w:firstLine="567"/>
        <w:jc w:val="both"/>
        <w:rPr>
          <w:rFonts w:ascii="Times New Roman" w:hAnsi="Times New Roman"/>
          <w:sz w:val="24"/>
          <w:szCs w:val="24"/>
        </w:rPr>
      </w:pPr>
      <w:r w:rsidRPr="00B732B4">
        <w:rPr>
          <w:rFonts w:ascii="Times New Roman" w:hAnsi="Times New Roman"/>
          <w:sz w:val="24"/>
          <w:szCs w:val="24"/>
        </w:rPr>
        <w:t xml:space="preserve">В динамике структуры населения по основным возрастным группам наблюдается увеличение доли населения старше и моложе трудоспособного возраста за последние пять лет, а число доли трудоспособного населения наблюдается незначительным уменьшением, как </w:t>
      </w:r>
      <w:proofErr w:type="gramStart"/>
      <w:r w:rsidRPr="00B732B4">
        <w:rPr>
          <w:rFonts w:ascii="Times New Roman" w:hAnsi="Times New Roman"/>
          <w:sz w:val="24"/>
          <w:szCs w:val="24"/>
        </w:rPr>
        <w:t>вследствие</w:t>
      </w:r>
      <w:proofErr w:type="gramEnd"/>
      <w:r w:rsidRPr="00B732B4">
        <w:rPr>
          <w:rFonts w:ascii="Times New Roman" w:hAnsi="Times New Roman"/>
          <w:sz w:val="24"/>
          <w:szCs w:val="24"/>
        </w:rPr>
        <w:t xml:space="preserve"> увеличивается демографическая нагрузка на трудоспособное население.</w:t>
      </w:r>
    </w:p>
    <w:p w:rsidR="00B732B4" w:rsidRPr="00B732B4" w:rsidRDefault="00B732B4" w:rsidP="00B732B4">
      <w:pPr>
        <w:spacing w:after="0" w:line="360" w:lineRule="auto"/>
        <w:ind w:right="-2" w:firstLine="567"/>
        <w:jc w:val="both"/>
        <w:rPr>
          <w:rFonts w:ascii="Times New Roman" w:hAnsi="Times New Roman"/>
          <w:sz w:val="24"/>
          <w:szCs w:val="24"/>
        </w:rPr>
      </w:pPr>
      <w:r w:rsidRPr="00B732B4">
        <w:rPr>
          <w:rFonts w:ascii="Times New Roman" w:hAnsi="Times New Roman"/>
          <w:sz w:val="24"/>
          <w:szCs w:val="24"/>
        </w:rPr>
        <w:t>Прибайкальский район является редко заселённой территорией. Средняя плотность населения составляет 0,02 чел./</w:t>
      </w:r>
      <w:proofErr w:type="gramStart"/>
      <w:r w:rsidRPr="00B732B4">
        <w:rPr>
          <w:rFonts w:ascii="Times New Roman" w:hAnsi="Times New Roman"/>
          <w:sz w:val="24"/>
          <w:szCs w:val="24"/>
        </w:rPr>
        <w:t>га</w:t>
      </w:r>
      <w:proofErr w:type="gramEnd"/>
      <w:r w:rsidRPr="00B732B4">
        <w:rPr>
          <w:rFonts w:ascii="Times New Roman" w:hAnsi="Times New Roman"/>
          <w:sz w:val="24"/>
          <w:szCs w:val="24"/>
        </w:rPr>
        <w:t>. При этом всё население района проживает на 1,0 % его территории, где средняя плотность близка к 2,1 человека на гектар.</w:t>
      </w:r>
    </w:p>
    <w:p w:rsidR="00B732B4" w:rsidRPr="00B732B4" w:rsidRDefault="00B732B4" w:rsidP="00B732B4">
      <w:pPr>
        <w:spacing w:after="0" w:line="360" w:lineRule="auto"/>
        <w:ind w:firstLine="567"/>
        <w:jc w:val="both"/>
        <w:rPr>
          <w:sz w:val="24"/>
          <w:szCs w:val="24"/>
        </w:rPr>
      </w:pPr>
      <w:r w:rsidRPr="00B732B4">
        <w:rPr>
          <w:rFonts w:ascii="Times New Roman" w:hAnsi="Times New Roman"/>
          <w:sz w:val="24"/>
          <w:szCs w:val="24"/>
        </w:rPr>
        <w:t xml:space="preserve">За период 2006-2017 гг. ожидаемая продолжительность жизни сельского населения Республики Бурятия возросла с 61,09 лет до 68,70 лет (в целом по России с 65,4 лет до 71,9 лет). </w:t>
      </w:r>
    </w:p>
    <w:p w:rsidR="00B732B4" w:rsidRPr="00B732B4" w:rsidRDefault="00B732B4" w:rsidP="00B732B4">
      <w:pPr>
        <w:spacing w:after="0" w:line="360" w:lineRule="auto"/>
        <w:ind w:firstLine="567"/>
        <w:jc w:val="both"/>
        <w:rPr>
          <w:rFonts w:ascii="Times New Roman" w:hAnsi="Times New Roman"/>
          <w:sz w:val="24"/>
          <w:szCs w:val="24"/>
        </w:rPr>
      </w:pPr>
      <w:r w:rsidRPr="00B732B4">
        <w:rPr>
          <w:rFonts w:ascii="Times New Roman" w:hAnsi="Times New Roman"/>
          <w:sz w:val="24"/>
          <w:szCs w:val="24"/>
        </w:rPr>
        <w:t xml:space="preserve">Согласно последним, из опубликованных Росстатом данных, ожидаемая продолжительность жизни при рождении повысилась в России до 71,87 года в 2016 году, а </w:t>
      </w:r>
      <w:r w:rsidRPr="00B732B4">
        <w:rPr>
          <w:rFonts w:ascii="Times New Roman" w:hAnsi="Times New Roman"/>
          <w:sz w:val="24"/>
          <w:szCs w:val="24"/>
        </w:rPr>
        <w:lastRenderedPageBreak/>
        <w:t xml:space="preserve">в 2017 году превысила 72 года. По оценкам Минздрава РФ она достигла почти 72,7 года, что соответствует значению показателю по наиболее благоприятному высокому варианту прогноза Росстата (72,65). </w:t>
      </w:r>
    </w:p>
    <w:p w:rsidR="00B732B4" w:rsidRPr="00B732B4" w:rsidRDefault="00B732B4" w:rsidP="00B732B4">
      <w:pPr>
        <w:spacing w:after="0" w:line="360" w:lineRule="auto"/>
        <w:ind w:firstLine="567"/>
        <w:jc w:val="both"/>
        <w:rPr>
          <w:rFonts w:ascii="Times New Roman" w:hAnsi="Times New Roman"/>
          <w:sz w:val="24"/>
          <w:szCs w:val="24"/>
        </w:rPr>
      </w:pPr>
      <w:r w:rsidRPr="00B732B4">
        <w:rPr>
          <w:rFonts w:ascii="Times New Roman" w:hAnsi="Times New Roman"/>
          <w:sz w:val="24"/>
          <w:szCs w:val="24"/>
        </w:rPr>
        <w:t xml:space="preserve">Основным препятствием для ускорения темпов роста продолжительности жизни является высокая смертность среди населения в трудоспособном возрасте, доходящая до 756 умерших на 100 тыс. чел. соответствующего возраста (данные </w:t>
      </w:r>
      <w:proofErr w:type="spellStart"/>
      <w:r w:rsidRPr="00B732B4">
        <w:rPr>
          <w:rFonts w:ascii="Times New Roman" w:hAnsi="Times New Roman"/>
          <w:sz w:val="24"/>
          <w:szCs w:val="24"/>
        </w:rPr>
        <w:t>Бурятстата</w:t>
      </w:r>
      <w:proofErr w:type="spellEnd"/>
      <w:r w:rsidRPr="00B732B4">
        <w:rPr>
          <w:rFonts w:ascii="Times New Roman" w:hAnsi="Times New Roman"/>
          <w:sz w:val="24"/>
          <w:szCs w:val="24"/>
        </w:rPr>
        <w:t xml:space="preserve"> на 2016г.).</w:t>
      </w:r>
    </w:p>
    <w:p w:rsidR="00B732B4" w:rsidRPr="00B732B4" w:rsidRDefault="00B732B4" w:rsidP="00B732B4">
      <w:pPr>
        <w:spacing w:after="0" w:line="360" w:lineRule="auto"/>
        <w:ind w:firstLine="567"/>
        <w:jc w:val="both"/>
        <w:rPr>
          <w:rFonts w:ascii="Times New Roman" w:hAnsi="Times New Roman"/>
          <w:sz w:val="24"/>
          <w:szCs w:val="24"/>
        </w:rPr>
      </w:pPr>
      <w:r w:rsidRPr="00B732B4">
        <w:rPr>
          <w:rFonts w:ascii="Times New Roman" w:hAnsi="Times New Roman"/>
          <w:sz w:val="24"/>
          <w:szCs w:val="24"/>
        </w:rPr>
        <w:t>В 2017 году среди сельского населения Республики Бурятия большинство смертей 41% обусловлено от внешних причин, 24,3% - болезнями системы кровообращения, 12,2% – от преднамеренных самоповреждений (включая самоубийство), 5,2% - от убийств. Указанные тенденции проявляются в низкой продолжительности жизни и повышенной смертности в республике Бурятия: коэффициент общей смертности в 2017 г. составил 10,7 на 1000 жителей. В среднем по РФ коэффициент общей смертности в 2017 г. составил 12,4 на 1000 жителей. В разрезе субъектов РФ по Сибирскому федеральному округу следующие данные по коэффициентам смертности на 1000 жителей: Республика Алтай – 9,6, Республика Тыва – 8,7, Республика Хакасия – 12,6, Алтайский край – 14,0, Забайкальский край -  11,6, Красноярский край – 12,3, Иркутская область – 12,9, Кемеровская область - 14,1, Новосибирская область – 12,9, Омская область – 12,8, Томская область – 11,4.</w:t>
      </w:r>
    </w:p>
    <w:p w:rsidR="00B732B4" w:rsidRPr="00B732B4" w:rsidRDefault="00B732B4" w:rsidP="00B732B4">
      <w:pPr>
        <w:spacing w:after="0" w:line="360" w:lineRule="auto"/>
        <w:ind w:firstLine="567"/>
        <w:jc w:val="both"/>
        <w:rPr>
          <w:rFonts w:ascii="Times New Roman" w:hAnsi="Times New Roman"/>
          <w:sz w:val="24"/>
          <w:szCs w:val="24"/>
        </w:rPr>
      </w:pPr>
      <w:r w:rsidRPr="00B732B4">
        <w:rPr>
          <w:rFonts w:ascii="Times New Roman" w:hAnsi="Times New Roman"/>
          <w:sz w:val="24"/>
          <w:szCs w:val="24"/>
        </w:rPr>
        <w:t>По итогам 2017 года в районе проживает 26,693 тыс. человек. Доля населения трудоспособного возраста составляет 60,8 % от среднегодовой численности населения района и составляет 16,342 тыс. человек.</w:t>
      </w:r>
    </w:p>
    <w:p w:rsidR="00B732B4" w:rsidRPr="00B732B4" w:rsidRDefault="00B732B4" w:rsidP="00B732B4">
      <w:pPr>
        <w:spacing w:after="0" w:line="360" w:lineRule="auto"/>
        <w:ind w:firstLine="567"/>
        <w:jc w:val="both"/>
        <w:rPr>
          <w:rFonts w:ascii="Times New Roman" w:hAnsi="Times New Roman"/>
          <w:sz w:val="24"/>
          <w:szCs w:val="24"/>
        </w:rPr>
      </w:pPr>
      <w:r w:rsidRPr="00B732B4">
        <w:rPr>
          <w:rFonts w:ascii="Times New Roman" w:hAnsi="Times New Roman"/>
          <w:sz w:val="24"/>
          <w:szCs w:val="24"/>
        </w:rPr>
        <w:t>Численность занятых в экономике  района составила за отчётный  период   12,08 тыс. человек.</w:t>
      </w:r>
    </w:p>
    <w:p w:rsidR="00B732B4" w:rsidRPr="00B732B4" w:rsidRDefault="00B732B4" w:rsidP="004B7DC3">
      <w:pPr>
        <w:spacing w:after="0" w:line="360" w:lineRule="auto"/>
        <w:ind w:firstLine="567"/>
        <w:jc w:val="both"/>
        <w:rPr>
          <w:rFonts w:ascii="Times New Roman" w:hAnsi="Times New Roman"/>
          <w:sz w:val="24"/>
          <w:szCs w:val="24"/>
        </w:rPr>
      </w:pPr>
      <w:r w:rsidRPr="00B732B4">
        <w:rPr>
          <w:rFonts w:ascii="Times New Roman" w:hAnsi="Times New Roman"/>
          <w:sz w:val="24"/>
          <w:szCs w:val="24"/>
        </w:rPr>
        <w:t>По итогам ежеквартального мониторинга опроса населения по уровню общей безработицы, расчетное значение составило 7,2 %, уровень регистрируем</w:t>
      </w:r>
      <w:r w:rsidR="004B7DC3">
        <w:rPr>
          <w:rFonts w:ascii="Times New Roman" w:hAnsi="Times New Roman"/>
          <w:sz w:val="24"/>
          <w:szCs w:val="24"/>
        </w:rPr>
        <w:t>ой безработицы составил 0,73 %.</w:t>
      </w:r>
    </w:p>
    <w:p w:rsidR="00B732B4" w:rsidRPr="00B732B4" w:rsidRDefault="00B732B4" w:rsidP="00B732B4">
      <w:pPr>
        <w:spacing w:after="0" w:line="360" w:lineRule="auto"/>
        <w:ind w:firstLine="567"/>
        <w:jc w:val="both"/>
        <w:rPr>
          <w:rFonts w:ascii="Times New Roman" w:hAnsi="Times New Roman"/>
          <w:sz w:val="24"/>
          <w:szCs w:val="24"/>
        </w:rPr>
      </w:pPr>
      <w:r w:rsidRPr="00B732B4">
        <w:rPr>
          <w:rFonts w:ascii="Times New Roman" w:hAnsi="Times New Roman"/>
          <w:sz w:val="24"/>
          <w:szCs w:val="24"/>
        </w:rPr>
        <w:t>Социально-экономические показатели Прибайкальского района</w:t>
      </w:r>
    </w:p>
    <w:p w:rsidR="00B732B4" w:rsidRPr="00B732B4" w:rsidRDefault="00B732B4" w:rsidP="00B732B4">
      <w:pPr>
        <w:spacing w:after="0" w:line="360" w:lineRule="auto"/>
        <w:ind w:right="-2" w:firstLine="567"/>
        <w:jc w:val="both"/>
        <w:rPr>
          <w:rFonts w:ascii="Times New Roman" w:hAnsi="Times New Roman"/>
          <w:sz w:val="24"/>
          <w:szCs w:val="24"/>
        </w:rPr>
      </w:pPr>
      <w:r w:rsidRPr="00B732B4">
        <w:rPr>
          <w:rFonts w:ascii="Times New Roman" w:hAnsi="Times New Roman"/>
          <w:sz w:val="24"/>
          <w:szCs w:val="24"/>
        </w:rPr>
        <w:t>Основные отрасли экономики района: лесоперерабатывающий комплекс, минерально-сырьевой комплекс, производство строительных материалов, сельское хозяйство. Анализ социально-экономических показателей представлен на рис.3.4</w:t>
      </w:r>
    </w:p>
    <w:p w:rsidR="00B732B4" w:rsidRPr="00B732B4" w:rsidRDefault="00B732B4" w:rsidP="00B732B4">
      <w:pPr>
        <w:spacing w:after="0" w:line="360" w:lineRule="auto"/>
        <w:ind w:right="-2" w:firstLine="567"/>
        <w:jc w:val="both"/>
        <w:rPr>
          <w:rFonts w:ascii="Times New Roman" w:hAnsi="Times New Roman"/>
          <w:sz w:val="24"/>
          <w:szCs w:val="24"/>
        </w:rPr>
      </w:pPr>
      <w:r w:rsidRPr="00B732B4">
        <w:rPr>
          <w:rFonts w:ascii="Times New Roman" w:hAnsi="Times New Roman"/>
          <w:sz w:val="24"/>
          <w:szCs w:val="24"/>
        </w:rPr>
        <w:t>Общая площадь лесного фонда  1166,7 тыс. га, что составляет более 75% территории района, лесистость – 72,9%. Запасы спелой и перестойной древесины составляют 21962,4 тыс. кубометров. Объем возможной к заготовке древесины составляет 350 тыс. куб м. ежегодно.</w:t>
      </w:r>
    </w:p>
    <w:p w:rsidR="00B732B4" w:rsidRPr="00B732B4" w:rsidRDefault="00B732B4" w:rsidP="00B732B4">
      <w:pPr>
        <w:spacing w:after="0" w:line="360" w:lineRule="auto"/>
        <w:ind w:right="-2" w:firstLine="567"/>
        <w:jc w:val="both"/>
        <w:rPr>
          <w:rFonts w:ascii="Times New Roman" w:hAnsi="Times New Roman"/>
          <w:sz w:val="24"/>
          <w:szCs w:val="24"/>
        </w:rPr>
      </w:pPr>
      <w:r w:rsidRPr="00B732B4">
        <w:rPr>
          <w:rFonts w:ascii="Times New Roman" w:hAnsi="Times New Roman"/>
          <w:sz w:val="24"/>
          <w:szCs w:val="24"/>
        </w:rPr>
        <w:lastRenderedPageBreak/>
        <w:t xml:space="preserve">Минерально-сырьевой комплекс представлен, в первую очередь, </w:t>
      </w:r>
      <w:proofErr w:type="spellStart"/>
      <w:r w:rsidRPr="00B732B4">
        <w:rPr>
          <w:rFonts w:ascii="Times New Roman" w:hAnsi="Times New Roman"/>
          <w:sz w:val="24"/>
          <w:szCs w:val="24"/>
        </w:rPr>
        <w:t>Черемшанским</w:t>
      </w:r>
      <w:proofErr w:type="spellEnd"/>
      <w:r w:rsidRPr="00B732B4">
        <w:rPr>
          <w:rFonts w:ascii="Times New Roman" w:hAnsi="Times New Roman"/>
          <w:sz w:val="24"/>
          <w:szCs w:val="24"/>
        </w:rPr>
        <w:t xml:space="preserve"> месторождением кварцитовых песчаников, расположенным в 20 км </w:t>
      </w:r>
      <w:proofErr w:type="gramStart"/>
      <w:r w:rsidRPr="00B732B4">
        <w:rPr>
          <w:rFonts w:ascii="Times New Roman" w:hAnsi="Times New Roman"/>
          <w:sz w:val="24"/>
          <w:szCs w:val="24"/>
        </w:rPr>
        <w:t>от</w:t>
      </w:r>
      <w:proofErr w:type="gramEnd"/>
      <w:r w:rsidRPr="00B732B4">
        <w:rPr>
          <w:rFonts w:ascii="Times New Roman" w:hAnsi="Times New Roman"/>
          <w:sz w:val="24"/>
          <w:szCs w:val="24"/>
        </w:rPr>
        <w:t xml:space="preserve"> </w:t>
      </w:r>
      <w:proofErr w:type="gramStart"/>
      <w:r w:rsidRPr="00B732B4">
        <w:rPr>
          <w:rFonts w:ascii="Times New Roman" w:hAnsi="Times New Roman"/>
          <w:sz w:val="24"/>
          <w:szCs w:val="24"/>
        </w:rPr>
        <w:t>с</w:t>
      </w:r>
      <w:proofErr w:type="gramEnd"/>
      <w:r w:rsidRPr="00B732B4">
        <w:rPr>
          <w:rFonts w:ascii="Times New Roman" w:hAnsi="Times New Roman"/>
          <w:sz w:val="24"/>
          <w:szCs w:val="24"/>
        </w:rPr>
        <w:t xml:space="preserve">. Турунтаево; месторождениями глины для кирпичного производства - </w:t>
      </w:r>
      <w:proofErr w:type="spellStart"/>
      <w:r w:rsidRPr="00B732B4">
        <w:rPr>
          <w:rFonts w:ascii="Times New Roman" w:hAnsi="Times New Roman"/>
          <w:sz w:val="24"/>
          <w:szCs w:val="24"/>
        </w:rPr>
        <w:t>Гурулевское</w:t>
      </w:r>
      <w:proofErr w:type="spellEnd"/>
      <w:r w:rsidRPr="00B732B4">
        <w:rPr>
          <w:rFonts w:ascii="Times New Roman" w:hAnsi="Times New Roman"/>
          <w:sz w:val="24"/>
          <w:szCs w:val="24"/>
        </w:rPr>
        <w:t xml:space="preserve">, Татауровское, Покровское с установленным запасом 580 тыс. куб м.; имеются запасы строительного камня по </w:t>
      </w:r>
      <w:proofErr w:type="spellStart"/>
      <w:r w:rsidRPr="00B732B4">
        <w:rPr>
          <w:rFonts w:ascii="Times New Roman" w:hAnsi="Times New Roman"/>
          <w:sz w:val="24"/>
          <w:szCs w:val="24"/>
        </w:rPr>
        <w:t>Бурлаковскому</w:t>
      </w:r>
      <w:proofErr w:type="spellEnd"/>
      <w:r w:rsidRPr="00B732B4">
        <w:rPr>
          <w:rFonts w:ascii="Times New Roman" w:hAnsi="Times New Roman"/>
          <w:sz w:val="24"/>
          <w:szCs w:val="24"/>
        </w:rPr>
        <w:t xml:space="preserve">, </w:t>
      </w:r>
      <w:proofErr w:type="spellStart"/>
      <w:r w:rsidRPr="00B732B4">
        <w:rPr>
          <w:rFonts w:ascii="Times New Roman" w:hAnsi="Times New Roman"/>
          <w:sz w:val="24"/>
          <w:szCs w:val="24"/>
        </w:rPr>
        <w:t>Кикинскому</w:t>
      </w:r>
      <w:proofErr w:type="spellEnd"/>
      <w:r w:rsidRPr="00B732B4">
        <w:rPr>
          <w:rFonts w:ascii="Times New Roman" w:hAnsi="Times New Roman"/>
          <w:sz w:val="24"/>
          <w:szCs w:val="24"/>
        </w:rPr>
        <w:t>, Острожскому месторождению с объемом до 30 млн. куб м.</w:t>
      </w:r>
    </w:p>
    <w:p w:rsidR="00B732B4" w:rsidRPr="00B732B4" w:rsidRDefault="00B732B4" w:rsidP="00B732B4">
      <w:pPr>
        <w:spacing w:after="0" w:line="360" w:lineRule="auto"/>
        <w:ind w:right="-2" w:firstLine="567"/>
        <w:jc w:val="both"/>
        <w:rPr>
          <w:rFonts w:ascii="Times New Roman" w:hAnsi="Times New Roman"/>
          <w:sz w:val="24"/>
          <w:szCs w:val="24"/>
        </w:rPr>
      </w:pPr>
      <w:r w:rsidRPr="00B732B4">
        <w:rPr>
          <w:rFonts w:ascii="Times New Roman" w:hAnsi="Times New Roman"/>
          <w:sz w:val="24"/>
          <w:szCs w:val="24"/>
        </w:rPr>
        <w:t xml:space="preserve">Основное полезное ископаемое </w:t>
      </w:r>
      <w:proofErr w:type="spellStart"/>
      <w:r w:rsidRPr="00B732B4">
        <w:rPr>
          <w:rFonts w:ascii="Times New Roman" w:hAnsi="Times New Roman"/>
          <w:sz w:val="24"/>
          <w:szCs w:val="24"/>
        </w:rPr>
        <w:t>Черемшанского</w:t>
      </w:r>
      <w:proofErr w:type="spellEnd"/>
      <w:r w:rsidRPr="00B732B4">
        <w:rPr>
          <w:rFonts w:ascii="Times New Roman" w:hAnsi="Times New Roman"/>
          <w:sz w:val="24"/>
          <w:szCs w:val="24"/>
        </w:rPr>
        <w:t xml:space="preserve"> месторождения – природный кусковой кварцит (фракция +20 -120 мм) – </w:t>
      </w:r>
      <w:proofErr w:type="spellStart"/>
      <w:r w:rsidRPr="00B732B4">
        <w:rPr>
          <w:rFonts w:ascii="Times New Roman" w:hAnsi="Times New Roman"/>
          <w:sz w:val="24"/>
          <w:szCs w:val="24"/>
        </w:rPr>
        <w:t>высококремнеземный</w:t>
      </w:r>
      <w:proofErr w:type="spellEnd"/>
      <w:r w:rsidRPr="00B732B4">
        <w:rPr>
          <w:rFonts w:ascii="Times New Roman" w:hAnsi="Times New Roman"/>
          <w:sz w:val="24"/>
          <w:szCs w:val="24"/>
        </w:rPr>
        <w:t xml:space="preserve"> минерал, используемый в качестве сырья для цветной и черной металлургии, стекольной, формовочной, керамической и других отраслей промышленности. Характеризуются высоким содержанием свободного кремнезёма (98,6-99,7%) и незначительным содержанием примесей. </w:t>
      </w:r>
    </w:p>
    <w:p w:rsidR="00B732B4" w:rsidRPr="00B732B4" w:rsidRDefault="00B732B4" w:rsidP="00B732B4">
      <w:pPr>
        <w:spacing w:after="0" w:line="360" w:lineRule="auto"/>
        <w:ind w:right="-2" w:firstLine="567"/>
        <w:jc w:val="both"/>
        <w:rPr>
          <w:rFonts w:ascii="Times New Roman" w:hAnsi="Times New Roman"/>
          <w:sz w:val="24"/>
          <w:szCs w:val="24"/>
        </w:rPr>
      </w:pPr>
      <w:r w:rsidRPr="00B732B4">
        <w:rPr>
          <w:rFonts w:ascii="Times New Roman" w:hAnsi="Times New Roman"/>
          <w:sz w:val="24"/>
          <w:szCs w:val="24"/>
        </w:rPr>
        <w:t xml:space="preserve">По разведанным запасам кварцитов (по состоянию на 01.01.2003 г. - более 44.7 </w:t>
      </w:r>
      <w:proofErr w:type="spellStart"/>
      <w:r w:rsidRPr="00B732B4">
        <w:rPr>
          <w:rFonts w:ascii="Times New Roman" w:hAnsi="Times New Roman"/>
          <w:sz w:val="24"/>
          <w:szCs w:val="24"/>
        </w:rPr>
        <w:t>млн.т</w:t>
      </w:r>
      <w:proofErr w:type="spellEnd"/>
      <w:r w:rsidRPr="00B732B4">
        <w:rPr>
          <w:rFonts w:ascii="Times New Roman" w:hAnsi="Times New Roman"/>
          <w:sz w:val="24"/>
          <w:szCs w:val="24"/>
        </w:rPr>
        <w:t xml:space="preserve">.) месторождение считается одним </w:t>
      </w:r>
      <w:proofErr w:type="gramStart"/>
      <w:r w:rsidRPr="00B732B4">
        <w:rPr>
          <w:rFonts w:ascii="Times New Roman" w:hAnsi="Times New Roman"/>
          <w:sz w:val="24"/>
          <w:szCs w:val="24"/>
        </w:rPr>
        <w:t>из</w:t>
      </w:r>
      <w:proofErr w:type="gramEnd"/>
      <w:r w:rsidRPr="00B732B4">
        <w:rPr>
          <w:rFonts w:ascii="Times New Roman" w:hAnsi="Times New Roman"/>
          <w:sz w:val="24"/>
          <w:szCs w:val="24"/>
        </w:rPr>
        <w:t xml:space="preserve"> наиболее крупных в Восточно-Сибирском экономическом регионе. Активные запасы в контуре двух эксплуатируемых карьеров превышают 25 млн. тонн.</w:t>
      </w:r>
    </w:p>
    <w:p w:rsidR="00B732B4" w:rsidRPr="00B732B4" w:rsidRDefault="00B732B4" w:rsidP="00B732B4">
      <w:pPr>
        <w:spacing w:after="0" w:line="360" w:lineRule="auto"/>
        <w:ind w:right="-2" w:firstLine="567"/>
        <w:jc w:val="both"/>
        <w:rPr>
          <w:rFonts w:ascii="Times New Roman" w:hAnsi="Times New Roman"/>
          <w:sz w:val="24"/>
          <w:szCs w:val="24"/>
        </w:rPr>
      </w:pPr>
      <w:r w:rsidRPr="00B732B4">
        <w:rPr>
          <w:rFonts w:ascii="Times New Roman" w:hAnsi="Times New Roman"/>
          <w:sz w:val="24"/>
          <w:szCs w:val="24"/>
        </w:rPr>
        <w:t xml:space="preserve">Земли сельскохозяйственных угодий составляют 32,4 тыс. га, или 2,1% от площади района, в том числе 14,6 тыс. га (45 %) – пахотные земли. </w:t>
      </w:r>
    </w:p>
    <w:p w:rsidR="00B732B4" w:rsidRPr="00B732B4" w:rsidRDefault="00B732B4" w:rsidP="00B732B4">
      <w:pPr>
        <w:spacing w:after="0" w:line="360" w:lineRule="auto"/>
        <w:ind w:right="-2" w:firstLine="567"/>
        <w:jc w:val="both"/>
        <w:rPr>
          <w:rFonts w:ascii="Times New Roman" w:hAnsi="Times New Roman"/>
          <w:sz w:val="24"/>
          <w:szCs w:val="24"/>
        </w:rPr>
      </w:pPr>
      <w:r w:rsidRPr="00B732B4">
        <w:rPr>
          <w:rFonts w:ascii="Times New Roman" w:hAnsi="Times New Roman"/>
          <w:sz w:val="24"/>
          <w:szCs w:val="24"/>
        </w:rPr>
        <w:t xml:space="preserve">На территории района имеется несколько минеральных источников. </w:t>
      </w:r>
      <w:proofErr w:type="spellStart"/>
      <w:r w:rsidRPr="00B732B4">
        <w:rPr>
          <w:rFonts w:ascii="Times New Roman" w:hAnsi="Times New Roman"/>
          <w:sz w:val="24"/>
          <w:szCs w:val="24"/>
        </w:rPr>
        <w:t>Горячинский</w:t>
      </w:r>
      <w:proofErr w:type="spellEnd"/>
      <w:r w:rsidRPr="00B732B4">
        <w:rPr>
          <w:rFonts w:ascii="Times New Roman" w:hAnsi="Times New Roman"/>
          <w:sz w:val="24"/>
          <w:szCs w:val="24"/>
        </w:rPr>
        <w:t xml:space="preserve"> минеральный источник  расположен в северной части с. Горячинск. Основными лечебными средствами курорта являются высокотермальные азотно-кремнистые щелочные слабоминерализованные сульфатные натриевые воды. Вторым по значению и известности минеральным источником высокотермальных азотно-кремнистых вод района является </w:t>
      </w:r>
      <w:proofErr w:type="spellStart"/>
      <w:r w:rsidRPr="00B732B4">
        <w:rPr>
          <w:rFonts w:ascii="Times New Roman" w:hAnsi="Times New Roman"/>
          <w:sz w:val="24"/>
          <w:szCs w:val="24"/>
        </w:rPr>
        <w:t>Питателевский</w:t>
      </w:r>
      <w:proofErr w:type="spellEnd"/>
      <w:r w:rsidRPr="00B732B4">
        <w:rPr>
          <w:rFonts w:ascii="Times New Roman" w:hAnsi="Times New Roman"/>
          <w:sz w:val="24"/>
          <w:szCs w:val="24"/>
        </w:rPr>
        <w:t xml:space="preserve"> минеральный источник, расположенный западнее территории п. Ильинка.</w:t>
      </w:r>
    </w:p>
    <w:p w:rsidR="00B732B4" w:rsidRPr="00B732B4" w:rsidRDefault="00B732B4" w:rsidP="00B732B4">
      <w:pPr>
        <w:spacing w:after="0" w:line="360" w:lineRule="auto"/>
        <w:ind w:right="-2" w:firstLine="567"/>
        <w:jc w:val="both"/>
        <w:rPr>
          <w:rFonts w:ascii="Times New Roman" w:hAnsi="Times New Roman"/>
          <w:sz w:val="24"/>
          <w:szCs w:val="24"/>
        </w:rPr>
      </w:pPr>
      <w:r w:rsidRPr="00B732B4">
        <w:rPr>
          <w:rFonts w:ascii="Times New Roman" w:hAnsi="Times New Roman"/>
          <w:sz w:val="24"/>
          <w:szCs w:val="24"/>
        </w:rPr>
        <w:t xml:space="preserve">Район располагает высоким рекреационным потенциалом: протяженность на 94 км  побережья озера Байкал с прекрасными естественными пляжами, наличие сети рек и озер, минеральные лечебные источники, природный ландшафт - горы и леса – все это позволило району оказаться в выигрышном положении и стать базовой территорией для создания особой экономической зоны туристско-рекреационного типа. </w:t>
      </w:r>
    </w:p>
    <w:p w:rsidR="00F824C5" w:rsidRPr="00F824C5" w:rsidRDefault="00F824C5" w:rsidP="00F824C5">
      <w:pPr>
        <w:spacing w:after="0" w:line="360" w:lineRule="auto"/>
        <w:ind w:firstLine="567"/>
        <w:jc w:val="both"/>
        <w:rPr>
          <w:rFonts w:ascii="Times New Roman" w:hAnsi="Times New Roman"/>
          <w:sz w:val="24"/>
          <w:szCs w:val="24"/>
        </w:rPr>
      </w:pPr>
    </w:p>
    <w:p w:rsidR="00F824C5" w:rsidRPr="00F824C5" w:rsidRDefault="00F824C5" w:rsidP="00F824C5">
      <w:pPr>
        <w:spacing w:after="0" w:line="360" w:lineRule="auto"/>
        <w:jc w:val="both"/>
        <w:rPr>
          <w:rFonts w:ascii="Times New Roman" w:hAnsi="Times New Roman"/>
          <w:sz w:val="24"/>
          <w:szCs w:val="24"/>
        </w:rPr>
      </w:pPr>
      <w:r w:rsidRPr="00F824C5">
        <w:rPr>
          <w:rFonts w:ascii="Times New Roman" w:hAnsi="Times New Roman"/>
          <w:sz w:val="24"/>
          <w:szCs w:val="24"/>
        </w:rPr>
        <w:t xml:space="preserve"> Таблица </w:t>
      </w:r>
      <w:r>
        <w:rPr>
          <w:rFonts w:ascii="Times New Roman" w:hAnsi="Times New Roman"/>
          <w:sz w:val="24"/>
          <w:szCs w:val="24"/>
        </w:rPr>
        <w:t xml:space="preserve"> 1.5 </w:t>
      </w:r>
      <w:r w:rsidRPr="00F824C5">
        <w:rPr>
          <w:rFonts w:ascii="Times New Roman" w:hAnsi="Times New Roman"/>
          <w:sz w:val="24"/>
          <w:szCs w:val="24"/>
        </w:rPr>
        <w:t xml:space="preserve">- Показатели социально-экономического развития </w:t>
      </w:r>
      <w:r w:rsidR="003B1DA4">
        <w:rPr>
          <w:rFonts w:ascii="Times New Roman" w:hAnsi="Times New Roman"/>
          <w:sz w:val="24"/>
          <w:szCs w:val="24"/>
        </w:rPr>
        <w:t>Прибайкальского</w:t>
      </w:r>
      <w:r w:rsidRPr="00F824C5">
        <w:rPr>
          <w:rFonts w:ascii="Times New Roman" w:hAnsi="Times New Roman"/>
          <w:sz w:val="24"/>
          <w:szCs w:val="24"/>
        </w:rPr>
        <w:t xml:space="preserve"> района 2013-201</w:t>
      </w:r>
      <w:r>
        <w:rPr>
          <w:rFonts w:ascii="Times New Roman" w:hAnsi="Times New Roman"/>
          <w:sz w:val="24"/>
          <w:szCs w:val="24"/>
        </w:rPr>
        <w:t>7</w:t>
      </w:r>
      <w:r w:rsidRPr="00F824C5">
        <w:rPr>
          <w:rFonts w:ascii="Times New Roman" w:hAnsi="Times New Roman"/>
          <w:sz w:val="24"/>
          <w:szCs w:val="24"/>
        </w:rPr>
        <w:t xml:space="preserve"> гг.</w:t>
      </w:r>
    </w:p>
    <w:tbl>
      <w:tblPr>
        <w:tblW w:w="9427" w:type="dxa"/>
        <w:tblInd w:w="108" w:type="dxa"/>
        <w:tblLayout w:type="fixed"/>
        <w:tblLook w:val="00A0" w:firstRow="1" w:lastRow="0" w:firstColumn="1" w:lastColumn="0" w:noHBand="0" w:noVBand="0"/>
      </w:tblPr>
      <w:tblGrid>
        <w:gridCol w:w="1120"/>
        <w:gridCol w:w="3355"/>
        <w:gridCol w:w="959"/>
        <w:gridCol w:w="1118"/>
        <w:gridCol w:w="958"/>
        <w:gridCol w:w="959"/>
        <w:gridCol w:w="958"/>
      </w:tblGrid>
      <w:tr w:rsidR="00AC4215" w:rsidRPr="000C1676" w:rsidTr="00AC4215">
        <w:trPr>
          <w:trHeight w:val="20"/>
          <w:tblHeader/>
        </w:trPr>
        <w:tc>
          <w:tcPr>
            <w:tcW w:w="1120" w:type="dxa"/>
            <w:tcBorders>
              <w:top w:val="single" w:sz="4" w:space="0" w:color="auto"/>
              <w:left w:val="single" w:sz="4" w:space="0" w:color="auto"/>
              <w:bottom w:val="single" w:sz="4" w:space="0" w:color="auto"/>
              <w:right w:val="single" w:sz="4" w:space="0" w:color="auto"/>
            </w:tcBorders>
            <w:vAlign w:val="center"/>
          </w:tcPr>
          <w:p w:rsidR="00AC4215" w:rsidRPr="00F824C5" w:rsidRDefault="00AC4215" w:rsidP="00F824C5">
            <w:pPr>
              <w:spacing w:after="0" w:line="240" w:lineRule="auto"/>
              <w:jc w:val="center"/>
              <w:rPr>
                <w:rFonts w:ascii="Times New Roman" w:eastAsia="Times New Roman" w:hAnsi="Times New Roman"/>
                <w:color w:val="000000"/>
                <w:sz w:val="20"/>
                <w:szCs w:val="20"/>
                <w:lang w:eastAsia="ru-RU"/>
              </w:rPr>
            </w:pPr>
            <w:r w:rsidRPr="00F824C5">
              <w:rPr>
                <w:rFonts w:ascii="Times New Roman" w:eastAsia="Times New Roman" w:hAnsi="Times New Roman"/>
                <w:color w:val="000000"/>
                <w:sz w:val="20"/>
                <w:szCs w:val="20"/>
                <w:lang w:eastAsia="ru-RU"/>
              </w:rPr>
              <w:t xml:space="preserve">№ </w:t>
            </w:r>
            <w:proofErr w:type="spellStart"/>
            <w:r w:rsidRPr="00F824C5">
              <w:rPr>
                <w:rFonts w:ascii="Times New Roman" w:eastAsia="Times New Roman" w:hAnsi="Times New Roman"/>
                <w:color w:val="000000"/>
                <w:sz w:val="20"/>
                <w:szCs w:val="20"/>
                <w:lang w:eastAsia="ru-RU"/>
              </w:rPr>
              <w:t>п.п</w:t>
            </w:r>
            <w:proofErr w:type="spellEnd"/>
            <w:r w:rsidRPr="00F824C5">
              <w:rPr>
                <w:rFonts w:ascii="Times New Roman" w:eastAsia="Times New Roman" w:hAnsi="Times New Roman"/>
                <w:color w:val="000000"/>
                <w:sz w:val="20"/>
                <w:szCs w:val="20"/>
                <w:lang w:eastAsia="ru-RU"/>
              </w:rPr>
              <w:t>.</w:t>
            </w:r>
          </w:p>
        </w:tc>
        <w:tc>
          <w:tcPr>
            <w:tcW w:w="3355" w:type="dxa"/>
            <w:tcBorders>
              <w:top w:val="single" w:sz="4" w:space="0" w:color="auto"/>
              <w:left w:val="single" w:sz="4" w:space="0" w:color="auto"/>
              <w:bottom w:val="single" w:sz="4" w:space="0" w:color="auto"/>
              <w:right w:val="single" w:sz="4" w:space="0" w:color="auto"/>
            </w:tcBorders>
            <w:noWrap/>
            <w:vAlign w:val="center"/>
          </w:tcPr>
          <w:p w:rsidR="00AC4215" w:rsidRPr="00F824C5" w:rsidRDefault="00AC4215" w:rsidP="00F824C5">
            <w:pPr>
              <w:spacing w:after="0" w:line="240" w:lineRule="auto"/>
              <w:rPr>
                <w:rFonts w:ascii="Times New Roman" w:eastAsia="Times New Roman" w:hAnsi="Times New Roman"/>
                <w:color w:val="000000"/>
                <w:sz w:val="20"/>
                <w:szCs w:val="20"/>
                <w:lang w:eastAsia="ru-RU"/>
              </w:rPr>
            </w:pPr>
            <w:r w:rsidRPr="00F824C5">
              <w:rPr>
                <w:rFonts w:ascii="Times New Roman" w:eastAsia="Times New Roman" w:hAnsi="Times New Roman"/>
                <w:color w:val="000000"/>
                <w:sz w:val="20"/>
                <w:szCs w:val="20"/>
                <w:lang w:eastAsia="ru-RU"/>
              </w:rPr>
              <w:t>Название показателя</w:t>
            </w:r>
          </w:p>
        </w:tc>
        <w:tc>
          <w:tcPr>
            <w:tcW w:w="959" w:type="dxa"/>
            <w:tcBorders>
              <w:top w:val="single" w:sz="4" w:space="0" w:color="auto"/>
              <w:left w:val="nil"/>
              <w:bottom w:val="single" w:sz="4" w:space="0" w:color="auto"/>
              <w:right w:val="single" w:sz="4" w:space="0" w:color="auto"/>
            </w:tcBorders>
            <w:noWrap/>
            <w:vAlign w:val="center"/>
          </w:tcPr>
          <w:p w:rsidR="00AC4215" w:rsidRPr="00F824C5" w:rsidRDefault="00AC4215" w:rsidP="00F824C5">
            <w:pPr>
              <w:spacing w:after="0" w:line="240" w:lineRule="auto"/>
              <w:rPr>
                <w:rFonts w:ascii="Times New Roman" w:eastAsia="Times New Roman" w:hAnsi="Times New Roman"/>
                <w:color w:val="000000"/>
                <w:sz w:val="20"/>
                <w:szCs w:val="20"/>
                <w:lang w:eastAsia="ru-RU"/>
              </w:rPr>
            </w:pPr>
            <w:r w:rsidRPr="00F824C5">
              <w:rPr>
                <w:rFonts w:ascii="Times New Roman" w:eastAsia="Times New Roman" w:hAnsi="Times New Roman"/>
                <w:color w:val="000000"/>
                <w:sz w:val="20"/>
                <w:szCs w:val="20"/>
                <w:lang w:eastAsia="ru-RU"/>
              </w:rPr>
              <w:t>Ед.</w:t>
            </w:r>
          </w:p>
          <w:p w:rsidR="00AC4215" w:rsidRPr="00F824C5" w:rsidRDefault="00AC4215" w:rsidP="00F824C5">
            <w:pPr>
              <w:spacing w:after="0" w:line="240" w:lineRule="auto"/>
              <w:rPr>
                <w:rFonts w:ascii="Times New Roman" w:eastAsia="Times New Roman" w:hAnsi="Times New Roman"/>
                <w:color w:val="000000"/>
                <w:sz w:val="20"/>
                <w:szCs w:val="20"/>
                <w:lang w:eastAsia="ru-RU"/>
              </w:rPr>
            </w:pPr>
            <w:r w:rsidRPr="00F824C5">
              <w:rPr>
                <w:rFonts w:ascii="Times New Roman" w:eastAsia="Times New Roman" w:hAnsi="Times New Roman"/>
                <w:color w:val="000000"/>
                <w:sz w:val="20"/>
                <w:szCs w:val="20"/>
                <w:lang w:eastAsia="ru-RU"/>
              </w:rPr>
              <w:t>изм.</w:t>
            </w:r>
          </w:p>
        </w:tc>
        <w:tc>
          <w:tcPr>
            <w:tcW w:w="1118" w:type="dxa"/>
            <w:tcBorders>
              <w:top w:val="single" w:sz="4" w:space="0" w:color="auto"/>
              <w:left w:val="nil"/>
              <w:bottom w:val="single" w:sz="4" w:space="0" w:color="auto"/>
              <w:right w:val="single" w:sz="4" w:space="0" w:color="auto"/>
            </w:tcBorders>
            <w:noWrap/>
            <w:vAlign w:val="center"/>
          </w:tcPr>
          <w:p w:rsidR="00AC4215" w:rsidRPr="00F824C5" w:rsidRDefault="00AC4215" w:rsidP="00F824C5">
            <w:pPr>
              <w:spacing w:after="0" w:line="240" w:lineRule="auto"/>
              <w:rPr>
                <w:rFonts w:ascii="Times New Roman" w:eastAsia="Times New Roman" w:hAnsi="Times New Roman"/>
                <w:color w:val="000000"/>
                <w:sz w:val="20"/>
                <w:szCs w:val="20"/>
                <w:lang w:eastAsia="ru-RU"/>
              </w:rPr>
            </w:pPr>
            <w:r w:rsidRPr="00F824C5">
              <w:rPr>
                <w:rFonts w:ascii="Times New Roman" w:eastAsia="Times New Roman" w:hAnsi="Times New Roman"/>
                <w:color w:val="000000"/>
                <w:sz w:val="20"/>
                <w:szCs w:val="20"/>
                <w:lang w:eastAsia="ru-RU"/>
              </w:rPr>
              <w:t>2013</w:t>
            </w:r>
          </w:p>
        </w:tc>
        <w:tc>
          <w:tcPr>
            <w:tcW w:w="958" w:type="dxa"/>
            <w:tcBorders>
              <w:top w:val="single" w:sz="4" w:space="0" w:color="auto"/>
              <w:left w:val="nil"/>
              <w:bottom w:val="single" w:sz="4" w:space="0" w:color="auto"/>
              <w:right w:val="single" w:sz="4" w:space="0" w:color="auto"/>
            </w:tcBorders>
            <w:noWrap/>
            <w:vAlign w:val="center"/>
          </w:tcPr>
          <w:p w:rsidR="00AC4215" w:rsidRPr="00F824C5" w:rsidRDefault="00AC4215" w:rsidP="00F824C5">
            <w:pPr>
              <w:spacing w:after="0" w:line="240" w:lineRule="auto"/>
              <w:rPr>
                <w:rFonts w:ascii="Times New Roman" w:eastAsia="Times New Roman" w:hAnsi="Times New Roman"/>
                <w:color w:val="000000"/>
                <w:sz w:val="20"/>
                <w:szCs w:val="20"/>
                <w:lang w:eastAsia="ru-RU"/>
              </w:rPr>
            </w:pPr>
            <w:r w:rsidRPr="00F824C5">
              <w:rPr>
                <w:rFonts w:ascii="Times New Roman" w:eastAsia="Times New Roman" w:hAnsi="Times New Roman"/>
                <w:color w:val="000000"/>
                <w:sz w:val="20"/>
                <w:szCs w:val="20"/>
                <w:lang w:eastAsia="ru-RU"/>
              </w:rPr>
              <w:t>2014</w:t>
            </w:r>
          </w:p>
        </w:tc>
        <w:tc>
          <w:tcPr>
            <w:tcW w:w="959" w:type="dxa"/>
            <w:tcBorders>
              <w:top w:val="single" w:sz="4" w:space="0" w:color="auto"/>
              <w:left w:val="nil"/>
              <w:bottom w:val="single" w:sz="4" w:space="0" w:color="auto"/>
              <w:right w:val="single" w:sz="4" w:space="0" w:color="auto"/>
            </w:tcBorders>
            <w:noWrap/>
            <w:vAlign w:val="center"/>
          </w:tcPr>
          <w:p w:rsidR="00AC4215" w:rsidRPr="00F824C5" w:rsidRDefault="00AC4215" w:rsidP="00F824C5">
            <w:pPr>
              <w:spacing w:after="0" w:line="240" w:lineRule="auto"/>
              <w:rPr>
                <w:rFonts w:ascii="Times New Roman" w:eastAsia="Times New Roman" w:hAnsi="Times New Roman"/>
                <w:color w:val="000000"/>
                <w:sz w:val="20"/>
                <w:szCs w:val="20"/>
                <w:lang w:eastAsia="ru-RU"/>
              </w:rPr>
            </w:pPr>
            <w:r w:rsidRPr="00F824C5">
              <w:rPr>
                <w:rFonts w:ascii="Times New Roman" w:eastAsia="Times New Roman" w:hAnsi="Times New Roman"/>
                <w:color w:val="000000"/>
                <w:sz w:val="20"/>
                <w:szCs w:val="20"/>
                <w:lang w:eastAsia="ru-RU"/>
              </w:rPr>
              <w:t>2015</w:t>
            </w:r>
          </w:p>
        </w:tc>
        <w:tc>
          <w:tcPr>
            <w:tcW w:w="958" w:type="dxa"/>
            <w:tcBorders>
              <w:top w:val="single" w:sz="4" w:space="0" w:color="auto"/>
              <w:left w:val="nil"/>
              <w:bottom w:val="single" w:sz="4" w:space="0" w:color="auto"/>
              <w:right w:val="single" w:sz="4" w:space="0" w:color="auto"/>
            </w:tcBorders>
            <w:noWrap/>
            <w:vAlign w:val="center"/>
          </w:tcPr>
          <w:p w:rsidR="00AC4215" w:rsidRPr="00F824C5" w:rsidRDefault="00AC4215" w:rsidP="00F824C5">
            <w:pPr>
              <w:spacing w:after="0" w:line="240" w:lineRule="auto"/>
              <w:rPr>
                <w:rFonts w:ascii="Times New Roman" w:eastAsia="Times New Roman" w:hAnsi="Times New Roman"/>
                <w:color w:val="000000"/>
                <w:sz w:val="20"/>
                <w:szCs w:val="20"/>
                <w:lang w:eastAsia="ru-RU"/>
              </w:rPr>
            </w:pPr>
            <w:r w:rsidRPr="00F824C5">
              <w:rPr>
                <w:rFonts w:ascii="Times New Roman" w:eastAsia="Times New Roman" w:hAnsi="Times New Roman"/>
                <w:color w:val="000000"/>
                <w:sz w:val="20"/>
                <w:szCs w:val="20"/>
                <w:lang w:eastAsia="ru-RU"/>
              </w:rPr>
              <w:t>2016</w:t>
            </w:r>
          </w:p>
        </w:tc>
      </w:tr>
      <w:tr w:rsidR="00AC4215" w:rsidRPr="000C1676" w:rsidTr="00AC4215">
        <w:trPr>
          <w:trHeight w:val="20"/>
        </w:trPr>
        <w:tc>
          <w:tcPr>
            <w:tcW w:w="1120" w:type="dxa"/>
            <w:tcBorders>
              <w:top w:val="nil"/>
              <w:left w:val="single" w:sz="4" w:space="0" w:color="auto"/>
              <w:bottom w:val="single" w:sz="4" w:space="0" w:color="auto"/>
              <w:right w:val="single" w:sz="4" w:space="0" w:color="auto"/>
            </w:tcBorders>
            <w:vAlign w:val="center"/>
          </w:tcPr>
          <w:p w:rsidR="00AC4215" w:rsidRPr="00F824C5" w:rsidRDefault="00AC4215" w:rsidP="00F824C5">
            <w:pPr>
              <w:spacing w:after="0" w:line="240" w:lineRule="auto"/>
              <w:jc w:val="center"/>
              <w:rPr>
                <w:rFonts w:ascii="Times New Roman" w:eastAsia="Times New Roman" w:hAnsi="Times New Roman"/>
                <w:color w:val="000000"/>
                <w:sz w:val="20"/>
                <w:szCs w:val="20"/>
                <w:lang w:eastAsia="ru-RU"/>
              </w:rPr>
            </w:pPr>
            <w:r w:rsidRPr="00F824C5">
              <w:rPr>
                <w:rFonts w:ascii="Times New Roman" w:eastAsia="Times New Roman" w:hAnsi="Times New Roman"/>
                <w:color w:val="000000"/>
                <w:sz w:val="20"/>
                <w:szCs w:val="20"/>
                <w:lang w:eastAsia="ru-RU"/>
              </w:rPr>
              <w:t>1</w:t>
            </w:r>
          </w:p>
        </w:tc>
        <w:tc>
          <w:tcPr>
            <w:tcW w:w="3355" w:type="dxa"/>
            <w:tcBorders>
              <w:top w:val="nil"/>
              <w:left w:val="single" w:sz="4" w:space="0" w:color="auto"/>
              <w:bottom w:val="single" w:sz="4" w:space="0" w:color="auto"/>
              <w:right w:val="single" w:sz="4" w:space="0" w:color="auto"/>
            </w:tcBorders>
            <w:noWrap/>
            <w:vAlign w:val="center"/>
          </w:tcPr>
          <w:p w:rsidR="00AC4215" w:rsidRPr="00F824C5" w:rsidRDefault="00AC4215" w:rsidP="00F824C5">
            <w:pPr>
              <w:spacing w:after="0" w:line="240" w:lineRule="auto"/>
              <w:rPr>
                <w:rFonts w:ascii="Times New Roman" w:eastAsia="Times New Roman" w:hAnsi="Times New Roman"/>
                <w:color w:val="000000"/>
                <w:sz w:val="20"/>
                <w:szCs w:val="20"/>
                <w:lang w:eastAsia="ru-RU"/>
              </w:rPr>
            </w:pPr>
            <w:r w:rsidRPr="00F824C5">
              <w:rPr>
                <w:rFonts w:ascii="Times New Roman" w:eastAsia="Times New Roman" w:hAnsi="Times New Roman"/>
                <w:color w:val="000000"/>
                <w:sz w:val="20"/>
                <w:szCs w:val="20"/>
                <w:lang w:eastAsia="ru-RU"/>
              </w:rPr>
              <w:t>Численность населения</w:t>
            </w:r>
          </w:p>
        </w:tc>
        <w:tc>
          <w:tcPr>
            <w:tcW w:w="959" w:type="dxa"/>
            <w:tcBorders>
              <w:top w:val="nil"/>
              <w:left w:val="nil"/>
              <w:bottom w:val="single" w:sz="4" w:space="0" w:color="auto"/>
              <w:right w:val="single" w:sz="4" w:space="0" w:color="auto"/>
            </w:tcBorders>
            <w:vAlign w:val="center"/>
          </w:tcPr>
          <w:p w:rsidR="00AC4215" w:rsidRPr="00F824C5" w:rsidRDefault="00AC4215" w:rsidP="00F824C5">
            <w:pPr>
              <w:spacing w:after="0" w:line="240" w:lineRule="auto"/>
              <w:rPr>
                <w:rFonts w:ascii="Times New Roman" w:eastAsia="Times New Roman" w:hAnsi="Times New Roman"/>
                <w:color w:val="000000"/>
                <w:sz w:val="20"/>
                <w:szCs w:val="20"/>
                <w:lang w:eastAsia="ru-RU"/>
              </w:rPr>
            </w:pPr>
            <w:r w:rsidRPr="00F824C5">
              <w:rPr>
                <w:rFonts w:ascii="Times New Roman" w:eastAsia="Times New Roman" w:hAnsi="Times New Roman"/>
                <w:color w:val="000000"/>
                <w:sz w:val="20"/>
                <w:szCs w:val="20"/>
                <w:lang w:eastAsia="ru-RU"/>
              </w:rPr>
              <w:t>чел.</w:t>
            </w:r>
          </w:p>
        </w:tc>
        <w:tc>
          <w:tcPr>
            <w:tcW w:w="1118" w:type="dxa"/>
            <w:tcBorders>
              <w:top w:val="single" w:sz="4" w:space="0" w:color="auto"/>
              <w:left w:val="nil"/>
              <w:bottom w:val="single" w:sz="4" w:space="0" w:color="auto"/>
              <w:right w:val="single" w:sz="4" w:space="0" w:color="auto"/>
            </w:tcBorders>
            <w:noWrap/>
            <w:vAlign w:val="center"/>
          </w:tcPr>
          <w:p w:rsidR="00AC4215" w:rsidRPr="00F824C5" w:rsidRDefault="00AC4215" w:rsidP="00F824C5">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26,9</w:t>
            </w:r>
          </w:p>
        </w:tc>
        <w:tc>
          <w:tcPr>
            <w:tcW w:w="958" w:type="dxa"/>
            <w:tcBorders>
              <w:top w:val="single" w:sz="4" w:space="0" w:color="auto"/>
              <w:left w:val="nil"/>
              <w:bottom w:val="single" w:sz="4" w:space="0" w:color="auto"/>
              <w:right w:val="single" w:sz="4" w:space="0" w:color="auto"/>
            </w:tcBorders>
            <w:noWrap/>
            <w:vAlign w:val="center"/>
          </w:tcPr>
          <w:p w:rsidR="00AC4215" w:rsidRPr="00F824C5" w:rsidRDefault="00AC4215" w:rsidP="00F824C5">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26,8</w:t>
            </w:r>
          </w:p>
        </w:tc>
        <w:tc>
          <w:tcPr>
            <w:tcW w:w="959" w:type="dxa"/>
            <w:tcBorders>
              <w:top w:val="single" w:sz="4" w:space="0" w:color="auto"/>
              <w:left w:val="nil"/>
              <w:bottom w:val="single" w:sz="4" w:space="0" w:color="auto"/>
              <w:right w:val="single" w:sz="4" w:space="0" w:color="auto"/>
            </w:tcBorders>
            <w:noWrap/>
            <w:vAlign w:val="center"/>
          </w:tcPr>
          <w:p w:rsidR="00AC4215" w:rsidRPr="00F824C5" w:rsidRDefault="00AC4215" w:rsidP="00F824C5">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26,9</w:t>
            </w:r>
          </w:p>
        </w:tc>
        <w:tc>
          <w:tcPr>
            <w:tcW w:w="958" w:type="dxa"/>
            <w:tcBorders>
              <w:top w:val="single" w:sz="4" w:space="0" w:color="auto"/>
              <w:left w:val="nil"/>
              <w:bottom w:val="single" w:sz="4" w:space="0" w:color="auto"/>
              <w:right w:val="single" w:sz="4" w:space="0" w:color="auto"/>
            </w:tcBorders>
            <w:noWrap/>
            <w:vAlign w:val="center"/>
          </w:tcPr>
          <w:p w:rsidR="00AC4215" w:rsidRPr="00F824C5" w:rsidRDefault="00AC4215" w:rsidP="00F824C5">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26,9</w:t>
            </w:r>
          </w:p>
        </w:tc>
      </w:tr>
      <w:tr w:rsidR="00AC4215" w:rsidRPr="000C1676" w:rsidTr="00AC4215">
        <w:trPr>
          <w:trHeight w:val="20"/>
        </w:trPr>
        <w:tc>
          <w:tcPr>
            <w:tcW w:w="1120" w:type="dxa"/>
            <w:tcBorders>
              <w:top w:val="nil"/>
              <w:left w:val="single" w:sz="4" w:space="0" w:color="auto"/>
              <w:bottom w:val="single" w:sz="4" w:space="0" w:color="auto"/>
              <w:right w:val="single" w:sz="4" w:space="0" w:color="auto"/>
            </w:tcBorders>
            <w:vAlign w:val="center"/>
          </w:tcPr>
          <w:p w:rsidR="00AC4215" w:rsidRPr="00F824C5" w:rsidRDefault="00AC4215" w:rsidP="00F824C5">
            <w:pPr>
              <w:spacing w:after="0" w:line="240" w:lineRule="auto"/>
              <w:jc w:val="center"/>
              <w:rPr>
                <w:rFonts w:ascii="Times New Roman" w:eastAsia="Times New Roman" w:hAnsi="Times New Roman"/>
                <w:color w:val="000000"/>
                <w:sz w:val="20"/>
                <w:szCs w:val="20"/>
                <w:lang w:eastAsia="ru-RU"/>
              </w:rPr>
            </w:pPr>
            <w:r w:rsidRPr="00F824C5">
              <w:rPr>
                <w:rFonts w:ascii="Times New Roman" w:eastAsia="Times New Roman" w:hAnsi="Times New Roman"/>
                <w:color w:val="000000"/>
                <w:sz w:val="20"/>
                <w:szCs w:val="20"/>
                <w:lang w:eastAsia="ru-RU"/>
              </w:rPr>
              <w:lastRenderedPageBreak/>
              <w:t>2</w:t>
            </w:r>
          </w:p>
        </w:tc>
        <w:tc>
          <w:tcPr>
            <w:tcW w:w="3355" w:type="dxa"/>
            <w:tcBorders>
              <w:top w:val="nil"/>
              <w:left w:val="single" w:sz="4" w:space="0" w:color="auto"/>
              <w:bottom w:val="single" w:sz="4" w:space="0" w:color="auto"/>
              <w:right w:val="single" w:sz="4" w:space="0" w:color="auto"/>
            </w:tcBorders>
            <w:noWrap/>
            <w:vAlign w:val="center"/>
          </w:tcPr>
          <w:p w:rsidR="00AC4215" w:rsidRPr="00F824C5" w:rsidRDefault="00AC4215" w:rsidP="00F824C5">
            <w:pPr>
              <w:spacing w:after="0" w:line="240" w:lineRule="auto"/>
              <w:rPr>
                <w:rFonts w:ascii="Times New Roman" w:eastAsia="Times New Roman" w:hAnsi="Times New Roman"/>
                <w:color w:val="000000"/>
                <w:sz w:val="20"/>
                <w:szCs w:val="20"/>
                <w:lang w:eastAsia="ru-RU"/>
              </w:rPr>
            </w:pPr>
            <w:r w:rsidRPr="00F824C5">
              <w:rPr>
                <w:rFonts w:ascii="Times New Roman" w:eastAsia="Times New Roman" w:hAnsi="Times New Roman"/>
                <w:color w:val="000000"/>
                <w:sz w:val="20"/>
                <w:szCs w:val="20"/>
                <w:lang w:eastAsia="ru-RU"/>
              </w:rPr>
              <w:t xml:space="preserve">Объем инвестиций в основной капитал </w:t>
            </w:r>
          </w:p>
        </w:tc>
        <w:tc>
          <w:tcPr>
            <w:tcW w:w="959" w:type="dxa"/>
            <w:tcBorders>
              <w:top w:val="nil"/>
              <w:left w:val="nil"/>
              <w:bottom w:val="single" w:sz="4" w:space="0" w:color="auto"/>
              <w:right w:val="single" w:sz="4" w:space="0" w:color="auto"/>
            </w:tcBorders>
            <w:vAlign w:val="center"/>
          </w:tcPr>
          <w:p w:rsidR="00AC4215" w:rsidRPr="00F824C5" w:rsidRDefault="00AC4215" w:rsidP="00F824C5">
            <w:pPr>
              <w:spacing w:after="0" w:line="240" w:lineRule="auto"/>
              <w:rPr>
                <w:rFonts w:ascii="Times New Roman" w:eastAsia="Times New Roman" w:hAnsi="Times New Roman"/>
                <w:color w:val="000000"/>
                <w:sz w:val="20"/>
                <w:szCs w:val="20"/>
                <w:lang w:eastAsia="ru-RU"/>
              </w:rPr>
            </w:pPr>
            <w:r w:rsidRPr="00F824C5">
              <w:rPr>
                <w:rFonts w:ascii="Times New Roman" w:eastAsia="Times New Roman" w:hAnsi="Times New Roman"/>
                <w:color w:val="000000"/>
                <w:sz w:val="20"/>
                <w:szCs w:val="20"/>
                <w:lang w:eastAsia="ru-RU"/>
              </w:rPr>
              <w:t>млн. руб.</w:t>
            </w:r>
          </w:p>
        </w:tc>
        <w:tc>
          <w:tcPr>
            <w:tcW w:w="1118" w:type="dxa"/>
            <w:tcBorders>
              <w:top w:val="single" w:sz="4" w:space="0" w:color="auto"/>
              <w:left w:val="nil"/>
              <w:bottom w:val="single" w:sz="4" w:space="0" w:color="auto"/>
              <w:right w:val="single" w:sz="4" w:space="0" w:color="auto"/>
            </w:tcBorders>
            <w:noWrap/>
            <w:vAlign w:val="center"/>
          </w:tcPr>
          <w:p w:rsidR="00AC4215" w:rsidRPr="00F824C5" w:rsidRDefault="00AC4215" w:rsidP="00F824C5">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3916,4</w:t>
            </w:r>
          </w:p>
        </w:tc>
        <w:tc>
          <w:tcPr>
            <w:tcW w:w="958" w:type="dxa"/>
            <w:tcBorders>
              <w:top w:val="single" w:sz="4" w:space="0" w:color="auto"/>
              <w:left w:val="nil"/>
              <w:bottom w:val="single" w:sz="4" w:space="0" w:color="auto"/>
              <w:right w:val="single" w:sz="4" w:space="0" w:color="auto"/>
            </w:tcBorders>
            <w:noWrap/>
            <w:vAlign w:val="center"/>
          </w:tcPr>
          <w:p w:rsidR="00AC4215" w:rsidRPr="00F824C5" w:rsidRDefault="00AC4215" w:rsidP="00F824C5">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2121,2</w:t>
            </w:r>
          </w:p>
        </w:tc>
        <w:tc>
          <w:tcPr>
            <w:tcW w:w="959" w:type="dxa"/>
            <w:tcBorders>
              <w:top w:val="single" w:sz="4" w:space="0" w:color="auto"/>
              <w:left w:val="nil"/>
              <w:bottom w:val="single" w:sz="4" w:space="0" w:color="auto"/>
              <w:right w:val="single" w:sz="4" w:space="0" w:color="auto"/>
            </w:tcBorders>
            <w:noWrap/>
            <w:vAlign w:val="center"/>
          </w:tcPr>
          <w:p w:rsidR="00AC4215" w:rsidRPr="00F824C5" w:rsidRDefault="00AC4215" w:rsidP="00F824C5">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957,5</w:t>
            </w:r>
          </w:p>
        </w:tc>
        <w:tc>
          <w:tcPr>
            <w:tcW w:w="958" w:type="dxa"/>
            <w:tcBorders>
              <w:top w:val="single" w:sz="4" w:space="0" w:color="auto"/>
              <w:left w:val="nil"/>
              <w:bottom w:val="single" w:sz="4" w:space="0" w:color="auto"/>
              <w:right w:val="single" w:sz="4" w:space="0" w:color="auto"/>
            </w:tcBorders>
            <w:noWrap/>
            <w:vAlign w:val="center"/>
          </w:tcPr>
          <w:p w:rsidR="00AC4215" w:rsidRPr="00F824C5" w:rsidRDefault="00AC4215" w:rsidP="00F824C5">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761,3</w:t>
            </w:r>
          </w:p>
        </w:tc>
      </w:tr>
      <w:tr w:rsidR="00AC4215" w:rsidRPr="000C1676" w:rsidTr="00AC4215">
        <w:trPr>
          <w:trHeight w:val="20"/>
        </w:trPr>
        <w:tc>
          <w:tcPr>
            <w:tcW w:w="1120" w:type="dxa"/>
            <w:tcBorders>
              <w:top w:val="nil"/>
              <w:left w:val="single" w:sz="4" w:space="0" w:color="auto"/>
              <w:bottom w:val="single" w:sz="4" w:space="0" w:color="auto"/>
              <w:right w:val="single" w:sz="4" w:space="0" w:color="auto"/>
            </w:tcBorders>
            <w:vAlign w:val="center"/>
          </w:tcPr>
          <w:p w:rsidR="00AC4215" w:rsidRPr="00F824C5" w:rsidRDefault="00AC4215" w:rsidP="00F824C5">
            <w:pPr>
              <w:spacing w:after="0" w:line="240" w:lineRule="auto"/>
              <w:jc w:val="center"/>
              <w:rPr>
                <w:rFonts w:ascii="Times New Roman" w:eastAsia="Times New Roman" w:hAnsi="Times New Roman"/>
                <w:color w:val="000000"/>
                <w:sz w:val="20"/>
                <w:szCs w:val="20"/>
                <w:lang w:eastAsia="ru-RU"/>
              </w:rPr>
            </w:pPr>
            <w:r w:rsidRPr="00F824C5">
              <w:rPr>
                <w:rFonts w:ascii="Times New Roman" w:eastAsia="Times New Roman" w:hAnsi="Times New Roman"/>
                <w:color w:val="000000"/>
                <w:sz w:val="20"/>
                <w:szCs w:val="20"/>
                <w:lang w:eastAsia="ru-RU"/>
              </w:rPr>
              <w:t>3</w:t>
            </w:r>
          </w:p>
        </w:tc>
        <w:tc>
          <w:tcPr>
            <w:tcW w:w="3355" w:type="dxa"/>
            <w:tcBorders>
              <w:top w:val="nil"/>
              <w:left w:val="single" w:sz="4" w:space="0" w:color="auto"/>
              <w:bottom w:val="single" w:sz="4" w:space="0" w:color="auto"/>
              <w:right w:val="single" w:sz="4" w:space="0" w:color="auto"/>
            </w:tcBorders>
            <w:noWrap/>
            <w:vAlign w:val="center"/>
          </w:tcPr>
          <w:p w:rsidR="00AC4215" w:rsidRPr="00F824C5" w:rsidRDefault="00AC4215" w:rsidP="00F824C5">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Объем промышленного производства</w:t>
            </w:r>
          </w:p>
        </w:tc>
        <w:tc>
          <w:tcPr>
            <w:tcW w:w="959" w:type="dxa"/>
            <w:tcBorders>
              <w:top w:val="nil"/>
              <w:left w:val="nil"/>
              <w:bottom w:val="single" w:sz="4" w:space="0" w:color="auto"/>
              <w:right w:val="single" w:sz="4" w:space="0" w:color="auto"/>
            </w:tcBorders>
            <w:vAlign w:val="center"/>
          </w:tcPr>
          <w:p w:rsidR="00AC4215" w:rsidRPr="00F824C5" w:rsidRDefault="00AC4215" w:rsidP="00F824C5">
            <w:pPr>
              <w:spacing w:after="0" w:line="240" w:lineRule="auto"/>
              <w:rPr>
                <w:rFonts w:ascii="Times New Roman" w:eastAsia="Times New Roman" w:hAnsi="Times New Roman"/>
                <w:color w:val="000000"/>
                <w:sz w:val="20"/>
                <w:szCs w:val="20"/>
                <w:lang w:eastAsia="ru-RU"/>
              </w:rPr>
            </w:pPr>
            <w:r w:rsidRPr="00F824C5">
              <w:rPr>
                <w:rFonts w:ascii="Times New Roman" w:eastAsia="Times New Roman" w:hAnsi="Times New Roman"/>
                <w:color w:val="000000"/>
                <w:sz w:val="20"/>
                <w:szCs w:val="20"/>
                <w:lang w:eastAsia="ru-RU"/>
              </w:rPr>
              <w:t>млн. руб.</w:t>
            </w:r>
          </w:p>
        </w:tc>
        <w:tc>
          <w:tcPr>
            <w:tcW w:w="1118" w:type="dxa"/>
            <w:tcBorders>
              <w:top w:val="single" w:sz="4" w:space="0" w:color="auto"/>
              <w:left w:val="nil"/>
              <w:bottom w:val="single" w:sz="4" w:space="0" w:color="auto"/>
              <w:right w:val="single" w:sz="4" w:space="0" w:color="auto"/>
            </w:tcBorders>
            <w:noWrap/>
            <w:vAlign w:val="center"/>
          </w:tcPr>
          <w:p w:rsidR="00AC4215" w:rsidRPr="00F824C5" w:rsidRDefault="00AC4215" w:rsidP="00F824C5">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2078,2</w:t>
            </w:r>
          </w:p>
        </w:tc>
        <w:tc>
          <w:tcPr>
            <w:tcW w:w="958" w:type="dxa"/>
            <w:tcBorders>
              <w:top w:val="single" w:sz="4" w:space="0" w:color="auto"/>
              <w:left w:val="nil"/>
              <w:bottom w:val="single" w:sz="4" w:space="0" w:color="auto"/>
              <w:right w:val="single" w:sz="4" w:space="0" w:color="auto"/>
            </w:tcBorders>
            <w:noWrap/>
            <w:vAlign w:val="center"/>
          </w:tcPr>
          <w:p w:rsidR="00AC4215" w:rsidRPr="00F824C5" w:rsidRDefault="00AC4215" w:rsidP="00F824C5">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2192,7</w:t>
            </w:r>
          </w:p>
        </w:tc>
        <w:tc>
          <w:tcPr>
            <w:tcW w:w="959" w:type="dxa"/>
            <w:tcBorders>
              <w:top w:val="single" w:sz="4" w:space="0" w:color="auto"/>
              <w:left w:val="nil"/>
              <w:bottom w:val="single" w:sz="4" w:space="0" w:color="auto"/>
              <w:right w:val="single" w:sz="4" w:space="0" w:color="auto"/>
            </w:tcBorders>
            <w:noWrap/>
            <w:vAlign w:val="center"/>
          </w:tcPr>
          <w:p w:rsidR="00AC4215" w:rsidRPr="00F824C5" w:rsidRDefault="00AC4215" w:rsidP="00F824C5">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2458,5</w:t>
            </w:r>
          </w:p>
        </w:tc>
        <w:tc>
          <w:tcPr>
            <w:tcW w:w="958" w:type="dxa"/>
            <w:tcBorders>
              <w:top w:val="single" w:sz="4" w:space="0" w:color="auto"/>
              <w:left w:val="nil"/>
              <w:bottom w:val="single" w:sz="4" w:space="0" w:color="auto"/>
              <w:right w:val="single" w:sz="4" w:space="0" w:color="auto"/>
            </w:tcBorders>
            <w:noWrap/>
            <w:vAlign w:val="center"/>
          </w:tcPr>
          <w:p w:rsidR="00AC4215" w:rsidRPr="00F824C5" w:rsidRDefault="00AC4215" w:rsidP="00F824C5">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2880,2</w:t>
            </w:r>
          </w:p>
        </w:tc>
      </w:tr>
      <w:tr w:rsidR="00AC4215" w:rsidRPr="000C1676" w:rsidTr="00AC4215">
        <w:trPr>
          <w:trHeight w:val="20"/>
        </w:trPr>
        <w:tc>
          <w:tcPr>
            <w:tcW w:w="1120" w:type="dxa"/>
            <w:tcBorders>
              <w:top w:val="nil"/>
              <w:left w:val="single" w:sz="4" w:space="0" w:color="auto"/>
              <w:bottom w:val="single" w:sz="4" w:space="0" w:color="auto"/>
              <w:right w:val="single" w:sz="4" w:space="0" w:color="auto"/>
            </w:tcBorders>
            <w:vAlign w:val="center"/>
          </w:tcPr>
          <w:p w:rsidR="00AC4215" w:rsidRPr="00F824C5" w:rsidRDefault="00AC4215" w:rsidP="00F824C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w:t>
            </w:r>
          </w:p>
        </w:tc>
        <w:tc>
          <w:tcPr>
            <w:tcW w:w="3355" w:type="dxa"/>
            <w:tcBorders>
              <w:top w:val="nil"/>
              <w:left w:val="single" w:sz="4" w:space="0" w:color="auto"/>
              <w:bottom w:val="single" w:sz="4" w:space="0" w:color="auto"/>
              <w:right w:val="single" w:sz="4" w:space="0" w:color="auto"/>
            </w:tcBorders>
            <w:noWrap/>
            <w:vAlign w:val="center"/>
          </w:tcPr>
          <w:p w:rsidR="00AC4215" w:rsidRPr="00F824C5" w:rsidRDefault="00AC4215" w:rsidP="00F824C5">
            <w:pPr>
              <w:spacing w:after="0" w:line="240" w:lineRule="auto"/>
              <w:rPr>
                <w:rFonts w:ascii="Times New Roman" w:eastAsia="Times New Roman" w:hAnsi="Times New Roman"/>
                <w:color w:val="000000"/>
                <w:sz w:val="20"/>
                <w:szCs w:val="20"/>
                <w:lang w:eastAsia="ru-RU"/>
              </w:rPr>
            </w:pPr>
            <w:r w:rsidRPr="00F824C5">
              <w:rPr>
                <w:rFonts w:ascii="Times New Roman" w:eastAsia="Times New Roman" w:hAnsi="Times New Roman"/>
                <w:color w:val="000000"/>
                <w:sz w:val="20"/>
                <w:szCs w:val="20"/>
                <w:lang w:eastAsia="ru-RU"/>
              </w:rPr>
              <w:t>Среднемесячная номинальная начисленная заработная плата</w:t>
            </w:r>
          </w:p>
        </w:tc>
        <w:tc>
          <w:tcPr>
            <w:tcW w:w="959" w:type="dxa"/>
            <w:tcBorders>
              <w:top w:val="nil"/>
              <w:left w:val="nil"/>
              <w:bottom w:val="single" w:sz="4" w:space="0" w:color="auto"/>
              <w:right w:val="single" w:sz="4" w:space="0" w:color="auto"/>
            </w:tcBorders>
            <w:vAlign w:val="center"/>
          </w:tcPr>
          <w:p w:rsidR="00AC4215" w:rsidRPr="00F824C5" w:rsidRDefault="00AC4215" w:rsidP="00F824C5">
            <w:pPr>
              <w:spacing w:after="0" w:line="240" w:lineRule="auto"/>
              <w:rPr>
                <w:rFonts w:ascii="Times New Roman" w:eastAsia="Times New Roman" w:hAnsi="Times New Roman"/>
                <w:color w:val="000000"/>
                <w:sz w:val="20"/>
                <w:szCs w:val="20"/>
                <w:lang w:eastAsia="ru-RU"/>
              </w:rPr>
            </w:pPr>
            <w:r w:rsidRPr="00F824C5">
              <w:rPr>
                <w:rFonts w:ascii="Times New Roman" w:eastAsia="Times New Roman" w:hAnsi="Times New Roman"/>
                <w:color w:val="000000"/>
                <w:sz w:val="20"/>
                <w:szCs w:val="20"/>
                <w:lang w:eastAsia="ru-RU"/>
              </w:rPr>
              <w:t>тыс. руб.</w:t>
            </w:r>
          </w:p>
        </w:tc>
        <w:tc>
          <w:tcPr>
            <w:tcW w:w="1118" w:type="dxa"/>
            <w:tcBorders>
              <w:top w:val="single" w:sz="4" w:space="0" w:color="auto"/>
              <w:left w:val="nil"/>
              <w:bottom w:val="single" w:sz="4" w:space="0" w:color="auto"/>
              <w:right w:val="single" w:sz="4" w:space="0" w:color="auto"/>
            </w:tcBorders>
            <w:noWrap/>
            <w:vAlign w:val="center"/>
          </w:tcPr>
          <w:p w:rsidR="00AC4215" w:rsidRPr="00F824C5" w:rsidRDefault="00AC4215" w:rsidP="00F824C5">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17272,2</w:t>
            </w:r>
          </w:p>
        </w:tc>
        <w:tc>
          <w:tcPr>
            <w:tcW w:w="958" w:type="dxa"/>
            <w:tcBorders>
              <w:top w:val="single" w:sz="4" w:space="0" w:color="auto"/>
              <w:left w:val="nil"/>
              <w:bottom w:val="single" w:sz="4" w:space="0" w:color="auto"/>
              <w:right w:val="single" w:sz="4" w:space="0" w:color="auto"/>
            </w:tcBorders>
            <w:noWrap/>
            <w:vAlign w:val="center"/>
          </w:tcPr>
          <w:p w:rsidR="00AC4215" w:rsidRPr="00F824C5" w:rsidRDefault="00AC4215" w:rsidP="00F824C5">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19398,4</w:t>
            </w:r>
          </w:p>
        </w:tc>
        <w:tc>
          <w:tcPr>
            <w:tcW w:w="959" w:type="dxa"/>
            <w:tcBorders>
              <w:top w:val="single" w:sz="4" w:space="0" w:color="auto"/>
              <w:left w:val="nil"/>
              <w:bottom w:val="single" w:sz="4" w:space="0" w:color="auto"/>
              <w:right w:val="single" w:sz="4" w:space="0" w:color="auto"/>
            </w:tcBorders>
            <w:noWrap/>
            <w:vAlign w:val="center"/>
          </w:tcPr>
          <w:p w:rsidR="00AC4215" w:rsidRPr="00F824C5" w:rsidRDefault="00AC4215" w:rsidP="00F824C5">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24300,0</w:t>
            </w:r>
          </w:p>
        </w:tc>
        <w:tc>
          <w:tcPr>
            <w:tcW w:w="958" w:type="dxa"/>
            <w:tcBorders>
              <w:top w:val="single" w:sz="4" w:space="0" w:color="auto"/>
              <w:left w:val="nil"/>
              <w:bottom w:val="single" w:sz="4" w:space="0" w:color="auto"/>
              <w:right w:val="single" w:sz="4" w:space="0" w:color="auto"/>
            </w:tcBorders>
            <w:noWrap/>
            <w:vAlign w:val="center"/>
          </w:tcPr>
          <w:p w:rsidR="00AC4215" w:rsidRPr="00F824C5" w:rsidRDefault="00AC4215" w:rsidP="00F824C5">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29673,9</w:t>
            </w:r>
          </w:p>
        </w:tc>
      </w:tr>
      <w:tr w:rsidR="00AC4215" w:rsidRPr="000C1676" w:rsidTr="00AC4215">
        <w:trPr>
          <w:trHeight w:val="20"/>
        </w:trPr>
        <w:tc>
          <w:tcPr>
            <w:tcW w:w="1120" w:type="dxa"/>
            <w:tcBorders>
              <w:top w:val="single" w:sz="4" w:space="0" w:color="auto"/>
              <w:left w:val="single" w:sz="4" w:space="0" w:color="auto"/>
              <w:bottom w:val="single" w:sz="4" w:space="0" w:color="auto"/>
              <w:right w:val="single" w:sz="4" w:space="0" w:color="auto"/>
            </w:tcBorders>
            <w:vAlign w:val="center"/>
          </w:tcPr>
          <w:p w:rsidR="00AC4215" w:rsidRPr="00F824C5" w:rsidRDefault="00AC4215" w:rsidP="00F824C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w:t>
            </w:r>
          </w:p>
        </w:tc>
        <w:tc>
          <w:tcPr>
            <w:tcW w:w="3355" w:type="dxa"/>
            <w:tcBorders>
              <w:top w:val="single" w:sz="4" w:space="0" w:color="auto"/>
              <w:left w:val="single" w:sz="4" w:space="0" w:color="auto"/>
              <w:bottom w:val="single" w:sz="4" w:space="0" w:color="auto"/>
              <w:right w:val="single" w:sz="4" w:space="0" w:color="auto"/>
            </w:tcBorders>
            <w:noWrap/>
            <w:vAlign w:val="center"/>
          </w:tcPr>
          <w:p w:rsidR="00AC4215" w:rsidRPr="00F824C5" w:rsidRDefault="00AC4215" w:rsidP="00F824C5">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Доля населения с денежными доходами ниже величины прожиточного минимума</w:t>
            </w:r>
          </w:p>
        </w:tc>
        <w:tc>
          <w:tcPr>
            <w:tcW w:w="959" w:type="dxa"/>
            <w:tcBorders>
              <w:top w:val="single" w:sz="4" w:space="0" w:color="auto"/>
              <w:left w:val="nil"/>
              <w:bottom w:val="single" w:sz="4" w:space="0" w:color="auto"/>
              <w:right w:val="single" w:sz="4" w:space="0" w:color="auto"/>
            </w:tcBorders>
            <w:vAlign w:val="center"/>
          </w:tcPr>
          <w:p w:rsidR="00AC4215" w:rsidRPr="00F824C5" w:rsidRDefault="00AC4215" w:rsidP="004B7DC3">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1118" w:type="dxa"/>
            <w:tcBorders>
              <w:top w:val="single" w:sz="4" w:space="0" w:color="auto"/>
              <w:left w:val="nil"/>
              <w:bottom w:val="single" w:sz="4" w:space="0" w:color="auto"/>
              <w:right w:val="single" w:sz="4" w:space="0" w:color="auto"/>
            </w:tcBorders>
            <w:noWrap/>
            <w:vAlign w:val="center"/>
          </w:tcPr>
          <w:p w:rsidR="00AC4215" w:rsidRPr="00F824C5" w:rsidRDefault="00AC4215" w:rsidP="00F824C5">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12,3</w:t>
            </w:r>
          </w:p>
        </w:tc>
        <w:tc>
          <w:tcPr>
            <w:tcW w:w="958" w:type="dxa"/>
            <w:tcBorders>
              <w:top w:val="single" w:sz="4" w:space="0" w:color="auto"/>
              <w:left w:val="nil"/>
              <w:bottom w:val="single" w:sz="4" w:space="0" w:color="auto"/>
              <w:right w:val="single" w:sz="4" w:space="0" w:color="auto"/>
            </w:tcBorders>
            <w:noWrap/>
            <w:vAlign w:val="center"/>
          </w:tcPr>
          <w:p w:rsidR="00AC4215" w:rsidRPr="00F824C5" w:rsidRDefault="00AC4215" w:rsidP="00F824C5">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11,6</w:t>
            </w:r>
          </w:p>
        </w:tc>
        <w:tc>
          <w:tcPr>
            <w:tcW w:w="959" w:type="dxa"/>
            <w:tcBorders>
              <w:top w:val="single" w:sz="4" w:space="0" w:color="auto"/>
              <w:left w:val="nil"/>
              <w:bottom w:val="single" w:sz="4" w:space="0" w:color="auto"/>
              <w:right w:val="single" w:sz="4" w:space="0" w:color="auto"/>
            </w:tcBorders>
            <w:noWrap/>
            <w:vAlign w:val="center"/>
          </w:tcPr>
          <w:p w:rsidR="00AC4215" w:rsidRPr="00F824C5" w:rsidRDefault="00AC4215" w:rsidP="00F824C5">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12,2</w:t>
            </w:r>
          </w:p>
        </w:tc>
        <w:tc>
          <w:tcPr>
            <w:tcW w:w="958" w:type="dxa"/>
            <w:tcBorders>
              <w:top w:val="single" w:sz="4" w:space="0" w:color="auto"/>
              <w:left w:val="nil"/>
              <w:bottom w:val="single" w:sz="4" w:space="0" w:color="auto"/>
              <w:right w:val="single" w:sz="4" w:space="0" w:color="auto"/>
            </w:tcBorders>
            <w:noWrap/>
            <w:vAlign w:val="center"/>
          </w:tcPr>
          <w:p w:rsidR="00AC4215" w:rsidRPr="00F824C5" w:rsidRDefault="00AC4215" w:rsidP="00F824C5">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13,5</w:t>
            </w:r>
          </w:p>
        </w:tc>
      </w:tr>
      <w:tr w:rsidR="00AC4215" w:rsidRPr="000C1676" w:rsidTr="00AC4215">
        <w:trPr>
          <w:trHeight w:val="20"/>
        </w:trPr>
        <w:tc>
          <w:tcPr>
            <w:tcW w:w="1120" w:type="dxa"/>
            <w:tcBorders>
              <w:top w:val="single" w:sz="4" w:space="0" w:color="auto"/>
              <w:left w:val="single" w:sz="4" w:space="0" w:color="auto"/>
              <w:bottom w:val="single" w:sz="4" w:space="0" w:color="auto"/>
              <w:right w:val="single" w:sz="4" w:space="0" w:color="auto"/>
            </w:tcBorders>
            <w:vAlign w:val="center"/>
          </w:tcPr>
          <w:p w:rsidR="00AC4215" w:rsidRPr="00F824C5" w:rsidRDefault="00AC4215" w:rsidP="00F824C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w:t>
            </w:r>
          </w:p>
        </w:tc>
        <w:tc>
          <w:tcPr>
            <w:tcW w:w="3355" w:type="dxa"/>
            <w:tcBorders>
              <w:top w:val="single" w:sz="4" w:space="0" w:color="auto"/>
              <w:left w:val="single" w:sz="4" w:space="0" w:color="auto"/>
              <w:bottom w:val="single" w:sz="4" w:space="0" w:color="auto"/>
              <w:right w:val="single" w:sz="4" w:space="0" w:color="auto"/>
            </w:tcBorders>
            <w:noWrap/>
            <w:vAlign w:val="center"/>
          </w:tcPr>
          <w:p w:rsidR="00AC4215" w:rsidRPr="00F824C5" w:rsidRDefault="00AC4215" w:rsidP="00F824C5">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Уровень общей безработицы</w:t>
            </w:r>
          </w:p>
        </w:tc>
        <w:tc>
          <w:tcPr>
            <w:tcW w:w="959" w:type="dxa"/>
            <w:tcBorders>
              <w:top w:val="single" w:sz="4" w:space="0" w:color="auto"/>
              <w:left w:val="single" w:sz="4" w:space="0" w:color="auto"/>
              <w:bottom w:val="single" w:sz="4" w:space="0" w:color="auto"/>
              <w:right w:val="single" w:sz="4" w:space="0" w:color="auto"/>
            </w:tcBorders>
            <w:vAlign w:val="center"/>
          </w:tcPr>
          <w:p w:rsidR="00AC4215" w:rsidRPr="00F824C5" w:rsidRDefault="00AC4215" w:rsidP="00F824C5">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1118" w:type="dxa"/>
            <w:tcBorders>
              <w:top w:val="single" w:sz="8" w:space="0" w:color="auto"/>
              <w:left w:val="nil"/>
              <w:bottom w:val="single" w:sz="8" w:space="0" w:color="auto"/>
              <w:right w:val="single" w:sz="8" w:space="0" w:color="auto"/>
            </w:tcBorders>
            <w:noWrap/>
            <w:vAlign w:val="center"/>
          </w:tcPr>
          <w:p w:rsidR="00AC4215" w:rsidRPr="00F824C5" w:rsidRDefault="00AC4215" w:rsidP="00F824C5">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7,2</w:t>
            </w:r>
          </w:p>
        </w:tc>
        <w:tc>
          <w:tcPr>
            <w:tcW w:w="958" w:type="dxa"/>
            <w:tcBorders>
              <w:top w:val="single" w:sz="8" w:space="0" w:color="auto"/>
              <w:left w:val="nil"/>
              <w:bottom w:val="single" w:sz="8" w:space="0" w:color="auto"/>
              <w:right w:val="single" w:sz="8" w:space="0" w:color="auto"/>
            </w:tcBorders>
            <w:noWrap/>
            <w:vAlign w:val="center"/>
          </w:tcPr>
          <w:p w:rsidR="00AC4215" w:rsidRPr="00F824C5" w:rsidRDefault="00AC4215" w:rsidP="00F824C5">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7,1</w:t>
            </w:r>
          </w:p>
        </w:tc>
        <w:tc>
          <w:tcPr>
            <w:tcW w:w="959" w:type="dxa"/>
            <w:tcBorders>
              <w:top w:val="single" w:sz="8" w:space="0" w:color="auto"/>
              <w:left w:val="nil"/>
              <w:bottom w:val="single" w:sz="8" w:space="0" w:color="auto"/>
              <w:right w:val="single" w:sz="8" w:space="0" w:color="auto"/>
            </w:tcBorders>
            <w:noWrap/>
            <w:vAlign w:val="center"/>
          </w:tcPr>
          <w:p w:rsidR="00AC4215" w:rsidRPr="00F824C5" w:rsidRDefault="00AC4215" w:rsidP="00F824C5">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7,2</w:t>
            </w:r>
          </w:p>
        </w:tc>
        <w:tc>
          <w:tcPr>
            <w:tcW w:w="958" w:type="dxa"/>
            <w:tcBorders>
              <w:top w:val="single" w:sz="8" w:space="0" w:color="auto"/>
              <w:left w:val="nil"/>
              <w:bottom w:val="single" w:sz="8" w:space="0" w:color="auto"/>
              <w:right w:val="single" w:sz="8" w:space="0" w:color="auto"/>
            </w:tcBorders>
            <w:noWrap/>
            <w:vAlign w:val="center"/>
          </w:tcPr>
          <w:p w:rsidR="00AC4215" w:rsidRPr="00F824C5" w:rsidRDefault="00AC4215" w:rsidP="00F824C5">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7,1</w:t>
            </w:r>
          </w:p>
        </w:tc>
      </w:tr>
      <w:tr w:rsidR="00AC4215" w:rsidRPr="000C1676" w:rsidTr="00AC4215">
        <w:trPr>
          <w:trHeight w:val="20"/>
        </w:trPr>
        <w:tc>
          <w:tcPr>
            <w:tcW w:w="1120" w:type="dxa"/>
            <w:tcBorders>
              <w:top w:val="single" w:sz="4" w:space="0" w:color="auto"/>
              <w:left w:val="single" w:sz="4" w:space="0" w:color="auto"/>
              <w:bottom w:val="single" w:sz="4" w:space="0" w:color="auto"/>
              <w:right w:val="single" w:sz="4" w:space="0" w:color="auto"/>
            </w:tcBorders>
            <w:vAlign w:val="center"/>
          </w:tcPr>
          <w:p w:rsidR="00AC4215" w:rsidRPr="00F824C5" w:rsidRDefault="00AC4215" w:rsidP="00F824C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w:t>
            </w:r>
          </w:p>
        </w:tc>
        <w:tc>
          <w:tcPr>
            <w:tcW w:w="3355" w:type="dxa"/>
            <w:tcBorders>
              <w:top w:val="single" w:sz="4" w:space="0" w:color="auto"/>
              <w:left w:val="single" w:sz="4" w:space="0" w:color="auto"/>
              <w:bottom w:val="single" w:sz="4" w:space="0" w:color="auto"/>
              <w:right w:val="single" w:sz="4" w:space="0" w:color="auto"/>
            </w:tcBorders>
            <w:noWrap/>
            <w:vAlign w:val="center"/>
          </w:tcPr>
          <w:p w:rsidR="00AC4215" w:rsidRPr="00F824C5" w:rsidRDefault="00AC4215" w:rsidP="00F824C5">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Налоговые и неналоговые доходы</w:t>
            </w:r>
            <w:r w:rsidRPr="00F824C5">
              <w:rPr>
                <w:rFonts w:ascii="Times New Roman" w:eastAsia="Times New Roman" w:hAnsi="Times New Roman"/>
                <w:color w:val="000000"/>
                <w:sz w:val="20"/>
                <w:szCs w:val="20"/>
                <w:lang w:eastAsia="ru-RU"/>
              </w:rPr>
              <w:t xml:space="preserve"> </w:t>
            </w:r>
          </w:p>
        </w:tc>
        <w:tc>
          <w:tcPr>
            <w:tcW w:w="959" w:type="dxa"/>
            <w:tcBorders>
              <w:top w:val="single" w:sz="4" w:space="0" w:color="auto"/>
              <w:left w:val="nil"/>
              <w:bottom w:val="single" w:sz="4" w:space="0" w:color="auto"/>
              <w:right w:val="single" w:sz="4" w:space="0" w:color="auto"/>
            </w:tcBorders>
            <w:vAlign w:val="center"/>
          </w:tcPr>
          <w:p w:rsidR="00AC4215" w:rsidRPr="00F824C5" w:rsidRDefault="00AC4215" w:rsidP="00F824C5">
            <w:pPr>
              <w:spacing w:after="0" w:line="240" w:lineRule="auto"/>
              <w:rPr>
                <w:rFonts w:ascii="Times New Roman" w:eastAsia="Times New Roman" w:hAnsi="Times New Roman"/>
                <w:color w:val="000000"/>
                <w:sz w:val="20"/>
                <w:szCs w:val="20"/>
                <w:lang w:eastAsia="ru-RU"/>
              </w:rPr>
            </w:pPr>
            <w:r w:rsidRPr="00F824C5">
              <w:rPr>
                <w:rFonts w:ascii="Times New Roman" w:eastAsia="Times New Roman" w:hAnsi="Times New Roman"/>
                <w:color w:val="000000"/>
                <w:sz w:val="20"/>
                <w:szCs w:val="20"/>
                <w:lang w:eastAsia="ru-RU"/>
              </w:rPr>
              <w:t>млн. руб.</w:t>
            </w:r>
          </w:p>
        </w:tc>
        <w:tc>
          <w:tcPr>
            <w:tcW w:w="1118" w:type="dxa"/>
            <w:tcBorders>
              <w:top w:val="single" w:sz="4" w:space="0" w:color="auto"/>
              <w:left w:val="nil"/>
              <w:bottom w:val="single" w:sz="4" w:space="0" w:color="auto"/>
              <w:right w:val="single" w:sz="4" w:space="0" w:color="auto"/>
            </w:tcBorders>
            <w:noWrap/>
            <w:vAlign w:val="center"/>
          </w:tcPr>
          <w:p w:rsidR="00AC4215" w:rsidRPr="00F824C5" w:rsidRDefault="00AC4215" w:rsidP="00F824C5">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114,6</w:t>
            </w:r>
          </w:p>
        </w:tc>
        <w:tc>
          <w:tcPr>
            <w:tcW w:w="958" w:type="dxa"/>
            <w:tcBorders>
              <w:top w:val="single" w:sz="4" w:space="0" w:color="auto"/>
              <w:left w:val="nil"/>
              <w:bottom w:val="single" w:sz="4" w:space="0" w:color="auto"/>
              <w:right w:val="single" w:sz="4" w:space="0" w:color="auto"/>
            </w:tcBorders>
            <w:noWrap/>
            <w:vAlign w:val="center"/>
          </w:tcPr>
          <w:p w:rsidR="00AC4215" w:rsidRPr="00F824C5" w:rsidRDefault="00AC4215" w:rsidP="00F824C5">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108,8</w:t>
            </w:r>
          </w:p>
        </w:tc>
        <w:tc>
          <w:tcPr>
            <w:tcW w:w="959" w:type="dxa"/>
            <w:tcBorders>
              <w:top w:val="single" w:sz="4" w:space="0" w:color="auto"/>
              <w:left w:val="nil"/>
              <w:bottom w:val="single" w:sz="4" w:space="0" w:color="auto"/>
              <w:right w:val="single" w:sz="4" w:space="0" w:color="auto"/>
            </w:tcBorders>
            <w:noWrap/>
            <w:vAlign w:val="center"/>
          </w:tcPr>
          <w:p w:rsidR="00AC4215" w:rsidRPr="00F824C5" w:rsidRDefault="00AC4215" w:rsidP="00F824C5">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124,9</w:t>
            </w:r>
          </w:p>
        </w:tc>
        <w:tc>
          <w:tcPr>
            <w:tcW w:w="958" w:type="dxa"/>
            <w:tcBorders>
              <w:top w:val="single" w:sz="4" w:space="0" w:color="auto"/>
              <w:left w:val="nil"/>
              <w:bottom w:val="single" w:sz="4" w:space="0" w:color="auto"/>
              <w:right w:val="single" w:sz="4" w:space="0" w:color="auto"/>
            </w:tcBorders>
            <w:noWrap/>
            <w:vAlign w:val="center"/>
          </w:tcPr>
          <w:p w:rsidR="00AC4215" w:rsidRPr="00F824C5" w:rsidRDefault="00AC4215" w:rsidP="00F824C5">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126,0</w:t>
            </w:r>
          </w:p>
        </w:tc>
      </w:tr>
      <w:tr w:rsidR="00AC4215" w:rsidRPr="000C1676" w:rsidTr="00AC4215">
        <w:trPr>
          <w:trHeight w:val="20"/>
        </w:trPr>
        <w:tc>
          <w:tcPr>
            <w:tcW w:w="1120" w:type="dxa"/>
            <w:tcBorders>
              <w:top w:val="single" w:sz="4" w:space="0" w:color="auto"/>
              <w:left w:val="single" w:sz="4" w:space="0" w:color="auto"/>
              <w:bottom w:val="single" w:sz="4" w:space="0" w:color="auto"/>
              <w:right w:val="single" w:sz="4" w:space="0" w:color="auto"/>
            </w:tcBorders>
            <w:vAlign w:val="center"/>
          </w:tcPr>
          <w:p w:rsidR="00AC4215" w:rsidRPr="00F824C5" w:rsidRDefault="00AC4215" w:rsidP="00F824C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w:t>
            </w:r>
          </w:p>
        </w:tc>
        <w:tc>
          <w:tcPr>
            <w:tcW w:w="3355" w:type="dxa"/>
            <w:tcBorders>
              <w:top w:val="single" w:sz="4" w:space="0" w:color="auto"/>
              <w:left w:val="single" w:sz="4" w:space="0" w:color="auto"/>
              <w:bottom w:val="single" w:sz="4" w:space="0" w:color="auto"/>
              <w:right w:val="single" w:sz="4" w:space="0" w:color="auto"/>
            </w:tcBorders>
            <w:noWrap/>
            <w:vAlign w:val="center"/>
          </w:tcPr>
          <w:p w:rsidR="00AC4215" w:rsidRPr="00F824C5" w:rsidRDefault="00AC4215" w:rsidP="00F824C5">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Производительность труда</w:t>
            </w:r>
          </w:p>
        </w:tc>
        <w:tc>
          <w:tcPr>
            <w:tcW w:w="959" w:type="dxa"/>
            <w:tcBorders>
              <w:top w:val="single" w:sz="4" w:space="0" w:color="auto"/>
              <w:left w:val="nil"/>
              <w:bottom w:val="single" w:sz="4" w:space="0" w:color="auto"/>
              <w:right w:val="single" w:sz="4" w:space="0" w:color="auto"/>
            </w:tcBorders>
            <w:vAlign w:val="center"/>
          </w:tcPr>
          <w:p w:rsidR="00AC4215" w:rsidRPr="00F824C5" w:rsidRDefault="00AC4215" w:rsidP="00F824C5">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тыс</w:t>
            </w:r>
            <w:r w:rsidRPr="00F824C5">
              <w:rPr>
                <w:rFonts w:ascii="Times New Roman" w:eastAsia="Times New Roman" w:hAnsi="Times New Roman"/>
                <w:color w:val="000000"/>
                <w:sz w:val="20"/>
                <w:szCs w:val="20"/>
                <w:lang w:eastAsia="ru-RU"/>
              </w:rPr>
              <w:t>. руб.</w:t>
            </w:r>
          </w:p>
        </w:tc>
        <w:tc>
          <w:tcPr>
            <w:tcW w:w="1118" w:type="dxa"/>
            <w:tcBorders>
              <w:top w:val="single" w:sz="4" w:space="0" w:color="auto"/>
              <w:left w:val="nil"/>
              <w:bottom w:val="single" w:sz="4" w:space="0" w:color="auto"/>
              <w:right w:val="single" w:sz="4" w:space="0" w:color="auto"/>
            </w:tcBorders>
            <w:noWrap/>
            <w:vAlign w:val="center"/>
          </w:tcPr>
          <w:p w:rsidR="00AC4215" w:rsidRPr="00F824C5" w:rsidRDefault="00812677" w:rsidP="00F824C5">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983,0</w:t>
            </w:r>
          </w:p>
        </w:tc>
        <w:tc>
          <w:tcPr>
            <w:tcW w:w="958" w:type="dxa"/>
            <w:tcBorders>
              <w:top w:val="single" w:sz="4" w:space="0" w:color="auto"/>
              <w:left w:val="nil"/>
              <w:bottom w:val="single" w:sz="4" w:space="0" w:color="auto"/>
              <w:right w:val="single" w:sz="4" w:space="0" w:color="auto"/>
            </w:tcBorders>
            <w:noWrap/>
            <w:vAlign w:val="center"/>
          </w:tcPr>
          <w:p w:rsidR="00AC4215" w:rsidRPr="00F824C5" w:rsidRDefault="00812677" w:rsidP="00F824C5">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936,9</w:t>
            </w:r>
          </w:p>
        </w:tc>
        <w:tc>
          <w:tcPr>
            <w:tcW w:w="959" w:type="dxa"/>
            <w:tcBorders>
              <w:top w:val="single" w:sz="4" w:space="0" w:color="auto"/>
              <w:left w:val="nil"/>
              <w:bottom w:val="single" w:sz="4" w:space="0" w:color="auto"/>
              <w:right w:val="single" w:sz="4" w:space="0" w:color="auto"/>
            </w:tcBorders>
            <w:noWrap/>
            <w:vAlign w:val="center"/>
          </w:tcPr>
          <w:p w:rsidR="00AC4215" w:rsidRPr="00F824C5" w:rsidRDefault="00812677" w:rsidP="00F824C5">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972,4</w:t>
            </w:r>
          </w:p>
        </w:tc>
        <w:tc>
          <w:tcPr>
            <w:tcW w:w="958" w:type="dxa"/>
            <w:tcBorders>
              <w:top w:val="single" w:sz="4" w:space="0" w:color="auto"/>
              <w:left w:val="nil"/>
              <w:bottom w:val="single" w:sz="4" w:space="0" w:color="auto"/>
              <w:right w:val="single" w:sz="4" w:space="0" w:color="auto"/>
            </w:tcBorders>
            <w:noWrap/>
            <w:vAlign w:val="center"/>
          </w:tcPr>
          <w:p w:rsidR="00AC4215" w:rsidRPr="00F824C5" w:rsidRDefault="00812677" w:rsidP="00F824C5">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6808,9</w:t>
            </w:r>
          </w:p>
        </w:tc>
      </w:tr>
      <w:tr w:rsidR="00AC4215" w:rsidRPr="000C1676" w:rsidTr="00AC4215">
        <w:trPr>
          <w:trHeight w:val="20"/>
        </w:trPr>
        <w:tc>
          <w:tcPr>
            <w:tcW w:w="1120" w:type="dxa"/>
            <w:tcBorders>
              <w:top w:val="single" w:sz="4" w:space="0" w:color="auto"/>
              <w:left w:val="single" w:sz="4" w:space="0" w:color="auto"/>
              <w:bottom w:val="single" w:sz="4" w:space="0" w:color="auto"/>
              <w:right w:val="single" w:sz="4" w:space="0" w:color="auto"/>
            </w:tcBorders>
            <w:vAlign w:val="center"/>
          </w:tcPr>
          <w:p w:rsidR="00AC4215" w:rsidRPr="00F824C5" w:rsidRDefault="00AC4215" w:rsidP="00F824C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w:t>
            </w:r>
          </w:p>
        </w:tc>
        <w:tc>
          <w:tcPr>
            <w:tcW w:w="3355" w:type="dxa"/>
            <w:tcBorders>
              <w:top w:val="single" w:sz="4" w:space="0" w:color="auto"/>
              <w:left w:val="single" w:sz="4" w:space="0" w:color="auto"/>
              <w:bottom w:val="single" w:sz="4" w:space="0" w:color="auto"/>
              <w:right w:val="single" w:sz="4" w:space="0" w:color="auto"/>
            </w:tcBorders>
            <w:noWrap/>
            <w:vAlign w:val="center"/>
          </w:tcPr>
          <w:p w:rsidR="00AC4215" w:rsidRPr="00F824C5" w:rsidRDefault="00AC4215" w:rsidP="00F824C5">
            <w:pPr>
              <w:spacing w:after="0" w:line="240" w:lineRule="auto"/>
              <w:rPr>
                <w:rFonts w:ascii="Times New Roman" w:eastAsia="Times New Roman" w:hAnsi="Times New Roman"/>
                <w:color w:val="000000"/>
                <w:sz w:val="20"/>
                <w:szCs w:val="20"/>
                <w:lang w:eastAsia="ru-RU"/>
              </w:rPr>
            </w:pPr>
            <w:r w:rsidRPr="00F824C5">
              <w:rPr>
                <w:rFonts w:ascii="Times New Roman" w:eastAsia="Times New Roman" w:hAnsi="Times New Roman"/>
                <w:color w:val="000000"/>
                <w:sz w:val="20"/>
                <w:szCs w:val="20"/>
                <w:lang w:eastAsia="ru-RU"/>
              </w:rPr>
              <w:t>Общая площадь жилых помещений, приходящаяся в среднем на одного жителя</w:t>
            </w:r>
          </w:p>
        </w:tc>
        <w:tc>
          <w:tcPr>
            <w:tcW w:w="959" w:type="dxa"/>
            <w:tcBorders>
              <w:top w:val="single" w:sz="4" w:space="0" w:color="auto"/>
              <w:left w:val="nil"/>
              <w:bottom w:val="single" w:sz="4" w:space="0" w:color="auto"/>
              <w:right w:val="single" w:sz="4" w:space="0" w:color="auto"/>
            </w:tcBorders>
            <w:vAlign w:val="center"/>
          </w:tcPr>
          <w:p w:rsidR="00AC4215" w:rsidRPr="00F824C5" w:rsidRDefault="00AC4215" w:rsidP="00F824C5">
            <w:pPr>
              <w:spacing w:after="0" w:line="240" w:lineRule="auto"/>
              <w:rPr>
                <w:rFonts w:ascii="Times New Roman" w:eastAsia="Times New Roman" w:hAnsi="Times New Roman"/>
                <w:color w:val="000000"/>
                <w:sz w:val="20"/>
                <w:szCs w:val="20"/>
                <w:lang w:eastAsia="ru-RU"/>
              </w:rPr>
            </w:pPr>
            <w:proofErr w:type="spellStart"/>
            <w:r w:rsidRPr="00F824C5">
              <w:rPr>
                <w:rFonts w:ascii="Times New Roman" w:eastAsia="Times New Roman" w:hAnsi="Times New Roman"/>
                <w:color w:val="000000"/>
                <w:sz w:val="20"/>
                <w:szCs w:val="20"/>
                <w:lang w:eastAsia="ru-RU"/>
              </w:rPr>
              <w:t>кв.м</w:t>
            </w:r>
            <w:proofErr w:type="spellEnd"/>
            <w:r w:rsidRPr="00F824C5">
              <w:rPr>
                <w:rFonts w:ascii="Times New Roman" w:eastAsia="Times New Roman" w:hAnsi="Times New Roman"/>
                <w:color w:val="000000"/>
                <w:sz w:val="20"/>
                <w:szCs w:val="20"/>
                <w:lang w:eastAsia="ru-RU"/>
              </w:rPr>
              <w:t>.</w:t>
            </w:r>
          </w:p>
        </w:tc>
        <w:tc>
          <w:tcPr>
            <w:tcW w:w="1118" w:type="dxa"/>
            <w:tcBorders>
              <w:top w:val="single" w:sz="4" w:space="0" w:color="auto"/>
              <w:left w:val="nil"/>
              <w:bottom w:val="single" w:sz="4" w:space="0" w:color="auto"/>
              <w:right w:val="single" w:sz="4" w:space="0" w:color="auto"/>
            </w:tcBorders>
            <w:noWrap/>
            <w:vAlign w:val="center"/>
          </w:tcPr>
          <w:p w:rsidR="00AC4215" w:rsidRPr="00F824C5" w:rsidRDefault="00812677" w:rsidP="00F824C5">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20,7</w:t>
            </w:r>
          </w:p>
        </w:tc>
        <w:tc>
          <w:tcPr>
            <w:tcW w:w="958" w:type="dxa"/>
            <w:tcBorders>
              <w:top w:val="single" w:sz="4" w:space="0" w:color="auto"/>
              <w:left w:val="nil"/>
              <w:bottom w:val="single" w:sz="4" w:space="0" w:color="auto"/>
              <w:right w:val="single" w:sz="4" w:space="0" w:color="auto"/>
            </w:tcBorders>
            <w:noWrap/>
            <w:vAlign w:val="center"/>
          </w:tcPr>
          <w:p w:rsidR="00AC4215" w:rsidRPr="00F824C5" w:rsidRDefault="00812677" w:rsidP="00F824C5">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20,8</w:t>
            </w:r>
          </w:p>
        </w:tc>
        <w:tc>
          <w:tcPr>
            <w:tcW w:w="959" w:type="dxa"/>
            <w:tcBorders>
              <w:top w:val="single" w:sz="4" w:space="0" w:color="auto"/>
              <w:left w:val="nil"/>
              <w:bottom w:val="single" w:sz="4" w:space="0" w:color="auto"/>
              <w:right w:val="single" w:sz="4" w:space="0" w:color="auto"/>
            </w:tcBorders>
            <w:noWrap/>
            <w:vAlign w:val="center"/>
          </w:tcPr>
          <w:p w:rsidR="00AC4215" w:rsidRPr="00F824C5" w:rsidRDefault="00812677" w:rsidP="00F824C5">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20,9</w:t>
            </w:r>
          </w:p>
        </w:tc>
        <w:tc>
          <w:tcPr>
            <w:tcW w:w="958" w:type="dxa"/>
            <w:tcBorders>
              <w:top w:val="single" w:sz="4" w:space="0" w:color="auto"/>
              <w:left w:val="nil"/>
              <w:bottom w:val="single" w:sz="4" w:space="0" w:color="auto"/>
              <w:right w:val="single" w:sz="4" w:space="0" w:color="auto"/>
            </w:tcBorders>
            <w:noWrap/>
            <w:vAlign w:val="center"/>
          </w:tcPr>
          <w:p w:rsidR="00AC4215" w:rsidRPr="00F824C5" w:rsidRDefault="00812677" w:rsidP="00F824C5">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20,9</w:t>
            </w:r>
          </w:p>
        </w:tc>
      </w:tr>
    </w:tbl>
    <w:p w:rsidR="00C94ADB" w:rsidRDefault="00C94ADB" w:rsidP="005D7532">
      <w:pPr>
        <w:spacing w:after="0" w:line="240" w:lineRule="auto"/>
        <w:ind w:firstLine="567"/>
        <w:jc w:val="both"/>
        <w:rPr>
          <w:rFonts w:ascii="Times New Roman" w:hAnsi="Times New Roman"/>
          <w:sz w:val="24"/>
          <w:szCs w:val="24"/>
        </w:rPr>
      </w:pPr>
    </w:p>
    <w:p w:rsidR="00BD299B" w:rsidRPr="00F824C5" w:rsidRDefault="00A21FB7" w:rsidP="0084481F">
      <w:pPr>
        <w:pStyle w:val="2"/>
        <w:suppressAutoHyphens/>
        <w:spacing w:before="120" w:after="120" w:line="360" w:lineRule="auto"/>
        <w:ind w:right="284" w:firstLine="567"/>
        <w:jc w:val="both"/>
        <w:rPr>
          <w:b/>
          <w:sz w:val="24"/>
        </w:rPr>
      </w:pPr>
      <w:r w:rsidRPr="00F824C5">
        <w:rPr>
          <w:b/>
          <w:sz w:val="24"/>
        </w:rPr>
        <w:t>1</w:t>
      </w:r>
      <w:r w:rsidR="0086210B" w:rsidRPr="00F824C5">
        <w:rPr>
          <w:b/>
          <w:sz w:val="24"/>
        </w:rPr>
        <w:t xml:space="preserve">.3 </w:t>
      </w:r>
      <w:r w:rsidR="00BD299B" w:rsidRPr="00F824C5">
        <w:rPr>
          <w:b/>
          <w:sz w:val="24"/>
        </w:rPr>
        <w:t>Характеристика функционирования и показатели работы транспортной инфраструктуры по видам транспорта</w:t>
      </w:r>
    </w:p>
    <w:p w:rsidR="00BD299B" w:rsidRPr="008B2CA3" w:rsidRDefault="00BD299B" w:rsidP="008B2CA3">
      <w:pPr>
        <w:spacing w:after="0" w:line="240" w:lineRule="auto"/>
        <w:ind w:firstLine="567"/>
        <w:jc w:val="both"/>
        <w:rPr>
          <w:rFonts w:ascii="Times New Roman" w:hAnsi="Times New Roman"/>
          <w:szCs w:val="24"/>
        </w:rPr>
      </w:pPr>
    </w:p>
    <w:p w:rsidR="00AC649A" w:rsidRPr="00AC649A" w:rsidRDefault="00AC649A" w:rsidP="00AC649A">
      <w:pPr>
        <w:autoSpaceDE w:val="0"/>
        <w:autoSpaceDN w:val="0"/>
        <w:adjustRightInd w:val="0"/>
        <w:spacing w:after="0" w:line="360" w:lineRule="auto"/>
        <w:ind w:firstLine="567"/>
        <w:jc w:val="both"/>
        <w:rPr>
          <w:rFonts w:ascii="Times New Roman" w:hAnsi="Times New Roman"/>
          <w:sz w:val="24"/>
          <w:szCs w:val="24"/>
        </w:rPr>
      </w:pPr>
      <w:r w:rsidRPr="00AC649A">
        <w:rPr>
          <w:rFonts w:ascii="Times New Roman" w:hAnsi="Times New Roman"/>
          <w:sz w:val="24"/>
          <w:szCs w:val="24"/>
        </w:rPr>
        <w:t>Через Прибайкальский район проходит несколько крупнейших транспортных магистралей:</w:t>
      </w:r>
    </w:p>
    <w:p w:rsidR="00AC649A" w:rsidRPr="00AC649A" w:rsidRDefault="00AC649A" w:rsidP="00AC649A">
      <w:pPr>
        <w:numPr>
          <w:ilvl w:val="0"/>
          <w:numId w:val="3"/>
        </w:numPr>
        <w:tabs>
          <w:tab w:val="left" w:pos="993"/>
        </w:tabs>
        <w:autoSpaceDE w:val="0"/>
        <w:autoSpaceDN w:val="0"/>
        <w:adjustRightInd w:val="0"/>
        <w:spacing w:after="0" w:line="360" w:lineRule="auto"/>
        <w:ind w:left="0" w:firstLine="567"/>
        <w:jc w:val="both"/>
        <w:rPr>
          <w:rFonts w:ascii="Times New Roman" w:hAnsi="Times New Roman"/>
          <w:sz w:val="24"/>
          <w:szCs w:val="24"/>
        </w:rPr>
      </w:pPr>
      <w:r w:rsidRPr="00AC649A">
        <w:rPr>
          <w:rFonts w:ascii="Times New Roman" w:hAnsi="Times New Roman"/>
          <w:sz w:val="24"/>
          <w:szCs w:val="24"/>
        </w:rPr>
        <w:t>Транссибирская железнодорожная магистраль;</w:t>
      </w:r>
    </w:p>
    <w:p w:rsidR="00AC649A" w:rsidRPr="00AC649A" w:rsidRDefault="00AC649A" w:rsidP="00AC649A">
      <w:pPr>
        <w:numPr>
          <w:ilvl w:val="0"/>
          <w:numId w:val="3"/>
        </w:numPr>
        <w:tabs>
          <w:tab w:val="left" w:pos="993"/>
        </w:tabs>
        <w:autoSpaceDE w:val="0"/>
        <w:autoSpaceDN w:val="0"/>
        <w:adjustRightInd w:val="0"/>
        <w:spacing w:after="0" w:line="360" w:lineRule="auto"/>
        <w:ind w:left="0" w:firstLine="567"/>
        <w:jc w:val="both"/>
        <w:rPr>
          <w:rFonts w:ascii="Times New Roman" w:hAnsi="Times New Roman"/>
          <w:sz w:val="24"/>
          <w:szCs w:val="24"/>
        </w:rPr>
      </w:pPr>
      <w:r w:rsidRPr="00AC649A">
        <w:rPr>
          <w:rFonts w:ascii="Times New Roman" w:hAnsi="Times New Roman"/>
          <w:sz w:val="24"/>
          <w:szCs w:val="24"/>
        </w:rPr>
        <w:t>автомобильная дорога федерального значения Р-258 «Байкал»;</w:t>
      </w:r>
    </w:p>
    <w:p w:rsidR="00AC649A" w:rsidRDefault="00AC649A" w:rsidP="00AC649A">
      <w:pPr>
        <w:numPr>
          <w:ilvl w:val="0"/>
          <w:numId w:val="3"/>
        </w:numPr>
        <w:tabs>
          <w:tab w:val="left" w:pos="993"/>
        </w:tabs>
        <w:autoSpaceDE w:val="0"/>
        <w:autoSpaceDN w:val="0"/>
        <w:adjustRightInd w:val="0"/>
        <w:spacing w:after="0" w:line="360" w:lineRule="auto"/>
        <w:ind w:left="0" w:firstLine="567"/>
        <w:jc w:val="both"/>
        <w:rPr>
          <w:rFonts w:ascii="Times New Roman" w:hAnsi="Times New Roman"/>
          <w:sz w:val="24"/>
          <w:szCs w:val="24"/>
        </w:rPr>
      </w:pPr>
      <w:r w:rsidRPr="00AC649A">
        <w:rPr>
          <w:rFonts w:ascii="Times New Roman" w:hAnsi="Times New Roman"/>
          <w:sz w:val="24"/>
          <w:szCs w:val="24"/>
        </w:rPr>
        <w:t>автомобильная дорога «Улан-Удэ – Турунтаево – Курумкан – Новый Уоян»;</w:t>
      </w:r>
    </w:p>
    <w:p w:rsidR="00552787" w:rsidRPr="00552787" w:rsidRDefault="00552787" w:rsidP="00552787">
      <w:pPr>
        <w:pStyle w:val="a9"/>
        <w:numPr>
          <w:ilvl w:val="0"/>
          <w:numId w:val="3"/>
        </w:numPr>
        <w:tabs>
          <w:tab w:val="left" w:pos="993"/>
        </w:tabs>
        <w:autoSpaceDE w:val="0"/>
        <w:autoSpaceDN w:val="0"/>
        <w:adjustRightInd w:val="0"/>
        <w:spacing w:after="0" w:line="360" w:lineRule="auto"/>
        <w:ind w:left="0" w:firstLine="567"/>
        <w:jc w:val="both"/>
        <w:rPr>
          <w:szCs w:val="24"/>
        </w:rPr>
      </w:pPr>
      <w:r w:rsidRPr="00685FCE">
        <w:rPr>
          <w:szCs w:val="24"/>
        </w:rPr>
        <w:t xml:space="preserve">Автодорога </w:t>
      </w:r>
      <w:r w:rsidRPr="00552787">
        <w:rPr>
          <w:szCs w:val="24"/>
        </w:rPr>
        <w:t>Турунтаево – Острог – Покровка – Шергино</w:t>
      </w:r>
      <w:r>
        <w:rPr>
          <w:szCs w:val="24"/>
          <w:lang w:val="ru-RU"/>
        </w:rPr>
        <w:t>;</w:t>
      </w:r>
    </w:p>
    <w:p w:rsidR="00AC649A" w:rsidRPr="00AC649A" w:rsidRDefault="00B27012" w:rsidP="00AC649A">
      <w:pPr>
        <w:numPr>
          <w:ilvl w:val="0"/>
          <w:numId w:val="3"/>
        </w:numPr>
        <w:tabs>
          <w:tab w:val="left" w:pos="993"/>
        </w:tabs>
        <w:autoSpaceDE w:val="0"/>
        <w:autoSpaceDN w:val="0"/>
        <w:adjustRightInd w:val="0"/>
        <w:spacing w:after="0" w:line="360" w:lineRule="auto"/>
        <w:ind w:left="0" w:firstLine="567"/>
        <w:jc w:val="both"/>
        <w:rPr>
          <w:rFonts w:ascii="Times New Roman" w:hAnsi="Times New Roman"/>
          <w:sz w:val="24"/>
          <w:szCs w:val="24"/>
        </w:rPr>
      </w:pPr>
      <w:r>
        <w:rPr>
          <w:rFonts w:ascii="Times New Roman" w:hAnsi="Times New Roman"/>
          <w:sz w:val="24"/>
          <w:szCs w:val="24"/>
        </w:rPr>
        <w:t>автомобильная дорога</w:t>
      </w:r>
      <w:r w:rsidR="00AC649A" w:rsidRPr="00AC649A">
        <w:rPr>
          <w:rFonts w:ascii="Times New Roman" w:hAnsi="Times New Roman"/>
          <w:sz w:val="24"/>
          <w:szCs w:val="24"/>
        </w:rPr>
        <w:t xml:space="preserve"> подъезд от автомобильной дороги федерального значения Р-258 «Байкал» к станции Таловка;</w:t>
      </w:r>
    </w:p>
    <w:p w:rsidR="00AC649A" w:rsidRPr="00AC649A" w:rsidRDefault="00AC649A" w:rsidP="00AC649A">
      <w:pPr>
        <w:numPr>
          <w:ilvl w:val="0"/>
          <w:numId w:val="3"/>
        </w:numPr>
        <w:tabs>
          <w:tab w:val="left" w:pos="993"/>
        </w:tabs>
        <w:autoSpaceDE w:val="0"/>
        <w:autoSpaceDN w:val="0"/>
        <w:adjustRightInd w:val="0"/>
        <w:spacing w:after="0" w:line="360" w:lineRule="auto"/>
        <w:ind w:left="0" w:firstLine="567"/>
        <w:jc w:val="both"/>
        <w:rPr>
          <w:rFonts w:ascii="Times New Roman" w:hAnsi="Times New Roman"/>
          <w:sz w:val="24"/>
          <w:szCs w:val="24"/>
        </w:rPr>
      </w:pPr>
      <w:r w:rsidRPr="00AC649A">
        <w:rPr>
          <w:rFonts w:ascii="Times New Roman" w:hAnsi="Times New Roman"/>
          <w:sz w:val="24"/>
          <w:szCs w:val="24"/>
        </w:rPr>
        <w:t>ав</w:t>
      </w:r>
      <w:r w:rsidR="00B27012">
        <w:rPr>
          <w:rFonts w:ascii="Times New Roman" w:hAnsi="Times New Roman"/>
          <w:sz w:val="24"/>
          <w:szCs w:val="24"/>
        </w:rPr>
        <w:t xml:space="preserve">томобильная дорога </w:t>
      </w:r>
      <w:r w:rsidRPr="00AC649A">
        <w:rPr>
          <w:rFonts w:ascii="Times New Roman" w:hAnsi="Times New Roman"/>
          <w:sz w:val="24"/>
          <w:szCs w:val="24"/>
        </w:rPr>
        <w:t xml:space="preserve">подъезд от автомобильной дороги федерального значения Р-258 «Байкал» к </w:t>
      </w:r>
      <w:proofErr w:type="spellStart"/>
      <w:r w:rsidRPr="00AC649A">
        <w:rPr>
          <w:rFonts w:ascii="Times New Roman" w:hAnsi="Times New Roman"/>
          <w:sz w:val="24"/>
          <w:szCs w:val="24"/>
        </w:rPr>
        <w:t>с</w:t>
      </w:r>
      <w:proofErr w:type="gramStart"/>
      <w:r w:rsidRPr="00AC649A">
        <w:rPr>
          <w:rFonts w:ascii="Times New Roman" w:hAnsi="Times New Roman"/>
          <w:sz w:val="24"/>
          <w:szCs w:val="24"/>
        </w:rPr>
        <w:t>.Ю</w:t>
      </w:r>
      <w:proofErr w:type="gramEnd"/>
      <w:r w:rsidRPr="00AC649A">
        <w:rPr>
          <w:rFonts w:ascii="Times New Roman" w:hAnsi="Times New Roman"/>
          <w:sz w:val="24"/>
          <w:szCs w:val="24"/>
        </w:rPr>
        <w:t>гово</w:t>
      </w:r>
      <w:proofErr w:type="spellEnd"/>
      <w:r w:rsidRPr="00AC649A">
        <w:rPr>
          <w:rFonts w:ascii="Times New Roman" w:hAnsi="Times New Roman"/>
          <w:sz w:val="24"/>
          <w:szCs w:val="24"/>
        </w:rPr>
        <w:t>;</w:t>
      </w:r>
    </w:p>
    <w:p w:rsidR="00AC649A" w:rsidRPr="00AC649A" w:rsidRDefault="00AC649A" w:rsidP="00AC649A">
      <w:pPr>
        <w:numPr>
          <w:ilvl w:val="0"/>
          <w:numId w:val="3"/>
        </w:numPr>
        <w:tabs>
          <w:tab w:val="left" w:pos="993"/>
        </w:tabs>
        <w:autoSpaceDE w:val="0"/>
        <w:autoSpaceDN w:val="0"/>
        <w:adjustRightInd w:val="0"/>
        <w:spacing w:after="0" w:line="360" w:lineRule="auto"/>
        <w:ind w:left="0" w:firstLine="567"/>
        <w:jc w:val="both"/>
        <w:rPr>
          <w:rFonts w:ascii="Times New Roman" w:hAnsi="Times New Roman"/>
          <w:sz w:val="24"/>
          <w:szCs w:val="24"/>
        </w:rPr>
      </w:pPr>
      <w:r w:rsidRPr="00AC649A">
        <w:rPr>
          <w:rFonts w:ascii="Times New Roman" w:hAnsi="Times New Roman"/>
          <w:sz w:val="24"/>
          <w:szCs w:val="24"/>
        </w:rPr>
        <w:t>автомобиль</w:t>
      </w:r>
      <w:r w:rsidR="00B27012">
        <w:rPr>
          <w:rFonts w:ascii="Times New Roman" w:hAnsi="Times New Roman"/>
          <w:sz w:val="24"/>
          <w:szCs w:val="24"/>
        </w:rPr>
        <w:t xml:space="preserve">ная дорога </w:t>
      </w:r>
      <w:r w:rsidRPr="00AC649A">
        <w:rPr>
          <w:rFonts w:ascii="Times New Roman" w:hAnsi="Times New Roman"/>
          <w:sz w:val="24"/>
          <w:szCs w:val="24"/>
        </w:rPr>
        <w:t xml:space="preserve">подъезд от автомобильной дороги федерального значения Р-258 «Байкал» к </w:t>
      </w:r>
      <w:proofErr w:type="spellStart"/>
      <w:r w:rsidRPr="00AC649A">
        <w:rPr>
          <w:rFonts w:ascii="Times New Roman" w:hAnsi="Times New Roman"/>
          <w:sz w:val="24"/>
          <w:szCs w:val="24"/>
        </w:rPr>
        <w:t>с</w:t>
      </w:r>
      <w:proofErr w:type="gramStart"/>
      <w:r w:rsidRPr="00AC649A">
        <w:rPr>
          <w:rFonts w:ascii="Times New Roman" w:hAnsi="Times New Roman"/>
          <w:sz w:val="24"/>
          <w:szCs w:val="24"/>
        </w:rPr>
        <w:t>.Т</w:t>
      </w:r>
      <w:proofErr w:type="gramEnd"/>
      <w:r w:rsidRPr="00AC649A">
        <w:rPr>
          <w:rFonts w:ascii="Times New Roman" w:hAnsi="Times New Roman"/>
          <w:sz w:val="24"/>
          <w:szCs w:val="24"/>
        </w:rPr>
        <w:t>роицкое</w:t>
      </w:r>
      <w:proofErr w:type="spellEnd"/>
      <w:r w:rsidRPr="00AC649A">
        <w:rPr>
          <w:rFonts w:ascii="Times New Roman" w:hAnsi="Times New Roman"/>
          <w:sz w:val="24"/>
          <w:szCs w:val="24"/>
        </w:rPr>
        <w:t>;</w:t>
      </w:r>
    </w:p>
    <w:p w:rsidR="00AC649A" w:rsidRPr="00AC649A" w:rsidRDefault="00AC649A" w:rsidP="00AC649A">
      <w:pPr>
        <w:numPr>
          <w:ilvl w:val="0"/>
          <w:numId w:val="3"/>
        </w:numPr>
        <w:tabs>
          <w:tab w:val="left" w:pos="993"/>
        </w:tabs>
        <w:autoSpaceDE w:val="0"/>
        <w:autoSpaceDN w:val="0"/>
        <w:adjustRightInd w:val="0"/>
        <w:spacing w:after="0" w:line="360" w:lineRule="auto"/>
        <w:ind w:left="0" w:firstLine="567"/>
        <w:jc w:val="both"/>
        <w:rPr>
          <w:rFonts w:ascii="Times New Roman" w:hAnsi="Times New Roman"/>
          <w:sz w:val="24"/>
          <w:szCs w:val="24"/>
        </w:rPr>
      </w:pPr>
      <w:r w:rsidRPr="00AC649A">
        <w:rPr>
          <w:rFonts w:ascii="Times New Roman" w:hAnsi="Times New Roman"/>
          <w:sz w:val="24"/>
          <w:szCs w:val="24"/>
        </w:rPr>
        <w:t>автомобильна</w:t>
      </w:r>
      <w:r w:rsidR="00B27012">
        <w:rPr>
          <w:rFonts w:ascii="Times New Roman" w:hAnsi="Times New Roman"/>
          <w:sz w:val="24"/>
          <w:szCs w:val="24"/>
        </w:rPr>
        <w:t xml:space="preserve">я дорога </w:t>
      </w:r>
      <w:r w:rsidRPr="00AC649A">
        <w:rPr>
          <w:rFonts w:ascii="Times New Roman" w:hAnsi="Times New Roman"/>
          <w:sz w:val="24"/>
          <w:szCs w:val="24"/>
        </w:rPr>
        <w:t xml:space="preserve">подъезд от автомобильной дороги федерального значения Р-258 «Байкал» к </w:t>
      </w:r>
      <w:proofErr w:type="spellStart"/>
      <w:r w:rsidRPr="00AC649A">
        <w:rPr>
          <w:rFonts w:ascii="Times New Roman" w:hAnsi="Times New Roman"/>
          <w:sz w:val="24"/>
          <w:szCs w:val="24"/>
        </w:rPr>
        <w:t>с</w:t>
      </w:r>
      <w:proofErr w:type="gramStart"/>
      <w:r w:rsidRPr="00AC649A">
        <w:rPr>
          <w:rFonts w:ascii="Times New Roman" w:hAnsi="Times New Roman"/>
          <w:sz w:val="24"/>
          <w:szCs w:val="24"/>
        </w:rPr>
        <w:t>.Т</w:t>
      </w:r>
      <w:proofErr w:type="gramEnd"/>
      <w:r w:rsidRPr="00AC649A">
        <w:rPr>
          <w:rFonts w:ascii="Times New Roman" w:hAnsi="Times New Roman"/>
          <w:sz w:val="24"/>
          <w:szCs w:val="24"/>
        </w:rPr>
        <w:t>аловка</w:t>
      </w:r>
      <w:proofErr w:type="spellEnd"/>
      <w:r w:rsidRPr="00AC649A">
        <w:rPr>
          <w:rFonts w:ascii="Times New Roman" w:hAnsi="Times New Roman"/>
          <w:sz w:val="24"/>
          <w:szCs w:val="24"/>
        </w:rPr>
        <w:t>;</w:t>
      </w:r>
    </w:p>
    <w:p w:rsidR="00AC649A" w:rsidRPr="00AC649A" w:rsidRDefault="00AC649A" w:rsidP="00AC649A">
      <w:pPr>
        <w:numPr>
          <w:ilvl w:val="0"/>
          <w:numId w:val="3"/>
        </w:numPr>
        <w:tabs>
          <w:tab w:val="left" w:pos="993"/>
        </w:tabs>
        <w:autoSpaceDE w:val="0"/>
        <w:autoSpaceDN w:val="0"/>
        <w:adjustRightInd w:val="0"/>
        <w:spacing w:after="0" w:line="360" w:lineRule="auto"/>
        <w:ind w:left="0" w:firstLine="567"/>
        <w:jc w:val="both"/>
        <w:rPr>
          <w:rFonts w:ascii="Times New Roman" w:hAnsi="Times New Roman"/>
          <w:sz w:val="24"/>
          <w:szCs w:val="24"/>
        </w:rPr>
      </w:pPr>
      <w:r w:rsidRPr="00AC649A">
        <w:rPr>
          <w:rFonts w:ascii="Times New Roman" w:hAnsi="Times New Roman"/>
          <w:sz w:val="24"/>
          <w:szCs w:val="24"/>
        </w:rPr>
        <w:t>автомобильна</w:t>
      </w:r>
      <w:r w:rsidR="00B27012">
        <w:rPr>
          <w:rFonts w:ascii="Times New Roman" w:hAnsi="Times New Roman"/>
          <w:sz w:val="24"/>
          <w:szCs w:val="24"/>
        </w:rPr>
        <w:t xml:space="preserve">я дорога </w:t>
      </w:r>
      <w:r w:rsidRPr="00AC649A">
        <w:rPr>
          <w:rFonts w:ascii="Times New Roman" w:hAnsi="Times New Roman"/>
          <w:sz w:val="24"/>
          <w:szCs w:val="24"/>
        </w:rPr>
        <w:t>подъезд от автомобильной дороги федерального значения Р-258 «Байкал» к водолечебнице Ильинка;</w:t>
      </w:r>
    </w:p>
    <w:p w:rsidR="00AC649A" w:rsidRPr="00AC649A" w:rsidRDefault="00AC649A" w:rsidP="00AC649A">
      <w:pPr>
        <w:numPr>
          <w:ilvl w:val="0"/>
          <w:numId w:val="3"/>
        </w:numPr>
        <w:tabs>
          <w:tab w:val="left" w:pos="993"/>
        </w:tabs>
        <w:autoSpaceDE w:val="0"/>
        <w:autoSpaceDN w:val="0"/>
        <w:adjustRightInd w:val="0"/>
        <w:spacing w:after="0" w:line="360" w:lineRule="auto"/>
        <w:ind w:left="0" w:firstLine="567"/>
        <w:jc w:val="both"/>
        <w:rPr>
          <w:rFonts w:ascii="Times New Roman" w:hAnsi="Times New Roman"/>
          <w:sz w:val="24"/>
          <w:szCs w:val="24"/>
        </w:rPr>
      </w:pPr>
      <w:r w:rsidRPr="00AC649A">
        <w:rPr>
          <w:rFonts w:ascii="Times New Roman" w:hAnsi="Times New Roman"/>
          <w:sz w:val="24"/>
          <w:szCs w:val="24"/>
        </w:rPr>
        <w:t>автомобильная дорога Турунтаево – Карымск;</w:t>
      </w:r>
    </w:p>
    <w:p w:rsidR="00AC649A" w:rsidRPr="00AC649A" w:rsidRDefault="00AC649A" w:rsidP="00AC649A">
      <w:pPr>
        <w:numPr>
          <w:ilvl w:val="0"/>
          <w:numId w:val="3"/>
        </w:numPr>
        <w:tabs>
          <w:tab w:val="left" w:pos="993"/>
        </w:tabs>
        <w:autoSpaceDE w:val="0"/>
        <w:autoSpaceDN w:val="0"/>
        <w:adjustRightInd w:val="0"/>
        <w:spacing w:after="0" w:line="360" w:lineRule="auto"/>
        <w:ind w:left="0" w:firstLine="567"/>
        <w:jc w:val="both"/>
        <w:rPr>
          <w:rFonts w:ascii="Times New Roman" w:hAnsi="Times New Roman"/>
          <w:sz w:val="24"/>
          <w:szCs w:val="24"/>
        </w:rPr>
      </w:pPr>
      <w:r w:rsidRPr="00AC649A">
        <w:rPr>
          <w:rFonts w:ascii="Times New Roman" w:hAnsi="Times New Roman"/>
          <w:sz w:val="24"/>
          <w:szCs w:val="24"/>
        </w:rPr>
        <w:t>автомобильная дорога Турка – Соболиха;</w:t>
      </w:r>
    </w:p>
    <w:p w:rsidR="00AC649A" w:rsidRPr="00AC649A" w:rsidRDefault="00AC649A" w:rsidP="00AC649A">
      <w:pPr>
        <w:numPr>
          <w:ilvl w:val="0"/>
          <w:numId w:val="3"/>
        </w:numPr>
        <w:tabs>
          <w:tab w:val="left" w:pos="993"/>
        </w:tabs>
        <w:autoSpaceDE w:val="0"/>
        <w:autoSpaceDN w:val="0"/>
        <w:adjustRightInd w:val="0"/>
        <w:spacing w:after="0" w:line="360" w:lineRule="auto"/>
        <w:ind w:left="0" w:firstLine="567"/>
        <w:jc w:val="both"/>
        <w:rPr>
          <w:rFonts w:ascii="Times New Roman" w:hAnsi="Times New Roman"/>
          <w:sz w:val="24"/>
          <w:szCs w:val="24"/>
        </w:rPr>
      </w:pPr>
      <w:r w:rsidRPr="00AC649A">
        <w:rPr>
          <w:rFonts w:ascii="Times New Roman" w:hAnsi="Times New Roman"/>
          <w:sz w:val="24"/>
          <w:szCs w:val="24"/>
        </w:rPr>
        <w:t>автомобильная дорога Турка – Золотой Ключ;</w:t>
      </w:r>
    </w:p>
    <w:p w:rsidR="00AC649A" w:rsidRPr="00AC649A" w:rsidRDefault="00AC649A" w:rsidP="00AC649A">
      <w:pPr>
        <w:numPr>
          <w:ilvl w:val="0"/>
          <w:numId w:val="3"/>
        </w:numPr>
        <w:tabs>
          <w:tab w:val="left" w:pos="993"/>
        </w:tabs>
        <w:autoSpaceDE w:val="0"/>
        <w:autoSpaceDN w:val="0"/>
        <w:adjustRightInd w:val="0"/>
        <w:spacing w:after="0" w:line="360" w:lineRule="auto"/>
        <w:ind w:left="0" w:firstLine="567"/>
        <w:jc w:val="both"/>
        <w:rPr>
          <w:rFonts w:ascii="Times New Roman" w:hAnsi="Times New Roman"/>
          <w:sz w:val="24"/>
          <w:szCs w:val="24"/>
        </w:rPr>
      </w:pPr>
      <w:r w:rsidRPr="00AC649A">
        <w:rPr>
          <w:rFonts w:ascii="Times New Roman" w:hAnsi="Times New Roman"/>
          <w:sz w:val="24"/>
          <w:szCs w:val="24"/>
        </w:rPr>
        <w:t>автомобильная дорога Батурино - Бурля;</w:t>
      </w:r>
    </w:p>
    <w:p w:rsidR="00AC649A" w:rsidRPr="00AC649A" w:rsidRDefault="00AC649A" w:rsidP="00AC649A">
      <w:pPr>
        <w:numPr>
          <w:ilvl w:val="0"/>
          <w:numId w:val="3"/>
        </w:numPr>
        <w:tabs>
          <w:tab w:val="left" w:pos="993"/>
        </w:tabs>
        <w:autoSpaceDE w:val="0"/>
        <w:autoSpaceDN w:val="0"/>
        <w:adjustRightInd w:val="0"/>
        <w:spacing w:after="0" w:line="360" w:lineRule="auto"/>
        <w:ind w:left="0" w:firstLine="567"/>
        <w:jc w:val="both"/>
        <w:rPr>
          <w:rFonts w:ascii="Times New Roman" w:hAnsi="Times New Roman"/>
          <w:sz w:val="24"/>
          <w:szCs w:val="24"/>
        </w:rPr>
      </w:pPr>
      <w:r w:rsidRPr="00AC649A">
        <w:rPr>
          <w:rFonts w:ascii="Times New Roman" w:hAnsi="Times New Roman"/>
          <w:sz w:val="24"/>
          <w:szCs w:val="24"/>
        </w:rPr>
        <w:lastRenderedPageBreak/>
        <w:t>автомобильная дорога Турунтаево - Бурдуково;</w:t>
      </w:r>
    </w:p>
    <w:p w:rsidR="00AC649A" w:rsidRPr="00AC649A" w:rsidRDefault="00AC649A" w:rsidP="00AC649A">
      <w:pPr>
        <w:autoSpaceDE w:val="0"/>
        <w:autoSpaceDN w:val="0"/>
        <w:adjustRightInd w:val="0"/>
        <w:spacing w:after="0" w:line="360" w:lineRule="auto"/>
        <w:ind w:firstLine="567"/>
        <w:jc w:val="both"/>
        <w:rPr>
          <w:rFonts w:ascii="Times New Roman" w:hAnsi="Times New Roman"/>
          <w:sz w:val="24"/>
          <w:szCs w:val="24"/>
        </w:rPr>
      </w:pPr>
      <w:r w:rsidRPr="00AC649A">
        <w:rPr>
          <w:rFonts w:ascii="Times New Roman" w:hAnsi="Times New Roman"/>
          <w:sz w:val="24"/>
          <w:szCs w:val="24"/>
        </w:rPr>
        <w:t>Внешний транспорт Прибайкальского района представлен железнодорожным и автомобильным транспортом.</w:t>
      </w:r>
    </w:p>
    <w:p w:rsidR="008B2CA3" w:rsidRPr="00F824C5" w:rsidRDefault="008B2CA3" w:rsidP="0084481F">
      <w:pPr>
        <w:pStyle w:val="2"/>
        <w:suppressAutoHyphens/>
        <w:spacing w:before="120" w:after="120" w:line="360" w:lineRule="auto"/>
        <w:ind w:right="284" w:firstLine="567"/>
        <w:jc w:val="both"/>
        <w:rPr>
          <w:b/>
          <w:sz w:val="24"/>
        </w:rPr>
      </w:pPr>
      <w:r w:rsidRPr="00F824C5">
        <w:rPr>
          <w:b/>
          <w:sz w:val="24"/>
        </w:rPr>
        <w:t xml:space="preserve">1.3.1 Железнодорожный транспорт </w:t>
      </w:r>
    </w:p>
    <w:p w:rsidR="00AC649A" w:rsidRPr="00AC649A" w:rsidRDefault="00AC649A" w:rsidP="00AC649A">
      <w:pPr>
        <w:pStyle w:val="732"/>
        <w:ind w:firstLine="567"/>
        <w:rPr>
          <w:szCs w:val="24"/>
          <w:lang w:val="ru-RU"/>
        </w:rPr>
      </w:pPr>
      <w:r w:rsidRPr="00AC649A">
        <w:rPr>
          <w:szCs w:val="24"/>
          <w:lang w:val="ru-RU"/>
        </w:rPr>
        <w:t xml:space="preserve">Через </w:t>
      </w:r>
      <w:proofErr w:type="spellStart"/>
      <w:r w:rsidRPr="00AC649A">
        <w:rPr>
          <w:szCs w:val="24"/>
          <w:lang w:val="ru-RU"/>
        </w:rPr>
        <w:t>Прибайкалький</w:t>
      </w:r>
      <w:proofErr w:type="spellEnd"/>
      <w:r w:rsidRPr="00AC649A">
        <w:rPr>
          <w:szCs w:val="24"/>
          <w:lang w:val="ru-RU"/>
        </w:rPr>
        <w:t xml:space="preserve"> район проходит Транссибирская железнодорожная магистраль, обеспечивающая железнодорожную связь Восточной Сибири и Дальнего Востока с Западной Сибирью, Средней Азией и Европейской частью России, и не электрифицированная железнодорожная ветка Улан Уд</w:t>
      </w:r>
      <w:proofErr w:type="gramStart"/>
      <w:r w:rsidRPr="00AC649A">
        <w:rPr>
          <w:szCs w:val="24"/>
          <w:lang w:val="ru-RU"/>
        </w:rPr>
        <w:t>э-</w:t>
      </w:r>
      <w:proofErr w:type="gramEnd"/>
      <w:r w:rsidRPr="00AC649A">
        <w:rPr>
          <w:szCs w:val="24"/>
          <w:lang w:val="ru-RU"/>
        </w:rPr>
        <w:t xml:space="preserve"> Наушки (граница с Монголией), связывающая Россию с Монголией, а через нее с Китаем.</w:t>
      </w:r>
    </w:p>
    <w:p w:rsidR="00AC649A" w:rsidRPr="00AC649A" w:rsidRDefault="00AC649A" w:rsidP="00AC649A">
      <w:pPr>
        <w:pStyle w:val="732"/>
        <w:ind w:firstLine="567"/>
        <w:rPr>
          <w:szCs w:val="24"/>
          <w:lang w:val="ru-RU"/>
        </w:rPr>
      </w:pPr>
      <w:proofErr w:type="gramStart"/>
      <w:r w:rsidRPr="00AC649A">
        <w:rPr>
          <w:szCs w:val="24"/>
          <w:lang w:val="ru-RU"/>
        </w:rPr>
        <w:t xml:space="preserve">Расписание поездов свидетельствует, что через станцию проходят поезда, следующие в Москву, Новосибирск, Новокузнецк, Нерюнгри, Иркутск, Чита, Северобайкальск, Наушки и другие населенные пункты. </w:t>
      </w:r>
      <w:proofErr w:type="gramEnd"/>
    </w:p>
    <w:p w:rsidR="00AC649A" w:rsidRPr="00AC649A" w:rsidRDefault="00AC649A" w:rsidP="00AC649A">
      <w:pPr>
        <w:pStyle w:val="732"/>
        <w:ind w:firstLine="567"/>
        <w:rPr>
          <w:szCs w:val="24"/>
          <w:lang w:val="ru-RU"/>
        </w:rPr>
      </w:pPr>
      <w:r w:rsidRPr="00AC649A">
        <w:rPr>
          <w:szCs w:val="24"/>
          <w:lang w:val="ru-RU"/>
        </w:rPr>
        <w:t xml:space="preserve">В состав участка </w:t>
      </w:r>
      <w:proofErr w:type="gramStart"/>
      <w:r w:rsidRPr="00AC649A">
        <w:rPr>
          <w:szCs w:val="24"/>
          <w:lang w:val="ru-RU"/>
        </w:rPr>
        <w:t>железнодорожной ветки, проходящей через Прибайкальский район входят</w:t>
      </w:r>
      <w:proofErr w:type="gramEnd"/>
      <w:r w:rsidRPr="00AC649A">
        <w:rPr>
          <w:szCs w:val="24"/>
          <w:lang w:val="ru-RU"/>
        </w:rPr>
        <w:t xml:space="preserve"> 2 станции и 8 остановочных пунктов (таблица </w:t>
      </w:r>
      <w:r>
        <w:rPr>
          <w:szCs w:val="24"/>
          <w:lang w:val="ru-RU"/>
        </w:rPr>
        <w:t>1.6</w:t>
      </w:r>
      <w:r w:rsidRPr="00AC649A">
        <w:rPr>
          <w:szCs w:val="24"/>
          <w:lang w:val="ru-RU"/>
        </w:rPr>
        <w:t>).</w:t>
      </w:r>
    </w:p>
    <w:p w:rsidR="00AC649A" w:rsidRPr="00AC649A" w:rsidRDefault="00AC649A" w:rsidP="00AC649A">
      <w:pPr>
        <w:pStyle w:val="732"/>
        <w:ind w:firstLine="0"/>
        <w:rPr>
          <w:szCs w:val="24"/>
          <w:lang w:val="ru-RU"/>
        </w:rPr>
      </w:pPr>
      <w:r w:rsidRPr="00AC649A">
        <w:rPr>
          <w:szCs w:val="24"/>
          <w:lang w:val="ru-RU"/>
        </w:rPr>
        <w:t xml:space="preserve">Таблица </w:t>
      </w:r>
      <w:r>
        <w:rPr>
          <w:szCs w:val="24"/>
          <w:lang w:val="ru-RU"/>
        </w:rPr>
        <w:t>1.6</w:t>
      </w:r>
      <w:r w:rsidRPr="00AC649A">
        <w:rPr>
          <w:szCs w:val="24"/>
          <w:lang w:val="ru-RU"/>
        </w:rPr>
        <w:t xml:space="preserve"> – Перечень железнодорожных станций и остановочных пунктов Прибайкальского района</w:t>
      </w:r>
    </w:p>
    <w:tbl>
      <w:tblPr>
        <w:tblStyle w:val="a4"/>
        <w:tblW w:w="9611" w:type="dxa"/>
        <w:tblInd w:w="-5" w:type="dxa"/>
        <w:tblLayout w:type="fixed"/>
        <w:tblLook w:val="04A0" w:firstRow="1" w:lastRow="0" w:firstColumn="1" w:lastColumn="0" w:noHBand="0" w:noVBand="1"/>
      </w:tblPr>
      <w:tblGrid>
        <w:gridCol w:w="567"/>
        <w:gridCol w:w="2268"/>
        <w:gridCol w:w="3969"/>
        <w:gridCol w:w="2807"/>
      </w:tblGrid>
      <w:tr w:rsidR="00AC649A" w:rsidRPr="001D5299" w:rsidTr="008E5ADC">
        <w:trPr>
          <w:tblHeader/>
        </w:trPr>
        <w:tc>
          <w:tcPr>
            <w:tcW w:w="567" w:type="dxa"/>
          </w:tcPr>
          <w:p w:rsidR="00AC649A" w:rsidRPr="00AC649A" w:rsidRDefault="00AC649A" w:rsidP="008E5ADC">
            <w:pPr>
              <w:autoSpaceDE w:val="0"/>
              <w:autoSpaceDN w:val="0"/>
              <w:adjustRightInd w:val="0"/>
              <w:spacing w:after="0" w:line="240" w:lineRule="auto"/>
              <w:jc w:val="center"/>
              <w:rPr>
                <w:rFonts w:ascii="Times New Roman" w:eastAsiaTheme="minorHAnsi" w:hAnsi="Times New Roman"/>
                <w:sz w:val="20"/>
                <w:szCs w:val="20"/>
              </w:rPr>
            </w:pPr>
            <w:r w:rsidRPr="00AC649A">
              <w:rPr>
                <w:rFonts w:ascii="Times New Roman" w:eastAsiaTheme="minorHAnsi" w:hAnsi="Times New Roman"/>
                <w:sz w:val="20"/>
                <w:szCs w:val="20"/>
              </w:rPr>
              <w:t xml:space="preserve">№ </w:t>
            </w:r>
          </w:p>
        </w:tc>
        <w:tc>
          <w:tcPr>
            <w:tcW w:w="2268" w:type="dxa"/>
          </w:tcPr>
          <w:p w:rsidR="00AC649A" w:rsidRPr="00AC649A" w:rsidRDefault="00AC649A" w:rsidP="008E5ADC">
            <w:pPr>
              <w:autoSpaceDE w:val="0"/>
              <w:autoSpaceDN w:val="0"/>
              <w:adjustRightInd w:val="0"/>
              <w:spacing w:after="0" w:line="240" w:lineRule="auto"/>
              <w:jc w:val="center"/>
              <w:rPr>
                <w:rFonts w:ascii="Times New Roman" w:eastAsiaTheme="minorHAnsi" w:hAnsi="Times New Roman"/>
                <w:sz w:val="20"/>
                <w:szCs w:val="20"/>
              </w:rPr>
            </w:pPr>
            <w:r w:rsidRPr="00AC649A">
              <w:rPr>
                <w:rFonts w:ascii="Times New Roman" w:eastAsiaTheme="minorHAnsi" w:hAnsi="Times New Roman"/>
                <w:sz w:val="20"/>
                <w:szCs w:val="20"/>
              </w:rPr>
              <w:t>Название (станции/ остановочного пункта)</w:t>
            </w:r>
          </w:p>
        </w:tc>
        <w:tc>
          <w:tcPr>
            <w:tcW w:w="3969" w:type="dxa"/>
          </w:tcPr>
          <w:p w:rsidR="00AC649A" w:rsidRPr="00AC649A" w:rsidRDefault="00AC649A" w:rsidP="008E5ADC">
            <w:pPr>
              <w:autoSpaceDE w:val="0"/>
              <w:autoSpaceDN w:val="0"/>
              <w:adjustRightInd w:val="0"/>
              <w:spacing w:after="0" w:line="240" w:lineRule="auto"/>
              <w:jc w:val="center"/>
              <w:rPr>
                <w:rFonts w:ascii="Times New Roman" w:eastAsiaTheme="minorHAnsi" w:hAnsi="Times New Roman"/>
                <w:sz w:val="20"/>
                <w:szCs w:val="20"/>
              </w:rPr>
            </w:pPr>
            <w:r w:rsidRPr="00AC649A">
              <w:rPr>
                <w:rFonts w:ascii="Times New Roman" w:eastAsiaTheme="minorHAnsi" w:hAnsi="Times New Roman"/>
                <w:sz w:val="20"/>
                <w:szCs w:val="20"/>
              </w:rPr>
              <w:t>Характеристика</w:t>
            </w:r>
          </w:p>
        </w:tc>
        <w:tc>
          <w:tcPr>
            <w:tcW w:w="2807" w:type="dxa"/>
          </w:tcPr>
          <w:p w:rsidR="00AC649A" w:rsidRPr="00AC649A" w:rsidRDefault="00AC649A" w:rsidP="008E5ADC">
            <w:pPr>
              <w:autoSpaceDE w:val="0"/>
              <w:autoSpaceDN w:val="0"/>
              <w:adjustRightInd w:val="0"/>
              <w:spacing w:after="0" w:line="240" w:lineRule="auto"/>
              <w:jc w:val="center"/>
              <w:rPr>
                <w:rFonts w:ascii="Times New Roman" w:eastAsiaTheme="minorHAnsi" w:hAnsi="Times New Roman"/>
                <w:sz w:val="20"/>
                <w:szCs w:val="20"/>
              </w:rPr>
            </w:pPr>
            <w:r w:rsidRPr="00AC649A">
              <w:rPr>
                <w:rFonts w:ascii="Times New Roman" w:eastAsiaTheme="minorHAnsi" w:hAnsi="Times New Roman"/>
                <w:sz w:val="20"/>
                <w:szCs w:val="20"/>
              </w:rPr>
              <w:t>Расположение</w:t>
            </w:r>
          </w:p>
        </w:tc>
      </w:tr>
      <w:tr w:rsidR="00AC649A" w:rsidRPr="001D5299" w:rsidTr="008E5ADC">
        <w:tc>
          <w:tcPr>
            <w:tcW w:w="567" w:type="dxa"/>
            <w:vAlign w:val="center"/>
          </w:tcPr>
          <w:p w:rsidR="00AC649A" w:rsidRPr="00AC649A" w:rsidRDefault="00AC649A" w:rsidP="008E5ADC">
            <w:pPr>
              <w:autoSpaceDE w:val="0"/>
              <w:autoSpaceDN w:val="0"/>
              <w:adjustRightInd w:val="0"/>
              <w:spacing w:after="0" w:line="240" w:lineRule="auto"/>
              <w:rPr>
                <w:rFonts w:ascii="Times New Roman" w:hAnsi="Times New Roman"/>
                <w:bCs/>
                <w:iCs/>
                <w:sz w:val="20"/>
                <w:szCs w:val="20"/>
              </w:rPr>
            </w:pPr>
            <w:r w:rsidRPr="00AC649A">
              <w:rPr>
                <w:rFonts w:ascii="Times New Roman" w:hAnsi="Times New Roman"/>
                <w:bCs/>
                <w:iCs/>
                <w:sz w:val="20"/>
                <w:szCs w:val="20"/>
              </w:rPr>
              <w:t>1</w:t>
            </w:r>
          </w:p>
        </w:tc>
        <w:tc>
          <w:tcPr>
            <w:tcW w:w="2268" w:type="dxa"/>
            <w:vAlign w:val="center"/>
          </w:tcPr>
          <w:p w:rsidR="00AC649A" w:rsidRPr="00AC649A" w:rsidRDefault="00AC649A" w:rsidP="008E5ADC">
            <w:pPr>
              <w:autoSpaceDE w:val="0"/>
              <w:autoSpaceDN w:val="0"/>
              <w:adjustRightInd w:val="0"/>
              <w:spacing w:after="0" w:line="240" w:lineRule="auto"/>
              <w:rPr>
                <w:rFonts w:ascii="Times New Roman" w:hAnsi="Times New Roman"/>
                <w:sz w:val="20"/>
                <w:szCs w:val="20"/>
              </w:rPr>
            </w:pPr>
            <w:r w:rsidRPr="00AC649A">
              <w:rPr>
                <w:rFonts w:ascii="Times New Roman" w:hAnsi="Times New Roman"/>
                <w:sz w:val="20"/>
                <w:szCs w:val="20"/>
              </w:rPr>
              <w:t>Мостовка</w:t>
            </w:r>
          </w:p>
        </w:tc>
        <w:tc>
          <w:tcPr>
            <w:tcW w:w="3969" w:type="dxa"/>
          </w:tcPr>
          <w:p w:rsidR="00AC649A" w:rsidRPr="00AC649A" w:rsidRDefault="009115A1" w:rsidP="008E5ADC">
            <w:pPr>
              <w:autoSpaceDE w:val="0"/>
              <w:autoSpaceDN w:val="0"/>
              <w:adjustRightInd w:val="0"/>
              <w:spacing w:after="0" w:line="240" w:lineRule="auto"/>
              <w:rPr>
                <w:rFonts w:ascii="Times New Roman" w:hAnsi="Times New Roman"/>
                <w:sz w:val="20"/>
                <w:szCs w:val="20"/>
              </w:rPr>
            </w:pPr>
            <w:hyperlink r:id="rId19" w:tooltip="Остановочный пункт" w:history="1">
              <w:r w:rsidR="00AC649A" w:rsidRPr="00AC649A">
                <w:rPr>
                  <w:rFonts w:ascii="Times New Roman" w:hAnsi="Times New Roman"/>
                  <w:bCs/>
                  <w:iCs/>
                  <w:sz w:val="20"/>
                  <w:szCs w:val="20"/>
                </w:rPr>
                <w:t>Остановочный пункт</w:t>
              </w:r>
            </w:hyperlink>
            <w:r w:rsidR="00AC649A" w:rsidRPr="00AC649A">
              <w:rPr>
                <w:rFonts w:ascii="Times New Roman" w:hAnsi="Times New Roman"/>
                <w:bCs/>
                <w:iCs/>
                <w:sz w:val="20"/>
                <w:szCs w:val="20"/>
              </w:rPr>
              <w:t> </w:t>
            </w:r>
            <w:hyperlink r:id="rId20" w:tooltip="Восточно-Сибирская железная дорога" w:history="1">
              <w:r w:rsidR="00AC649A" w:rsidRPr="00AC649A">
                <w:rPr>
                  <w:rFonts w:ascii="Times New Roman" w:hAnsi="Times New Roman"/>
                  <w:bCs/>
                  <w:iCs/>
                  <w:sz w:val="20"/>
                  <w:szCs w:val="20"/>
                </w:rPr>
                <w:t>ВСЖД</w:t>
              </w:r>
            </w:hyperlink>
            <w:r w:rsidR="00AC649A" w:rsidRPr="00AC649A">
              <w:rPr>
                <w:rFonts w:ascii="Times New Roman" w:hAnsi="Times New Roman"/>
                <w:bCs/>
                <w:iCs/>
                <w:sz w:val="20"/>
                <w:szCs w:val="20"/>
              </w:rPr>
              <w:t> на </w:t>
            </w:r>
            <w:hyperlink r:id="rId21" w:tooltip="Транссибирская магистраль" w:history="1">
              <w:r w:rsidR="00AC649A" w:rsidRPr="00AC649A">
                <w:rPr>
                  <w:rFonts w:ascii="Times New Roman" w:hAnsi="Times New Roman"/>
                  <w:bCs/>
                  <w:iCs/>
                  <w:sz w:val="20"/>
                  <w:szCs w:val="20"/>
                </w:rPr>
                <w:t>Транссибирской магистрали</w:t>
              </w:r>
            </w:hyperlink>
            <w:r w:rsidR="00AC649A" w:rsidRPr="00AC649A">
              <w:rPr>
                <w:rFonts w:ascii="Times New Roman" w:hAnsi="Times New Roman"/>
                <w:bCs/>
                <w:iCs/>
                <w:sz w:val="20"/>
                <w:szCs w:val="20"/>
              </w:rPr>
              <w:t> (5574 километр).</w:t>
            </w:r>
          </w:p>
        </w:tc>
        <w:tc>
          <w:tcPr>
            <w:tcW w:w="2807" w:type="dxa"/>
          </w:tcPr>
          <w:p w:rsidR="00AC649A" w:rsidRPr="00AC649A" w:rsidRDefault="00AC649A" w:rsidP="008E5ADC">
            <w:pPr>
              <w:rPr>
                <w:sz w:val="20"/>
                <w:szCs w:val="20"/>
              </w:rPr>
            </w:pPr>
            <w:r w:rsidRPr="00AC649A">
              <w:rPr>
                <w:rFonts w:ascii="Times New Roman" w:hAnsi="Times New Roman"/>
                <w:bCs/>
                <w:iCs/>
                <w:sz w:val="20"/>
                <w:szCs w:val="20"/>
              </w:rPr>
              <w:t>Республика Бурятия, Прибайкальский район СП «Мостовское»</w:t>
            </w:r>
          </w:p>
        </w:tc>
      </w:tr>
      <w:tr w:rsidR="00AC649A" w:rsidRPr="001D5299" w:rsidTr="008E5ADC">
        <w:tc>
          <w:tcPr>
            <w:tcW w:w="567" w:type="dxa"/>
            <w:vAlign w:val="center"/>
          </w:tcPr>
          <w:p w:rsidR="00AC649A" w:rsidRPr="00AC649A" w:rsidRDefault="00AC649A" w:rsidP="008E5ADC">
            <w:pPr>
              <w:autoSpaceDE w:val="0"/>
              <w:autoSpaceDN w:val="0"/>
              <w:adjustRightInd w:val="0"/>
              <w:spacing w:after="0" w:line="240" w:lineRule="auto"/>
              <w:rPr>
                <w:rFonts w:ascii="Times New Roman" w:hAnsi="Times New Roman"/>
                <w:bCs/>
                <w:iCs/>
                <w:sz w:val="20"/>
                <w:szCs w:val="20"/>
              </w:rPr>
            </w:pPr>
            <w:r w:rsidRPr="00AC649A">
              <w:rPr>
                <w:rFonts w:ascii="Times New Roman" w:hAnsi="Times New Roman"/>
                <w:bCs/>
                <w:iCs/>
                <w:sz w:val="20"/>
                <w:szCs w:val="20"/>
              </w:rPr>
              <w:t>2</w:t>
            </w:r>
          </w:p>
        </w:tc>
        <w:tc>
          <w:tcPr>
            <w:tcW w:w="2268" w:type="dxa"/>
            <w:vAlign w:val="center"/>
          </w:tcPr>
          <w:p w:rsidR="00AC649A" w:rsidRPr="00AC649A" w:rsidRDefault="00AC649A" w:rsidP="008E5ADC">
            <w:pPr>
              <w:autoSpaceDE w:val="0"/>
              <w:autoSpaceDN w:val="0"/>
              <w:adjustRightInd w:val="0"/>
              <w:spacing w:after="0" w:line="240" w:lineRule="auto"/>
              <w:rPr>
                <w:rFonts w:ascii="Times New Roman" w:hAnsi="Times New Roman"/>
                <w:bCs/>
                <w:iCs/>
                <w:sz w:val="20"/>
                <w:szCs w:val="20"/>
              </w:rPr>
            </w:pPr>
            <w:r w:rsidRPr="00AC649A">
              <w:rPr>
                <w:rFonts w:ascii="Times New Roman" w:hAnsi="Times New Roman"/>
                <w:bCs/>
                <w:iCs/>
                <w:sz w:val="20"/>
                <w:szCs w:val="20"/>
              </w:rPr>
              <w:t>5578</w:t>
            </w:r>
          </w:p>
        </w:tc>
        <w:tc>
          <w:tcPr>
            <w:tcW w:w="3969" w:type="dxa"/>
          </w:tcPr>
          <w:p w:rsidR="00AC649A" w:rsidRPr="00AC649A" w:rsidRDefault="009115A1" w:rsidP="008E5ADC">
            <w:pPr>
              <w:autoSpaceDE w:val="0"/>
              <w:autoSpaceDN w:val="0"/>
              <w:adjustRightInd w:val="0"/>
              <w:spacing w:after="0" w:line="240" w:lineRule="auto"/>
              <w:rPr>
                <w:rFonts w:ascii="Times New Roman" w:hAnsi="Times New Roman"/>
                <w:bCs/>
                <w:iCs/>
                <w:sz w:val="20"/>
                <w:szCs w:val="20"/>
              </w:rPr>
            </w:pPr>
            <w:hyperlink r:id="rId22" w:tooltip="Остановочный пункт" w:history="1">
              <w:r w:rsidR="00AC649A" w:rsidRPr="00AC649A">
                <w:rPr>
                  <w:rFonts w:ascii="Times New Roman" w:hAnsi="Times New Roman"/>
                  <w:bCs/>
                  <w:iCs/>
                  <w:sz w:val="20"/>
                  <w:szCs w:val="20"/>
                </w:rPr>
                <w:t>Остановочный пункт</w:t>
              </w:r>
            </w:hyperlink>
            <w:r w:rsidR="00AC649A" w:rsidRPr="00AC649A">
              <w:rPr>
                <w:rFonts w:ascii="Times New Roman" w:hAnsi="Times New Roman"/>
                <w:bCs/>
                <w:iCs/>
                <w:sz w:val="20"/>
                <w:szCs w:val="20"/>
              </w:rPr>
              <w:t> </w:t>
            </w:r>
            <w:hyperlink r:id="rId23" w:tooltip="Восточно-Сибирская железная дорога" w:history="1">
              <w:r w:rsidR="00AC649A" w:rsidRPr="00AC649A">
                <w:rPr>
                  <w:rFonts w:ascii="Times New Roman" w:hAnsi="Times New Roman"/>
                  <w:bCs/>
                  <w:iCs/>
                  <w:sz w:val="20"/>
                  <w:szCs w:val="20"/>
                </w:rPr>
                <w:t>ВСЖД</w:t>
              </w:r>
            </w:hyperlink>
            <w:r w:rsidR="00AC649A" w:rsidRPr="00AC649A">
              <w:rPr>
                <w:rFonts w:ascii="Times New Roman" w:hAnsi="Times New Roman"/>
                <w:bCs/>
                <w:iCs/>
                <w:sz w:val="20"/>
                <w:szCs w:val="20"/>
              </w:rPr>
              <w:t> на </w:t>
            </w:r>
            <w:hyperlink r:id="rId24" w:tooltip="Транссибирская магистраль" w:history="1">
              <w:r w:rsidR="00AC649A" w:rsidRPr="00AC649A">
                <w:rPr>
                  <w:rFonts w:ascii="Times New Roman" w:hAnsi="Times New Roman"/>
                  <w:bCs/>
                  <w:iCs/>
                  <w:sz w:val="20"/>
                  <w:szCs w:val="20"/>
                </w:rPr>
                <w:t>Транссибирской магистрали</w:t>
              </w:r>
            </w:hyperlink>
            <w:r w:rsidR="00AC649A" w:rsidRPr="00AC649A">
              <w:rPr>
                <w:rFonts w:ascii="Times New Roman" w:hAnsi="Times New Roman"/>
                <w:bCs/>
                <w:iCs/>
                <w:sz w:val="20"/>
                <w:szCs w:val="20"/>
              </w:rPr>
              <w:t xml:space="preserve"> (5578 километр).</w:t>
            </w:r>
          </w:p>
        </w:tc>
        <w:tc>
          <w:tcPr>
            <w:tcW w:w="2807" w:type="dxa"/>
          </w:tcPr>
          <w:p w:rsidR="00AC649A" w:rsidRPr="00AC649A" w:rsidRDefault="00AC649A" w:rsidP="008E5ADC">
            <w:pPr>
              <w:rPr>
                <w:sz w:val="20"/>
                <w:szCs w:val="20"/>
              </w:rPr>
            </w:pPr>
            <w:r w:rsidRPr="00AC649A">
              <w:rPr>
                <w:rFonts w:ascii="Times New Roman" w:hAnsi="Times New Roman"/>
                <w:bCs/>
                <w:iCs/>
                <w:sz w:val="20"/>
                <w:szCs w:val="20"/>
              </w:rPr>
              <w:t>Республика Бурятия, Прибайкальский район СП «Мостовское»</w:t>
            </w:r>
          </w:p>
        </w:tc>
      </w:tr>
      <w:tr w:rsidR="00AC649A" w:rsidRPr="001D5299" w:rsidTr="008E5ADC">
        <w:tc>
          <w:tcPr>
            <w:tcW w:w="567" w:type="dxa"/>
            <w:vAlign w:val="center"/>
          </w:tcPr>
          <w:p w:rsidR="00AC649A" w:rsidRPr="00AC649A" w:rsidRDefault="00AC649A" w:rsidP="008E5ADC">
            <w:pPr>
              <w:autoSpaceDE w:val="0"/>
              <w:autoSpaceDN w:val="0"/>
              <w:adjustRightInd w:val="0"/>
              <w:spacing w:after="0" w:line="240" w:lineRule="auto"/>
              <w:rPr>
                <w:rFonts w:ascii="Times New Roman" w:hAnsi="Times New Roman"/>
                <w:bCs/>
                <w:iCs/>
                <w:sz w:val="20"/>
                <w:szCs w:val="20"/>
              </w:rPr>
            </w:pPr>
            <w:r w:rsidRPr="00AC649A">
              <w:rPr>
                <w:rFonts w:ascii="Times New Roman" w:hAnsi="Times New Roman"/>
                <w:bCs/>
                <w:iCs/>
                <w:sz w:val="20"/>
                <w:szCs w:val="20"/>
              </w:rPr>
              <w:t>3</w:t>
            </w:r>
          </w:p>
        </w:tc>
        <w:tc>
          <w:tcPr>
            <w:tcW w:w="2268" w:type="dxa"/>
            <w:vAlign w:val="center"/>
          </w:tcPr>
          <w:p w:rsidR="00AC649A" w:rsidRPr="00AC649A" w:rsidRDefault="00AC649A" w:rsidP="008E5ADC">
            <w:pPr>
              <w:autoSpaceDE w:val="0"/>
              <w:autoSpaceDN w:val="0"/>
              <w:adjustRightInd w:val="0"/>
              <w:spacing w:after="0" w:line="240" w:lineRule="auto"/>
              <w:rPr>
                <w:rFonts w:ascii="Times New Roman" w:hAnsi="Times New Roman"/>
                <w:bCs/>
                <w:iCs/>
                <w:sz w:val="20"/>
                <w:szCs w:val="20"/>
              </w:rPr>
            </w:pPr>
            <w:r w:rsidRPr="00AC649A">
              <w:rPr>
                <w:rFonts w:ascii="Times New Roman" w:hAnsi="Times New Roman"/>
                <w:bCs/>
                <w:iCs/>
                <w:sz w:val="20"/>
                <w:szCs w:val="20"/>
              </w:rPr>
              <w:t>Таловка</w:t>
            </w:r>
          </w:p>
        </w:tc>
        <w:tc>
          <w:tcPr>
            <w:tcW w:w="3969" w:type="dxa"/>
          </w:tcPr>
          <w:p w:rsidR="00AC649A" w:rsidRPr="00AC649A" w:rsidRDefault="009115A1" w:rsidP="008E5ADC">
            <w:pPr>
              <w:autoSpaceDE w:val="0"/>
              <w:autoSpaceDN w:val="0"/>
              <w:adjustRightInd w:val="0"/>
              <w:spacing w:after="0" w:line="240" w:lineRule="auto"/>
              <w:rPr>
                <w:rFonts w:ascii="Times New Roman" w:hAnsi="Times New Roman"/>
                <w:bCs/>
                <w:iCs/>
                <w:sz w:val="20"/>
                <w:szCs w:val="20"/>
              </w:rPr>
            </w:pPr>
            <w:hyperlink r:id="rId25" w:tooltip="Железнодорожная станция" w:history="1">
              <w:r w:rsidR="00AC649A" w:rsidRPr="00AC649A">
                <w:rPr>
                  <w:rFonts w:ascii="Times New Roman" w:hAnsi="Times New Roman"/>
                  <w:bCs/>
                  <w:iCs/>
                  <w:sz w:val="20"/>
                  <w:szCs w:val="20"/>
                </w:rPr>
                <w:t>Станция</w:t>
              </w:r>
            </w:hyperlink>
            <w:r w:rsidR="00AC649A" w:rsidRPr="00AC649A">
              <w:rPr>
                <w:rFonts w:ascii="Times New Roman" w:hAnsi="Times New Roman"/>
                <w:bCs/>
                <w:iCs/>
                <w:sz w:val="20"/>
                <w:szCs w:val="20"/>
              </w:rPr>
              <w:t> </w:t>
            </w:r>
            <w:hyperlink r:id="rId26" w:tooltip="ВСЖД" w:history="1">
              <w:r w:rsidR="00AC649A" w:rsidRPr="00AC649A">
                <w:rPr>
                  <w:rFonts w:ascii="Times New Roman" w:hAnsi="Times New Roman"/>
                  <w:bCs/>
                  <w:iCs/>
                  <w:sz w:val="20"/>
                  <w:szCs w:val="20"/>
                </w:rPr>
                <w:t>ВСЖД</w:t>
              </w:r>
            </w:hyperlink>
            <w:r w:rsidR="00AC649A" w:rsidRPr="00AC649A">
              <w:rPr>
                <w:rFonts w:ascii="Times New Roman" w:hAnsi="Times New Roman"/>
                <w:bCs/>
                <w:iCs/>
                <w:sz w:val="20"/>
                <w:szCs w:val="20"/>
              </w:rPr>
              <w:t> на </w:t>
            </w:r>
            <w:hyperlink r:id="rId27" w:tooltip="Транссиб" w:history="1">
              <w:r w:rsidR="00AC649A" w:rsidRPr="00AC649A">
                <w:rPr>
                  <w:rFonts w:ascii="Times New Roman" w:hAnsi="Times New Roman"/>
                  <w:bCs/>
                  <w:iCs/>
                  <w:sz w:val="20"/>
                  <w:szCs w:val="20"/>
                </w:rPr>
                <w:t>Транссибирской магистрали</w:t>
              </w:r>
            </w:hyperlink>
            <w:r w:rsidR="00AC649A" w:rsidRPr="00AC649A">
              <w:rPr>
                <w:rFonts w:ascii="Times New Roman" w:hAnsi="Times New Roman"/>
                <w:bCs/>
                <w:iCs/>
                <w:sz w:val="20"/>
                <w:szCs w:val="20"/>
              </w:rPr>
              <w:t> (5583 километр)</w:t>
            </w:r>
          </w:p>
        </w:tc>
        <w:tc>
          <w:tcPr>
            <w:tcW w:w="2807" w:type="dxa"/>
          </w:tcPr>
          <w:p w:rsidR="00AC649A" w:rsidRPr="00AC649A" w:rsidRDefault="00AC649A" w:rsidP="008E5ADC">
            <w:pPr>
              <w:rPr>
                <w:sz w:val="20"/>
                <w:szCs w:val="20"/>
              </w:rPr>
            </w:pPr>
            <w:r w:rsidRPr="00AC649A">
              <w:rPr>
                <w:rFonts w:ascii="Times New Roman" w:hAnsi="Times New Roman"/>
                <w:bCs/>
                <w:iCs/>
                <w:sz w:val="20"/>
                <w:szCs w:val="20"/>
              </w:rPr>
              <w:t>Республика Бурятия, Прибайкальский район СП «Таловское»</w:t>
            </w:r>
          </w:p>
        </w:tc>
      </w:tr>
      <w:tr w:rsidR="00AC649A" w:rsidRPr="001D5299" w:rsidTr="008E5ADC">
        <w:tc>
          <w:tcPr>
            <w:tcW w:w="567" w:type="dxa"/>
            <w:vAlign w:val="center"/>
          </w:tcPr>
          <w:p w:rsidR="00AC649A" w:rsidRPr="00AC649A" w:rsidRDefault="00AC649A" w:rsidP="008E5ADC">
            <w:pPr>
              <w:autoSpaceDE w:val="0"/>
              <w:autoSpaceDN w:val="0"/>
              <w:adjustRightInd w:val="0"/>
              <w:spacing w:after="0" w:line="240" w:lineRule="auto"/>
              <w:rPr>
                <w:rFonts w:ascii="Times New Roman" w:hAnsi="Times New Roman"/>
                <w:bCs/>
                <w:iCs/>
                <w:sz w:val="20"/>
                <w:szCs w:val="20"/>
              </w:rPr>
            </w:pPr>
            <w:r w:rsidRPr="00AC649A">
              <w:rPr>
                <w:rFonts w:ascii="Times New Roman" w:hAnsi="Times New Roman"/>
                <w:bCs/>
                <w:iCs/>
                <w:sz w:val="20"/>
                <w:szCs w:val="20"/>
              </w:rPr>
              <w:t>4</w:t>
            </w:r>
          </w:p>
        </w:tc>
        <w:tc>
          <w:tcPr>
            <w:tcW w:w="2268" w:type="dxa"/>
            <w:vAlign w:val="center"/>
          </w:tcPr>
          <w:p w:rsidR="00AC649A" w:rsidRPr="00AC649A" w:rsidRDefault="00AC649A" w:rsidP="008E5ADC">
            <w:pPr>
              <w:autoSpaceDE w:val="0"/>
              <w:autoSpaceDN w:val="0"/>
              <w:adjustRightInd w:val="0"/>
              <w:spacing w:after="0" w:line="240" w:lineRule="auto"/>
              <w:rPr>
                <w:rFonts w:ascii="Times New Roman" w:hAnsi="Times New Roman"/>
                <w:bCs/>
                <w:iCs/>
                <w:sz w:val="20"/>
                <w:szCs w:val="20"/>
              </w:rPr>
            </w:pPr>
            <w:r w:rsidRPr="00AC649A">
              <w:rPr>
                <w:rFonts w:ascii="Times New Roman" w:hAnsi="Times New Roman"/>
                <w:bCs/>
                <w:iCs/>
                <w:sz w:val="20"/>
                <w:szCs w:val="20"/>
              </w:rPr>
              <w:t>Троицкое</w:t>
            </w:r>
          </w:p>
        </w:tc>
        <w:tc>
          <w:tcPr>
            <w:tcW w:w="3969" w:type="dxa"/>
          </w:tcPr>
          <w:p w:rsidR="00AC649A" w:rsidRPr="00AC649A" w:rsidRDefault="009115A1" w:rsidP="008E5ADC">
            <w:pPr>
              <w:autoSpaceDE w:val="0"/>
              <w:autoSpaceDN w:val="0"/>
              <w:adjustRightInd w:val="0"/>
              <w:spacing w:after="0" w:line="240" w:lineRule="auto"/>
              <w:rPr>
                <w:rFonts w:ascii="Times New Roman" w:hAnsi="Times New Roman"/>
                <w:bCs/>
                <w:iCs/>
                <w:sz w:val="20"/>
                <w:szCs w:val="20"/>
              </w:rPr>
            </w:pPr>
            <w:hyperlink r:id="rId28" w:tooltip="Остановочный пункт" w:history="1">
              <w:r w:rsidR="00AC649A" w:rsidRPr="00AC649A">
                <w:rPr>
                  <w:rFonts w:ascii="Times New Roman" w:hAnsi="Times New Roman"/>
                  <w:bCs/>
                  <w:iCs/>
                  <w:sz w:val="20"/>
                  <w:szCs w:val="20"/>
                </w:rPr>
                <w:t>Остановочный пункт</w:t>
              </w:r>
            </w:hyperlink>
            <w:r w:rsidR="00AC649A" w:rsidRPr="00AC649A">
              <w:rPr>
                <w:rFonts w:ascii="Times New Roman" w:hAnsi="Times New Roman"/>
                <w:bCs/>
                <w:iCs/>
                <w:sz w:val="20"/>
                <w:szCs w:val="20"/>
              </w:rPr>
              <w:t> </w:t>
            </w:r>
            <w:hyperlink r:id="rId29" w:tooltip="Восточно-Сибирская железная дорога" w:history="1">
              <w:r w:rsidR="00AC649A" w:rsidRPr="00AC649A">
                <w:rPr>
                  <w:rFonts w:ascii="Times New Roman" w:hAnsi="Times New Roman"/>
                  <w:bCs/>
                  <w:iCs/>
                  <w:sz w:val="20"/>
                  <w:szCs w:val="20"/>
                </w:rPr>
                <w:t>ВСЖД</w:t>
              </w:r>
            </w:hyperlink>
            <w:r w:rsidR="00AC649A" w:rsidRPr="00AC649A">
              <w:rPr>
                <w:rFonts w:ascii="Times New Roman" w:hAnsi="Times New Roman"/>
                <w:bCs/>
                <w:iCs/>
                <w:sz w:val="20"/>
                <w:szCs w:val="20"/>
              </w:rPr>
              <w:t> на </w:t>
            </w:r>
            <w:hyperlink r:id="rId30" w:tooltip="Транссибирская магистраль" w:history="1">
              <w:r w:rsidR="00AC649A" w:rsidRPr="00AC649A">
                <w:rPr>
                  <w:rFonts w:ascii="Times New Roman" w:hAnsi="Times New Roman"/>
                  <w:bCs/>
                  <w:iCs/>
                  <w:sz w:val="20"/>
                  <w:szCs w:val="20"/>
                </w:rPr>
                <w:t>Транссибирской магистрали</w:t>
              </w:r>
            </w:hyperlink>
            <w:r w:rsidR="00AC649A" w:rsidRPr="00AC649A">
              <w:rPr>
                <w:rFonts w:ascii="Times New Roman" w:hAnsi="Times New Roman"/>
                <w:bCs/>
                <w:iCs/>
                <w:sz w:val="20"/>
                <w:szCs w:val="20"/>
              </w:rPr>
              <w:t xml:space="preserve"> (5585 километр)</w:t>
            </w:r>
          </w:p>
        </w:tc>
        <w:tc>
          <w:tcPr>
            <w:tcW w:w="2807" w:type="dxa"/>
          </w:tcPr>
          <w:p w:rsidR="00AC649A" w:rsidRPr="00AC649A" w:rsidRDefault="00AC649A" w:rsidP="008E5ADC">
            <w:pPr>
              <w:rPr>
                <w:sz w:val="20"/>
                <w:szCs w:val="20"/>
              </w:rPr>
            </w:pPr>
            <w:r w:rsidRPr="00AC649A">
              <w:rPr>
                <w:rFonts w:ascii="Times New Roman" w:hAnsi="Times New Roman"/>
                <w:bCs/>
                <w:iCs/>
                <w:sz w:val="20"/>
                <w:szCs w:val="20"/>
              </w:rPr>
              <w:t>Республика Бурятия, Прибайкальский район СП «Таловское»</w:t>
            </w:r>
          </w:p>
        </w:tc>
      </w:tr>
      <w:tr w:rsidR="00AC649A" w:rsidRPr="001D5299" w:rsidTr="008E5ADC">
        <w:tc>
          <w:tcPr>
            <w:tcW w:w="567" w:type="dxa"/>
            <w:vAlign w:val="center"/>
          </w:tcPr>
          <w:p w:rsidR="00AC649A" w:rsidRPr="00AC649A" w:rsidRDefault="00AC649A" w:rsidP="008E5ADC">
            <w:pPr>
              <w:autoSpaceDE w:val="0"/>
              <w:autoSpaceDN w:val="0"/>
              <w:adjustRightInd w:val="0"/>
              <w:spacing w:after="0" w:line="240" w:lineRule="auto"/>
              <w:rPr>
                <w:rFonts w:ascii="Times New Roman" w:hAnsi="Times New Roman"/>
                <w:bCs/>
                <w:iCs/>
                <w:sz w:val="20"/>
                <w:szCs w:val="20"/>
              </w:rPr>
            </w:pPr>
            <w:r w:rsidRPr="00AC649A">
              <w:rPr>
                <w:rFonts w:ascii="Times New Roman" w:hAnsi="Times New Roman"/>
                <w:bCs/>
                <w:iCs/>
                <w:sz w:val="20"/>
                <w:szCs w:val="20"/>
              </w:rPr>
              <w:t>5</w:t>
            </w:r>
          </w:p>
        </w:tc>
        <w:tc>
          <w:tcPr>
            <w:tcW w:w="2268" w:type="dxa"/>
            <w:vAlign w:val="center"/>
          </w:tcPr>
          <w:p w:rsidR="00AC649A" w:rsidRPr="00AC649A" w:rsidRDefault="00AC649A" w:rsidP="008E5ADC">
            <w:pPr>
              <w:autoSpaceDE w:val="0"/>
              <w:autoSpaceDN w:val="0"/>
              <w:adjustRightInd w:val="0"/>
              <w:spacing w:after="0" w:line="240" w:lineRule="auto"/>
              <w:rPr>
                <w:rFonts w:ascii="Times New Roman" w:hAnsi="Times New Roman"/>
                <w:bCs/>
                <w:iCs/>
                <w:sz w:val="20"/>
                <w:szCs w:val="20"/>
              </w:rPr>
            </w:pPr>
            <w:r w:rsidRPr="00AC649A">
              <w:rPr>
                <w:rFonts w:ascii="Times New Roman" w:hAnsi="Times New Roman"/>
                <w:bCs/>
                <w:iCs/>
                <w:sz w:val="20"/>
                <w:szCs w:val="20"/>
              </w:rPr>
              <w:t>Лесовозный</w:t>
            </w:r>
          </w:p>
        </w:tc>
        <w:tc>
          <w:tcPr>
            <w:tcW w:w="3969" w:type="dxa"/>
          </w:tcPr>
          <w:p w:rsidR="00AC649A" w:rsidRPr="00AC649A" w:rsidRDefault="009115A1" w:rsidP="008E5ADC">
            <w:pPr>
              <w:autoSpaceDE w:val="0"/>
              <w:autoSpaceDN w:val="0"/>
              <w:adjustRightInd w:val="0"/>
              <w:spacing w:after="0" w:line="240" w:lineRule="auto"/>
              <w:rPr>
                <w:rFonts w:ascii="Times New Roman" w:hAnsi="Times New Roman"/>
                <w:bCs/>
                <w:iCs/>
                <w:sz w:val="20"/>
                <w:szCs w:val="20"/>
              </w:rPr>
            </w:pPr>
            <w:hyperlink r:id="rId31" w:tooltip="Остановочный пункт" w:history="1">
              <w:r w:rsidR="00AC649A" w:rsidRPr="00AC649A">
                <w:rPr>
                  <w:rFonts w:ascii="Times New Roman" w:hAnsi="Times New Roman"/>
                  <w:bCs/>
                  <w:iCs/>
                  <w:sz w:val="20"/>
                  <w:szCs w:val="20"/>
                </w:rPr>
                <w:t>Путевой</w:t>
              </w:r>
            </w:hyperlink>
            <w:r w:rsidR="00AC649A" w:rsidRPr="00AC649A">
              <w:rPr>
                <w:rFonts w:ascii="Times New Roman" w:hAnsi="Times New Roman"/>
                <w:bCs/>
                <w:iCs/>
                <w:sz w:val="20"/>
                <w:szCs w:val="20"/>
              </w:rPr>
              <w:t xml:space="preserve"> пост </w:t>
            </w:r>
            <w:hyperlink r:id="rId32" w:tooltip="Восточно-Сибирская железная дорога" w:history="1">
              <w:r w:rsidR="00AC649A" w:rsidRPr="00AC649A">
                <w:rPr>
                  <w:rFonts w:ascii="Times New Roman" w:hAnsi="Times New Roman"/>
                  <w:bCs/>
                  <w:iCs/>
                  <w:sz w:val="20"/>
                  <w:szCs w:val="20"/>
                </w:rPr>
                <w:t>ВСЖД</w:t>
              </w:r>
            </w:hyperlink>
            <w:r w:rsidR="00AC649A" w:rsidRPr="00AC649A">
              <w:rPr>
                <w:rFonts w:ascii="Times New Roman" w:hAnsi="Times New Roman"/>
                <w:bCs/>
                <w:iCs/>
                <w:sz w:val="20"/>
                <w:szCs w:val="20"/>
              </w:rPr>
              <w:t> на </w:t>
            </w:r>
            <w:hyperlink r:id="rId33" w:tooltip="Транссибирская магистраль" w:history="1">
              <w:r w:rsidR="00AC649A" w:rsidRPr="00AC649A">
                <w:rPr>
                  <w:rFonts w:ascii="Times New Roman" w:hAnsi="Times New Roman"/>
                  <w:bCs/>
                  <w:iCs/>
                  <w:sz w:val="20"/>
                  <w:szCs w:val="20"/>
                </w:rPr>
                <w:t>Транссибирской магистрали</w:t>
              </w:r>
            </w:hyperlink>
            <w:r w:rsidR="00AC649A" w:rsidRPr="00AC649A">
              <w:rPr>
                <w:rFonts w:ascii="Times New Roman" w:hAnsi="Times New Roman"/>
                <w:bCs/>
                <w:iCs/>
                <w:sz w:val="20"/>
                <w:szCs w:val="20"/>
              </w:rPr>
              <w:t xml:space="preserve"> (5590 километр)</w:t>
            </w:r>
          </w:p>
        </w:tc>
        <w:tc>
          <w:tcPr>
            <w:tcW w:w="2807" w:type="dxa"/>
          </w:tcPr>
          <w:p w:rsidR="00AC649A" w:rsidRPr="00AC649A" w:rsidRDefault="00AC649A" w:rsidP="008E5ADC">
            <w:pPr>
              <w:rPr>
                <w:sz w:val="20"/>
                <w:szCs w:val="20"/>
              </w:rPr>
            </w:pPr>
            <w:r w:rsidRPr="00AC649A">
              <w:rPr>
                <w:rFonts w:ascii="Times New Roman" w:hAnsi="Times New Roman"/>
                <w:bCs/>
                <w:iCs/>
                <w:sz w:val="20"/>
                <w:szCs w:val="20"/>
              </w:rPr>
              <w:t>Республика Бурятия, Прибайкальский район СП «Таловское»</w:t>
            </w:r>
          </w:p>
        </w:tc>
      </w:tr>
      <w:tr w:rsidR="00AC649A" w:rsidRPr="001D5299" w:rsidTr="008E5ADC">
        <w:tc>
          <w:tcPr>
            <w:tcW w:w="567" w:type="dxa"/>
            <w:vAlign w:val="center"/>
          </w:tcPr>
          <w:p w:rsidR="00AC649A" w:rsidRPr="00AC649A" w:rsidRDefault="00AC649A" w:rsidP="008E5ADC">
            <w:pPr>
              <w:autoSpaceDE w:val="0"/>
              <w:autoSpaceDN w:val="0"/>
              <w:adjustRightInd w:val="0"/>
              <w:spacing w:after="0" w:line="240" w:lineRule="auto"/>
              <w:rPr>
                <w:rFonts w:ascii="Times New Roman" w:hAnsi="Times New Roman"/>
                <w:bCs/>
                <w:iCs/>
                <w:sz w:val="20"/>
                <w:szCs w:val="20"/>
              </w:rPr>
            </w:pPr>
            <w:r w:rsidRPr="00AC649A">
              <w:rPr>
                <w:rFonts w:ascii="Times New Roman" w:hAnsi="Times New Roman"/>
                <w:bCs/>
                <w:iCs/>
                <w:sz w:val="20"/>
                <w:szCs w:val="20"/>
              </w:rPr>
              <w:t>6</w:t>
            </w:r>
          </w:p>
        </w:tc>
        <w:tc>
          <w:tcPr>
            <w:tcW w:w="2268" w:type="dxa"/>
            <w:vAlign w:val="center"/>
          </w:tcPr>
          <w:p w:rsidR="00AC649A" w:rsidRPr="00AC649A" w:rsidRDefault="00AC649A" w:rsidP="008E5ADC">
            <w:pPr>
              <w:autoSpaceDE w:val="0"/>
              <w:autoSpaceDN w:val="0"/>
              <w:adjustRightInd w:val="0"/>
              <w:spacing w:after="0" w:line="240" w:lineRule="auto"/>
              <w:rPr>
                <w:rFonts w:ascii="Times New Roman" w:hAnsi="Times New Roman"/>
                <w:bCs/>
                <w:iCs/>
                <w:sz w:val="20"/>
                <w:szCs w:val="20"/>
              </w:rPr>
            </w:pPr>
            <w:r w:rsidRPr="00AC649A">
              <w:rPr>
                <w:rFonts w:ascii="Times New Roman" w:hAnsi="Times New Roman"/>
                <w:bCs/>
                <w:iCs/>
                <w:sz w:val="20"/>
                <w:szCs w:val="20"/>
              </w:rPr>
              <w:t>Ильинка</w:t>
            </w:r>
          </w:p>
        </w:tc>
        <w:tc>
          <w:tcPr>
            <w:tcW w:w="3969" w:type="dxa"/>
          </w:tcPr>
          <w:p w:rsidR="00AC649A" w:rsidRPr="00AC649A" w:rsidRDefault="009115A1" w:rsidP="008E5ADC">
            <w:pPr>
              <w:autoSpaceDE w:val="0"/>
              <w:autoSpaceDN w:val="0"/>
              <w:adjustRightInd w:val="0"/>
              <w:spacing w:after="0" w:line="240" w:lineRule="auto"/>
              <w:rPr>
                <w:rFonts w:ascii="Times New Roman" w:hAnsi="Times New Roman"/>
                <w:bCs/>
                <w:iCs/>
                <w:sz w:val="20"/>
                <w:szCs w:val="20"/>
              </w:rPr>
            </w:pPr>
            <w:hyperlink r:id="rId34" w:tooltip="Остановочный пункт" w:history="1">
              <w:r w:rsidR="00AC649A" w:rsidRPr="00AC649A">
                <w:rPr>
                  <w:rFonts w:ascii="Times New Roman" w:hAnsi="Times New Roman"/>
                  <w:bCs/>
                  <w:iCs/>
                  <w:sz w:val="20"/>
                  <w:szCs w:val="20"/>
                </w:rPr>
                <w:t>Остановочный пункт</w:t>
              </w:r>
            </w:hyperlink>
            <w:r w:rsidR="00AC649A" w:rsidRPr="00AC649A">
              <w:rPr>
                <w:rFonts w:ascii="Times New Roman" w:hAnsi="Times New Roman"/>
                <w:bCs/>
                <w:iCs/>
                <w:sz w:val="20"/>
                <w:szCs w:val="20"/>
              </w:rPr>
              <w:t> </w:t>
            </w:r>
            <w:hyperlink r:id="rId35" w:tooltip="Восточно-Сибирская железная дорога" w:history="1">
              <w:r w:rsidR="00AC649A" w:rsidRPr="00AC649A">
                <w:rPr>
                  <w:rFonts w:ascii="Times New Roman" w:hAnsi="Times New Roman"/>
                  <w:bCs/>
                  <w:iCs/>
                  <w:sz w:val="20"/>
                  <w:szCs w:val="20"/>
                </w:rPr>
                <w:t>ВСЖД</w:t>
              </w:r>
            </w:hyperlink>
            <w:r w:rsidR="00AC649A" w:rsidRPr="00AC649A">
              <w:rPr>
                <w:rFonts w:ascii="Times New Roman" w:hAnsi="Times New Roman"/>
                <w:bCs/>
                <w:iCs/>
                <w:sz w:val="20"/>
                <w:szCs w:val="20"/>
              </w:rPr>
              <w:t> на </w:t>
            </w:r>
            <w:hyperlink r:id="rId36" w:tooltip="Транссибирская магистраль" w:history="1">
              <w:r w:rsidR="00AC649A" w:rsidRPr="00AC649A">
                <w:rPr>
                  <w:rFonts w:ascii="Times New Roman" w:hAnsi="Times New Roman"/>
                  <w:bCs/>
                  <w:iCs/>
                  <w:sz w:val="20"/>
                  <w:szCs w:val="20"/>
                </w:rPr>
                <w:t>Транссибирской магистрали</w:t>
              </w:r>
            </w:hyperlink>
            <w:r w:rsidR="00AC649A" w:rsidRPr="00AC649A">
              <w:rPr>
                <w:rFonts w:ascii="Times New Roman" w:hAnsi="Times New Roman"/>
                <w:bCs/>
                <w:iCs/>
                <w:sz w:val="20"/>
                <w:szCs w:val="20"/>
              </w:rPr>
              <w:t xml:space="preserve"> (5594 километр)</w:t>
            </w:r>
          </w:p>
        </w:tc>
        <w:tc>
          <w:tcPr>
            <w:tcW w:w="2807" w:type="dxa"/>
          </w:tcPr>
          <w:p w:rsidR="00AC649A" w:rsidRPr="00AC649A" w:rsidRDefault="00AC649A" w:rsidP="008E5ADC">
            <w:pPr>
              <w:rPr>
                <w:sz w:val="20"/>
                <w:szCs w:val="20"/>
              </w:rPr>
            </w:pPr>
            <w:r w:rsidRPr="00AC649A">
              <w:rPr>
                <w:rFonts w:ascii="Times New Roman" w:hAnsi="Times New Roman"/>
                <w:bCs/>
                <w:iCs/>
                <w:sz w:val="20"/>
                <w:szCs w:val="20"/>
              </w:rPr>
              <w:t>Республика Бурятия, Прибайкальский район СП «Ильинское»</w:t>
            </w:r>
          </w:p>
        </w:tc>
      </w:tr>
      <w:tr w:rsidR="00AC649A" w:rsidRPr="001D5299" w:rsidTr="008E5ADC">
        <w:tc>
          <w:tcPr>
            <w:tcW w:w="567" w:type="dxa"/>
            <w:vAlign w:val="center"/>
          </w:tcPr>
          <w:p w:rsidR="00AC649A" w:rsidRPr="00AC649A" w:rsidRDefault="00AC649A" w:rsidP="008E5ADC">
            <w:pPr>
              <w:autoSpaceDE w:val="0"/>
              <w:autoSpaceDN w:val="0"/>
              <w:adjustRightInd w:val="0"/>
              <w:spacing w:after="0" w:line="240" w:lineRule="auto"/>
              <w:rPr>
                <w:rFonts w:ascii="Times New Roman" w:hAnsi="Times New Roman"/>
                <w:bCs/>
                <w:iCs/>
                <w:sz w:val="20"/>
                <w:szCs w:val="20"/>
              </w:rPr>
            </w:pPr>
            <w:r w:rsidRPr="00AC649A">
              <w:rPr>
                <w:rFonts w:ascii="Times New Roman" w:hAnsi="Times New Roman"/>
                <w:bCs/>
                <w:iCs/>
                <w:sz w:val="20"/>
                <w:szCs w:val="20"/>
              </w:rPr>
              <w:t>7</w:t>
            </w:r>
          </w:p>
        </w:tc>
        <w:tc>
          <w:tcPr>
            <w:tcW w:w="2268" w:type="dxa"/>
            <w:vAlign w:val="center"/>
          </w:tcPr>
          <w:p w:rsidR="00AC649A" w:rsidRPr="00AC649A" w:rsidRDefault="00AC649A" w:rsidP="008E5ADC">
            <w:pPr>
              <w:autoSpaceDE w:val="0"/>
              <w:autoSpaceDN w:val="0"/>
              <w:adjustRightInd w:val="0"/>
              <w:spacing w:after="0" w:line="240" w:lineRule="auto"/>
              <w:rPr>
                <w:rFonts w:ascii="Times New Roman" w:hAnsi="Times New Roman"/>
                <w:bCs/>
                <w:iCs/>
                <w:sz w:val="20"/>
                <w:szCs w:val="20"/>
              </w:rPr>
            </w:pPr>
            <w:r w:rsidRPr="00AC649A">
              <w:rPr>
                <w:rFonts w:ascii="Times New Roman" w:hAnsi="Times New Roman"/>
                <w:bCs/>
                <w:iCs/>
                <w:sz w:val="20"/>
                <w:szCs w:val="20"/>
              </w:rPr>
              <w:t>Татаурово</w:t>
            </w:r>
          </w:p>
        </w:tc>
        <w:tc>
          <w:tcPr>
            <w:tcW w:w="3969" w:type="dxa"/>
          </w:tcPr>
          <w:p w:rsidR="00AC649A" w:rsidRPr="00AC649A" w:rsidRDefault="009115A1" w:rsidP="008E5ADC">
            <w:pPr>
              <w:autoSpaceDE w:val="0"/>
              <w:autoSpaceDN w:val="0"/>
              <w:adjustRightInd w:val="0"/>
              <w:spacing w:after="0" w:line="240" w:lineRule="auto"/>
              <w:rPr>
                <w:rFonts w:ascii="Times New Roman" w:hAnsi="Times New Roman"/>
                <w:bCs/>
                <w:iCs/>
                <w:sz w:val="20"/>
                <w:szCs w:val="20"/>
              </w:rPr>
            </w:pPr>
            <w:hyperlink r:id="rId37" w:tooltip="Железнодорожная станция" w:history="1">
              <w:r w:rsidR="00AC649A" w:rsidRPr="00AC649A">
                <w:rPr>
                  <w:rFonts w:ascii="Times New Roman" w:hAnsi="Times New Roman"/>
                  <w:bCs/>
                  <w:iCs/>
                  <w:sz w:val="20"/>
                  <w:szCs w:val="20"/>
                </w:rPr>
                <w:t>Станция</w:t>
              </w:r>
            </w:hyperlink>
            <w:r w:rsidR="00AC649A" w:rsidRPr="00AC649A">
              <w:rPr>
                <w:rFonts w:ascii="Times New Roman" w:hAnsi="Times New Roman"/>
                <w:bCs/>
                <w:iCs/>
                <w:sz w:val="20"/>
                <w:szCs w:val="20"/>
              </w:rPr>
              <w:t> </w:t>
            </w:r>
            <w:hyperlink r:id="rId38" w:tooltip="ВСЖД" w:history="1">
              <w:r w:rsidR="00AC649A" w:rsidRPr="00AC649A">
                <w:rPr>
                  <w:rFonts w:ascii="Times New Roman" w:hAnsi="Times New Roman"/>
                  <w:bCs/>
                  <w:iCs/>
                  <w:sz w:val="20"/>
                  <w:szCs w:val="20"/>
                </w:rPr>
                <w:t>ВСЖД</w:t>
              </w:r>
            </w:hyperlink>
            <w:r w:rsidR="00AC649A" w:rsidRPr="00AC649A">
              <w:rPr>
                <w:rFonts w:ascii="Times New Roman" w:hAnsi="Times New Roman"/>
                <w:bCs/>
                <w:iCs/>
                <w:sz w:val="20"/>
                <w:szCs w:val="20"/>
              </w:rPr>
              <w:t> на </w:t>
            </w:r>
            <w:hyperlink r:id="rId39" w:tooltip="Транссиб" w:history="1">
              <w:r w:rsidR="00AC649A" w:rsidRPr="00AC649A">
                <w:rPr>
                  <w:rFonts w:ascii="Times New Roman" w:hAnsi="Times New Roman"/>
                  <w:bCs/>
                  <w:iCs/>
                  <w:sz w:val="20"/>
                  <w:szCs w:val="20"/>
                </w:rPr>
                <w:t>Транссибирской магистрали</w:t>
              </w:r>
            </w:hyperlink>
            <w:r w:rsidR="00AC649A" w:rsidRPr="00AC649A">
              <w:rPr>
                <w:rFonts w:ascii="Times New Roman" w:hAnsi="Times New Roman"/>
                <w:bCs/>
                <w:iCs/>
                <w:sz w:val="20"/>
                <w:szCs w:val="20"/>
              </w:rPr>
              <w:t> (5603 километр)</w:t>
            </w:r>
          </w:p>
        </w:tc>
        <w:tc>
          <w:tcPr>
            <w:tcW w:w="2807" w:type="dxa"/>
          </w:tcPr>
          <w:p w:rsidR="00AC649A" w:rsidRPr="00AC649A" w:rsidRDefault="00AC649A" w:rsidP="008E5ADC">
            <w:pPr>
              <w:rPr>
                <w:sz w:val="20"/>
                <w:szCs w:val="20"/>
              </w:rPr>
            </w:pPr>
            <w:r w:rsidRPr="00AC649A">
              <w:rPr>
                <w:rFonts w:ascii="Times New Roman" w:hAnsi="Times New Roman"/>
                <w:bCs/>
                <w:iCs/>
                <w:sz w:val="20"/>
                <w:szCs w:val="20"/>
              </w:rPr>
              <w:t>Республика Бурятия, Прибайкальский район СП «Татауровское»</w:t>
            </w:r>
          </w:p>
        </w:tc>
      </w:tr>
      <w:tr w:rsidR="00AC649A" w:rsidRPr="001D5299" w:rsidTr="008E5ADC">
        <w:tc>
          <w:tcPr>
            <w:tcW w:w="567" w:type="dxa"/>
            <w:vAlign w:val="center"/>
          </w:tcPr>
          <w:p w:rsidR="00AC649A" w:rsidRPr="00AC649A" w:rsidRDefault="00AC649A" w:rsidP="008E5ADC">
            <w:pPr>
              <w:autoSpaceDE w:val="0"/>
              <w:autoSpaceDN w:val="0"/>
              <w:adjustRightInd w:val="0"/>
              <w:spacing w:after="0" w:line="240" w:lineRule="auto"/>
              <w:rPr>
                <w:rFonts w:ascii="Times New Roman" w:hAnsi="Times New Roman"/>
                <w:bCs/>
                <w:iCs/>
                <w:sz w:val="20"/>
                <w:szCs w:val="20"/>
              </w:rPr>
            </w:pPr>
            <w:r w:rsidRPr="00AC649A">
              <w:rPr>
                <w:rFonts w:ascii="Times New Roman" w:hAnsi="Times New Roman"/>
                <w:bCs/>
                <w:iCs/>
                <w:sz w:val="20"/>
                <w:szCs w:val="20"/>
              </w:rPr>
              <w:t>8</w:t>
            </w:r>
          </w:p>
        </w:tc>
        <w:tc>
          <w:tcPr>
            <w:tcW w:w="2268" w:type="dxa"/>
            <w:vAlign w:val="center"/>
          </w:tcPr>
          <w:p w:rsidR="00AC649A" w:rsidRPr="00AC649A" w:rsidRDefault="00AC649A" w:rsidP="008E5ADC">
            <w:pPr>
              <w:autoSpaceDE w:val="0"/>
              <w:autoSpaceDN w:val="0"/>
              <w:adjustRightInd w:val="0"/>
              <w:spacing w:after="0" w:line="240" w:lineRule="auto"/>
              <w:rPr>
                <w:rFonts w:ascii="Times New Roman" w:hAnsi="Times New Roman"/>
                <w:bCs/>
                <w:iCs/>
                <w:sz w:val="20"/>
                <w:szCs w:val="20"/>
              </w:rPr>
            </w:pPr>
            <w:proofErr w:type="spellStart"/>
            <w:r w:rsidRPr="00AC649A">
              <w:rPr>
                <w:rFonts w:ascii="Times New Roman" w:hAnsi="Times New Roman"/>
                <w:bCs/>
                <w:iCs/>
                <w:sz w:val="20"/>
                <w:szCs w:val="20"/>
              </w:rPr>
              <w:t>Мандрик</w:t>
            </w:r>
            <w:proofErr w:type="spellEnd"/>
          </w:p>
        </w:tc>
        <w:tc>
          <w:tcPr>
            <w:tcW w:w="3969" w:type="dxa"/>
          </w:tcPr>
          <w:p w:rsidR="00AC649A" w:rsidRPr="00AC649A" w:rsidRDefault="009115A1" w:rsidP="008E5ADC">
            <w:pPr>
              <w:autoSpaceDE w:val="0"/>
              <w:autoSpaceDN w:val="0"/>
              <w:adjustRightInd w:val="0"/>
              <w:spacing w:after="0" w:line="240" w:lineRule="auto"/>
              <w:rPr>
                <w:rFonts w:ascii="Times New Roman" w:hAnsi="Times New Roman"/>
                <w:bCs/>
                <w:iCs/>
                <w:sz w:val="20"/>
                <w:szCs w:val="20"/>
              </w:rPr>
            </w:pPr>
            <w:hyperlink r:id="rId40" w:tooltip="Остановочный пункт" w:history="1">
              <w:r w:rsidR="00AC649A" w:rsidRPr="00AC649A">
                <w:rPr>
                  <w:rFonts w:ascii="Times New Roman" w:hAnsi="Times New Roman"/>
                  <w:bCs/>
                  <w:iCs/>
                  <w:sz w:val="20"/>
                  <w:szCs w:val="20"/>
                </w:rPr>
                <w:t>Остановочный пункт</w:t>
              </w:r>
            </w:hyperlink>
            <w:r w:rsidR="00AC649A" w:rsidRPr="00AC649A">
              <w:rPr>
                <w:rFonts w:ascii="Times New Roman" w:hAnsi="Times New Roman"/>
                <w:bCs/>
                <w:iCs/>
                <w:sz w:val="20"/>
                <w:szCs w:val="20"/>
              </w:rPr>
              <w:t> </w:t>
            </w:r>
            <w:hyperlink r:id="rId41" w:tooltip="Восточно-Сибирская железная дорога" w:history="1">
              <w:r w:rsidR="00AC649A" w:rsidRPr="00AC649A">
                <w:rPr>
                  <w:rFonts w:ascii="Times New Roman" w:hAnsi="Times New Roman"/>
                  <w:bCs/>
                  <w:iCs/>
                  <w:sz w:val="20"/>
                  <w:szCs w:val="20"/>
                </w:rPr>
                <w:t>ВСЖД</w:t>
              </w:r>
            </w:hyperlink>
            <w:r w:rsidR="00AC649A" w:rsidRPr="00AC649A">
              <w:rPr>
                <w:rFonts w:ascii="Times New Roman" w:hAnsi="Times New Roman"/>
                <w:bCs/>
                <w:iCs/>
                <w:sz w:val="20"/>
                <w:szCs w:val="20"/>
              </w:rPr>
              <w:t> на </w:t>
            </w:r>
            <w:hyperlink r:id="rId42" w:tooltip="Транссибирская магистраль" w:history="1">
              <w:r w:rsidR="00AC649A" w:rsidRPr="00AC649A">
                <w:rPr>
                  <w:rFonts w:ascii="Times New Roman" w:hAnsi="Times New Roman"/>
                  <w:bCs/>
                  <w:iCs/>
                  <w:sz w:val="20"/>
                  <w:szCs w:val="20"/>
                </w:rPr>
                <w:t>Транссибирской магистрали</w:t>
              </w:r>
            </w:hyperlink>
            <w:r w:rsidR="00AC649A" w:rsidRPr="00AC649A">
              <w:rPr>
                <w:rFonts w:ascii="Times New Roman" w:hAnsi="Times New Roman"/>
                <w:bCs/>
                <w:iCs/>
                <w:sz w:val="20"/>
                <w:szCs w:val="20"/>
              </w:rPr>
              <w:t xml:space="preserve"> (5610 километр)</w:t>
            </w:r>
          </w:p>
        </w:tc>
        <w:tc>
          <w:tcPr>
            <w:tcW w:w="2807" w:type="dxa"/>
          </w:tcPr>
          <w:p w:rsidR="00AC649A" w:rsidRPr="00AC649A" w:rsidRDefault="00AC649A" w:rsidP="008E5ADC">
            <w:pPr>
              <w:rPr>
                <w:sz w:val="20"/>
                <w:szCs w:val="20"/>
              </w:rPr>
            </w:pPr>
            <w:r w:rsidRPr="00AC649A">
              <w:rPr>
                <w:rFonts w:ascii="Times New Roman" w:hAnsi="Times New Roman"/>
                <w:bCs/>
                <w:iCs/>
                <w:sz w:val="20"/>
                <w:szCs w:val="20"/>
              </w:rPr>
              <w:t xml:space="preserve">Республика Бурятия, Прибайкальский район СП </w:t>
            </w:r>
            <w:r w:rsidRPr="00AC649A">
              <w:rPr>
                <w:rFonts w:ascii="Times New Roman" w:hAnsi="Times New Roman"/>
                <w:bCs/>
                <w:iCs/>
                <w:sz w:val="20"/>
                <w:szCs w:val="20"/>
              </w:rPr>
              <w:lastRenderedPageBreak/>
              <w:t>«Татауровское»</w:t>
            </w:r>
          </w:p>
        </w:tc>
      </w:tr>
      <w:tr w:rsidR="00AC649A" w:rsidRPr="001D5299" w:rsidTr="008E5ADC">
        <w:tc>
          <w:tcPr>
            <w:tcW w:w="567" w:type="dxa"/>
            <w:vAlign w:val="center"/>
          </w:tcPr>
          <w:p w:rsidR="00AC649A" w:rsidRPr="00AC649A" w:rsidRDefault="00AC649A" w:rsidP="008E5ADC">
            <w:pPr>
              <w:autoSpaceDE w:val="0"/>
              <w:autoSpaceDN w:val="0"/>
              <w:adjustRightInd w:val="0"/>
              <w:spacing w:after="0" w:line="240" w:lineRule="auto"/>
              <w:rPr>
                <w:rFonts w:ascii="Times New Roman" w:hAnsi="Times New Roman"/>
                <w:bCs/>
                <w:iCs/>
                <w:sz w:val="20"/>
                <w:szCs w:val="20"/>
              </w:rPr>
            </w:pPr>
            <w:r w:rsidRPr="00AC649A">
              <w:rPr>
                <w:rFonts w:ascii="Times New Roman" w:hAnsi="Times New Roman"/>
                <w:bCs/>
                <w:iCs/>
                <w:sz w:val="20"/>
                <w:szCs w:val="20"/>
              </w:rPr>
              <w:lastRenderedPageBreak/>
              <w:t>9</w:t>
            </w:r>
          </w:p>
        </w:tc>
        <w:tc>
          <w:tcPr>
            <w:tcW w:w="2268" w:type="dxa"/>
            <w:vAlign w:val="center"/>
          </w:tcPr>
          <w:p w:rsidR="00AC649A" w:rsidRPr="00AC649A" w:rsidRDefault="00AC649A" w:rsidP="008E5ADC">
            <w:pPr>
              <w:autoSpaceDE w:val="0"/>
              <w:autoSpaceDN w:val="0"/>
              <w:adjustRightInd w:val="0"/>
              <w:spacing w:after="0" w:line="240" w:lineRule="auto"/>
              <w:rPr>
                <w:rFonts w:ascii="Times New Roman" w:hAnsi="Times New Roman"/>
                <w:bCs/>
                <w:iCs/>
                <w:sz w:val="20"/>
                <w:szCs w:val="20"/>
              </w:rPr>
            </w:pPr>
            <w:r w:rsidRPr="00AC649A">
              <w:rPr>
                <w:rFonts w:ascii="Times New Roman" w:hAnsi="Times New Roman"/>
                <w:bCs/>
                <w:iCs/>
                <w:sz w:val="20"/>
                <w:szCs w:val="20"/>
              </w:rPr>
              <w:t>5613</w:t>
            </w:r>
          </w:p>
        </w:tc>
        <w:tc>
          <w:tcPr>
            <w:tcW w:w="3969" w:type="dxa"/>
          </w:tcPr>
          <w:p w:rsidR="00AC649A" w:rsidRPr="00AC649A" w:rsidRDefault="009115A1" w:rsidP="008E5ADC">
            <w:pPr>
              <w:autoSpaceDE w:val="0"/>
              <w:autoSpaceDN w:val="0"/>
              <w:adjustRightInd w:val="0"/>
              <w:spacing w:after="0" w:line="240" w:lineRule="auto"/>
              <w:rPr>
                <w:sz w:val="20"/>
                <w:szCs w:val="20"/>
              </w:rPr>
            </w:pPr>
            <w:hyperlink r:id="rId43" w:tooltip="Остановочный пункт" w:history="1">
              <w:r w:rsidR="00AC649A" w:rsidRPr="00AC649A">
                <w:rPr>
                  <w:rFonts w:ascii="Times New Roman" w:hAnsi="Times New Roman"/>
                  <w:bCs/>
                  <w:iCs/>
                  <w:sz w:val="20"/>
                  <w:szCs w:val="20"/>
                </w:rPr>
                <w:t>Остановочный пункт</w:t>
              </w:r>
            </w:hyperlink>
            <w:r w:rsidR="00AC649A" w:rsidRPr="00AC649A">
              <w:rPr>
                <w:rFonts w:ascii="Times New Roman" w:hAnsi="Times New Roman"/>
                <w:bCs/>
                <w:iCs/>
                <w:sz w:val="20"/>
                <w:szCs w:val="20"/>
              </w:rPr>
              <w:t> </w:t>
            </w:r>
            <w:hyperlink r:id="rId44" w:tooltip="Восточно-Сибирская железная дорога" w:history="1">
              <w:r w:rsidR="00AC649A" w:rsidRPr="00AC649A">
                <w:rPr>
                  <w:rFonts w:ascii="Times New Roman" w:hAnsi="Times New Roman"/>
                  <w:bCs/>
                  <w:iCs/>
                  <w:sz w:val="20"/>
                  <w:szCs w:val="20"/>
                </w:rPr>
                <w:t>ВСЖД</w:t>
              </w:r>
            </w:hyperlink>
            <w:r w:rsidR="00AC649A" w:rsidRPr="00AC649A">
              <w:rPr>
                <w:rFonts w:ascii="Times New Roman" w:hAnsi="Times New Roman"/>
                <w:bCs/>
                <w:iCs/>
                <w:sz w:val="20"/>
                <w:szCs w:val="20"/>
              </w:rPr>
              <w:t> на </w:t>
            </w:r>
            <w:hyperlink r:id="rId45" w:tooltip="Транссибирская магистраль" w:history="1">
              <w:r w:rsidR="00AC649A" w:rsidRPr="00AC649A">
                <w:rPr>
                  <w:rFonts w:ascii="Times New Roman" w:hAnsi="Times New Roman"/>
                  <w:bCs/>
                  <w:iCs/>
                  <w:sz w:val="20"/>
                  <w:szCs w:val="20"/>
                </w:rPr>
                <w:t>Транссибирской магистрали</w:t>
              </w:r>
            </w:hyperlink>
            <w:r w:rsidR="00AC649A" w:rsidRPr="00AC649A">
              <w:rPr>
                <w:rFonts w:ascii="Times New Roman" w:hAnsi="Times New Roman"/>
                <w:bCs/>
                <w:iCs/>
                <w:sz w:val="20"/>
                <w:szCs w:val="20"/>
              </w:rPr>
              <w:t xml:space="preserve"> (5613 километр)</w:t>
            </w:r>
          </w:p>
        </w:tc>
        <w:tc>
          <w:tcPr>
            <w:tcW w:w="2807" w:type="dxa"/>
          </w:tcPr>
          <w:p w:rsidR="00AC649A" w:rsidRPr="00AC649A" w:rsidRDefault="00AC649A" w:rsidP="008E5ADC">
            <w:pPr>
              <w:rPr>
                <w:sz w:val="20"/>
                <w:szCs w:val="20"/>
              </w:rPr>
            </w:pPr>
            <w:r w:rsidRPr="00AC649A">
              <w:rPr>
                <w:rFonts w:ascii="Times New Roman" w:hAnsi="Times New Roman"/>
                <w:bCs/>
                <w:iCs/>
                <w:sz w:val="20"/>
                <w:szCs w:val="20"/>
              </w:rPr>
              <w:t>Республика Бурятия, Прибайкальский район СП «Татауровское»</w:t>
            </w:r>
          </w:p>
        </w:tc>
      </w:tr>
      <w:tr w:rsidR="00AC649A" w:rsidRPr="001D5299" w:rsidTr="008E5ADC">
        <w:tc>
          <w:tcPr>
            <w:tcW w:w="567" w:type="dxa"/>
            <w:vAlign w:val="center"/>
          </w:tcPr>
          <w:p w:rsidR="00AC649A" w:rsidRPr="00AC649A" w:rsidRDefault="00AC649A" w:rsidP="008E5ADC">
            <w:pPr>
              <w:autoSpaceDE w:val="0"/>
              <w:autoSpaceDN w:val="0"/>
              <w:adjustRightInd w:val="0"/>
              <w:spacing w:after="0" w:line="240" w:lineRule="auto"/>
              <w:rPr>
                <w:rFonts w:ascii="Times New Roman" w:hAnsi="Times New Roman"/>
                <w:bCs/>
                <w:iCs/>
                <w:sz w:val="20"/>
                <w:szCs w:val="20"/>
              </w:rPr>
            </w:pPr>
            <w:r w:rsidRPr="00AC649A">
              <w:rPr>
                <w:rFonts w:ascii="Times New Roman" w:hAnsi="Times New Roman"/>
                <w:bCs/>
                <w:iCs/>
                <w:sz w:val="20"/>
                <w:szCs w:val="20"/>
              </w:rPr>
              <w:t>10</w:t>
            </w:r>
          </w:p>
        </w:tc>
        <w:tc>
          <w:tcPr>
            <w:tcW w:w="2268" w:type="dxa"/>
            <w:vAlign w:val="center"/>
          </w:tcPr>
          <w:p w:rsidR="00AC649A" w:rsidRPr="00AC649A" w:rsidRDefault="00AC649A" w:rsidP="008E5ADC">
            <w:pPr>
              <w:autoSpaceDE w:val="0"/>
              <w:autoSpaceDN w:val="0"/>
              <w:adjustRightInd w:val="0"/>
              <w:spacing w:after="0" w:line="240" w:lineRule="auto"/>
              <w:rPr>
                <w:rFonts w:ascii="Times New Roman" w:hAnsi="Times New Roman"/>
                <w:bCs/>
                <w:iCs/>
                <w:sz w:val="20"/>
                <w:szCs w:val="20"/>
              </w:rPr>
            </w:pPr>
            <w:r w:rsidRPr="00AC649A">
              <w:rPr>
                <w:rFonts w:ascii="Times New Roman" w:hAnsi="Times New Roman"/>
                <w:bCs/>
                <w:iCs/>
                <w:sz w:val="20"/>
                <w:szCs w:val="20"/>
              </w:rPr>
              <w:t>Колос</w:t>
            </w:r>
          </w:p>
        </w:tc>
        <w:tc>
          <w:tcPr>
            <w:tcW w:w="3969" w:type="dxa"/>
          </w:tcPr>
          <w:p w:rsidR="00AC649A" w:rsidRPr="00AC649A" w:rsidRDefault="009115A1" w:rsidP="008E5ADC">
            <w:pPr>
              <w:autoSpaceDE w:val="0"/>
              <w:autoSpaceDN w:val="0"/>
              <w:adjustRightInd w:val="0"/>
              <w:spacing w:after="0" w:line="240" w:lineRule="auto"/>
              <w:rPr>
                <w:sz w:val="20"/>
                <w:szCs w:val="20"/>
              </w:rPr>
            </w:pPr>
            <w:hyperlink r:id="rId46" w:tooltip="Остановочный пункт" w:history="1">
              <w:r w:rsidR="00AC649A" w:rsidRPr="00AC649A">
                <w:rPr>
                  <w:rFonts w:ascii="Times New Roman" w:hAnsi="Times New Roman"/>
                  <w:bCs/>
                  <w:iCs/>
                  <w:sz w:val="20"/>
                  <w:szCs w:val="20"/>
                </w:rPr>
                <w:t>Остановочный пункт</w:t>
              </w:r>
            </w:hyperlink>
            <w:r w:rsidR="00AC649A" w:rsidRPr="00AC649A">
              <w:rPr>
                <w:rFonts w:ascii="Times New Roman" w:hAnsi="Times New Roman"/>
                <w:bCs/>
                <w:iCs/>
                <w:sz w:val="20"/>
                <w:szCs w:val="20"/>
              </w:rPr>
              <w:t> </w:t>
            </w:r>
            <w:hyperlink r:id="rId47" w:tooltip="Восточно-Сибирская железная дорога" w:history="1">
              <w:r w:rsidR="00AC649A" w:rsidRPr="00AC649A">
                <w:rPr>
                  <w:rFonts w:ascii="Times New Roman" w:hAnsi="Times New Roman"/>
                  <w:bCs/>
                  <w:iCs/>
                  <w:sz w:val="20"/>
                  <w:szCs w:val="20"/>
                </w:rPr>
                <w:t>ВСЖД</w:t>
              </w:r>
            </w:hyperlink>
            <w:r w:rsidR="00AC649A" w:rsidRPr="00AC649A">
              <w:rPr>
                <w:rFonts w:ascii="Times New Roman" w:hAnsi="Times New Roman"/>
                <w:bCs/>
                <w:iCs/>
                <w:sz w:val="20"/>
                <w:szCs w:val="20"/>
              </w:rPr>
              <w:t> на </w:t>
            </w:r>
            <w:hyperlink r:id="rId48" w:tooltip="Транссибирская магистраль" w:history="1">
              <w:r w:rsidR="00AC649A" w:rsidRPr="00AC649A">
                <w:rPr>
                  <w:rFonts w:ascii="Times New Roman" w:hAnsi="Times New Roman"/>
                  <w:bCs/>
                  <w:iCs/>
                  <w:sz w:val="20"/>
                  <w:szCs w:val="20"/>
                </w:rPr>
                <w:t>Транссибирской магистрали</w:t>
              </w:r>
            </w:hyperlink>
            <w:r w:rsidR="00AC649A" w:rsidRPr="00AC649A">
              <w:rPr>
                <w:rFonts w:ascii="Times New Roman" w:hAnsi="Times New Roman"/>
                <w:bCs/>
                <w:iCs/>
                <w:sz w:val="20"/>
                <w:szCs w:val="20"/>
              </w:rPr>
              <w:t xml:space="preserve"> (5615 километр)</w:t>
            </w:r>
          </w:p>
        </w:tc>
        <w:tc>
          <w:tcPr>
            <w:tcW w:w="2807" w:type="dxa"/>
          </w:tcPr>
          <w:p w:rsidR="00AC649A" w:rsidRPr="00AC649A" w:rsidRDefault="00AC649A" w:rsidP="008E5ADC">
            <w:pPr>
              <w:rPr>
                <w:sz w:val="20"/>
                <w:szCs w:val="20"/>
              </w:rPr>
            </w:pPr>
            <w:r w:rsidRPr="00AC649A">
              <w:rPr>
                <w:rFonts w:ascii="Times New Roman" w:hAnsi="Times New Roman"/>
                <w:bCs/>
                <w:iCs/>
                <w:sz w:val="20"/>
                <w:szCs w:val="20"/>
              </w:rPr>
              <w:t>Республика Бурятия, Прибайкальский район СП «Татауровское»</w:t>
            </w:r>
          </w:p>
        </w:tc>
      </w:tr>
      <w:tr w:rsidR="00AC649A" w:rsidRPr="001D5299" w:rsidTr="008E5ADC">
        <w:tc>
          <w:tcPr>
            <w:tcW w:w="567" w:type="dxa"/>
            <w:vAlign w:val="center"/>
          </w:tcPr>
          <w:p w:rsidR="00AC649A" w:rsidRPr="00AC649A" w:rsidRDefault="00AC649A" w:rsidP="008E5ADC">
            <w:pPr>
              <w:autoSpaceDE w:val="0"/>
              <w:autoSpaceDN w:val="0"/>
              <w:adjustRightInd w:val="0"/>
              <w:spacing w:after="0" w:line="240" w:lineRule="auto"/>
              <w:rPr>
                <w:rFonts w:ascii="Times New Roman" w:hAnsi="Times New Roman"/>
                <w:bCs/>
                <w:iCs/>
                <w:sz w:val="20"/>
                <w:szCs w:val="20"/>
              </w:rPr>
            </w:pPr>
            <w:r w:rsidRPr="00AC649A">
              <w:rPr>
                <w:rFonts w:ascii="Times New Roman" w:hAnsi="Times New Roman"/>
                <w:bCs/>
                <w:iCs/>
                <w:sz w:val="20"/>
                <w:szCs w:val="20"/>
              </w:rPr>
              <w:t>11</w:t>
            </w:r>
          </w:p>
        </w:tc>
        <w:tc>
          <w:tcPr>
            <w:tcW w:w="2268" w:type="dxa"/>
            <w:vAlign w:val="center"/>
          </w:tcPr>
          <w:p w:rsidR="00AC649A" w:rsidRPr="00AC649A" w:rsidRDefault="00AC649A" w:rsidP="008E5ADC">
            <w:pPr>
              <w:autoSpaceDE w:val="0"/>
              <w:autoSpaceDN w:val="0"/>
              <w:adjustRightInd w:val="0"/>
              <w:spacing w:after="0" w:line="240" w:lineRule="auto"/>
              <w:rPr>
                <w:rFonts w:ascii="Times New Roman" w:hAnsi="Times New Roman"/>
                <w:bCs/>
                <w:iCs/>
                <w:sz w:val="20"/>
                <w:szCs w:val="20"/>
              </w:rPr>
            </w:pPr>
            <w:proofErr w:type="spellStart"/>
            <w:r w:rsidRPr="00AC649A">
              <w:rPr>
                <w:rFonts w:ascii="Times New Roman" w:hAnsi="Times New Roman"/>
                <w:bCs/>
                <w:iCs/>
                <w:sz w:val="20"/>
                <w:szCs w:val="20"/>
              </w:rPr>
              <w:t>Петуховка</w:t>
            </w:r>
            <w:proofErr w:type="spellEnd"/>
          </w:p>
        </w:tc>
        <w:tc>
          <w:tcPr>
            <w:tcW w:w="3969" w:type="dxa"/>
          </w:tcPr>
          <w:p w:rsidR="00AC649A" w:rsidRPr="00AC649A" w:rsidRDefault="009115A1" w:rsidP="008E5ADC">
            <w:pPr>
              <w:autoSpaceDE w:val="0"/>
              <w:autoSpaceDN w:val="0"/>
              <w:adjustRightInd w:val="0"/>
              <w:spacing w:after="0" w:line="240" w:lineRule="auto"/>
              <w:rPr>
                <w:sz w:val="20"/>
                <w:szCs w:val="20"/>
              </w:rPr>
            </w:pPr>
            <w:hyperlink r:id="rId49" w:tooltip="Остановочный пункт" w:history="1">
              <w:r w:rsidR="00AC649A" w:rsidRPr="00AC649A">
                <w:rPr>
                  <w:rFonts w:ascii="Times New Roman" w:hAnsi="Times New Roman"/>
                  <w:bCs/>
                  <w:iCs/>
                  <w:sz w:val="20"/>
                  <w:szCs w:val="20"/>
                </w:rPr>
                <w:t>Остановочный пункт</w:t>
              </w:r>
            </w:hyperlink>
            <w:r w:rsidR="00AC649A" w:rsidRPr="00AC649A">
              <w:rPr>
                <w:rFonts w:ascii="Times New Roman" w:hAnsi="Times New Roman"/>
                <w:bCs/>
                <w:iCs/>
                <w:sz w:val="20"/>
                <w:szCs w:val="20"/>
              </w:rPr>
              <w:t> </w:t>
            </w:r>
            <w:hyperlink r:id="rId50" w:tooltip="Восточно-Сибирская железная дорога" w:history="1">
              <w:r w:rsidR="00AC649A" w:rsidRPr="00AC649A">
                <w:rPr>
                  <w:rFonts w:ascii="Times New Roman" w:hAnsi="Times New Roman"/>
                  <w:bCs/>
                  <w:iCs/>
                  <w:sz w:val="20"/>
                  <w:szCs w:val="20"/>
                </w:rPr>
                <w:t>ВСЖД</w:t>
              </w:r>
            </w:hyperlink>
            <w:r w:rsidR="00AC649A" w:rsidRPr="00AC649A">
              <w:rPr>
                <w:rFonts w:ascii="Times New Roman" w:hAnsi="Times New Roman"/>
                <w:bCs/>
                <w:iCs/>
                <w:sz w:val="20"/>
                <w:szCs w:val="20"/>
              </w:rPr>
              <w:t> на </w:t>
            </w:r>
            <w:hyperlink r:id="rId51" w:tooltip="Транссибирская магистраль" w:history="1">
              <w:r w:rsidR="00AC649A" w:rsidRPr="00AC649A">
                <w:rPr>
                  <w:rFonts w:ascii="Times New Roman" w:hAnsi="Times New Roman"/>
                  <w:bCs/>
                  <w:iCs/>
                  <w:sz w:val="20"/>
                  <w:szCs w:val="20"/>
                </w:rPr>
                <w:t>Транссибирской магистрали</w:t>
              </w:r>
            </w:hyperlink>
            <w:r w:rsidR="00AC649A" w:rsidRPr="00AC649A">
              <w:rPr>
                <w:rFonts w:ascii="Times New Roman" w:hAnsi="Times New Roman"/>
                <w:bCs/>
                <w:iCs/>
                <w:sz w:val="20"/>
                <w:szCs w:val="20"/>
              </w:rPr>
              <w:t xml:space="preserve"> (5616 километр)</w:t>
            </w:r>
          </w:p>
        </w:tc>
        <w:tc>
          <w:tcPr>
            <w:tcW w:w="2807" w:type="dxa"/>
          </w:tcPr>
          <w:p w:rsidR="00AC649A" w:rsidRPr="00AC649A" w:rsidRDefault="00AC649A" w:rsidP="008E5ADC">
            <w:pPr>
              <w:autoSpaceDE w:val="0"/>
              <w:autoSpaceDN w:val="0"/>
              <w:adjustRightInd w:val="0"/>
              <w:spacing w:after="0" w:line="240" w:lineRule="auto"/>
              <w:rPr>
                <w:sz w:val="20"/>
                <w:szCs w:val="20"/>
              </w:rPr>
            </w:pPr>
            <w:r w:rsidRPr="00AC649A">
              <w:rPr>
                <w:rFonts w:ascii="Times New Roman" w:hAnsi="Times New Roman"/>
                <w:bCs/>
                <w:iCs/>
                <w:sz w:val="20"/>
                <w:szCs w:val="20"/>
              </w:rPr>
              <w:t xml:space="preserve">Граница </w:t>
            </w:r>
            <w:proofErr w:type="gramStart"/>
            <w:r w:rsidRPr="00AC649A">
              <w:rPr>
                <w:rFonts w:ascii="Times New Roman" w:hAnsi="Times New Roman"/>
                <w:bCs/>
                <w:iCs/>
                <w:sz w:val="20"/>
                <w:szCs w:val="20"/>
              </w:rPr>
              <w:t>Прибайкальского</w:t>
            </w:r>
            <w:proofErr w:type="gramEnd"/>
            <w:r w:rsidRPr="00AC649A">
              <w:rPr>
                <w:rFonts w:ascii="Times New Roman" w:hAnsi="Times New Roman"/>
                <w:bCs/>
                <w:iCs/>
                <w:sz w:val="20"/>
                <w:szCs w:val="20"/>
              </w:rPr>
              <w:t xml:space="preserve"> и Иволгинского районов</w:t>
            </w:r>
          </w:p>
        </w:tc>
      </w:tr>
    </w:tbl>
    <w:p w:rsidR="0001795E" w:rsidRPr="0001795E" w:rsidRDefault="0001795E" w:rsidP="0001795E">
      <w:pPr>
        <w:pStyle w:val="14"/>
        <w:ind w:firstLineChars="236" w:firstLine="566"/>
        <w:rPr>
          <w:sz w:val="24"/>
          <w:szCs w:val="24"/>
        </w:rPr>
      </w:pPr>
    </w:p>
    <w:p w:rsidR="008B2CA3" w:rsidRPr="00C2070B" w:rsidRDefault="008B2CA3" w:rsidP="0084481F">
      <w:pPr>
        <w:pStyle w:val="2"/>
        <w:suppressAutoHyphens/>
        <w:spacing w:before="120" w:after="120" w:line="360" w:lineRule="auto"/>
        <w:ind w:right="284" w:firstLine="567"/>
        <w:jc w:val="both"/>
        <w:rPr>
          <w:b/>
          <w:sz w:val="24"/>
        </w:rPr>
      </w:pPr>
      <w:r w:rsidRPr="00C2070B">
        <w:rPr>
          <w:b/>
          <w:sz w:val="24"/>
        </w:rPr>
        <w:t>1.3.2 Автомобильный транспорт</w:t>
      </w:r>
    </w:p>
    <w:p w:rsidR="008B2CA3" w:rsidRPr="00C2070B" w:rsidRDefault="008B2CA3" w:rsidP="00C2070B">
      <w:pPr>
        <w:pStyle w:val="14"/>
        <w:ind w:firstLineChars="236" w:firstLine="566"/>
        <w:rPr>
          <w:sz w:val="24"/>
          <w:szCs w:val="24"/>
        </w:rPr>
      </w:pPr>
      <w:r w:rsidRPr="00C2070B">
        <w:rPr>
          <w:sz w:val="24"/>
          <w:szCs w:val="24"/>
        </w:rPr>
        <w:t xml:space="preserve">Основу транспортной инфраструктуры </w:t>
      </w:r>
      <w:r w:rsidR="009D35E8" w:rsidRPr="00C2070B">
        <w:rPr>
          <w:sz w:val="24"/>
          <w:szCs w:val="24"/>
        </w:rPr>
        <w:t>МО «</w:t>
      </w:r>
      <w:r w:rsidR="00013286">
        <w:rPr>
          <w:sz w:val="24"/>
          <w:szCs w:val="24"/>
        </w:rPr>
        <w:t>Прибайкальский</w:t>
      </w:r>
      <w:r w:rsidR="009D35E8" w:rsidRPr="00C2070B">
        <w:rPr>
          <w:sz w:val="24"/>
          <w:szCs w:val="24"/>
        </w:rPr>
        <w:t xml:space="preserve"> район»</w:t>
      </w:r>
      <w:r w:rsidR="00546430" w:rsidRPr="00C2070B">
        <w:rPr>
          <w:sz w:val="24"/>
          <w:szCs w:val="24"/>
        </w:rPr>
        <w:t xml:space="preserve"> </w:t>
      </w:r>
      <w:r w:rsidRPr="00C2070B">
        <w:rPr>
          <w:sz w:val="24"/>
          <w:szCs w:val="24"/>
        </w:rPr>
        <w:t>составляют автомобильные дороги общего пол</w:t>
      </w:r>
      <w:r w:rsidR="009D35E8" w:rsidRPr="00C2070B">
        <w:rPr>
          <w:sz w:val="24"/>
          <w:szCs w:val="24"/>
        </w:rPr>
        <w:t>ьзования.</w:t>
      </w:r>
    </w:p>
    <w:p w:rsidR="00BF3E48" w:rsidRPr="00BF3E48" w:rsidRDefault="00BF3E48" w:rsidP="00BF3E48">
      <w:pPr>
        <w:pStyle w:val="14"/>
        <w:ind w:firstLineChars="236" w:firstLine="566"/>
        <w:rPr>
          <w:sz w:val="24"/>
          <w:szCs w:val="24"/>
        </w:rPr>
      </w:pPr>
      <w:r w:rsidRPr="00BF3E48">
        <w:rPr>
          <w:sz w:val="24"/>
          <w:szCs w:val="24"/>
        </w:rPr>
        <w:t>Прибайкальский район Республики Бурятия расположен в центральной части Республики Бурятия. Расстояние от районного центра – села Турунтаево – до города Улан-Удэ 52 км.</w:t>
      </w:r>
    </w:p>
    <w:p w:rsidR="00BF3E48" w:rsidRPr="00BF3E48" w:rsidRDefault="00BF3E48" w:rsidP="00BF3E48">
      <w:pPr>
        <w:pStyle w:val="14"/>
        <w:ind w:firstLineChars="236" w:firstLine="566"/>
        <w:rPr>
          <w:sz w:val="24"/>
          <w:szCs w:val="24"/>
        </w:rPr>
      </w:pPr>
      <w:r w:rsidRPr="00BF3E48">
        <w:rPr>
          <w:sz w:val="24"/>
          <w:szCs w:val="24"/>
        </w:rPr>
        <w:t>В районе 10 административных муниципальных образований – сельских поселений, 38 сел.</w:t>
      </w:r>
    </w:p>
    <w:p w:rsidR="00BF3E48" w:rsidRPr="00BF3E48" w:rsidRDefault="00BF3E48" w:rsidP="00BF3E48">
      <w:pPr>
        <w:pStyle w:val="14"/>
        <w:ind w:firstLineChars="236" w:firstLine="566"/>
        <w:rPr>
          <w:sz w:val="24"/>
          <w:szCs w:val="24"/>
        </w:rPr>
      </w:pPr>
      <w:proofErr w:type="gramStart"/>
      <w:r>
        <w:rPr>
          <w:sz w:val="24"/>
          <w:szCs w:val="24"/>
        </w:rPr>
        <w:t>Настоящий</w:t>
      </w:r>
      <w:proofErr w:type="gramEnd"/>
      <w:r>
        <w:rPr>
          <w:sz w:val="24"/>
          <w:szCs w:val="24"/>
        </w:rPr>
        <w:t xml:space="preserve"> ПКРТИ </w:t>
      </w:r>
      <w:r w:rsidRPr="00BF3E48">
        <w:rPr>
          <w:sz w:val="24"/>
          <w:szCs w:val="24"/>
        </w:rPr>
        <w:t>в части Прибайкальского района охватывает 6 сельских поселений: Ильинское, Итанцинское, Мостовское, Таловское, Татауровское, Турунтаевское.</w:t>
      </w:r>
    </w:p>
    <w:p w:rsidR="009D35E8" w:rsidRDefault="009D35E8" w:rsidP="00C2070B">
      <w:pPr>
        <w:pStyle w:val="14"/>
        <w:ind w:firstLineChars="236" w:firstLine="566"/>
        <w:rPr>
          <w:sz w:val="24"/>
          <w:szCs w:val="24"/>
        </w:rPr>
      </w:pPr>
      <w:r w:rsidRPr="00C2070B">
        <w:rPr>
          <w:sz w:val="24"/>
          <w:szCs w:val="24"/>
        </w:rPr>
        <w:t xml:space="preserve">Схема автомобильных дорог общего пользования </w:t>
      </w:r>
      <w:r w:rsidR="00BF3E48" w:rsidRPr="00BF3E48">
        <w:rPr>
          <w:sz w:val="24"/>
          <w:szCs w:val="24"/>
        </w:rPr>
        <w:t>Прибайкальского</w:t>
      </w:r>
      <w:r w:rsidRPr="00C2070B">
        <w:rPr>
          <w:sz w:val="24"/>
          <w:szCs w:val="24"/>
        </w:rPr>
        <w:t xml:space="preserve"> района приведена выше на рисунке 1.1.</w:t>
      </w:r>
    </w:p>
    <w:p w:rsidR="00BF3E48" w:rsidRPr="00BF3E48" w:rsidRDefault="00BF3E48" w:rsidP="00BF3E48">
      <w:pPr>
        <w:pStyle w:val="14"/>
        <w:ind w:firstLineChars="236" w:firstLine="566"/>
        <w:rPr>
          <w:sz w:val="24"/>
          <w:szCs w:val="24"/>
        </w:rPr>
      </w:pPr>
      <w:r w:rsidRPr="00BF3E48">
        <w:rPr>
          <w:sz w:val="24"/>
          <w:szCs w:val="24"/>
        </w:rPr>
        <w:t>СП «Ильинское»</w:t>
      </w:r>
    </w:p>
    <w:p w:rsidR="00BF3E48" w:rsidRPr="00BF3E48" w:rsidRDefault="00BF3E48" w:rsidP="00BF3E48">
      <w:pPr>
        <w:pStyle w:val="14"/>
        <w:ind w:firstLineChars="236" w:firstLine="566"/>
        <w:rPr>
          <w:sz w:val="24"/>
          <w:szCs w:val="24"/>
        </w:rPr>
      </w:pPr>
      <w:r w:rsidRPr="00BF3E48">
        <w:rPr>
          <w:sz w:val="24"/>
          <w:szCs w:val="24"/>
        </w:rPr>
        <w:t xml:space="preserve">На территории сельского поселения пассажирские перевозки по маршруту СП «Ильинское» -Улан-Удэ осуществляют частные перевозчики, протяженность от административного центра до </w:t>
      </w:r>
      <w:proofErr w:type="spellStart"/>
      <w:r w:rsidRPr="00BF3E48">
        <w:rPr>
          <w:sz w:val="24"/>
          <w:szCs w:val="24"/>
        </w:rPr>
        <w:t>г</w:t>
      </w:r>
      <w:proofErr w:type="gramStart"/>
      <w:r w:rsidRPr="00BF3E48">
        <w:rPr>
          <w:sz w:val="24"/>
          <w:szCs w:val="24"/>
        </w:rPr>
        <w:t>.У</w:t>
      </w:r>
      <w:proofErr w:type="gramEnd"/>
      <w:r w:rsidRPr="00BF3E48">
        <w:rPr>
          <w:sz w:val="24"/>
          <w:szCs w:val="24"/>
        </w:rPr>
        <w:t>лан</w:t>
      </w:r>
      <w:proofErr w:type="spellEnd"/>
      <w:r w:rsidRPr="00BF3E48">
        <w:rPr>
          <w:sz w:val="24"/>
          <w:szCs w:val="24"/>
        </w:rPr>
        <w:t>-Удэ – 65 км. Протяженность автомобильных дорог общего пользования местного значения сельского поселения «Ильинское» составляет 15,6 км.</w:t>
      </w:r>
    </w:p>
    <w:p w:rsidR="00E94B13" w:rsidRPr="00E94B13" w:rsidRDefault="00E94B13" w:rsidP="00E94B13">
      <w:pPr>
        <w:rPr>
          <w:lang w:eastAsia="ru-RU"/>
        </w:rPr>
      </w:pPr>
    </w:p>
    <w:p w:rsidR="00BF3E48" w:rsidRPr="00BF3E48" w:rsidRDefault="00BF3E48" w:rsidP="00BF3E48">
      <w:pPr>
        <w:pStyle w:val="14"/>
        <w:ind w:firstLineChars="236" w:firstLine="566"/>
        <w:rPr>
          <w:sz w:val="24"/>
          <w:szCs w:val="24"/>
        </w:rPr>
      </w:pPr>
      <w:r w:rsidRPr="00BF3E48">
        <w:rPr>
          <w:sz w:val="24"/>
          <w:szCs w:val="24"/>
        </w:rPr>
        <w:t>СП «Итанцинское»</w:t>
      </w:r>
    </w:p>
    <w:p w:rsidR="00BF3E48" w:rsidRPr="00BF3E48" w:rsidRDefault="00BF3E48" w:rsidP="00BF3E48">
      <w:pPr>
        <w:pStyle w:val="14"/>
        <w:ind w:firstLineChars="236" w:firstLine="566"/>
        <w:rPr>
          <w:sz w:val="24"/>
          <w:szCs w:val="24"/>
        </w:rPr>
      </w:pPr>
      <w:r w:rsidRPr="00BF3E48">
        <w:rPr>
          <w:sz w:val="24"/>
          <w:szCs w:val="24"/>
        </w:rPr>
        <w:t xml:space="preserve">Внешние связи СП «Итанцинское» поддерживаются круглогодично автомобильным транспортом. Расстояние </w:t>
      </w:r>
      <w:proofErr w:type="gramStart"/>
      <w:r w:rsidRPr="00BF3E48">
        <w:rPr>
          <w:sz w:val="24"/>
          <w:szCs w:val="24"/>
        </w:rPr>
        <w:t>от</w:t>
      </w:r>
      <w:proofErr w:type="gramEnd"/>
      <w:r w:rsidRPr="00BF3E48">
        <w:rPr>
          <w:sz w:val="24"/>
          <w:szCs w:val="24"/>
        </w:rPr>
        <w:t xml:space="preserve"> </w:t>
      </w:r>
      <w:proofErr w:type="gramStart"/>
      <w:r w:rsidRPr="00BF3E48">
        <w:rPr>
          <w:sz w:val="24"/>
          <w:szCs w:val="24"/>
        </w:rPr>
        <w:t>с</w:t>
      </w:r>
      <w:proofErr w:type="gramEnd"/>
      <w:r w:rsidRPr="00BF3E48">
        <w:rPr>
          <w:sz w:val="24"/>
          <w:szCs w:val="24"/>
        </w:rPr>
        <w:t xml:space="preserve">. Кома до административного центра района с.Турунтаево по автодороге – 14 км, расстояние от с.Турунтаево до города Улан-Удэ – 57 км. На </w:t>
      </w:r>
      <w:r w:rsidRPr="00BF3E48">
        <w:rPr>
          <w:sz w:val="24"/>
          <w:szCs w:val="24"/>
        </w:rPr>
        <w:lastRenderedPageBreak/>
        <w:t>территории поселения имеется 26,046 км автомобильных дорог</w:t>
      </w:r>
      <w:proofErr w:type="gramStart"/>
      <w:r w:rsidRPr="00BF3E48">
        <w:rPr>
          <w:sz w:val="24"/>
          <w:szCs w:val="24"/>
        </w:rPr>
        <w:t xml:space="preserve"> ,</w:t>
      </w:r>
      <w:proofErr w:type="gramEnd"/>
      <w:r w:rsidRPr="00BF3E48">
        <w:rPr>
          <w:sz w:val="24"/>
          <w:szCs w:val="24"/>
        </w:rPr>
        <w:t>в том числе дорог регионального значения -6,125 км.</w:t>
      </w:r>
    </w:p>
    <w:p w:rsidR="00BF3E48" w:rsidRPr="00BF3E48" w:rsidRDefault="00BF3E48" w:rsidP="00BF3E48">
      <w:pPr>
        <w:pStyle w:val="14"/>
        <w:ind w:firstLineChars="236" w:firstLine="566"/>
        <w:rPr>
          <w:sz w:val="24"/>
          <w:szCs w:val="24"/>
        </w:rPr>
      </w:pPr>
      <w:r w:rsidRPr="00BF3E48">
        <w:rPr>
          <w:sz w:val="24"/>
          <w:szCs w:val="24"/>
        </w:rPr>
        <w:t xml:space="preserve">В состав муниципального образования «Итанцинское» сельское поселение входят 6 населенных пунктов. Расстояния между административным центром и населенными пунктами поселения представлены в таблице </w:t>
      </w:r>
      <w:r>
        <w:rPr>
          <w:sz w:val="24"/>
          <w:szCs w:val="24"/>
        </w:rPr>
        <w:t>1.7</w:t>
      </w:r>
      <w:r w:rsidRPr="00BF3E48">
        <w:rPr>
          <w:sz w:val="24"/>
          <w:szCs w:val="24"/>
        </w:rPr>
        <w:t>.</w:t>
      </w:r>
    </w:p>
    <w:p w:rsidR="00BF3E48" w:rsidRPr="00BF3E48" w:rsidRDefault="00BF3E48" w:rsidP="00BF3E48">
      <w:pPr>
        <w:pStyle w:val="14"/>
        <w:ind w:firstLineChars="236" w:firstLine="566"/>
        <w:rPr>
          <w:sz w:val="24"/>
          <w:szCs w:val="24"/>
        </w:rPr>
      </w:pPr>
      <w:r w:rsidRPr="00BF3E48">
        <w:rPr>
          <w:sz w:val="24"/>
          <w:szCs w:val="24"/>
        </w:rPr>
        <w:t xml:space="preserve">Таблица </w:t>
      </w:r>
      <w:r>
        <w:rPr>
          <w:sz w:val="24"/>
          <w:szCs w:val="24"/>
        </w:rPr>
        <w:t>1.7</w:t>
      </w:r>
      <w:r w:rsidRPr="00BF3E48">
        <w:rPr>
          <w:sz w:val="24"/>
          <w:szCs w:val="24"/>
        </w:rPr>
        <w:t xml:space="preserve"> - Расстояния между </w:t>
      </w:r>
      <w:proofErr w:type="spellStart"/>
      <w:proofErr w:type="gramStart"/>
      <w:r w:rsidRPr="00BF3E48">
        <w:rPr>
          <w:sz w:val="24"/>
          <w:szCs w:val="24"/>
        </w:rPr>
        <w:t>с.Кома</w:t>
      </w:r>
      <w:proofErr w:type="spellEnd"/>
      <w:r w:rsidRPr="00BF3E48">
        <w:rPr>
          <w:sz w:val="24"/>
          <w:szCs w:val="24"/>
        </w:rPr>
        <w:t xml:space="preserve"> и</w:t>
      </w:r>
      <w:proofErr w:type="gramEnd"/>
      <w:r w:rsidRPr="00BF3E48">
        <w:rPr>
          <w:sz w:val="24"/>
          <w:szCs w:val="24"/>
        </w:rPr>
        <w:t xml:space="preserve"> населенными пунктами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0"/>
        <w:gridCol w:w="4800"/>
      </w:tblGrid>
      <w:tr w:rsidR="00BF3E48" w:rsidRPr="00BF3E48" w:rsidTr="008E5ADC">
        <w:trPr>
          <w:trHeight w:val="103"/>
        </w:trPr>
        <w:tc>
          <w:tcPr>
            <w:tcW w:w="5005" w:type="dxa"/>
            <w:shd w:val="clear" w:color="auto" w:fill="auto"/>
          </w:tcPr>
          <w:p w:rsidR="00BF3E48" w:rsidRPr="00BF3E48" w:rsidRDefault="00BF3E48" w:rsidP="00BF3E48">
            <w:pPr>
              <w:autoSpaceDE w:val="0"/>
              <w:autoSpaceDN w:val="0"/>
              <w:adjustRightInd w:val="0"/>
              <w:spacing w:after="0" w:line="240" w:lineRule="auto"/>
              <w:jc w:val="center"/>
              <w:rPr>
                <w:rFonts w:ascii="Times New Roman" w:hAnsi="Times New Roman"/>
                <w:bCs/>
                <w:iCs/>
                <w:sz w:val="20"/>
                <w:szCs w:val="20"/>
              </w:rPr>
            </w:pPr>
            <w:r w:rsidRPr="00BF3E48">
              <w:rPr>
                <w:rFonts w:ascii="Times New Roman" w:hAnsi="Times New Roman"/>
                <w:bCs/>
                <w:iCs/>
                <w:sz w:val="20"/>
                <w:szCs w:val="20"/>
              </w:rPr>
              <w:t>Населенные пункты</w:t>
            </w:r>
          </w:p>
        </w:tc>
        <w:tc>
          <w:tcPr>
            <w:tcW w:w="5006" w:type="dxa"/>
            <w:shd w:val="clear" w:color="auto" w:fill="auto"/>
          </w:tcPr>
          <w:p w:rsidR="00BF3E48" w:rsidRPr="00BF3E48" w:rsidRDefault="00BF3E48" w:rsidP="00BF3E48">
            <w:pPr>
              <w:autoSpaceDE w:val="0"/>
              <w:autoSpaceDN w:val="0"/>
              <w:adjustRightInd w:val="0"/>
              <w:spacing w:after="0" w:line="240" w:lineRule="auto"/>
              <w:jc w:val="center"/>
              <w:rPr>
                <w:rFonts w:ascii="Times New Roman" w:hAnsi="Times New Roman"/>
                <w:bCs/>
                <w:iCs/>
                <w:sz w:val="20"/>
                <w:szCs w:val="20"/>
              </w:rPr>
            </w:pPr>
            <w:r w:rsidRPr="00BF3E48">
              <w:rPr>
                <w:rFonts w:ascii="Times New Roman" w:hAnsi="Times New Roman"/>
                <w:bCs/>
                <w:iCs/>
                <w:sz w:val="20"/>
                <w:szCs w:val="20"/>
              </w:rPr>
              <w:t xml:space="preserve">Расстояние </w:t>
            </w:r>
            <w:proofErr w:type="gramStart"/>
            <w:r w:rsidRPr="00BF3E48">
              <w:rPr>
                <w:rFonts w:ascii="Times New Roman" w:hAnsi="Times New Roman"/>
                <w:bCs/>
                <w:iCs/>
                <w:sz w:val="20"/>
                <w:szCs w:val="20"/>
              </w:rPr>
              <w:t xml:space="preserve">до </w:t>
            </w:r>
            <w:proofErr w:type="spellStart"/>
            <w:r w:rsidRPr="00BF3E48">
              <w:rPr>
                <w:rFonts w:ascii="Times New Roman" w:hAnsi="Times New Roman"/>
                <w:bCs/>
                <w:iCs/>
                <w:sz w:val="20"/>
                <w:szCs w:val="20"/>
              </w:rPr>
              <w:t>с.Кома</w:t>
            </w:r>
            <w:proofErr w:type="spellEnd"/>
            <w:proofErr w:type="gramEnd"/>
            <w:r w:rsidRPr="00BF3E48">
              <w:rPr>
                <w:rFonts w:ascii="Times New Roman" w:hAnsi="Times New Roman"/>
                <w:bCs/>
                <w:iCs/>
                <w:sz w:val="20"/>
                <w:szCs w:val="20"/>
              </w:rPr>
              <w:t>, км (административного центра)</w:t>
            </w:r>
          </w:p>
        </w:tc>
      </w:tr>
      <w:tr w:rsidR="00BF3E48" w:rsidRPr="00BF3E48" w:rsidTr="008E5ADC">
        <w:tc>
          <w:tcPr>
            <w:tcW w:w="5005" w:type="dxa"/>
            <w:shd w:val="clear" w:color="auto" w:fill="auto"/>
          </w:tcPr>
          <w:p w:rsidR="00BF3E48" w:rsidRPr="00BF3E48" w:rsidRDefault="00BF3E48" w:rsidP="00BF3E48">
            <w:pPr>
              <w:autoSpaceDE w:val="0"/>
              <w:autoSpaceDN w:val="0"/>
              <w:adjustRightInd w:val="0"/>
              <w:spacing w:after="0" w:line="240" w:lineRule="auto"/>
              <w:jc w:val="center"/>
              <w:rPr>
                <w:rFonts w:ascii="Times New Roman" w:hAnsi="Times New Roman"/>
                <w:bCs/>
                <w:iCs/>
                <w:sz w:val="20"/>
                <w:szCs w:val="20"/>
              </w:rPr>
            </w:pPr>
            <w:r w:rsidRPr="00BF3E48">
              <w:rPr>
                <w:rFonts w:ascii="Times New Roman" w:hAnsi="Times New Roman"/>
                <w:bCs/>
                <w:iCs/>
                <w:sz w:val="20"/>
                <w:szCs w:val="20"/>
              </w:rPr>
              <w:t>С. Покровка</w:t>
            </w:r>
          </w:p>
        </w:tc>
        <w:tc>
          <w:tcPr>
            <w:tcW w:w="5006" w:type="dxa"/>
            <w:shd w:val="clear" w:color="auto" w:fill="auto"/>
          </w:tcPr>
          <w:p w:rsidR="00BF3E48" w:rsidRPr="00BF3E48" w:rsidRDefault="00BF3E48" w:rsidP="00BF3E48">
            <w:pPr>
              <w:autoSpaceDE w:val="0"/>
              <w:autoSpaceDN w:val="0"/>
              <w:adjustRightInd w:val="0"/>
              <w:spacing w:after="0" w:line="240" w:lineRule="auto"/>
              <w:jc w:val="center"/>
              <w:rPr>
                <w:rFonts w:ascii="Times New Roman" w:hAnsi="Times New Roman"/>
                <w:bCs/>
                <w:iCs/>
                <w:sz w:val="20"/>
                <w:szCs w:val="20"/>
              </w:rPr>
            </w:pPr>
            <w:r w:rsidRPr="00BF3E48">
              <w:rPr>
                <w:rFonts w:ascii="Times New Roman" w:hAnsi="Times New Roman"/>
                <w:bCs/>
                <w:iCs/>
                <w:sz w:val="20"/>
                <w:szCs w:val="20"/>
              </w:rPr>
              <w:t>16</w:t>
            </w:r>
          </w:p>
        </w:tc>
      </w:tr>
      <w:tr w:rsidR="00BF3E48" w:rsidRPr="00BF3E48" w:rsidTr="008E5ADC">
        <w:tc>
          <w:tcPr>
            <w:tcW w:w="5005" w:type="dxa"/>
            <w:shd w:val="clear" w:color="auto" w:fill="auto"/>
          </w:tcPr>
          <w:p w:rsidR="00BF3E48" w:rsidRPr="00BF3E48" w:rsidRDefault="00BF3E48" w:rsidP="00BF3E48">
            <w:pPr>
              <w:autoSpaceDE w:val="0"/>
              <w:autoSpaceDN w:val="0"/>
              <w:adjustRightInd w:val="0"/>
              <w:spacing w:after="0" w:line="240" w:lineRule="auto"/>
              <w:jc w:val="center"/>
              <w:rPr>
                <w:rFonts w:ascii="Times New Roman" w:hAnsi="Times New Roman"/>
                <w:bCs/>
                <w:iCs/>
                <w:sz w:val="20"/>
                <w:szCs w:val="20"/>
              </w:rPr>
            </w:pPr>
            <w:r w:rsidRPr="00BF3E48">
              <w:rPr>
                <w:rFonts w:ascii="Times New Roman" w:hAnsi="Times New Roman"/>
                <w:bCs/>
                <w:iCs/>
                <w:sz w:val="20"/>
                <w:szCs w:val="20"/>
              </w:rPr>
              <w:t>С. Бурдуково</w:t>
            </w:r>
          </w:p>
        </w:tc>
        <w:tc>
          <w:tcPr>
            <w:tcW w:w="5006" w:type="dxa"/>
            <w:shd w:val="clear" w:color="auto" w:fill="auto"/>
          </w:tcPr>
          <w:p w:rsidR="00BF3E48" w:rsidRPr="00BF3E48" w:rsidRDefault="00BF3E48" w:rsidP="00BF3E48">
            <w:pPr>
              <w:autoSpaceDE w:val="0"/>
              <w:autoSpaceDN w:val="0"/>
              <w:adjustRightInd w:val="0"/>
              <w:spacing w:after="0" w:line="240" w:lineRule="auto"/>
              <w:jc w:val="center"/>
              <w:rPr>
                <w:rFonts w:ascii="Times New Roman" w:hAnsi="Times New Roman"/>
                <w:bCs/>
                <w:iCs/>
                <w:sz w:val="20"/>
                <w:szCs w:val="20"/>
              </w:rPr>
            </w:pPr>
            <w:r w:rsidRPr="00BF3E48">
              <w:rPr>
                <w:rFonts w:ascii="Times New Roman" w:hAnsi="Times New Roman"/>
                <w:bCs/>
                <w:iCs/>
                <w:sz w:val="20"/>
                <w:szCs w:val="20"/>
              </w:rPr>
              <w:t>9</w:t>
            </w:r>
          </w:p>
        </w:tc>
      </w:tr>
      <w:tr w:rsidR="00BF3E48" w:rsidRPr="00BF3E48" w:rsidTr="008E5ADC">
        <w:tc>
          <w:tcPr>
            <w:tcW w:w="5005" w:type="dxa"/>
            <w:shd w:val="clear" w:color="auto" w:fill="auto"/>
          </w:tcPr>
          <w:p w:rsidR="00BF3E48" w:rsidRPr="00BF3E48" w:rsidRDefault="00BF3E48" w:rsidP="00BF3E48">
            <w:pPr>
              <w:autoSpaceDE w:val="0"/>
              <w:autoSpaceDN w:val="0"/>
              <w:adjustRightInd w:val="0"/>
              <w:spacing w:after="0" w:line="240" w:lineRule="auto"/>
              <w:jc w:val="center"/>
              <w:rPr>
                <w:rFonts w:ascii="Times New Roman" w:hAnsi="Times New Roman"/>
                <w:bCs/>
                <w:iCs/>
                <w:sz w:val="20"/>
                <w:szCs w:val="20"/>
              </w:rPr>
            </w:pPr>
            <w:r w:rsidRPr="00BF3E48">
              <w:rPr>
                <w:rFonts w:ascii="Times New Roman" w:hAnsi="Times New Roman"/>
                <w:bCs/>
                <w:iCs/>
                <w:sz w:val="20"/>
                <w:szCs w:val="20"/>
              </w:rPr>
              <w:t xml:space="preserve">С. </w:t>
            </w:r>
            <w:proofErr w:type="spellStart"/>
            <w:r w:rsidRPr="00BF3E48">
              <w:rPr>
                <w:rFonts w:ascii="Times New Roman" w:hAnsi="Times New Roman"/>
                <w:bCs/>
                <w:iCs/>
                <w:sz w:val="20"/>
                <w:szCs w:val="20"/>
              </w:rPr>
              <w:t>Лиственичнное</w:t>
            </w:r>
            <w:proofErr w:type="spellEnd"/>
          </w:p>
        </w:tc>
        <w:tc>
          <w:tcPr>
            <w:tcW w:w="5006" w:type="dxa"/>
            <w:shd w:val="clear" w:color="auto" w:fill="auto"/>
          </w:tcPr>
          <w:p w:rsidR="00BF3E48" w:rsidRPr="00BF3E48" w:rsidRDefault="00BF3E48" w:rsidP="00BF3E48">
            <w:pPr>
              <w:autoSpaceDE w:val="0"/>
              <w:autoSpaceDN w:val="0"/>
              <w:adjustRightInd w:val="0"/>
              <w:spacing w:after="0" w:line="240" w:lineRule="auto"/>
              <w:jc w:val="center"/>
              <w:rPr>
                <w:rFonts w:ascii="Times New Roman" w:hAnsi="Times New Roman"/>
                <w:bCs/>
                <w:iCs/>
                <w:sz w:val="20"/>
                <w:szCs w:val="20"/>
              </w:rPr>
            </w:pPr>
            <w:r w:rsidRPr="00BF3E48">
              <w:rPr>
                <w:rFonts w:ascii="Times New Roman" w:hAnsi="Times New Roman"/>
                <w:bCs/>
                <w:iCs/>
                <w:sz w:val="20"/>
                <w:szCs w:val="20"/>
              </w:rPr>
              <w:t>3</w:t>
            </w:r>
          </w:p>
        </w:tc>
      </w:tr>
      <w:tr w:rsidR="00BF3E48" w:rsidRPr="00BF3E48" w:rsidTr="008E5ADC">
        <w:tc>
          <w:tcPr>
            <w:tcW w:w="5005" w:type="dxa"/>
            <w:shd w:val="clear" w:color="auto" w:fill="auto"/>
          </w:tcPr>
          <w:p w:rsidR="00BF3E48" w:rsidRPr="00BF3E48" w:rsidRDefault="00BF3E48" w:rsidP="00BF3E48">
            <w:pPr>
              <w:autoSpaceDE w:val="0"/>
              <w:autoSpaceDN w:val="0"/>
              <w:adjustRightInd w:val="0"/>
              <w:spacing w:after="0" w:line="240" w:lineRule="auto"/>
              <w:jc w:val="center"/>
              <w:rPr>
                <w:rFonts w:ascii="Times New Roman" w:hAnsi="Times New Roman"/>
                <w:bCs/>
                <w:iCs/>
                <w:sz w:val="20"/>
                <w:szCs w:val="20"/>
              </w:rPr>
            </w:pPr>
            <w:proofErr w:type="spellStart"/>
            <w:r w:rsidRPr="00BF3E48">
              <w:rPr>
                <w:rFonts w:ascii="Times New Roman" w:hAnsi="Times New Roman"/>
                <w:bCs/>
                <w:iCs/>
                <w:sz w:val="20"/>
                <w:szCs w:val="20"/>
              </w:rPr>
              <w:t>С.Итанца</w:t>
            </w:r>
            <w:proofErr w:type="spellEnd"/>
          </w:p>
        </w:tc>
        <w:tc>
          <w:tcPr>
            <w:tcW w:w="5006" w:type="dxa"/>
            <w:shd w:val="clear" w:color="auto" w:fill="auto"/>
          </w:tcPr>
          <w:p w:rsidR="00BF3E48" w:rsidRPr="00BF3E48" w:rsidRDefault="00BF3E48" w:rsidP="00BF3E48">
            <w:pPr>
              <w:autoSpaceDE w:val="0"/>
              <w:autoSpaceDN w:val="0"/>
              <w:adjustRightInd w:val="0"/>
              <w:spacing w:after="0" w:line="240" w:lineRule="auto"/>
              <w:jc w:val="center"/>
              <w:rPr>
                <w:rFonts w:ascii="Times New Roman" w:hAnsi="Times New Roman"/>
                <w:bCs/>
                <w:iCs/>
                <w:sz w:val="20"/>
                <w:szCs w:val="20"/>
              </w:rPr>
            </w:pPr>
            <w:r w:rsidRPr="00BF3E48">
              <w:rPr>
                <w:rFonts w:ascii="Times New Roman" w:hAnsi="Times New Roman"/>
                <w:bCs/>
                <w:iCs/>
                <w:sz w:val="20"/>
                <w:szCs w:val="20"/>
              </w:rPr>
              <w:t>2</w:t>
            </w:r>
          </w:p>
        </w:tc>
      </w:tr>
      <w:tr w:rsidR="00BF3E48" w:rsidRPr="00BF3E48" w:rsidTr="008E5ADC">
        <w:tc>
          <w:tcPr>
            <w:tcW w:w="5005" w:type="dxa"/>
            <w:shd w:val="clear" w:color="auto" w:fill="auto"/>
          </w:tcPr>
          <w:p w:rsidR="00BF3E48" w:rsidRPr="00BF3E48" w:rsidRDefault="00BF3E48" w:rsidP="00BF3E48">
            <w:pPr>
              <w:autoSpaceDE w:val="0"/>
              <w:autoSpaceDN w:val="0"/>
              <w:adjustRightInd w:val="0"/>
              <w:spacing w:after="0" w:line="240" w:lineRule="auto"/>
              <w:jc w:val="center"/>
              <w:rPr>
                <w:rFonts w:ascii="Times New Roman" w:hAnsi="Times New Roman"/>
                <w:bCs/>
                <w:iCs/>
                <w:sz w:val="20"/>
                <w:szCs w:val="20"/>
              </w:rPr>
            </w:pPr>
            <w:proofErr w:type="spellStart"/>
            <w:r w:rsidRPr="00BF3E48">
              <w:rPr>
                <w:rFonts w:ascii="Times New Roman" w:hAnsi="Times New Roman"/>
                <w:bCs/>
                <w:iCs/>
                <w:sz w:val="20"/>
                <w:szCs w:val="20"/>
              </w:rPr>
              <w:t>С.Острог</w:t>
            </w:r>
            <w:proofErr w:type="spellEnd"/>
          </w:p>
        </w:tc>
        <w:tc>
          <w:tcPr>
            <w:tcW w:w="5006" w:type="dxa"/>
            <w:shd w:val="clear" w:color="auto" w:fill="auto"/>
          </w:tcPr>
          <w:p w:rsidR="00BF3E48" w:rsidRPr="00BF3E48" w:rsidRDefault="00BF3E48" w:rsidP="00BF3E48">
            <w:pPr>
              <w:autoSpaceDE w:val="0"/>
              <w:autoSpaceDN w:val="0"/>
              <w:adjustRightInd w:val="0"/>
              <w:spacing w:after="0" w:line="240" w:lineRule="auto"/>
              <w:jc w:val="center"/>
              <w:rPr>
                <w:rFonts w:ascii="Times New Roman" w:hAnsi="Times New Roman"/>
                <w:bCs/>
                <w:iCs/>
                <w:sz w:val="20"/>
                <w:szCs w:val="20"/>
              </w:rPr>
            </w:pPr>
            <w:r w:rsidRPr="00BF3E48">
              <w:rPr>
                <w:rFonts w:ascii="Times New Roman" w:hAnsi="Times New Roman"/>
                <w:bCs/>
                <w:iCs/>
                <w:sz w:val="20"/>
                <w:szCs w:val="20"/>
              </w:rPr>
              <w:t>2</w:t>
            </w:r>
          </w:p>
        </w:tc>
      </w:tr>
    </w:tbl>
    <w:p w:rsidR="00BF3E48" w:rsidRPr="00BF3E48" w:rsidRDefault="00BF3E48" w:rsidP="00BF3E48">
      <w:pPr>
        <w:pStyle w:val="14"/>
        <w:ind w:firstLineChars="236" w:firstLine="566"/>
        <w:rPr>
          <w:sz w:val="24"/>
          <w:szCs w:val="24"/>
        </w:rPr>
      </w:pPr>
    </w:p>
    <w:p w:rsidR="00BF3E48" w:rsidRDefault="00BF3E48" w:rsidP="00BF3E48">
      <w:pPr>
        <w:pStyle w:val="14"/>
        <w:ind w:firstLineChars="236" w:firstLine="566"/>
        <w:rPr>
          <w:sz w:val="24"/>
          <w:szCs w:val="24"/>
        </w:rPr>
      </w:pPr>
      <w:r w:rsidRPr="00BF3E48">
        <w:rPr>
          <w:sz w:val="24"/>
          <w:szCs w:val="24"/>
        </w:rPr>
        <w:t xml:space="preserve">Основными транспортными артериями в поселке являются главные улицы и основные улицы в жилой застройке. Такими улицами являются: </w:t>
      </w:r>
      <w:proofErr w:type="spellStart"/>
      <w:r w:rsidRPr="00BF3E48">
        <w:rPr>
          <w:sz w:val="24"/>
          <w:szCs w:val="24"/>
        </w:rPr>
        <w:t>с.Кома</w:t>
      </w:r>
      <w:proofErr w:type="spellEnd"/>
      <w:r w:rsidRPr="00BF3E48">
        <w:rPr>
          <w:sz w:val="24"/>
          <w:szCs w:val="24"/>
        </w:rPr>
        <w:t xml:space="preserve"> –</w:t>
      </w:r>
      <w:proofErr w:type="spellStart"/>
      <w:r w:rsidRPr="00BF3E48">
        <w:rPr>
          <w:sz w:val="24"/>
          <w:szCs w:val="24"/>
        </w:rPr>
        <w:t>ул</w:t>
      </w:r>
      <w:proofErr w:type="gramStart"/>
      <w:r w:rsidRPr="00BF3E48">
        <w:rPr>
          <w:sz w:val="24"/>
          <w:szCs w:val="24"/>
        </w:rPr>
        <w:t>.К</w:t>
      </w:r>
      <w:proofErr w:type="gramEnd"/>
      <w:r w:rsidRPr="00BF3E48">
        <w:rPr>
          <w:sz w:val="24"/>
          <w:szCs w:val="24"/>
        </w:rPr>
        <w:t>оммунистическая</w:t>
      </w:r>
      <w:proofErr w:type="spellEnd"/>
      <w:r w:rsidRPr="00BF3E48">
        <w:rPr>
          <w:sz w:val="24"/>
          <w:szCs w:val="24"/>
        </w:rPr>
        <w:t xml:space="preserve">, с .Итанца – ул. Трактовая, </w:t>
      </w:r>
      <w:proofErr w:type="spellStart"/>
      <w:r w:rsidRPr="00BF3E48">
        <w:rPr>
          <w:sz w:val="24"/>
          <w:szCs w:val="24"/>
        </w:rPr>
        <w:t>ул.Октябрьская</w:t>
      </w:r>
      <w:proofErr w:type="spellEnd"/>
      <w:r w:rsidRPr="00BF3E48">
        <w:rPr>
          <w:sz w:val="24"/>
          <w:szCs w:val="24"/>
        </w:rPr>
        <w:t xml:space="preserve">, </w:t>
      </w:r>
      <w:proofErr w:type="spellStart"/>
      <w:r w:rsidRPr="00BF3E48">
        <w:rPr>
          <w:sz w:val="24"/>
          <w:szCs w:val="24"/>
        </w:rPr>
        <w:t>пр.Гаражный</w:t>
      </w:r>
      <w:proofErr w:type="spellEnd"/>
      <w:r w:rsidRPr="00BF3E48">
        <w:rPr>
          <w:sz w:val="24"/>
          <w:szCs w:val="24"/>
        </w:rPr>
        <w:t xml:space="preserve">, </w:t>
      </w:r>
      <w:proofErr w:type="spellStart"/>
      <w:r w:rsidRPr="00BF3E48">
        <w:rPr>
          <w:sz w:val="24"/>
          <w:szCs w:val="24"/>
        </w:rPr>
        <w:t>с.Лиственничное</w:t>
      </w:r>
      <w:proofErr w:type="spellEnd"/>
      <w:r w:rsidRPr="00BF3E48">
        <w:rPr>
          <w:sz w:val="24"/>
          <w:szCs w:val="24"/>
        </w:rPr>
        <w:t xml:space="preserve"> – ул. Заводская, </w:t>
      </w:r>
      <w:proofErr w:type="spellStart"/>
      <w:r w:rsidRPr="00BF3E48">
        <w:rPr>
          <w:sz w:val="24"/>
          <w:szCs w:val="24"/>
        </w:rPr>
        <w:t>с.Покровка</w:t>
      </w:r>
      <w:proofErr w:type="spellEnd"/>
      <w:r w:rsidRPr="00BF3E48">
        <w:rPr>
          <w:sz w:val="24"/>
          <w:szCs w:val="24"/>
        </w:rPr>
        <w:t xml:space="preserve"> – ул. Первомайская, с .Бурдуково –</w:t>
      </w:r>
      <w:proofErr w:type="spellStart"/>
      <w:r w:rsidRPr="00BF3E48">
        <w:rPr>
          <w:sz w:val="24"/>
          <w:szCs w:val="24"/>
        </w:rPr>
        <w:t>ул.Октябрьская</w:t>
      </w:r>
      <w:proofErr w:type="spellEnd"/>
      <w:r w:rsidRPr="00BF3E48">
        <w:rPr>
          <w:sz w:val="24"/>
          <w:szCs w:val="24"/>
        </w:rPr>
        <w:t>. Данные улицы обеспечивают связь внутри жилых территорий и с главными улицами по направлениям с интенсивным движением.</w:t>
      </w:r>
    </w:p>
    <w:p w:rsidR="00E94B13" w:rsidRPr="00E94B13" w:rsidRDefault="00E94B13" w:rsidP="00E94B13">
      <w:pPr>
        <w:rPr>
          <w:lang w:eastAsia="ru-RU"/>
        </w:rPr>
      </w:pPr>
    </w:p>
    <w:p w:rsidR="00BF3E48" w:rsidRPr="00BF3E48" w:rsidRDefault="00BF3E48" w:rsidP="00BF3E48">
      <w:pPr>
        <w:pStyle w:val="14"/>
        <w:ind w:firstLineChars="236" w:firstLine="566"/>
        <w:rPr>
          <w:sz w:val="24"/>
          <w:szCs w:val="24"/>
        </w:rPr>
      </w:pPr>
      <w:r w:rsidRPr="00BF3E48">
        <w:rPr>
          <w:sz w:val="24"/>
          <w:szCs w:val="24"/>
        </w:rPr>
        <w:t>СП «Мостовское»</w:t>
      </w:r>
    </w:p>
    <w:p w:rsidR="00E94B13" w:rsidRDefault="00BF3E48" w:rsidP="00BF3E48">
      <w:pPr>
        <w:pStyle w:val="14"/>
        <w:ind w:firstLineChars="236" w:firstLine="566"/>
        <w:rPr>
          <w:sz w:val="24"/>
          <w:szCs w:val="24"/>
        </w:rPr>
      </w:pPr>
      <w:r w:rsidRPr="00BF3E48">
        <w:rPr>
          <w:sz w:val="24"/>
          <w:szCs w:val="24"/>
        </w:rPr>
        <w:t>По территории СП «Мостовское» проходит автомобильная дорога федерального значения Р-258 «Байкал». Протяженность автомобильных дорог общего пользования местного значения СП «Мостовское», составляет 12,5 км</w:t>
      </w:r>
      <w:r w:rsidR="00E94B13">
        <w:rPr>
          <w:sz w:val="24"/>
          <w:szCs w:val="24"/>
        </w:rPr>
        <w:t>.</w:t>
      </w:r>
    </w:p>
    <w:p w:rsidR="00E94B13" w:rsidRPr="00E94B13" w:rsidRDefault="00E94B13" w:rsidP="00E94B13">
      <w:pPr>
        <w:rPr>
          <w:lang w:eastAsia="ru-RU"/>
        </w:rPr>
      </w:pPr>
    </w:p>
    <w:p w:rsidR="00E94B13" w:rsidRPr="00E94B13" w:rsidRDefault="00E94B13" w:rsidP="00E94B13">
      <w:pPr>
        <w:pStyle w:val="14"/>
        <w:ind w:firstLineChars="236" w:firstLine="566"/>
        <w:rPr>
          <w:sz w:val="24"/>
          <w:szCs w:val="24"/>
        </w:rPr>
      </w:pPr>
      <w:r w:rsidRPr="00E94B13">
        <w:rPr>
          <w:sz w:val="24"/>
          <w:szCs w:val="24"/>
        </w:rPr>
        <w:t>СП «Таловское»</w:t>
      </w:r>
    </w:p>
    <w:p w:rsidR="00E94B13" w:rsidRPr="00E94B13" w:rsidRDefault="00E94B13" w:rsidP="00E94B13">
      <w:pPr>
        <w:pStyle w:val="14"/>
        <w:ind w:firstLineChars="236" w:firstLine="566"/>
        <w:rPr>
          <w:sz w:val="24"/>
          <w:szCs w:val="24"/>
        </w:rPr>
      </w:pPr>
      <w:r w:rsidRPr="00E94B13">
        <w:rPr>
          <w:sz w:val="24"/>
          <w:szCs w:val="24"/>
        </w:rPr>
        <w:t xml:space="preserve">По территории СП «Таловское» проходит автомобильная дорога федерального значения Р-258 «Байкал». Протяженность автомобильных дорог общего пользования местного значения СП «Таловское», составляет </w:t>
      </w:r>
      <w:r>
        <w:rPr>
          <w:sz w:val="24"/>
          <w:szCs w:val="24"/>
        </w:rPr>
        <w:t>24,75 км.</w:t>
      </w:r>
    </w:p>
    <w:p w:rsidR="00E94B13" w:rsidRPr="00E94B13" w:rsidRDefault="00E94B13" w:rsidP="00E94B13">
      <w:pPr>
        <w:pStyle w:val="14"/>
        <w:ind w:firstLineChars="236" w:firstLine="566"/>
        <w:rPr>
          <w:sz w:val="24"/>
          <w:szCs w:val="24"/>
        </w:rPr>
      </w:pPr>
      <w:proofErr w:type="gramStart"/>
      <w:r w:rsidRPr="00E94B13">
        <w:rPr>
          <w:sz w:val="24"/>
          <w:szCs w:val="24"/>
        </w:rPr>
        <w:t>Населенные пункты СП «Таловское» сформированы застройкой усадебного типа с нечетко выраженной прямоугольной структурой улично-дорожной сети, обусловленной природным и историческим факторами.</w:t>
      </w:r>
      <w:proofErr w:type="gramEnd"/>
      <w:r w:rsidRPr="00E94B13">
        <w:rPr>
          <w:sz w:val="24"/>
          <w:szCs w:val="24"/>
        </w:rPr>
        <w:t xml:space="preserve"> Расстояние от </w:t>
      </w:r>
      <w:proofErr w:type="spellStart"/>
      <w:r w:rsidRPr="00E94B13">
        <w:rPr>
          <w:sz w:val="24"/>
          <w:szCs w:val="24"/>
        </w:rPr>
        <w:t>ст</w:t>
      </w:r>
      <w:proofErr w:type="gramStart"/>
      <w:r w:rsidRPr="00E94B13">
        <w:rPr>
          <w:sz w:val="24"/>
          <w:szCs w:val="24"/>
        </w:rPr>
        <w:t>.Т</w:t>
      </w:r>
      <w:proofErr w:type="gramEnd"/>
      <w:r w:rsidRPr="00E94B13">
        <w:rPr>
          <w:sz w:val="24"/>
          <w:szCs w:val="24"/>
        </w:rPr>
        <w:t>аловка</w:t>
      </w:r>
      <w:proofErr w:type="spellEnd"/>
      <w:r w:rsidRPr="00E94B13">
        <w:rPr>
          <w:sz w:val="24"/>
          <w:szCs w:val="24"/>
        </w:rPr>
        <w:t xml:space="preserve"> до села Троицкое – 7 км, до села </w:t>
      </w:r>
      <w:proofErr w:type="spellStart"/>
      <w:r w:rsidRPr="00E94B13">
        <w:rPr>
          <w:sz w:val="24"/>
          <w:szCs w:val="24"/>
        </w:rPr>
        <w:t>Югово</w:t>
      </w:r>
      <w:proofErr w:type="spellEnd"/>
      <w:r w:rsidRPr="00E94B13">
        <w:rPr>
          <w:sz w:val="24"/>
          <w:szCs w:val="24"/>
        </w:rPr>
        <w:t xml:space="preserve"> – 5 км.</w:t>
      </w:r>
    </w:p>
    <w:p w:rsidR="00E94B13" w:rsidRPr="00E94B13" w:rsidRDefault="00E94B13" w:rsidP="00E94B13">
      <w:pPr>
        <w:pStyle w:val="14"/>
        <w:ind w:firstLineChars="236" w:firstLine="566"/>
        <w:rPr>
          <w:sz w:val="24"/>
          <w:szCs w:val="24"/>
        </w:rPr>
      </w:pPr>
      <w:r w:rsidRPr="00E94B13">
        <w:rPr>
          <w:sz w:val="24"/>
          <w:szCs w:val="24"/>
        </w:rPr>
        <w:t xml:space="preserve">Основными транспортными артериями в поселке являются главные улицы и основные улицы в жилой застройке. </w:t>
      </w:r>
    </w:p>
    <w:p w:rsidR="00E94B13" w:rsidRDefault="00E94B13" w:rsidP="00E94B13">
      <w:pPr>
        <w:pStyle w:val="14"/>
        <w:ind w:firstLineChars="236" w:firstLine="566"/>
        <w:rPr>
          <w:sz w:val="24"/>
          <w:szCs w:val="24"/>
        </w:rPr>
      </w:pPr>
      <w:r w:rsidRPr="00E94B13">
        <w:rPr>
          <w:sz w:val="24"/>
          <w:szCs w:val="24"/>
        </w:rPr>
        <w:lastRenderedPageBreak/>
        <w:t xml:space="preserve">Основные маршруты движения грузовых и транзитных потоков в населенных пунктах на сегодняшний день проходят по поселковым дорогам, а также по центральным улицам. Интенсивность грузового транспорта незначительная. </w:t>
      </w:r>
    </w:p>
    <w:p w:rsidR="00E94B13" w:rsidRPr="00E94B13" w:rsidRDefault="00E94B13" w:rsidP="00E94B13">
      <w:pPr>
        <w:rPr>
          <w:lang w:eastAsia="ru-RU"/>
        </w:rPr>
      </w:pPr>
    </w:p>
    <w:p w:rsidR="00E94B13" w:rsidRPr="00E94B13" w:rsidRDefault="00E94B13" w:rsidP="00E94B13">
      <w:pPr>
        <w:pStyle w:val="14"/>
        <w:ind w:firstLineChars="236" w:firstLine="566"/>
        <w:rPr>
          <w:sz w:val="24"/>
          <w:szCs w:val="24"/>
        </w:rPr>
      </w:pPr>
      <w:r w:rsidRPr="00E94B13">
        <w:rPr>
          <w:sz w:val="24"/>
          <w:szCs w:val="24"/>
        </w:rPr>
        <w:t>СП «Татауровское»</w:t>
      </w:r>
    </w:p>
    <w:p w:rsidR="00E94B13" w:rsidRPr="00E94B13" w:rsidRDefault="00E94B13" w:rsidP="00E94B13">
      <w:pPr>
        <w:pStyle w:val="14"/>
        <w:ind w:firstLineChars="236" w:firstLine="566"/>
        <w:rPr>
          <w:sz w:val="24"/>
          <w:szCs w:val="24"/>
        </w:rPr>
      </w:pPr>
      <w:r w:rsidRPr="00E94B13">
        <w:rPr>
          <w:sz w:val="24"/>
          <w:szCs w:val="24"/>
        </w:rPr>
        <w:t xml:space="preserve">Сельское поселение «Татауровское» расположено на территории Прибайкальского района, расстояние от </w:t>
      </w:r>
      <w:proofErr w:type="spellStart"/>
      <w:r w:rsidRPr="00E94B13">
        <w:rPr>
          <w:sz w:val="24"/>
          <w:szCs w:val="24"/>
        </w:rPr>
        <w:t>п</w:t>
      </w:r>
      <w:proofErr w:type="gramStart"/>
      <w:r w:rsidRPr="00E94B13">
        <w:rPr>
          <w:sz w:val="24"/>
          <w:szCs w:val="24"/>
        </w:rPr>
        <w:t>.Т</w:t>
      </w:r>
      <w:proofErr w:type="gramEnd"/>
      <w:r w:rsidRPr="00E94B13">
        <w:rPr>
          <w:sz w:val="24"/>
          <w:szCs w:val="24"/>
        </w:rPr>
        <w:t>атаурово</w:t>
      </w:r>
      <w:proofErr w:type="spellEnd"/>
      <w:r w:rsidRPr="00E94B13">
        <w:rPr>
          <w:sz w:val="24"/>
          <w:szCs w:val="24"/>
        </w:rPr>
        <w:t xml:space="preserve"> 45 км до г. Улан-Удэ. Расстояние от административного центра </w:t>
      </w:r>
      <w:proofErr w:type="spellStart"/>
      <w:r w:rsidRPr="00E94B13">
        <w:rPr>
          <w:sz w:val="24"/>
          <w:szCs w:val="24"/>
        </w:rPr>
        <w:t>п</w:t>
      </w:r>
      <w:proofErr w:type="gramStart"/>
      <w:r w:rsidRPr="00E94B13">
        <w:rPr>
          <w:sz w:val="24"/>
          <w:szCs w:val="24"/>
        </w:rPr>
        <w:t>.Т</w:t>
      </w:r>
      <w:proofErr w:type="gramEnd"/>
      <w:r w:rsidRPr="00E94B13">
        <w:rPr>
          <w:sz w:val="24"/>
          <w:szCs w:val="24"/>
        </w:rPr>
        <w:t>атаурово</w:t>
      </w:r>
      <w:proofErr w:type="spellEnd"/>
      <w:r w:rsidRPr="00E94B13">
        <w:rPr>
          <w:sz w:val="24"/>
          <w:szCs w:val="24"/>
        </w:rPr>
        <w:t xml:space="preserve"> до с. Старое Татаурово - 5 км., до с. </w:t>
      </w:r>
      <w:proofErr w:type="spellStart"/>
      <w:r w:rsidRPr="00E94B13">
        <w:rPr>
          <w:sz w:val="24"/>
          <w:szCs w:val="24"/>
        </w:rPr>
        <w:t>Еловка</w:t>
      </w:r>
      <w:proofErr w:type="spellEnd"/>
      <w:r w:rsidRPr="00E94B13">
        <w:rPr>
          <w:sz w:val="24"/>
          <w:szCs w:val="24"/>
        </w:rPr>
        <w:t xml:space="preserve"> -12 км. Внешние связи поселения поддерживаются круглогодично автомобильным транспортом. Расстояние от п. Татаурово до административного центра района с.Турунтаево по автодороге – 18 км. На территории поселения имеется 36,5 км автомобильных дорог местного значения, имеются дороги Регионального и Федерального значения.</w:t>
      </w:r>
    </w:p>
    <w:p w:rsidR="00E94B13" w:rsidRDefault="00E94B13" w:rsidP="00E94B13">
      <w:pPr>
        <w:pStyle w:val="14"/>
        <w:ind w:firstLineChars="236" w:firstLine="566"/>
        <w:rPr>
          <w:sz w:val="24"/>
          <w:szCs w:val="24"/>
        </w:rPr>
      </w:pPr>
      <w:r w:rsidRPr="00E94B13">
        <w:rPr>
          <w:sz w:val="24"/>
          <w:szCs w:val="24"/>
        </w:rPr>
        <w:t>Протяженность автомобильных дорог общего пользования местного значения СП «Татауровское», составляет 24,75 км</w:t>
      </w:r>
      <w:r>
        <w:rPr>
          <w:sz w:val="24"/>
          <w:szCs w:val="24"/>
        </w:rPr>
        <w:t>.</w:t>
      </w:r>
    </w:p>
    <w:p w:rsidR="00E94B13" w:rsidRPr="00E94B13" w:rsidRDefault="00E94B13" w:rsidP="00E94B13">
      <w:pPr>
        <w:rPr>
          <w:lang w:eastAsia="ru-RU"/>
        </w:rPr>
      </w:pPr>
    </w:p>
    <w:p w:rsidR="00E94B13" w:rsidRPr="00E94B13" w:rsidRDefault="00E94B13" w:rsidP="00E94B13">
      <w:pPr>
        <w:pStyle w:val="14"/>
        <w:ind w:firstLineChars="236" w:firstLine="566"/>
        <w:rPr>
          <w:sz w:val="24"/>
          <w:szCs w:val="24"/>
        </w:rPr>
      </w:pPr>
      <w:r w:rsidRPr="00E94B13">
        <w:rPr>
          <w:sz w:val="24"/>
          <w:szCs w:val="24"/>
        </w:rPr>
        <w:t>СП «Турунтаевское»</w:t>
      </w:r>
    </w:p>
    <w:p w:rsidR="00E94B13" w:rsidRPr="00E94B13" w:rsidRDefault="00E94B13" w:rsidP="00E94B13">
      <w:pPr>
        <w:pStyle w:val="14"/>
        <w:ind w:firstLineChars="236" w:firstLine="566"/>
        <w:rPr>
          <w:sz w:val="24"/>
          <w:szCs w:val="24"/>
        </w:rPr>
      </w:pPr>
      <w:r w:rsidRPr="00E94B13">
        <w:rPr>
          <w:sz w:val="24"/>
          <w:szCs w:val="24"/>
        </w:rPr>
        <w:t xml:space="preserve">СП «Турунтаевское» расположено на территории Прибайкальского района, расстояние от районного центра с. Турунтаево  до г. Улан-Удэ составляет 52 км. Численность населения – 7934 человека. В состав МО «Турунтаевское» СП входит пять населённых пунктов это: с. Турунтаево, с. </w:t>
      </w:r>
      <w:proofErr w:type="spellStart"/>
      <w:r w:rsidRPr="00E94B13">
        <w:rPr>
          <w:sz w:val="24"/>
          <w:szCs w:val="24"/>
        </w:rPr>
        <w:t>Халзаново</w:t>
      </w:r>
      <w:proofErr w:type="spellEnd"/>
      <w:r w:rsidRPr="00E94B13">
        <w:rPr>
          <w:sz w:val="24"/>
          <w:szCs w:val="24"/>
        </w:rPr>
        <w:t xml:space="preserve">, с. Карымск, с. Иркилик, с. </w:t>
      </w:r>
      <w:proofErr w:type="spellStart"/>
      <w:r w:rsidRPr="00E94B13">
        <w:rPr>
          <w:sz w:val="24"/>
          <w:szCs w:val="24"/>
        </w:rPr>
        <w:t>Засухино</w:t>
      </w:r>
      <w:proofErr w:type="spellEnd"/>
      <w:r w:rsidRPr="00E94B13">
        <w:rPr>
          <w:sz w:val="24"/>
          <w:szCs w:val="24"/>
        </w:rPr>
        <w:t xml:space="preserve">. На севере муниципальное образование граничит с </w:t>
      </w:r>
      <w:proofErr w:type="spellStart"/>
      <w:r w:rsidRPr="00E94B13">
        <w:rPr>
          <w:sz w:val="24"/>
          <w:szCs w:val="24"/>
        </w:rPr>
        <w:t>Кабанским</w:t>
      </w:r>
      <w:proofErr w:type="spellEnd"/>
      <w:r w:rsidRPr="00E94B13">
        <w:rPr>
          <w:sz w:val="24"/>
          <w:szCs w:val="24"/>
        </w:rPr>
        <w:t xml:space="preserve"> районом, на северо-востоке с СП «Зырянское», на юге граница совпадает с административной границей района и уходит в западном направлении, где граничит с СП «Итанцинское». Общая площадь составляет 62795 га.</w:t>
      </w:r>
    </w:p>
    <w:p w:rsidR="00E94B13" w:rsidRPr="00E94B13" w:rsidRDefault="00E94B13" w:rsidP="00E94B13">
      <w:pPr>
        <w:pStyle w:val="14"/>
        <w:ind w:firstLineChars="236" w:firstLine="566"/>
        <w:rPr>
          <w:sz w:val="24"/>
          <w:szCs w:val="24"/>
        </w:rPr>
      </w:pPr>
      <w:r w:rsidRPr="00E94B13">
        <w:rPr>
          <w:sz w:val="24"/>
          <w:szCs w:val="24"/>
        </w:rPr>
        <w:t xml:space="preserve">Основными транспортными артериями в селе являются главные улицы и основные улицы в жилой застройке. Такими улицами являются: </w:t>
      </w:r>
    </w:p>
    <w:p w:rsidR="00E94B13" w:rsidRPr="00E94B13" w:rsidRDefault="00E94B13" w:rsidP="00E94B13">
      <w:pPr>
        <w:pStyle w:val="14"/>
        <w:ind w:firstLineChars="236" w:firstLine="566"/>
        <w:rPr>
          <w:sz w:val="24"/>
          <w:szCs w:val="24"/>
        </w:rPr>
      </w:pPr>
      <w:proofErr w:type="gramStart"/>
      <w:r w:rsidRPr="00E94B13">
        <w:rPr>
          <w:sz w:val="24"/>
          <w:szCs w:val="24"/>
        </w:rPr>
        <w:t xml:space="preserve">с. Турунтаево – ул. Ленина (автомобильная дорога регионального значения), Ул. Советская, ул. Советской Армии, ул. 50 лет Октября, ул. Коммунистическая, ул. Юбилейная, ул. Гагарина, ул. Калинина, ул. с. Лазо, ул. Патрахина, ул. Полевая; </w:t>
      </w:r>
      <w:proofErr w:type="gramEnd"/>
    </w:p>
    <w:p w:rsidR="00E94B13" w:rsidRPr="00E94B13" w:rsidRDefault="00E94B13" w:rsidP="00E94B13">
      <w:pPr>
        <w:pStyle w:val="14"/>
        <w:ind w:firstLineChars="236" w:firstLine="566"/>
        <w:rPr>
          <w:sz w:val="24"/>
          <w:szCs w:val="24"/>
        </w:rPr>
      </w:pPr>
      <w:r w:rsidRPr="00E94B13">
        <w:rPr>
          <w:sz w:val="24"/>
          <w:szCs w:val="24"/>
        </w:rPr>
        <w:t>с. Карымск ул. Чкалова;</w:t>
      </w:r>
    </w:p>
    <w:p w:rsidR="00E94B13" w:rsidRPr="00E94B13" w:rsidRDefault="00E94B13" w:rsidP="00E94B13">
      <w:pPr>
        <w:pStyle w:val="14"/>
        <w:ind w:firstLineChars="236" w:firstLine="566"/>
        <w:rPr>
          <w:sz w:val="24"/>
          <w:szCs w:val="24"/>
        </w:rPr>
      </w:pPr>
      <w:r w:rsidRPr="00E94B13">
        <w:rPr>
          <w:sz w:val="24"/>
          <w:szCs w:val="24"/>
        </w:rPr>
        <w:t xml:space="preserve">с. </w:t>
      </w:r>
      <w:proofErr w:type="spellStart"/>
      <w:r w:rsidRPr="00E94B13">
        <w:rPr>
          <w:sz w:val="24"/>
          <w:szCs w:val="24"/>
        </w:rPr>
        <w:t>Халзаново</w:t>
      </w:r>
      <w:proofErr w:type="spellEnd"/>
      <w:r w:rsidRPr="00E94B13">
        <w:rPr>
          <w:sz w:val="24"/>
          <w:szCs w:val="24"/>
        </w:rPr>
        <w:t xml:space="preserve"> ул. Мелиораторов;</w:t>
      </w:r>
    </w:p>
    <w:p w:rsidR="00E94B13" w:rsidRPr="00E94B13" w:rsidRDefault="00E94B13" w:rsidP="00E94B13">
      <w:pPr>
        <w:pStyle w:val="14"/>
        <w:ind w:firstLineChars="236" w:firstLine="566"/>
        <w:rPr>
          <w:sz w:val="24"/>
          <w:szCs w:val="24"/>
        </w:rPr>
      </w:pPr>
      <w:r w:rsidRPr="00E94B13">
        <w:rPr>
          <w:sz w:val="24"/>
          <w:szCs w:val="24"/>
        </w:rPr>
        <w:t>с. Иркилик ул. Ворошилова, ул. Российская, ул. Братьев Седуновых.</w:t>
      </w:r>
    </w:p>
    <w:p w:rsidR="00E94B13" w:rsidRPr="00E94B13" w:rsidRDefault="00E94B13" w:rsidP="00E94B13">
      <w:pPr>
        <w:pStyle w:val="14"/>
        <w:ind w:firstLineChars="236" w:firstLine="566"/>
        <w:rPr>
          <w:sz w:val="24"/>
          <w:szCs w:val="24"/>
        </w:rPr>
      </w:pPr>
      <w:r w:rsidRPr="00E94B13">
        <w:rPr>
          <w:sz w:val="24"/>
          <w:szCs w:val="24"/>
        </w:rPr>
        <w:t>Данные улицы обеспечивают связь внутри жилых территорий и с главными улицами по направлениям с интенсивным движением.</w:t>
      </w:r>
    </w:p>
    <w:p w:rsidR="00E94B13" w:rsidRPr="00E94B13" w:rsidRDefault="00E94B13" w:rsidP="00E94B13">
      <w:pPr>
        <w:pStyle w:val="14"/>
        <w:ind w:firstLineChars="236" w:firstLine="566"/>
        <w:rPr>
          <w:sz w:val="24"/>
          <w:szCs w:val="24"/>
        </w:rPr>
      </w:pPr>
      <w:r w:rsidRPr="00E94B13">
        <w:rPr>
          <w:sz w:val="24"/>
          <w:szCs w:val="24"/>
        </w:rPr>
        <w:lastRenderedPageBreak/>
        <w:t xml:space="preserve">Основные маршруты движения грузовых и транзитных потоков в населенных пунктах на сегодняшний день проходят по поселковым дорогам, а также по центральным улицам. Интенсивность грузового транспорта незначительная. Транзитное движение транспорта осуществляется через населенные пункты, с. </w:t>
      </w:r>
      <w:proofErr w:type="spellStart"/>
      <w:r w:rsidRPr="00E94B13">
        <w:rPr>
          <w:sz w:val="24"/>
          <w:szCs w:val="24"/>
        </w:rPr>
        <w:t>Засухино</w:t>
      </w:r>
      <w:proofErr w:type="spellEnd"/>
      <w:r w:rsidRPr="00E94B13">
        <w:rPr>
          <w:sz w:val="24"/>
          <w:szCs w:val="24"/>
        </w:rPr>
        <w:t xml:space="preserve">, с. Турунтаево, с. </w:t>
      </w:r>
      <w:proofErr w:type="spellStart"/>
      <w:r w:rsidRPr="00E94B13">
        <w:rPr>
          <w:sz w:val="24"/>
          <w:szCs w:val="24"/>
        </w:rPr>
        <w:t>Халзаново</w:t>
      </w:r>
      <w:proofErr w:type="spellEnd"/>
      <w:r w:rsidRPr="00E94B13">
        <w:rPr>
          <w:sz w:val="24"/>
          <w:szCs w:val="24"/>
        </w:rPr>
        <w:t xml:space="preserve">. </w:t>
      </w:r>
    </w:p>
    <w:p w:rsidR="00E94B13" w:rsidRPr="00E94B13" w:rsidRDefault="00E94B13" w:rsidP="00E94B13">
      <w:pPr>
        <w:pStyle w:val="14"/>
        <w:ind w:firstLineChars="236" w:firstLine="566"/>
        <w:rPr>
          <w:sz w:val="24"/>
          <w:szCs w:val="24"/>
        </w:rPr>
      </w:pPr>
      <w:proofErr w:type="gramStart"/>
      <w:r w:rsidRPr="00E94B13">
        <w:rPr>
          <w:sz w:val="24"/>
          <w:szCs w:val="24"/>
        </w:rPr>
        <w:t xml:space="preserve">Па территории СП «Турунтаевское»  проходят две автомобильные дороги общего пользования регионального значения «Улан – Удэ – Турунтаево – Курумкан – Новый Уоян» и « Турунтаево – Острог – Покровка – Шергино». </w:t>
      </w:r>
      <w:proofErr w:type="gramEnd"/>
    </w:p>
    <w:p w:rsidR="00E94B13" w:rsidRPr="00E94B13" w:rsidRDefault="00E94B13" w:rsidP="00E94B13">
      <w:pPr>
        <w:pStyle w:val="14"/>
        <w:ind w:firstLineChars="236" w:firstLine="566"/>
        <w:rPr>
          <w:sz w:val="24"/>
          <w:szCs w:val="24"/>
        </w:rPr>
      </w:pPr>
      <w:r w:rsidRPr="00E94B13">
        <w:rPr>
          <w:sz w:val="24"/>
          <w:szCs w:val="24"/>
        </w:rPr>
        <w:t xml:space="preserve">Протяженность </w:t>
      </w:r>
      <w:proofErr w:type="spellStart"/>
      <w:r>
        <w:rPr>
          <w:sz w:val="24"/>
          <w:szCs w:val="24"/>
        </w:rPr>
        <w:t>а.д</w:t>
      </w:r>
      <w:proofErr w:type="spellEnd"/>
      <w:r>
        <w:rPr>
          <w:sz w:val="24"/>
          <w:szCs w:val="24"/>
        </w:rPr>
        <w:t>.</w:t>
      </w:r>
      <w:r w:rsidRPr="00E94B13">
        <w:rPr>
          <w:sz w:val="24"/>
          <w:szCs w:val="24"/>
        </w:rPr>
        <w:t xml:space="preserve"> общего пользования местного значения СП «Турунтаевское», составляет 50,14 км</w:t>
      </w:r>
      <w:r>
        <w:rPr>
          <w:sz w:val="24"/>
          <w:szCs w:val="24"/>
        </w:rPr>
        <w:t>.</w:t>
      </w:r>
    </w:p>
    <w:p w:rsidR="00BF3E48" w:rsidRPr="00E94B13" w:rsidRDefault="00BF3E48" w:rsidP="00E94B13">
      <w:pPr>
        <w:pStyle w:val="14"/>
        <w:ind w:firstLineChars="236" w:firstLine="566"/>
        <w:rPr>
          <w:sz w:val="24"/>
          <w:szCs w:val="24"/>
        </w:rPr>
      </w:pPr>
    </w:p>
    <w:p w:rsidR="009D35E8" w:rsidRDefault="009D35E8" w:rsidP="009D35E8">
      <w:pPr>
        <w:pStyle w:val="14"/>
      </w:pPr>
    </w:p>
    <w:p w:rsidR="008B2CA3" w:rsidRPr="00755ABC" w:rsidRDefault="008B2CA3" w:rsidP="0084481F">
      <w:pPr>
        <w:pStyle w:val="2"/>
        <w:suppressAutoHyphens/>
        <w:spacing w:before="120" w:after="120" w:line="360" w:lineRule="auto"/>
        <w:ind w:right="284" w:firstLine="567"/>
        <w:jc w:val="both"/>
        <w:rPr>
          <w:b/>
          <w:sz w:val="24"/>
        </w:rPr>
      </w:pPr>
      <w:r w:rsidRPr="00755ABC">
        <w:rPr>
          <w:b/>
          <w:sz w:val="24"/>
        </w:rPr>
        <w:t>1.3.3 Транспорт общего пользования</w:t>
      </w:r>
    </w:p>
    <w:p w:rsidR="00FA07F3" w:rsidRPr="00755ABC" w:rsidRDefault="00FA07F3" w:rsidP="00FA07F3">
      <w:pPr>
        <w:pStyle w:val="14"/>
        <w:rPr>
          <w:sz w:val="24"/>
          <w:szCs w:val="24"/>
        </w:rPr>
      </w:pPr>
      <w:r w:rsidRPr="00755ABC">
        <w:rPr>
          <w:sz w:val="24"/>
          <w:szCs w:val="24"/>
        </w:rPr>
        <w:t xml:space="preserve">Пассажирские перевозки имеют важное экономическое и социальное значение для жизнедеятельности и развития </w:t>
      </w:r>
      <w:r w:rsidR="00E94B13">
        <w:rPr>
          <w:sz w:val="24"/>
          <w:szCs w:val="24"/>
        </w:rPr>
        <w:t>Прибайкальского</w:t>
      </w:r>
      <w:r w:rsidRPr="00755ABC">
        <w:rPr>
          <w:sz w:val="24"/>
          <w:szCs w:val="24"/>
        </w:rPr>
        <w:t xml:space="preserve"> района. В связи с отдаленностью многих населенных пунктов от центра с.</w:t>
      </w:r>
      <w:r w:rsidR="00755ABC" w:rsidRPr="00755ABC">
        <w:rPr>
          <w:sz w:val="24"/>
          <w:szCs w:val="24"/>
        </w:rPr>
        <w:t xml:space="preserve"> </w:t>
      </w:r>
      <w:r w:rsidR="00E94B13">
        <w:rPr>
          <w:sz w:val="24"/>
          <w:szCs w:val="24"/>
        </w:rPr>
        <w:t>Турунтаево</w:t>
      </w:r>
      <w:r w:rsidRPr="00755ABC">
        <w:rPr>
          <w:sz w:val="24"/>
          <w:szCs w:val="24"/>
        </w:rPr>
        <w:t xml:space="preserve"> транспортное сообщение </w:t>
      </w:r>
      <w:proofErr w:type="gramStart"/>
      <w:r w:rsidRPr="00755ABC">
        <w:rPr>
          <w:sz w:val="24"/>
          <w:szCs w:val="24"/>
        </w:rPr>
        <w:t>играет первостепенное значение</w:t>
      </w:r>
      <w:proofErr w:type="gramEnd"/>
      <w:r w:rsidRPr="00755ABC">
        <w:rPr>
          <w:sz w:val="24"/>
          <w:szCs w:val="24"/>
        </w:rPr>
        <w:t xml:space="preserve"> для жителей </w:t>
      </w:r>
      <w:r w:rsidR="00925B22">
        <w:rPr>
          <w:sz w:val="24"/>
          <w:szCs w:val="24"/>
        </w:rPr>
        <w:t>района</w:t>
      </w:r>
      <w:r w:rsidRPr="00755ABC">
        <w:rPr>
          <w:sz w:val="24"/>
          <w:szCs w:val="24"/>
        </w:rPr>
        <w:t xml:space="preserve">. </w:t>
      </w:r>
    </w:p>
    <w:p w:rsidR="00FA07F3" w:rsidRDefault="00FA07F3" w:rsidP="00FA07F3">
      <w:pPr>
        <w:pStyle w:val="14"/>
        <w:rPr>
          <w:sz w:val="24"/>
          <w:szCs w:val="24"/>
        </w:rPr>
      </w:pPr>
      <w:r w:rsidRPr="00755ABC">
        <w:rPr>
          <w:sz w:val="24"/>
          <w:szCs w:val="24"/>
        </w:rPr>
        <w:t>Транспортные предприятия на территории района отсутствуют. Основным видом пассажирского транспорта района является автобусное сообщение. Большинство трудовых передвижений в районе приходится на личный транспорт и пешеходные сообщения.</w:t>
      </w:r>
    </w:p>
    <w:p w:rsidR="00E94B13" w:rsidRPr="00BF3E48" w:rsidRDefault="00E94B13" w:rsidP="00E94B13">
      <w:pPr>
        <w:pStyle w:val="14"/>
        <w:ind w:firstLineChars="236" w:firstLine="566"/>
        <w:rPr>
          <w:sz w:val="24"/>
          <w:szCs w:val="24"/>
        </w:rPr>
      </w:pPr>
      <w:r w:rsidRPr="00BF3E48">
        <w:rPr>
          <w:sz w:val="24"/>
          <w:szCs w:val="24"/>
        </w:rPr>
        <w:t xml:space="preserve">На территории сельского поселения </w:t>
      </w:r>
      <w:r>
        <w:rPr>
          <w:sz w:val="24"/>
          <w:szCs w:val="24"/>
        </w:rPr>
        <w:t xml:space="preserve">«Мостовское» </w:t>
      </w:r>
      <w:r w:rsidRPr="00BF3E48">
        <w:rPr>
          <w:sz w:val="24"/>
          <w:szCs w:val="24"/>
        </w:rPr>
        <w:t>пассажирские перевозки осуществляются по маршрутам Мостовка – Улан-Удэ, Мостовк</w:t>
      </w:r>
      <w:proofErr w:type="gramStart"/>
      <w:r w:rsidRPr="00BF3E48">
        <w:rPr>
          <w:sz w:val="24"/>
          <w:szCs w:val="24"/>
        </w:rPr>
        <w:t>а-</w:t>
      </w:r>
      <w:proofErr w:type="gramEnd"/>
      <w:r w:rsidRPr="00BF3E48">
        <w:rPr>
          <w:sz w:val="24"/>
          <w:szCs w:val="24"/>
        </w:rPr>
        <w:t xml:space="preserve"> Ильинка . Пассажирские перевозки по маршруту Мостовка – Улан-Удэ осуществляются 8 раз в день ежедневно, по маршруту Мостовка – Ильинка по рабочим дням (один раз в день). Протяженность маршрута Мостовка – Улан-Удэ составляет 82 км</w:t>
      </w:r>
      <w:proofErr w:type="gramStart"/>
      <w:r w:rsidRPr="00BF3E48">
        <w:rPr>
          <w:sz w:val="24"/>
          <w:szCs w:val="24"/>
        </w:rPr>
        <w:t xml:space="preserve">., </w:t>
      </w:r>
      <w:proofErr w:type="gramEnd"/>
      <w:r w:rsidRPr="00BF3E48">
        <w:rPr>
          <w:sz w:val="24"/>
          <w:szCs w:val="24"/>
        </w:rPr>
        <w:t>маршрута Мостовка - Ильинка – 20 км. Перевозки в Улан-Удэ осуществляются на микроавтобусах. Организованного пассажирского сообщения с районным центром с. Турунтаево нет. Проезд в райцентр осуществляется на маршрутных микроавтобусах, следующих до Улан-Удэ, автобусом, далее по маршруту Улан-Удэ-Турунтаево, а также личным транспортом населения.</w:t>
      </w:r>
    </w:p>
    <w:p w:rsidR="00E94B13" w:rsidRDefault="00E94B13" w:rsidP="00755ABC">
      <w:pPr>
        <w:spacing w:after="0" w:line="360" w:lineRule="auto"/>
        <w:ind w:firstLine="709"/>
        <w:jc w:val="both"/>
        <w:rPr>
          <w:rFonts w:ascii="Times New Roman" w:hAnsi="Times New Roman"/>
          <w:sz w:val="24"/>
          <w:szCs w:val="24"/>
        </w:rPr>
      </w:pPr>
    </w:p>
    <w:p w:rsidR="00755ABC" w:rsidRPr="00755ABC" w:rsidRDefault="00755ABC" w:rsidP="00755ABC">
      <w:pPr>
        <w:spacing w:after="0" w:line="360" w:lineRule="auto"/>
        <w:ind w:firstLine="709"/>
        <w:jc w:val="both"/>
        <w:rPr>
          <w:rFonts w:ascii="Times New Roman" w:hAnsi="Times New Roman"/>
          <w:sz w:val="24"/>
          <w:szCs w:val="24"/>
        </w:rPr>
      </w:pPr>
      <w:r w:rsidRPr="00755ABC">
        <w:rPr>
          <w:rFonts w:ascii="Times New Roman" w:hAnsi="Times New Roman"/>
          <w:sz w:val="24"/>
          <w:szCs w:val="24"/>
        </w:rPr>
        <w:t>Перечень автобусных  маршрутов района в разрезе муниципальных образований сельских поселений представлен в таблице 1.</w:t>
      </w:r>
      <w:r w:rsidR="00D96D7A">
        <w:rPr>
          <w:rFonts w:ascii="Times New Roman" w:hAnsi="Times New Roman"/>
          <w:sz w:val="24"/>
          <w:szCs w:val="24"/>
        </w:rPr>
        <w:t>8</w:t>
      </w:r>
      <w:r w:rsidRPr="00755ABC">
        <w:rPr>
          <w:rFonts w:ascii="Times New Roman" w:hAnsi="Times New Roman"/>
          <w:sz w:val="24"/>
          <w:szCs w:val="24"/>
        </w:rPr>
        <w:t>.</w:t>
      </w:r>
    </w:p>
    <w:p w:rsidR="00FA07F3" w:rsidRDefault="00FA07F3" w:rsidP="00FA07F3">
      <w:pPr>
        <w:pStyle w:val="732"/>
        <w:tabs>
          <w:tab w:val="left" w:pos="851"/>
        </w:tabs>
        <w:ind w:firstLine="0"/>
        <w:rPr>
          <w:szCs w:val="24"/>
          <w:lang w:val="ru-RU"/>
        </w:rPr>
      </w:pPr>
      <w:r w:rsidRPr="00755ABC">
        <w:rPr>
          <w:szCs w:val="24"/>
          <w:lang w:val="ru-RU"/>
        </w:rPr>
        <w:lastRenderedPageBreak/>
        <w:t>Таблица 1.</w:t>
      </w:r>
      <w:r w:rsidR="00D96D7A">
        <w:rPr>
          <w:szCs w:val="24"/>
          <w:lang w:val="ru-RU"/>
        </w:rPr>
        <w:t>8</w:t>
      </w:r>
      <w:r w:rsidRPr="00755ABC">
        <w:rPr>
          <w:szCs w:val="24"/>
          <w:lang w:val="ru-RU"/>
        </w:rPr>
        <w:t xml:space="preserve"> - Перечень автобусных маршрутов в разрезе муниципальных образований сельских поселений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2111"/>
        <w:gridCol w:w="3492"/>
        <w:gridCol w:w="3006"/>
      </w:tblGrid>
      <w:tr w:rsidR="00EC6795" w:rsidRPr="009C625F" w:rsidTr="00EC6795">
        <w:trPr>
          <w:trHeight w:val="448"/>
          <w:tblHeader/>
        </w:trPr>
        <w:tc>
          <w:tcPr>
            <w:tcW w:w="936" w:type="dxa"/>
            <w:vAlign w:val="center"/>
          </w:tcPr>
          <w:p w:rsidR="00EC6795" w:rsidRPr="00755ABC" w:rsidRDefault="00EC6795" w:rsidP="00755ABC">
            <w:pPr>
              <w:spacing w:after="0" w:line="240" w:lineRule="auto"/>
              <w:jc w:val="center"/>
              <w:rPr>
                <w:rFonts w:ascii="Times New Roman" w:eastAsia="Times New Roman" w:hAnsi="Times New Roman"/>
                <w:color w:val="000000"/>
                <w:sz w:val="20"/>
                <w:szCs w:val="20"/>
                <w:lang w:eastAsia="ru-RU"/>
              </w:rPr>
            </w:pPr>
            <w:r w:rsidRPr="00755ABC">
              <w:rPr>
                <w:rFonts w:ascii="Times New Roman" w:eastAsia="Times New Roman" w:hAnsi="Times New Roman"/>
                <w:color w:val="000000"/>
                <w:sz w:val="20"/>
                <w:szCs w:val="20"/>
                <w:lang w:eastAsia="ru-RU"/>
              </w:rPr>
              <w:t xml:space="preserve">№ </w:t>
            </w:r>
            <w:proofErr w:type="spellStart"/>
            <w:r w:rsidRPr="00755ABC">
              <w:rPr>
                <w:rFonts w:ascii="Times New Roman" w:eastAsia="Times New Roman" w:hAnsi="Times New Roman"/>
                <w:color w:val="000000"/>
                <w:sz w:val="20"/>
                <w:szCs w:val="20"/>
                <w:lang w:eastAsia="ru-RU"/>
              </w:rPr>
              <w:t>п.п</w:t>
            </w:r>
            <w:proofErr w:type="spellEnd"/>
            <w:r w:rsidRPr="00755ABC">
              <w:rPr>
                <w:rFonts w:ascii="Times New Roman" w:eastAsia="Times New Roman" w:hAnsi="Times New Roman"/>
                <w:color w:val="000000"/>
                <w:sz w:val="20"/>
                <w:szCs w:val="20"/>
                <w:lang w:eastAsia="ru-RU"/>
              </w:rPr>
              <w:t>.</w:t>
            </w:r>
          </w:p>
        </w:tc>
        <w:tc>
          <w:tcPr>
            <w:tcW w:w="2111" w:type="dxa"/>
            <w:vAlign w:val="center"/>
          </w:tcPr>
          <w:p w:rsidR="00EC6795" w:rsidRPr="00755ABC" w:rsidRDefault="00EC6795" w:rsidP="00755ABC">
            <w:pPr>
              <w:spacing w:after="0" w:line="240" w:lineRule="auto"/>
              <w:jc w:val="center"/>
              <w:rPr>
                <w:rFonts w:ascii="Times New Roman" w:eastAsia="Times New Roman" w:hAnsi="Times New Roman"/>
                <w:color w:val="000000"/>
                <w:sz w:val="20"/>
                <w:szCs w:val="20"/>
                <w:lang w:eastAsia="ru-RU"/>
              </w:rPr>
            </w:pPr>
            <w:r w:rsidRPr="00755ABC">
              <w:rPr>
                <w:rFonts w:ascii="Times New Roman" w:eastAsia="Times New Roman" w:hAnsi="Times New Roman"/>
                <w:color w:val="000000"/>
                <w:sz w:val="20"/>
                <w:szCs w:val="20"/>
                <w:lang w:eastAsia="ru-RU"/>
              </w:rPr>
              <w:t>Наименование маршрута</w:t>
            </w:r>
          </w:p>
        </w:tc>
        <w:tc>
          <w:tcPr>
            <w:tcW w:w="3492" w:type="dxa"/>
            <w:vAlign w:val="center"/>
          </w:tcPr>
          <w:p w:rsidR="00EC6795" w:rsidRPr="00755ABC" w:rsidRDefault="00EC6795" w:rsidP="00755ABC">
            <w:pPr>
              <w:spacing w:after="0" w:line="240" w:lineRule="auto"/>
              <w:jc w:val="center"/>
              <w:rPr>
                <w:rFonts w:ascii="Times New Roman" w:eastAsia="Times New Roman" w:hAnsi="Times New Roman"/>
                <w:color w:val="000000"/>
                <w:sz w:val="20"/>
                <w:szCs w:val="20"/>
                <w:lang w:eastAsia="ru-RU"/>
              </w:rPr>
            </w:pPr>
            <w:r w:rsidRPr="00755ABC">
              <w:rPr>
                <w:rFonts w:ascii="Times New Roman" w:eastAsia="Times New Roman" w:hAnsi="Times New Roman"/>
                <w:color w:val="000000"/>
                <w:sz w:val="20"/>
                <w:szCs w:val="20"/>
                <w:lang w:eastAsia="ru-RU"/>
              </w:rPr>
              <w:t>Перевозчик</w:t>
            </w:r>
          </w:p>
        </w:tc>
        <w:tc>
          <w:tcPr>
            <w:tcW w:w="3006" w:type="dxa"/>
            <w:vAlign w:val="center"/>
          </w:tcPr>
          <w:p w:rsidR="00EC6795" w:rsidRPr="00755ABC" w:rsidRDefault="00EC6795" w:rsidP="00755ABC">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Отправление из </w:t>
            </w:r>
            <w:proofErr w:type="spellStart"/>
            <w:r>
              <w:rPr>
                <w:rFonts w:ascii="Times New Roman" w:eastAsia="Times New Roman" w:hAnsi="Times New Roman"/>
                <w:color w:val="000000"/>
                <w:sz w:val="20"/>
                <w:szCs w:val="20"/>
                <w:lang w:eastAsia="ru-RU"/>
              </w:rPr>
              <w:t>г</w:t>
            </w:r>
            <w:proofErr w:type="gramStart"/>
            <w:r>
              <w:rPr>
                <w:rFonts w:ascii="Times New Roman" w:eastAsia="Times New Roman" w:hAnsi="Times New Roman"/>
                <w:color w:val="000000"/>
                <w:sz w:val="20"/>
                <w:szCs w:val="20"/>
                <w:lang w:eastAsia="ru-RU"/>
              </w:rPr>
              <w:t>.У</w:t>
            </w:r>
            <w:proofErr w:type="gramEnd"/>
            <w:r>
              <w:rPr>
                <w:rFonts w:ascii="Times New Roman" w:eastAsia="Times New Roman" w:hAnsi="Times New Roman"/>
                <w:color w:val="000000"/>
                <w:sz w:val="20"/>
                <w:szCs w:val="20"/>
                <w:lang w:eastAsia="ru-RU"/>
              </w:rPr>
              <w:t>лан</w:t>
            </w:r>
            <w:proofErr w:type="spellEnd"/>
            <w:r>
              <w:rPr>
                <w:rFonts w:ascii="Times New Roman" w:eastAsia="Times New Roman" w:hAnsi="Times New Roman"/>
                <w:color w:val="000000"/>
                <w:sz w:val="20"/>
                <w:szCs w:val="20"/>
                <w:lang w:eastAsia="ru-RU"/>
              </w:rPr>
              <w:t>-Удэ</w:t>
            </w:r>
          </w:p>
        </w:tc>
      </w:tr>
      <w:tr w:rsidR="00EC6795" w:rsidRPr="009C625F" w:rsidTr="00EC6795">
        <w:trPr>
          <w:trHeight w:val="912"/>
        </w:trPr>
        <w:tc>
          <w:tcPr>
            <w:tcW w:w="936" w:type="dxa"/>
            <w:vAlign w:val="center"/>
          </w:tcPr>
          <w:p w:rsidR="00EC6795" w:rsidRPr="00755ABC" w:rsidRDefault="00EC6795" w:rsidP="00755ABC">
            <w:pPr>
              <w:spacing w:after="0" w:line="240" w:lineRule="auto"/>
              <w:jc w:val="center"/>
              <w:rPr>
                <w:rFonts w:ascii="Times New Roman" w:eastAsia="Times New Roman" w:hAnsi="Times New Roman"/>
                <w:color w:val="000000"/>
                <w:sz w:val="20"/>
                <w:szCs w:val="20"/>
                <w:lang w:eastAsia="ru-RU"/>
              </w:rPr>
            </w:pPr>
            <w:r w:rsidRPr="00755ABC">
              <w:rPr>
                <w:rFonts w:ascii="Times New Roman" w:eastAsia="Times New Roman" w:hAnsi="Times New Roman"/>
                <w:color w:val="000000"/>
                <w:sz w:val="20"/>
                <w:szCs w:val="20"/>
                <w:lang w:eastAsia="ru-RU"/>
              </w:rPr>
              <w:t>1</w:t>
            </w:r>
          </w:p>
        </w:tc>
        <w:tc>
          <w:tcPr>
            <w:tcW w:w="2111" w:type="dxa"/>
            <w:vAlign w:val="center"/>
          </w:tcPr>
          <w:p w:rsidR="00EC6795" w:rsidRPr="00755ABC" w:rsidRDefault="00EC6795" w:rsidP="0001795E">
            <w:pPr>
              <w:spacing w:after="0" w:line="240" w:lineRule="auto"/>
              <w:jc w:val="center"/>
              <w:rPr>
                <w:rFonts w:ascii="Times New Roman" w:eastAsia="Times New Roman" w:hAnsi="Times New Roman"/>
                <w:color w:val="000000"/>
                <w:sz w:val="20"/>
                <w:szCs w:val="20"/>
                <w:lang w:eastAsia="ru-RU"/>
              </w:rPr>
            </w:pPr>
            <w:r w:rsidRPr="00755ABC">
              <w:rPr>
                <w:rFonts w:ascii="Times New Roman" w:eastAsia="Times New Roman" w:hAnsi="Times New Roman"/>
                <w:color w:val="000000"/>
                <w:sz w:val="20"/>
                <w:szCs w:val="20"/>
                <w:lang w:eastAsia="ru-RU"/>
              </w:rPr>
              <w:t xml:space="preserve">Улан-Удэ – </w:t>
            </w:r>
            <w:r>
              <w:rPr>
                <w:rFonts w:ascii="Times New Roman" w:eastAsia="Times New Roman" w:hAnsi="Times New Roman"/>
                <w:color w:val="000000"/>
                <w:sz w:val="20"/>
                <w:szCs w:val="20"/>
                <w:lang w:eastAsia="ru-RU"/>
              </w:rPr>
              <w:t>Ильинка</w:t>
            </w:r>
          </w:p>
        </w:tc>
        <w:tc>
          <w:tcPr>
            <w:tcW w:w="3492" w:type="dxa"/>
          </w:tcPr>
          <w:p w:rsidR="00EC6795" w:rsidRPr="00755ABC" w:rsidRDefault="00EC6795" w:rsidP="0001795E">
            <w:pPr>
              <w:spacing w:after="0" w:line="240" w:lineRule="auto"/>
              <w:jc w:val="center"/>
              <w:rPr>
                <w:rFonts w:ascii="Times New Roman" w:eastAsia="Times New Roman" w:hAnsi="Times New Roman"/>
                <w:color w:val="000000"/>
                <w:sz w:val="20"/>
                <w:szCs w:val="20"/>
                <w:lang w:eastAsia="ru-RU"/>
              </w:rPr>
            </w:pPr>
            <w:proofErr w:type="gramStart"/>
            <w:r w:rsidRPr="00755ABC">
              <w:rPr>
                <w:rFonts w:ascii="Times New Roman" w:eastAsia="Times New Roman" w:hAnsi="Times New Roman"/>
                <w:color w:val="000000"/>
                <w:sz w:val="20"/>
                <w:szCs w:val="20"/>
                <w:lang w:eastAsia="ru-RU"/>
              </w:rPr>
              <w:t>ООО «</w:t>
            </w:r>
            <w:r>
              <w:rPr>
                <w:rFonts w:ascii="Times New Roman" w:eastAsia="Times New Roman" w:hAnsi="Times New Roman"/>
                <w:color w:val="000000"/>
                <w:sz w:val="20"/>
                <w:szCs w:val="20"/>
                <w:lang w:eastAsia="ru-RU"/>
              </w:rPr>
              <w:t>Контакт-Авто</w:t>
            </w:r>
            <w:r w:rsidRPr="00755ABC">
              <w:rPr>
                <w:rFonts w:ascii="Times New Roman" w:eastAsia="Times New Roman" w:hAnsi="Times New Roman"/>
                <w:color w:val="000000"/>
                <w:sz w:val="20"/>
                <w:szCs w:val="20"/>
                <w:lang w:eastAsia="ru-RU"/>
              </w:rPr>
              <w:t>» (</w:t>
            </w:r>
            <w:r w:rsidRPr="0001795E">
              <w:rPr>
                <w:rFonts w:ascii="Times New Roman" w:eastAsia="Times New Roman" w:hAnsi="Times New Roman"/>
                <w:color w:val="000000"/>
                <w:sz w:val="20"/>
                <w:szCs w:val="20"/>
                <w:lang w:eastAsia="ru-RU"/>
              </w:rPr>
              <w:t>670002, республика Бурятия, город Улан-Удэ, Октябрьская улица, 48</w:t>
            </w:r>
            <w:proofErr w:type="gramEnd"/>
          </w:p>
        </w:tc>
        <w:tc>
          <w:tcPr>
            <w:tcW w:w="3006" w:type="dxa"/>
          </w:tcPr>
          <w:p w:rsidR="00EC6795" w:rsidRPr="00613D27" w:rsidRDefault="00EC6795" w:rsidP="00EC6795">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г.</w:t>
            </w:r>
            <w:r w:rsidRPr="0001795E">
              <w:rPr>
                <w:rFonts w:ascii="Times New Roman" w:eastAsia="Times New Roman" w:hAnsi="Times New Roman"/>
                <w:color w:val="000000"/>
                <w:sz w:val="20"/>
                <w:szCs w:val="20"/>
                <w:lang w:eastAsia="ru-RU"/>
              </w:rPr>
              <w:t xml:space="preserve"> Улан-Удэ</w:t>
            </w:r>
            <w:r>
              <w:rPr>
                <w:rFonts w:ascii="Times New Roman" w:eastAsia="Times New Roman" w:hAnsi="Times New Roman"/>
                <w:color w:val="000000"/>
                <w:sz w:val="20"/>
                <w:szCs w:val="20"/>
                <w:lang w:eastAsia="ru-RU"/>
              </w:rPr>
              <w:t>,</w:t>
            </w:r>
            <w:r w:rsidRPr="00EC6795">
              <w:rPr>
                <w:rFonts w:ascii="Times New Roman" w:eastAsia="Times New Roman" w:hAnsi="Times New Roman"/>
                <w:color w:val="000000"/>
                <w:sz w:val="20"/>
                <w:szCs w:val="20"/>
                <w:lang w:eastAsia="ru-RU"/>
              </w:rPr>
              <w:t xml:space="preserve"> ул. Революции 1905 года, д35</w:t>
            </w:r>
          </w:p>
        </w:tc>
      </w:tr>
      <w:tr w:rsidR="00EC6795" w:rsidRPr="009C625F" w:rsidTr="00EC6795">
        <w:trPr>
          <w:trHeight w:val="656"/>
        </w:trPr>
        <w:tc>
          <w:tcPr>
            <w:tcW w:w="936" w:type="dxa"/>
            <w:vAlign w:val="center"/>
          </w:tcPr>
          <w:p w:rsidR="00EC6795" w:rsidRPr="00755ABC" w:rsidRDefault="00EC6795" w:rsidP="00755ABC">
            <w:pPr>
              <w:spacing w:after="0" w:line="240" w:lineRule="auto"/>
              <w:jc w:val="center"/>
              <w:rPr>
                <w:rFonts w:ascii="Times New Roman" w:eastAsia="Times New Roman" w:hAnsi="Times New Roman"/>
                <w:color w:val="000000"/>
                <w:sz w:val="20"/>
                <w:szCs w:val="20"/>
                <w:lang w:eastAsia="ru-RU"/>
              </w:rPr>
            </w:pPr>
            <w:r w:rsidRPr="00755ABC">
              <w:rPr>
                <w:rFonts w:ascii="Times New Roman" w:eastAsia="Times New Roman" w:hAnsi="Times New Roman"/>
                <w:color w:val="000000"/>
                <w:sz w:val="20"/>
                <w:szCs w:val="20"/>
                <w:lang w:eastAsia="ru-RU"/>
              </w:rPr>
              <w:t>2</w:t>
            </w:r>
          </w:p>
        </w:tc>
        <w:tc>
          <w:tcPr>
            <w:tcW w:w="2111" w:type="dxa"/>
            <w:vAlign w:val="center"/>
          </w:tcPr>
          <w:p w:rsidR="00EC6795" w:rsidRPr="00755ABC" w:rsidRDefault="00EC6795" w:rsidP="0001795E">
            <w:pPr>
              <w:spacing w:after="0" w:line="240" w:lineRule="auto"/>
              <w:jc w:val="center"/>
              <w:rPr>
                <w:rFonts w:ascii="Times New Roman" w:eastAsia="Times New Roman" w:hAnsi="Times New Roman"/>
                <w:color w:val="000000"/>
                <w:sz w:val="20"/>
                <w:szCs w:val="20"/>
                <w:lang w:eastAsia="ru-RU"/>
              </w:rPr>
            </w:pPr>
            <w:r w:rsidRPr="00755ABC">
              <w:rPr>
                <w:rFonts w:ascii="Times New Roman" w:eastAsia="Times New Roman" w:hAnsi="Times New Roman"/>
                <w:color w:val="000000"/>
                <w:sz w:val="20"/>
                <w:szCs w:val="20"/>
                <w:lang w:eastAsia="ru-RU"/>
              </w:rPr>
              <w:t xml:space="preserve">Улан-Удэ – </w:t>
            </w:r>
            <w:r>
              <w:rPr>
                <w:rFonts w:ascii="Times New Roman" w:eastAsia="Times New Roman" w:hAnsi="Times New Roman"/>
                <w:color w:val="000000"/>
                <w:sz w:val="20"/>
                <w:szCs w:val="20"/>
                <w:lang w:eastAsia="ru-RU"/>
              </w:rPr>
              <w:t>Татаурово</w:t>
            </w:r>
          </w:p>
        </w:tc>
        <w:tc>
          <w:tcPr>
            <w:tcW w:w="3492" w:type="dxa"/>
            <w:vAlign w:val="center"/>
          </w:tcPr>
          <w:p w:rsidR="00EC6795" w:rsidRPr="00755ABC" w:rsidRDefault="00EC6795" w:rsidP="00755ABC">
            <w:pPr>
              <w:spacing w:after="0" w:line="240" w:lineRule="auto"/>
              <w:jc w:val="center"/>
              <w:rPr>
                <w:rFonts w:ascii="Times New Roman" w:eastAsia="Times New Roman" w:hAnsi="Times New Roman"/>
                <w:color w:val="000000"/>
                <w:sz w:val="20"/>
                <w:szCs w:val="20"/>
                <w:lang w:eastAsia="ru-RU"/>
              </w:rPr>
            </w:pPr>
          </w:p>
        </w:tc>
        <w:tc>
          <w:tcPr>
            <w:tcW w:w="3006" w:type="dxa"/>
          </w:tcPr>
          <w:p w:rsidR="00EC6795" w:rsidRDefault="00EC6795" w:rsidP="00EC6795">
            <w:pPr>
              <w:jc w:val="center"/>
            </w:pPr>
            <w:r w:rsidRPr="00040FBB">
              <w:rPr>
                <w:rFonts w:ascii="Times New Roman" w:eastAsia="Times New Roman" w:hAnsi="Times New Roman"/>
                <w:color w:val="000000"/>
                <w:sz w:val="20"/>
                <w:szCs w:val="20"/>
                <w:lang w:eastAsia="ru-RU"/>
              </w:rPr>
              <w:t>г. Улан-Удэ, ул. Революции 1905 года, д35</w:t>
            </w:r>
          </w:p>
        </w:tc>
      </w:tr>
      <w:tr w:rsidR="00EC6795" w:rsidRPr="009C625F" w:rsidTr="00EC6795">
        <w:trPr>
          <w:trHeight w:val="1136"/>
        </w:trPr>
        <w:tc>
          <w:tcPr>
            <w:tcW w:w="936" w:type="dxa"/>
            <w:vAlign w:val="center"/>
          </w:tcPr>
          <w:p w:rsidR="00EC6795" w:rsidRPr="00755ABC" w:rsidRDefault="00EC6795" w:rsidP="00755ABC">
            <w:pPr>
              <w:spacing w:after="0" w:line="240" w:lineRule="auto"/>
              <w:jc w:val="center"/>
              <w:rPr>
                <w:rFonts w:ascii="Times New Roman" w:eastAsia="Times New Roman" w:hAnsi="Times New Roman"/>
                <w:color w:val="000000"/>
                <w:sz w:val="20"/>
                <w:szCs w:val="20"/>
                <w:lang w:eastAsia="ru-RU"/>
              </w:rPr>
            </w:pPr>
            <w:r w:rsidRPr="00755ABC">
              <w:rPr>
                <w:rFonts w:ascii="Times New Roman" w:eastAsia="Times New Roman" w:hAnsi="Times New Roman"/>
                <w:color w:val="000000"/>
                <w:sz w:val="20"/>
                <w:szCs w:val="20"/>
                <w:lang w:eastAsia="ru-RU"/>
              </w:rPr>
              <w:t>3</w:t>
            </w:r>
          </w:p>
        </w:tc>
        <w:tc>
          <w:tcPr>
            <w:tcW w:w="2111" w:type="dxa"/>
            <w:vAlign w:val="center"/>
          </w:tcPr>
          <w:p w:rsidR="00EC6795" w:rsidRPr="00755ABC" w:rsidRDefault="00EC6795" w:rsidP="0001795E">
            <w:pPr>
              <w:spacing w:after="0" w:line="240" w:lineRule="auto"/>
              <w:jc w:val="center"/>
              <w:rPr>
                <w:rFonts w:ascii="Times New Roman" w:eastAsia="Times New Roman" w:hAnsi="Times New Roman"/>
                <w:color w:val="000000"/>
                <w:sz w:val="20"/>
                <w:szCs w:val="20"/>
                <w:lang w:eastAsia="ru-RU"/>
              </w:rPr>
            </w:pPr>
            <w:r w:rsidRPr="00755ABC">
              <w:rPr>
                <w:rFonts w:ascii="Times New Roman" w:eastAsia="Times New Roman" w:hAnsi="Times New Roman"/>
                <w:color w:val="000000"/>
                <w:sz w:val="20"/>
                <w:szCs w:val="20"/>
                <w:lang w:eastAsia="ru-RU"/>
              </w:rPr>
              <w:t xml:space="preserve">Улан-Удэ – </w:t>
            </w:r>
            <w:proofErr w:type="spellStart"/>
            <w:r>
              <w:rPr>
                <w:rFonts w:ascii="Times New Roman" w:eastAsia="Times New Roman" w:hAnsi="Times New Roman"/>
                <w:color w:val="000000"/>
                <w:sz w:val="20"/>
                <w:szCs w:val="20"/>
                <w:lang w:eastAsia="ru-RU"/>
              </w:rPr>
              <w:t>Еловка</w:t>
            </w:r>
            <w:proofErr w:type="spellEnd"/>
          </w:p>
        </w:tc>
        <w:tc>
          <w:tcPr>
            <w:tcW w:w="3492" w:type="dxa"/>
            <w:vAlign w:val="center"/>
          </w:tcPr>
          <w:p w:rsidR="00EC6795" w:rsidRPr="00755ABC" w:rsidRDefault="00EC6795" w:rsidP="0001795E">
            <w:pPr>
              <w:spacing w:after="0" w:line="240" w:lineRule="auto"/>
              <w:jc w:val="center"/>
              <w:rPr>
                <w:rFonts w:ascii="Times New Roman" w:eastAsia="Times New Roman" w:hAnsi="Times New Roman"/>
                <w:color w:val="000000"/>
                <w:sz w:val="20"/>
                <w:szCs w:val="20"/>
                <w:lang w:eastAsia="ru-RU"/>
              </w:rPr>
            </w:pPr>
            <w:r w:rsidRPr="00755ABC">
              <w:rPr>
                <w:rFonts w:ascii="Times New Roman" w:eastAsia="Times New Roman" w:hAnsi="Times New Roman"/>
                <w:color w:val="000000"/>
                <w:sz w:val="20"/>
                <w:szCs w:val="20"/>
                <w:lang w:eastAsia="ru-RU"/>
              </w:rPr>
              <w:t>ООО «</w:t>
            </w:r>
            <w:proofErr w:type="spellStart"/>
            <w:r>
              <w:rPr>
                <w:rFonts w:ascii="Times New Roman" w:eastAsia="Times New Roman" w:hAnsi="Times New Roman"/>
                <w:color w:val="000000"/>
                <w:sz w:val="20"/>
                <w:szCs w:val="20"/>
                <w:lang w:eastAsia="ru-RU"/>
              </w:rPr>
              <w:t>Тункаавтосервис</w:t>
            </w:r>
            <w:proofErr w:type="spellEnd"/>
            <w:r w:rsidRPr="00755ABC">
              <w:rPr>
                <w:rFonts w:ascii="Times New Roman" w:eastAsia="Times New Roman" w:hAnsi="Times New Roman"/>
                <w:color w:val="000000"/>
                <w:sz w:val="20"/>
                <w:szCs w:val="20"/>
                <w:lang w:eastAsia="ru-RU"/>
              </w:rPr>
              <w:t>» (</w:t>
            </w:r>
            <w:r w:rsidRPr="0001795E">
              <w:rPr>
                <w:rFonts w:ascii="Times New Roman" w:eastAsia="Times New Roman" w:hAnsi="Times New Roman"/>
                <w:color w:val="000000"/>
                <w:sz w:val="20"/>
                <w:szCs w:val="20"/>
                <w:lang w:eastAsia="ru-RU"/>
              </w:rPr>
              <w:t>671010, республика Бурятия, </w:t>
            </w:r>
            <w:proofErr w:type="spellStart"/>
            <w:r w:rsidRPr="0001795E">
              <w:rPr>
                <w:rFonts w:ascii="Times New Roman" w:eastAsia="Times New Roman" w:hAnsi="Times New Roman"/>
                <w:color w:val="000000"/>
                <w:sz w:val="20"/>
                <w:szCs w:val="20"/>
                <w:lang w:eastAsia="ru-RU"/>
              </w:rPr>
              <w:t>Тункинский</w:t>
            </w:r>
            <w:proofErr w:type="spellEnd"/>
            <w:r w:rsidRPr="0001795E">
              <w:rPr>
                <w:rFonts w:ascii="Times New Roman" w:eastAsia="Times New Roman" w:hAnsi="Times New Roman"/>
                <w:color w:val="000000"/>
                <w:sz w:val="20"/>
                <w:szCs w:val="20"/>
                <w:lang w:eastAsia="ru-RU"/>
              </w:rPr>
              <w:t xml:space="preserve"> район, село Кырен, Базарная улица, дом 2</w:t>
            </w:r>
            <w:r w:rsidRPr="00755ABC">
              <w:rPr>
                <w:rFonts w:ascii="Times New Roman" w:eastAsia="Times New Roman" w:hAnsi="Times New Roman"/>
                <w:color w:val="000000"/>
                <w:sz w:val="20"/>
                <w:szCs w:val="20"/>
                <w:lang w:eastAsia="ru-RU"/>
              </w:rPr>
              <w:t>)</w:t>
            </w:r>
          </w:p>
        </w:tc>
        <w:tc>
          <w:tcPr>
            <w:tcW w:w="3006" w:type="dxa"/>
          </w:tcPr>
          <w:p w:rsidR="00EC6795" w:rsidRDefault="00EC6795" w:rsidP="00EC6795">
            <w:pPr>
              <w:jc w:val="center"/>
            </w:pPr>
            <w:r w:rsidRPr="00040FBB">
              <w:rPr>
                <w:rFonts w:ascii="Times New Roman" w:eastAsia="Times New Roman" w:hAnsi="Times New Roman"/>
                <w:color w:val="000000"/>
                <w:sz w:val="20"/>
                <w:szCs w:val="20"/>
                <w:lang w:eastAsia="ru-RU"/>
              </w:rPr>
              <w:t>г. Улан-Удэ, ул. Революции 1905 года, д35</w:t>
            </w:r>
          </w:p>
        </w:tc>
      </w:tr>
      <w:tr w:rsidR="00EC6795" w:rsidRPr="009C625F" w:rsidTr="00EC6795">
        <w:trPr>
          <w:trHeight w:val="688"/>
        </w:trPr>
        <w:tc>
          <w:tcPr>
            <w:tcW w:w="936" w:type="dxa"/>
            <w:vAlign w:val="center"/>
          </w:tcPr>
          <w:p w:rsidR="00EC6795" w:rsidRPr="00755ABC" w:rsidRDefault="00EC6795" w:rsidP="00755ABC">
            <w:pPr>
              <w:spacing w:after="0" w:line="240" w:lineRule="auto"/>
              <w:jc w:val="center"/>
              <w:rPr>
                <w:rFonts w:ascii="Times New Roman" w:eastAsia="Times New Roman" w:hAnsi="Times New Roman"/>
                <w:color w:val="000000"/>
                <w:sz w:val="20"/>
                <w:szCs w:val="20"/>
                <w:lang w:eastAsia="ru-RU"/>
              </w:rPr>
            </w:pPr>
            <w:r w:rsidRPr="00755ABC">
              <w:rPr>
                <w:rFonts w:ascii="Times New Roman" w:eastAsia="Times New Roman" w:hAnsi="Times New Roman"/>
                <w:color w:val="000000"/>
                <w:sz w:val="20"/>
                <w:szCs w:val="20"/>
                <w:lang w:eastAsia="ru-RU"/>
              </w:rPr>
              <w:t>4</w:t>
            </w:r>
          </w:p>
        </w:tc>
        <w:tc>
          <w:tcPr>
            <w:tcW w:w="2111" w:type="dxa"/>
            <w:vAlign w:val="center"/>
          </w:tcPr>
          <w:p w:rsidR="00EC6795" w:rsidRPr="00755ABC" w:rsidRDefault="00EC6795" w:rsidP="0001795E">
            <w:pPr>
              <w:spacing w:after="0" w:line="240" w:lineRule="auto"/>
              <w:jc w:val="center"/>
              <w:rPr>
                <w:rFonts w:ascii="Times New Roman" w:eastAsia="Times New Roman" w:hAnsi="Times New Roman"/>
                <w:color w:val="000000"/>
                <w:sz w:val="20"/>
                <w:szCs w:val="20"/>
                <w:lang w:eastAsia="ru-RU"/>
              </w:rPr>
            </w:pPr>
            <w:r w:rsidRPr="00755ABC">
              <w:rPr>
                <w:rFonts w:ascii="Times New Roman" w:eastAsia="Times New Roman" w:hAnsi="Times New Roman"/>
                <w:color w:val="000000"/>
                <w:sz w:val="20"/>
                <w:szCs w:val="20"/>
                <w:lang w:eastAsia="ru-RU"/>
              </w:rPr>
              <w:t xml:space="preserve">Улан-Удэ – </w:t>
            </w:r>
            <w:r>
              <w:rPr>
                <w:rFonts w:ascii="Times New Roman" w:eastAsia="Times New Roman" w:hAnsi="Times New Roman"/>
                <w:color w:val="000000"/>
                <w:sz w:val="20"/>
                <w:szCs w:val="20"/>
                <w:lang w:eastAsia="ru-RU"/>
              </w:rPr>
              <w:t>Турунтаево</w:t>
            </w:r>
          </w:p>
        </w:tc>
        <w:tc>
          <w:tcPr>
            <w:tcW w:w="3492" w:type="dxa"/>
            <w:vAlign w:val="center"/>
          </w:tcPr>
          <w:p w:rsidR="00EC6795" w:rsidRPr="00EC6795" w:rsidRDefault="00EC6795" w:rsidP="00EC6795">
            <w:pPr>
              <w:spacing w:after="0" w:line="240" w:lineRule="auto"/>
              <w:jc w:val="center"/>
            </w:pPr>
            <w:r>
              <w:rPr>
                <w:rFonts w:ascii="Times New Roman" w:eastAsia="Times New Roman" w:hAnsi="Times New Roman"/>
                <w:color w:val="000000"/>
                <w:sz w:val="20"/>
                <w:szCs w:val="20"/>
                <w:lang w:eastAsia="ru-RU"/>
              </w:rPr>
              <w:t>ООО «Байкал-Транс» (</w:t>
            </w:r>
            <w:r w:rsidRPr="00EC6795">
              <w:rPr>
                <w:rFonts w:ascii="Times New Roman" w:eastAsia="Times New Roman" w:hAnsi="Times New Roman"/>
                <w:color w:val="000000"/>
                <w:sz w:val="20"/>
                <w:szCs w:val="20"/>
                <w:lang w:eastAsia="ru-RU"/>
              </w:rPr>
              <w:t xml:space="preserve">670034, г. Улан-Удэ, ул. </w:t>
            </w:r>
            <w:proofErr w:type="spellStart"/>
            <w:r w:rsidRPr="00EC6795">
              <w:rPr>
                <w:rFonts w:ascii="Times New Roman" w:eastAsia="Times New Roman" w:hAnsi="Times New Roman"/>
                <w:color w:val="000000"/>
                <w:sz w:val="20"/>
                <w:szCs w:val="20"/>
                <w:lang w:eastAsia="ru-RU"/>
              </w:rPr>
              <w:t>Хоца</w:t>
            </w:r>
            <w:proofErr w:type="spellEnd"/>
            <w:r w:rsidRPr="00EC6795">
              <w:rPr>
                <w:rFonts w:ascii="Times New Roman" w:eastAsia="Times New Roman" w:hAnsi="Times New Roman"/>
                <w:color w:val="000000"/>
                <w:sz w:val="20"/>
                <w:szCs w:val="20"/>
                <w:lang w:eastAsia="ru-RU"/>
              </w:rPr>
              <w:t xml:space="preserve"> </w:t>
            </w:r>
            <w:proofErr w:type="spellStart"/>
            <w:r w:rsidRPr="00EC6795">
              <w:rPr>
                <w:rFonts w:ascii="Times New Roman" w:eastAsia="Times New Roman" w:hAnsi="Times New Roman"/>
                <w:color w:val="000000"/>
                <w:sz w:val="20"/>
                <w:szCs w:val="20"/>
                <w:lang w:eastAsia="ru-RU"/>
              </w:rPr>
              <w:t>Намсараева</w:t>
            </w:r>
            <w:proofErr w:type="spellEnd"/>
            <w:r w:rsidRPr="00EC6795">
              <w:rPr>
                <w:rFonts w:ascii="Times New Roman" w:eastAsia="Times New Roman" w:hAnsi="Times New Roman"/>
                <w:color w:val="000000"/>
                <w:sz w:val="20"/>
                <w:szCs w:val="20"/>
                <w:lang w:eastAsia="ru-RU"/>
              </w:rPr>
              <w:t xml:space="preserve"> 7а, офис 20)</w:t>
            </w:r>
          </w:p>
        </w:tc>
        <w:tc>
          <w:tcPr>
            <w:tcW w:w="3006" w:type="dxa"/>
          </w:tcPr>
          <w:p w:rsidR="00EC6795" w:rsidRDefault="00EC6795" w:rsidP="00EC6795">
            <w:pPr>
              <w:jc w:val="center"/>
            </w:pPr>
            <w:r w:rsidRPr="00133A3A">
              <w:rPr>
                <w:rFonts w:ascii="Times New Roman" w:eastAsia="Times New Roman" w:hAnsi="Times New Roman"/>
                <w:color w:val="000000"/>
                <w:sz w:val="20"/>
                <w:szCs w:val="20"/>
                <w:lang w:eastAsia="ru-RU"/>
              </w:rPr>
              <w:t xml:space="preserve">г. Улан-Удэ, ул. </w:t>
            </w:r>
            <w:proofErr w:type="gramStart"/>
            <w:r>
              <w:rPr>
                <w:rFonts w:ascii="Times New Roman" w:eastAsia="Times New Roman" w:hAnsi="Times New Roman"/>
                <w:color w:val="000000"/>
                <w:sz w:val="20"/>
                <w:szCs w:val="20"/>
                <w:lang w:eastAsia="ru-RU"/>
              </w:rPr>
              <w:t>Ботаническая</w:t>
            </w:r>
            <w:proofErr w:type="gramEnd"/>
            <w:r>
              <w:rPr>
                <w:rFonts w:ascii="Times New Roman" w:eastAsia="Times New Roman" w:hAnsi="Times New Roman"/>
                <w:color w:val="000000"/>
                <w:sz w:val="20"/>
                <w:szCs w:val="20"/>
                <w:lang w:eastAsia="ru-RU"/>
              </w:rPr>
              <w:t xml:space="preserve"> 68/2</w:t>
            </w:r>
          </w:p>
        </w:tc>
      </w:tr>
      <w:tr w:rsidR="00EC6795" w:rsidRPr="009C625F" w:rsidTr="00EC6795">
        <w:trPr>
          <w:trHeight w:val="688"/>
        </w:trPr>
        <w:tc>
          <w:tcPr>
            <w:tcW w:w="936" w:type="dxa"/>
            <w:vAlign w:val="center"/>
          </w:tcPr>
          <w:p w:rsidR="00EC6795" w:rsidRPr="00755ABC" w:rsidRDefault="00EC6795" w:rsidP="00755ABC">
            <w:pPr>
              <w:spacing w:after="0" w:line="240" w:lineRule="auto"/>
              <w:jc w:val="center"/>
              <w:rPr>
                <w:rFonts w:ascii="Times New Roman" w:eastAsia="Times New Roman" w:hAnsi="Times New Roman"/>
                <w:color w:val="000000"/>
                <w:sz w:val="20"/>
                <w:szCs w:val="20"/>
                <w:lang w:eastAsia="ru-RU"/>
              </w:rPr>
            </w:pPr>
            <w:r w:rsidRPr="00755ABC">
              <w:rPr>
                <w:rFonts w:ascii="Times New Roman" w:eastAsia="Times New Roman" w:hAnsi="Times New Roman"/>
                <w:color w:val="000000"/>
                <w:sz w:val="20"/>
                <w:szCs w:val="20"/>
                <w:lang w:eastAsia="ru-RU"/>
              </w:rPr>
              <w:t>5</w:t>
            </w:r>
          </w:p>
        </w:tc>
        <w:tc>
          <w:tcPr>
            <w:tcW w:w="2111" w:type="dxa"/>
            <w:vAlign w:val="center"/>
          </w:tcPr>
          <w:p w:rsidR="00EC6795" w:rsidRPr="00755ABC" w:rsidRDefault="00EC6795" w:rsidP="0001795E">
            <w:pPr>
              <w:pStyle w:val="ac"/>
              <w:jc w:val="center"/>
              <w:rPr>
                <w:rFonts w:ascii="Times New Roman" w:eastAsia="Times New Roman" w:hAnsi="Times New Roman"/>
                <w:color w:val="000000"/>
                <w:sz w:val="20"/>
                <w:szCs w:val="20"/>
                <w:lang w:eastAsia="ru-RU"/>
              </w:rPr>
            </w:pPr>
            <w:r w:rsidRPr="00755ABC">
              <w:rPr>
                <w:rFonts w:ascii="Times New Roman" w:eastAsia="Times New Roman" w:hAnsi="Times New Roman"/>
                <w:color w:val="000000"/>
                <w:sz w:val="20"/>
                <w:szCs w:val="20"/>
                <w:lang w:eastAsia="ru-RU"/>
              </w:rPr>
              <w:t xml:space="preserve">Улан-Удэ – </w:t>
            </w:r>
            <w:r>
              <w:rPr>
                <w:rFonts w:ascii="Times New Roman" w:eastAsia="Times New Roman" w:hAnsi="Times New Roman"/>
                <w:color w:val="000000"/>
                <w:sz w:val="20"/>
                <w:szCs w:val="20"/>
                <w:lang w:eastAsia="ru-RU"/>
              </w:rPr>
              <w:t>Кома</w:t>
            </w:r>
          </w:p>
        </w:tc>
        <w:tc>
          <w:tcPr>
            <w:tcW w:w="3492" w:type="dxa"/>
            <w:vAlign w:val="center"/>
          </w:tcPr>
          <w:p w:rsidR="00EC6795" w:rsidRPr="00755ABC" w:rsidRDefault="00EC6795" w:rsidP="00755ABC">
            <w:pPr>
              <w:pStyle w:val="ac"/>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ООО «Байкал-Транс» (</w:t>
            </w:r>
            <w:r w:rsidRPr="00EC6795">
              <w:rPr>
                <w:rFonts w:ascii="Times New Roman" w:eastAsia="Times New Roman" w:hAnsi="Times New Roman"/>
                <w:color w:val="000000"/>
                <w:sz w:val="20"/>
                <w:szCs w:val="20"/>
                <w:lang w:eastAsia="ru-RU"/>
              </w:rPr>
              <w:t xml:space="preserve">670034, г. Улан-Удэ, ул. </w:t>
            </w:r>
            <w:proofErr w:type="spellStart"/>
            <w:r w:rsidRPr="00EC6795">
              <w:rPr>
                <w:rFonts w:ascii="Times New Roman" w:eastAsia="Times New Roman" w:hAnsi="Times New Roman"/>
                <w:color w:val="000000"/>
                <w:sz w:val="20"/>
                <w:szCs w:val="20"/>
                <w:lang w:eastAsia="ru-RU"/>
              </w:rPr>
              <w:t>Хоца</w:t>
            </w:r>
            <w:proofErr w:type="spellEnd"/>
            <w:r w:rsidRPr="00EC6795">
              <w:rPr>
                <w:rFonts w:ascii="Times New Roman" w:eastAsia="Times New Roman" w:hAnsi="Times New Roman"/>
                <w:color w:val="000000"/>
                <w:sz w:val="20"/>
                <w:szCs w:val="20"/>
                <w:lang w:eastAsia="ru-RU"/>
              </w:rPr>
              <w:t xml:space="preserve"> </w:t>
            </w:r>
            <w:proofErr w:type="spellStart"/>
            <w:r w:rsidRPr="00EC6795">
              <w:rPr>
                <w:rFonts w:ascii="Times New Roman" w:eastAsia="Times New Roman" w:hAnsi="Times New Roman"/>
                <w:color w:val="000000"/>
                <w:sz w:val="20"/>
                <w:szCs w:val="20"/>
                <w:lang w:eastAsia="ru-RU"/>
              </w:rPr>
              <w:t>Намсараева</w:t>
            </w:r>
            <w:proofErr w:type="spellEnd"/>
            <w:r w:rsidRPr="00EC6795">
              <w:rPr>
                <w:rFonts w:ascii="Times New Roman" w:eastAsia="Times New Roman" w:hAnsi="Times New Roman"/>
                <w:color w:val="000000"/>
                <w:sz w:val="20"/>
                <w:szCs w:val="20"/>
                <w:lang w:eastAsia="ru-RU"/>
              </w:rPr>
              <w:t xml:space="preserve"> 7а, офис 20)</w:t>
            </w:r>
          </w:p>
        </w:tc>
        <w:tc>
          <w:tcPr>
            <w:tcW w:w="3006" w:type="dxa"/>
          </w:tcPr>
          <w:p w:rsidR="00EC6795" w:rsidRDefault="00EC6795" w:rsidP="00EC6795">
            <w:pPr>
              <w:jc w:val="center"/>
            </w:pPr>
            <w:r w:rsidRPr="00133A3A">
              <w:rPr>
                <w:rFonts w:ascii="Times New Roman" w:eastAsia="Times New Roman" w:hAnsi="Times New Roman"/>
                <w:color w:val="000000"/>
                <w:sz w:val="20"/>
                <w:szCs w:val="20"/>
                <w:lang w:eastAsia="ru-RU"/>
              </w:rPr>
              <w:t xml:space="preserve">г. Улан-Удэ, ул. </w:t>
            </w:r>
            <w:proofErr w:type="gramStart"/>
            <w:r>
              <w:rPr>
                <w:rFonts w:ascii="Times New Roman" w:eastAsia="Times New Roman" w:hAnsi="Times New Roman"/>
                <w:color w:val="000000"/>
                <w:sz w:val="20"/>
                <w:szCs w:val="20"/>
                <w:lang w:eastAsia="ru-RU"/>
              </w:rPr>
              <w:t>Ботаническая</w:t>
            </w:r>
            <w:proofErr w:type="gramEnd"/>
            <w:r>
              <w:rPr>
                <w:rFonts w:ascii="Times New Roman" w:eastAsia="Times New Roman" w:hAnsi="Times New Roman"/>
                <w:color w:val="000000"/>
                <w:sz w:val="20"/>
                <w:szCs w:val="20"/>
                <w:lang w:eastAsia="ru-RU"/>
              </w:rPr>
              <w:t xml:space="preserve"> 68/2</w:t>
            </w:r>
          </w:p>
        </w:tc>
      </w:tr>
    </w:tbl>
    <w:p w:rsidR="00A42519" w:rsidRPr="00440053" w:rsidRDefault="00A42519" w:rsidP="005D7532">
      <w:pPr>
        <w:spacing w:after="0" w:line="240" w:lineRule="auto"/>
        <w:ind w:firstLine="567"/>
        <w:jc w:val="both"/>
        <w:rPr>
          <w:rFonts w:ascii="Times New Roman" w:hAnsi="Times New Roman"/>
          <w:sz w:val="24"/>
          <w:szCs w:val="24"/>
        </w:rPr>
      </w:pPr>
    </w:p>
    <w:p w:rsidR="00BD299B" w:rsidRPr="00EF215F" w:rsidRDefault="00A21FB7" w:rsidP="0084481F">
      <w:pPr>
        <w:pStyle w:val="2"/>
        <w:suppressAutoHyphens/>
        <w:spacing w:before="120" w:after="120" w:line="360" w:lineRule="auto"/>
        <w:ind w:right="284" w:firstLine="567"/>
        <w:jc w:val="both"/>
        <w:rPr>
          <w:b/>
          <w:sz w:val="24"/>
        </w:rPr>
      </w:pPr>
      <w:r w:rsidRPr="00EF215F">
        <w:rPr>
          <w:b/>
          <w:sz w:val="24"/>
        </w:rPr>
        <w:t>1</w:t>
      </w:r>
      <w:r w:rsidR="0086210B" w:rsidRPr="00EF215F">
        <w:rPr>
          <w:b/>
          <w:sz w:val="24"/>
        </w:rPr>
        <w:t xml:space="preserve">.4 </w:t>
      </w:r>
      <w:r w:rsidR="00BD299B" w:rsidRPr="00EF215F">
        <w:rPr>
          <w:b/>
          <w:sz w:val="24"/>
        </w:rPr>
        <w:t>Характеристика</w:t>
      </w:r>
      <w:r w:rsidR="00640089" w:rsidRPr="00EF215F">
        <w:rPr>
          <w:b/>
          <w:sz w:val="24"/>
        </w:rPr>
        <w:t xml:space="preserve"> сети дорог</w:t>
      </w:r>
      <w:r w:rsidR="00BD299B" w:rsidRPr="00EF215F">
        <w:rPr>
          <w:b/>
          <w:sz w:val="24"/>
        </w:rPr>
        <w:t>, параметры дорожного движения, оценк</w:t>
      </w:r>
      <w:r w:rsidR="00466807" w:rsidRPr="00EF215F">
        <w:rPr>
          <w:b/>
          <w:sz w:val="24"/>
        </w:rPr>
        <w:t>а</w:t>
      </w:r>
      <w:r w:rsidR="00BD299B" w:rsidRPr="00EF215F">
        <w:rPr>
          <w:b/>
          <w:sz w:val="24"/>
        </w:rPr>
        <w:t xml:space="preserve"> качества содержания дорог</w:t>
      </w:r>
    </w:p>
    <w:p w:rsidR="00685FCE" w:rsidRPr="00685FCE" w:rsidRDefault="00685FCE" w:rsidP="00685FCE">
      <w:pPr>
        <w:spacing w:after="0" w:line="360" w:lineRule="auto"/>
        <w:ind w:firstLine="567"/>
        <w:jc w:val="both"/>
        <w:rPr>
          <w:rFonts w:ascii="Times New Roman" w:hAnsi="Times New Roman"/>
          <w:sz w:val="24"/>
          <w:szCs w:val="24"/>
        </w:rPr>
      </w:pPr>
      <w:r w:rsidRPr="00685FCE">
        <w:rPr>
          <w:rFonts w:ascii="Times New Roman" w:hAnsi="Times New Roman"/>
          <w:sz w:val="24"/>
          <w:szCs w:val="24"/>
        </w:rPr>
        <w:t xml:space="preserve">В </w:t>
      </w:r>
      <w:r w:rsidR="00BA375C">
        <w:rPr>
          <w:rFonts w:ascii="Times New Roman" w:hAnsi="Times New Roman"/>
          <w:sz w:val="24"/>
          <w:szCs w:val="24"/>
        </w:rPr>
        <w:t>Прибайкальском</w:t>
      </w:r>
      <w:r w:rsidRPr="00685FCE">
        <w:rPr>
          <w:rFonts w:ascii="Times New Roman" w:hAnsi="Times New Roman"/>
          <w:sz w:val="24"/>
          <w:szCs w:val="24"/>
        </w:rPr>
        <w:t xml:space="preserve"> районе Республики Бурятия проходят автомобильные дороги федерального, регионального и местного назначения.</w:t>
      </w:r>
    </w:p>
    <w:p w:rsidR="00685FCE" w:rsidRPr="00685FCE" w:rsidRDefault="00685FCE" w:rsidP="00685FCE">
      <w:pPr>
        <w:spacing w:after="0" w:line="360" w:lineRule="auto"/>
        <w:ind w:firstLine="567"/>
        <w:jc w:val="both"/>
        <w:rPr>
          <w:rFonts w:ascii="Times New Roman" w:hAnsi="Times New Roman"/>
          <w:sz w:val="24"/>
          <w:szCs w:val="24"/>
        </w:rPr>
      </w:pPr>
      <w:r w:rsidRPr="00685FCE">
        <w:rPr>
          <w:rFonts w:ascii="Times New Roman" w:hAnsi="Times New Roman"/>
          <w:sz w:val="24"/>
          <w:szCs w:val="24"/>
        </w:rPr>
        <w:t xml:space="preserve">Важнейшими автомобильными трассами, проходящими через </w:t>
      </w:r>
      <w:r w:rsidR="00BA375C">
        <w:rPr>
          <w:rFonts w:ascii="Times New Roman" w:hAnsi="Times New Roman"/>
          <w:sz w:val="24"/>
          <w:szCs w:val="24"/>
        </w:rPr>
        <w:t xml:space="preserve">Прибайкальский район </w:t>
      </w:r>
      <w:r w:rsidRPr="00685FCE">
        <w:rPr>
          <w:rFonts w:ascii="Times New Roman" w:hAnsi="Times New Roman"/>
          <w:sz w:val="24"/>
          <w:szCs w:val="24"/>
        </w:rPr>
        <w:t xml:space="preserve">Республики Бурятия, являются: </w:t>
      </w:r>
    </w:p>
    <w:p w:rsidR="00685FCE" w:rsidRPr="00685FCE" w:rsidRDefault="00685FCE" w:rsidP="00685FCE">
      <w:pPr>
        <w:spacing w:after="0" w:line="360" w:lineRule="auto"/>
        <w:ind w:firstLine="567"/>
        <w:jc w:val="both"/>
        <w:rPr>
          <w:rFonts w:ascii="Times New Roman" w:hAnsi="Times New Roman"/>
          <w:sz w:val="24"/>
          <w:szCs w:val="24"/>
        </w:rPr>
      </w:pPr>
      <w:r w:rsidRPr="00685FCE">
        <w:rPr>
          <w:rFonts w:ascii="Times New Roman" w:hAnsi="Times New Roman"/>
          <w:sz w:val="24"/>
          <w:szCs w:val="24"/>
        </w:rPr>
        <w:t xml:space="preserve">• автомобильная дорога федерального значения Р-258 «Байкал», связывающая район с г. Улан-Удэ и с другими районами республики и областными центрами – городами Иркутск и Чита. Дорога связывает между собой практически все крупнейшие города Сибири; </w:t>
      </w:r>
    </w:p>
    <w:p w:rsidR="00685FCE" w:rsidRDefault="00685FCE" w:rsidP="00685FCE">
      <w:pPr>
        <w:tabs>
          <w:tab w:val="left" w:pos="993"/>
        </w:tabs>
        <w:autoSpaceDE w:val="0"/>
        <w:autoSpaceDN w:val="0"/>
        <w:adjustRightInd w:val="0"/>
        <w:spacing w:after="0" w:line="360" w:lineRule="auto"/>
        <w:ind w:firstLine="567"/>
        <w:jc w:val="both"/>
        <w:rPr>
          <w:rFonts w:ascii="Times New Roman" w:hAnsi="Times New Roman"/>
          <w:sz w:val="24"/>
          <w:szCs w:val="24"/>
        </w:rPr>
      </w:pPr>
      <w:r w:rsidRPr="00685FCE">
        <w:rPr>
          <w:rFonts w:ascii="Times New Roman" w:hAnsi="Times New Roman"/>
          <w:sz w:val="24"/>
          <w:szCs w:val="24"/>
        </w:rPr>
        <w:t xml:space="preserve"> • Ав</w:t>
      </w:r>
      <w:r w:rsidR="00343E80">
        <w:rPr>
          <w:rFonts w:ascii="Times New Roman" w:hAnsi="Times New Roman"/>
          <w:sz w:val="24"/>
          <w:szCs w:val="24"/>
        </w:rPr>
        <w:t xml:space="preserve">тодорога </w:t>
      </w:r>
      <w:r w:rsidR="00BA375C" w:rsidRPr="00BA375C">
        <w:rPr>
          <w:rFonts w:ascii="Times New Roman" w:hAnsi="Times New Roman"/>
          <w:sz w:val="24"/>
          <w:szCs w:val="24"/>
        </w:rPr>
        <w:t>Улан-Удэ – Турунтаево – Курумкан – Новый Уоян</w:t>
      </w:r>
      <w:r w:rsidR="00BA375C">
        <w:rPr>
          <w:rFonts w:ascii="Times New Roman" w:hAnsi="Times New Roman"/>
          <w:sz w:val="24"/>
          <w:szCs w:val="24"/>
        </w:rPr>
        <w:t>;</w:t>
      </w:r>
    </w:p>
    <w:p w:rsidR="00552787" w:rsidRPr="00552787" w:rsidRDefault="00552787" w:rsidP="00552787">
      <w:pPr>
        <w:pStyle w:val="a9"/>
        <w:numPr>
          <w:ilvl w:val="0"/>
          <w:numId w:val="3"/>
        </w:numPr>
        <w:tabs>
          <w:tab w:val="left" w:pos="993"/>
        </w:tabs>
        <w:autoSpaceDE w:val="0"/>
        <w:autoSpaceDN w:val="0"/>
        <w:adjustRightInd w:val="0"/>
        <w:spacing w:after="0" w:line="360" w:lineRule="auto"/>
        <w:ind w:left="0" w:firstLine="567"/>
        <w:jc w:val="both"/>
        <w:rPr>
          <w:szCs w:val="24"/>
        </w:rPr>
      </w:pPr>
      <w:r w:rsidRPr="00685FCE">
        <w:rPr>
          <w:szCs w:val="24"/>
        </w:rPr>
        <w:t>Ав</w:t>
      </w:r>
      <w:r w:rsidR="00343E80">
        <w:rPr>
          <w:szCs w:val="24"/>
        </w:rPr>
        <w:t xml:space="preserve">тодорога </w:t>
      </w:r>
      <w:r w:rsidRPr="00552787">
        <w:rPr>
          <w:szCs w:val="24"/>
        </w:rPr>
        <w:t>Турунтаево – Острог – Покровка – Шергино</w:t>
      </w:r>
      <w:r>
        <w:rPr>
          <w:szCs w:val="24"/>
          <w:lang w:val="ru-RU"/>
        </w:rPr>
        <w:t>;</w:t>
      </w:r>
    </w:p>
    <w:p w:rsidR="00BA375C" w:rsidRPr="00BA375C" w:rsidRDefault="00BA375C" w:rsidP="00BA375C">
      <w:pPr>
        <w:pStyle w:val="a9"/>
        <w:numPr>
          <w:ilvl w:val="1"/>
          <w:numId w:val="1"/>
        </w:numPr>
        <w:spacing w:after="0" w:line="360" w:lineRule="auto"/>
        <w:ind w:left="0" w:firstLine="567"/>
        <w:jc w:val="both"/>
        <w:rPr>
          <w:szCs w:val="24"/>
        </w:rPr>
      </w:pPr>
      <w:r w:rsidRPr="00BA375C">
        <w:rPr>
          <w:szCs w:val="24"/>
        </w:rPr>
        <w:t>автомобильна</w:t>
      </w:r>
      <w:r w:rsidR="00343E80">
        <w:rPr>
          <w:szCs w:val="24"/>
        </w:rPr>
        <w:t xml:space="preserve">я дорога </w:t>
      </w:r>
      <w:r w:rsidRPr="00BA375C">
        <w:rPr>
          <w:szCs w:val="24"/>
        </w:rPr>
        <w:t>подъезд от автомобильной дороги федерального значения Р-258 «Байкал» к станции Таловка;</w:t>
      </w:r>
    </w:p>
    <w:p w:rsidR="00BA375C" w:rsidRPr="00BA375C" w:rsidRDefault="00BA375C" w:rsidP="00BA375C">
      <w:pPr>
        <w:pStyle w:val="a9"/>
        <w:numPr>
          <w:ilvl w:val="0"/>
          <w:numId w:val="3"/>
        </w:numPr>
        <w:spacing w:after="0" w:line="360" w:lineRule="auto"/>
        <w:ind w:left="0" w:firstLine="567"/>
        <w:jc w:val="both"/>
        <w:rPr>
          <w:szCs w:val="24"/>
        </w:rPr>
      </w:pPr>
      <w:r w:rsidRPr="00BA375C">
        <w:rPr>
          <w:szCs w:val="24"/>
        </w:rPr>
        <w:t>автомобильная до</w:t>
      </w:r>
      <w:r w:rsidR="00BC2D80">
        <w:rPr>
          <w:szCs w:val="24"/>
        </w:rPr>
        <w:t xml:space="preserve">рога </w:t>
      </w:r>
      <w:r w:rsidRPr="00BA375C">
        <w:rPr>
          <w:szCs w:val="24"/>
        </w:rPr>
        <w:t>подъезд от автомобильной дороги федерального значения Р-258 «Байкал» к с.Югово;</w:t>
      </w:r>
    </w:p>
    <w:p w:rsidR="00BA375C" w:rsidRPr="00BA375C" w:rsidRDefault="00BA375C" w:rsidP="00BA375C">
      <w:pPr>
        <w:pStyle w:val="a9"/>
        <w:numPr>
          <w:ilvl w:val="0"/>
          <w:numId w:val="3"/>
        </w:numPr>
        <w:spacing w:after="0" w:line="360" w:lineRule="auto"/>
        <w:ind w:left="0" w:firstLine="567"/>
        <w:jc w:val="both"/>
        <w:rPr>
          <w:szCs w:val="24"/>
        </w:rPr>
      </w:pPr>
      <w:r w:rsidRPr="00BA375C">
        <w:rPr>
          <w:szCs w:val="24"/>
        </w:rPr>
        <w:t>автомобильна</w:t>
      </w:r>
      <w:r w:rsidR="00BC2D80">
        <w:rPr>
          <w:szCs w:val="24"/>
        </w:rPr>
        <w:t xml:space="preserve">я дорога </w:t>
      </w:r>
      <w:r w:rsidRPr="00BA375C">
        <w:rPr>
          <w:szCs w:val="24"/>
        </w:rPr>
        <w:t>подъезд от автомобильной дороги федерального значения Р-258 «Байкал» к с.Троицкое;</w:t>
      </w:r>
    </w:p>
    <w:p w:rsidR="00BA375C" w:rsidRPr="00BA375C" w:rsidRDefault="00BA375C" w:rsidP="00BA375C">
      <w:pPr>
        <w:pStyle w:val="a9"/>
        <w:numPr>
          <w:ilvl w:val="0"/>
          <w:numId w:val="3"/>
        </w:numPr>
        <w:spacing w:after="0" w:line="360" w:lineRule="auto"/>
        <w:ind w:left="0" w:firstLine="567"/>
        <w:jc w:val="both"/>
        <w:rPr>
          <w:szCs w:val="24"/>
        </w:rPr>
      </w:pPr>
      <w:r w:rsidRPr="00BA375C">
        <w:rPr>
          <w:szCs w:val="24"/>
        </w:rPr>
        <w:t>автомобильная дорога подъезд от автомобильной дороги федерального значения Р-258 «Байкал» к с.Таловка;</w:t>
      </w:r>
    </w:p>
    <w:p w:rsidR="00BA375C" w:rsidRPr="00BA375C" w:rsidRDefault="00BA375C" w:rsidP="00BA375C">
      <w:pPr>
        <w:pStyle w:val="a9"/>
        <w:numPr>
          <w:ilvl w:val="0"/>
          <w:numId w:val="3"/>
        </w:numPr>
        <w:spacing w:after="0" w:line="360" w:lineRule="auto"/>
        <w:ind w:left="0" w:firstLine="567"/>
        <w:jc w:val="both"/>
        <w:rPr>
          <w:szCs w:val="24"/>
        </w:rPr>
      </w:pPr>
      <w:r w:rsidRPr="00BA375C">
        <w:rPr>
          <w:szCs w:val="24"/>
        </w:rPr>
        <w:lastRenderedPageBreak/>
        <w:t>автомобильна</w:t>
      </w:r>
      <w:r w:rsidR="00BC2D80">
        <w:rPr>
          <w:szCs w:val="24"/>
        </w:rPr>
        <w:t xml:space="preserve">я дорога </w:t>
      </w:r>
      <w:r w:rsidRPr="00BA375C">
        <w:rPr>
          <w:szCs w:val="24"/>
        </w:rPr>
        <w:t>подъезд от автомобильной дороги федерального значения Р-258 «Байкал» к водолечебнице Ильинка;</w:t>
      </w:r>
    </w:p>
    <w:p w:rsidR="00BA375C" w:rsidRPr="00BA375C" w:rsidRDefault="00BA375C" w:rsidP="00BA375C">
      <w:pPr>
        <w:pStyle w:val="a9"/>
        <w:numPr>
          <w:ilvl w:val="0"/>
          <w:numId w:val="3"/>
        </w:numPr>
        <w:spacing w:after="0" w:line="360" w:lineRule="auto"/>
        <w:ind w:left="0" w:firstLine="567"/>
        <w:jc w:val="both"/>
        <w:rPr>
          <w:szCs w:val="24"/>
        </w:rPr>
      </w:pPr>
      <w:r w:rsidRPr="00BA375C">
        <w:rPr>
          <w:szCs w:val="24"/>
        </w:rPr>
        <w:t>автомобильная дорога Турунтаево – Карымск;</w:t>
      </w:r>
    </w:p>
    <w:p w:rsidR="00BA375C" w:rsidRPr="00BA375C" w:rsidRDefault="00BA375C" w:rsidP="00BA375C">
      <w:pPr>
        <w:pStyle w:val="a9"/>
        <w:numPr>
          <w:ilvl w:val="0"/>
          <w:numId w:val="3"/>
        </w:numPr>
        <w:spacing w:after="0" w:line="360" w:lineRule="auto"/>
        <w:ind w:left="0" w:firstLine="567"/>
        <w:jc w:val="both"/>
        <w:rPr>
          <w:szCs w:val="24"/>
        </w:rPr>
      </w:pPr>
      <w:r w:rsidRPr="00BA375C">
        <w:rPr>
          <w:szCs w:val="24"/>
        </w:rPr>
        <w:t>автомобильная дорога Турка – Соболиха;</w:t>
      </w:r>
    </w:p>
    <w:p w:rsidR="00BA375C" w:rsidRPr="00BA375C" w:rsidRDefault="00BA375C" w:rsidP="00BA375C">
      <w:pPr>
        <w:pStyle w:val="a9"/>
        <w:numPr>
          <w:ilvl w:val="0"/>
          <w:numId w:val="3"/>
        </w:numPr>
        <w:spacing w:after="0" w:line="360" w:lineRule="auto"/>
        <w:ind w:left="0" w:firstLine="567"/>
        <w:jc w:val="both"/>
        <w:rPr>
          <w:szCs w:val="24"/>
        </w:rPr>
      </w:pPr>
      <w:r w:rsidRPr="00BA375C">
        <w:rPr>
          <w:szCs w:val="24"/>
        </w:rPr>
        <w:t>автомобильная дорога Турка – Золотой Ключ;</w:t>
      </w:r>
    </w:p>
    <w:p w:rsidR="00BA375C" w:rsidRPr="00BA375C" w:rsidRDefault="00BA375C" w:rsidP="00BA375C">
      <w:pPr>
        <w:pStyle w:val="a9"/>
        <w:numPr>
          <w:ilvl w:val="0"/>
          <w:numId w:val="3"/>
        </w:numPr>
        <w:spacing w:after="0" w:line="360" w:lineRule="auto"/>
        <w:ind w:left="0" w:firstLine="567"/>
        <w:jc w:val="both"/>
        <w:rPr>
          <w:szCs w:val="24"/>
        </w:rPr>
      </w:pPr>
      <w:r w:rsidRPr="00BA375C">
        <w:rPr>
          <w:szCs w:val="24"/>
        </w:rPr>
        <w:t>автомобильная дорога Батурино - Бурля;</w:t>
      </w:r>
    </w:p>
    <w:p w:rsidR="00685FCE" w:rsidRPr="00BA375C" w:rsidRDefault="00BA375C" w:rsidP="00BA375C">
      <w:pPr>
        <w:pStyle w:val="a9"/>
        <w:numPr>
          <w:ilvl w:val="0"/>
          <w:numId w:val="3"/>
        </w:numPr>
        <w:spacing w:after="0" w:line="360" w:lineRule="auto"/>
        <w:ind w:left="0" w:firstLine="567"/>
        <w:jc w:val="both"/>
        <w:rPr>
          <w:szCs w:val="24"/>
        </w:rPr>
      </w:pPr>
      <w:r w:rsidRPr="00BA375C">
        <w:rPr>
          <w:szCs w:val="24"/>
        </w:rPr>
        <w:t>автомобильная дорога Турунтаево - Бурдуково</w:t>
      </w:r>
    </w:p>
    <w:p w:rsidR="00685FCE" w:rsidRPr="00685FCE" w:rsidRDefault="00685FCE" w:rsidP="00685FCE">
      <w:pPr>
        <w:spacing w:after="0" w:line="360" w:lineRule="auto"/>
        <w:ind w:firstLine="567"/>
        <w:jc w:val="both"/>
        <w:rPr>
          <w:rFonts w:ascii="Times New Roman" w:hAnsi="Times New Roman"/>
          <w:sz w:val="24"/>
          <w:szCs w:val="24"/>
        </w:rPr>
      </w:pPr>
      <w:r w:rsidRPr="00685FCE">
        <w:rPr>
          <w:rFonts w:ascii="Times New Roman" w:hAnsi="Times New Roman"/>
          <w:sz w:val="24"/>
          <w:szCs w:val="24"/>
        </w:rPr>
        <w:t>Автомобильные дор</w:t>
      </w:r>
      <w:r w:rsidR="00BC2D80">
        <w:rPr>
          <w:rFonts w:ascii="Times New Roman" w:hAnsi="Times New Roman"/>
          <w:sz w:val="24"/>
          <w:szCs w:val="24"/>
        </w:rPr>
        <w:t>оги федерального и местного</w:t>
      </w:r>
      <w:r w:rsidRPr="00685FCE">
        <w:rPr>
          <w:rFonts w:ascii="Times New Roman" w:hAnsi="Times New Roman"/>
          <w:sz w:val="24"/>
          <w:szCs w:val="24"/>
        </w:rPr>
        <w:t xml:space="preserve"> значения обеспечивают жизнедеятельность муниципальных районов, в том числе социально-экономические и административные связи населенных пунктов с районными центрами и административным центром республики - г. Улан-Удэ.</w:t>
      </w:r>
    </w:p>
    <w:p w:rsidR="00685FCE" w:rsidRPr="00685FCE" w:rsidRDefault="00685FCE" w:rsidP="00685FCE">
      <w:pPr>
        <w:spacing w:after="0" w:line="360" w:lineRule="auto"/>
        <w:ind w:firstLine="567"/>
        <w:jc w:val="both"/>
        <w:rPr>
          <w:rFonts w:ascii="Times New Roman" w:hAnsi="Times New Roman"/>
          <w:sz w:val="24"/>
          <w:szCs w:val="24"/>
        </w:rPr>
      </w:pPr>
      <w:r w:rsidRPr="00685FCE">
        <w:rPr>
          <w:rFonts w:ascii="Times New Roman" w:hAnsi="Times New Roman"/>
          <w:sz w:val="24"/>
          <w:szCs w:val="24"/>
        </w:rPr>
        <w:t xml:space="preserve">В таблице </w:t>
      </w:r>
      <w:r>
        <w:rPr>
          <w:rFonts w:ascii="Times New Roman" w:hAnsi="Times New Roman"/>
          <w:sz w:val="24"/>
          <w:szCs w:val="24"/>
        </w:rPr>
        <w:t>1.</w:t>
      </w:r>
      <w:r w:rsidR="008E5ADC">
        <w:rPr>
          <w:rFonts w:ascii="Times New Roman" w:hAnsi="Times New Roman"/>
          <w:sz w:val="24"/>
          <w:szCs w:val="24"/>
        </w:rPr>
        <w:t>9</w:t>
      </w:r>
      <w:r w:rsidRPr="00685FCE">
        <w:rPr>
          <w:rFonts w:ascii="Times New Roman" w:hAnsi="Times New Roman"/>
          <w:sz w:val="24"/>
          <w:szCs w:val="24"/>
        </w:rPr>
        <w:t xml:space="preserve"> приведены основные характеристики внешних автомобильных дорог.</w:t>
      </w:r>
    </w:p>
    <w:p w:rsidR="00685FCE" w:rsidRPr="00685FCE" w:rsidRDefault="00685FCE" w:rsidP="00685FCE">
      <w:pPr>
        <w:spacing w:after="0" w:line="360" w:lineRule="auto"/>
        <w:jc w:val="both"/>
        <w:rPr>
          <w:rFonts w:ascii="Times New Roman" w:hAnsi="Times New Roman"/>
          <w:sz w:val="24"/>
          <w:szCs w:val="24"/>
        </w:rPr>
      </w:pPr>
    </w:p>
    <w:p w:rsidR="00685FCE" w:rsidRPr="00685FCE" w:rsidRDefault="00685FCE" w:rsidP="00685FCE">
      <w:pPr>
        <w:spacing w:after="0" w:line="360" w:lineRule="auto"/>
        <w:jc w:val="both"/>
        <w:rPr>
          <w:rFonts w:ascii="Times New Roman" w:hAnsi="Times New Roman"/>
          <w:sz w:val="24"/>
          <w:szCs w:val="24"/>
        </w:rPr>
      </w:pPr>
      <w:r w:rsidRPr="00685FCE">
        <w:rPr>
          <w:rFonts w:ascii="Times New Roman" w:hAnsi="Times New Roman"/>
          <w:sz w:val="24"/>
          <w:szCs w:val="24"/>
        </w:rPr>
        <w:t xml:space="preserve">Таблица </w:t>
      </w:r>
      <w:r>
        <w:rPr>
          <w:rFonts w:ascii="Times New Roman" w:hAnsi="Times New Roman"/>
          <w:sz w:val="24"/>
          <w:szCs w:val="24"/>
        </w:rPr>
        <w:t>1.</w:t>
      </w:r>
      <w:r w:rsidR="008E5ADC">
        <w:rPr>
          <w:rFonts w:ascii="Times New Roman" w:hAnsi="Times New Roman"/>
          <w:sz w:val="24"/>
          <w:szCs w:val="24"/>
        </w:rPr>
        <w:t>9</w:t>
      </w:r>
      <w:r w:rsidRPr="00685FCE">
        <w:rPr>
          <w:rFonts w:ascii="Times New Roman" w:hAnsi="Times New Roman"/>
          <w:sz w:val="24"/>
          <w:szCs w:val="24"/>
        </w:rPr>
        <w:t xml:space="preserve"> – Основные характеристики внешних автомобильных дорог федерального и регионального значения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6"/>
        <w:gridCol w:w="1276"/>
        <w:gridCol w:w="3090"/>
        <w:gridCol w:w="1417"/>
      </w:tblGrid>
      <w:tr w:rsidR="00685FCE" w:rsidRPr="009C625F" w:rsidTr="006D2EB2">
        <w:trPr>
          <w:tblHeader/>
        </w:trPr>
        <w:tc>
          <w:tcPr>
            <w:tcW w:w="4106" w:type="dxa"/>
            <w:vAlign w:val="center"/>
          </w:tcPr>
          <w:p w:rsidR="00685FCE" w:rsidRPr="00685FCE" w:rsidRDefault="00685FCE" w:rsidP="00685FCE">
            <w:pPr>
              <w:spacing w:after="0" w:line="240" w:lineRule="auto"/>
              <w:jc w:val="center"/>
              <w:rPr>
                <w:rFonts w:ascii="Times New Roman" w:eastAsia="Times New Roman" w:hAnsi="Times New Roman"/>
                <w:color w:val="000000"/>
                <w:sz w:val="20"/>
                <w:szCs w:val="20"/>
                <w:lang w:eastAsia="ru-RU"/>
              </w:rPr>
            </w:pPr>
            <w:r w:rsidRPr="00685FCE">
              <w:rPr>
                <w:rFonts w:ascii="Times New Roman" w:eastAsia="Times New Roman" w:hAnsi="Times New Roman"/>
                <w:color w:val="000000"/>
                <w:sz w:val="20"/>
                <w:szCs w:val="20"/>
                <w:lang w:eastAsia="ru-RU"/>
              </w:rPr>
              <w:t>Наименование автомобильных дорог</w:t>
            </w:r>
          </w:p>
        </w:tc>
        <w:tc>
          <w:tcPr>
            <w:tcW w:w="1276" w:type="dxa"/>
            <w:vAlign w:val="center"/>
          </w:tcPr>
          <w:p w:rsidR="00685FCE" w:rsidRPr="00685FCE" w:rsidRDefault="00685FCE" w:rsidP="00685FCE">
            <w:pPr>
              <w:spacing w:after="0" w:line="240" w:lineRule="auto"/>
              <w:jc w:val="center"/>
              <w:rPr>
                <w:rFonts w:ascii="Times New Roman" w:eastAsia="Times New Roman" w:hAnsi="Times New Roman"/>
                <w:color w:val="000000"/>
                <w:sz w:val="20"/>
                <w:szCs w:val="20"/>
                <w:lang w:eastAsia="ru-RU"/>
              </w:rPr>
            </w:pPr>
            <w:r w:rsidRPr="00685FCE">
              <w:rPr>
                <w:rFonts w:ascii="Times New Roman" w:eastAsia="Times New Roman" w:hAnsi="Times New Roman"/>
                <w:color w:val="000000"/>
                <w:sz w:val="20"/>
                <w:szCs w:val="20"/>
                <w:lang w:eastAsia="ru-RU"/>
              </w:rPr>
              <w:t>Категория дороги</w:t>
            </w:r>
          </w:p>
        </w:tc>
        <w:tc>
          <w:tcPr>
            <w:tcW w:w="3090" w:type="dxa"/>
            <w:vAlign w:val="center"/>
          </w:tcPr>
          <w:p w:rsidR="00685FCE" w:rsidRPr="00685FCE" w:rsidRDefault="00685FCE" w:rsidP="00685FCE">
            <w:pPr>
              <w:spacing w:after="0" w:line="240" w:lineRule="auto"/>
              <w:jc w:val="center"/>
              <w:rPr>
                <w:rFonts w:ascii="Times New Roman" w:eastAsia="Times New Roman" w:hAnsi="Times New Roman"/>
                <w:color w:val="000000"/>
                <w:sz w:val="20"/>
                <w:szCs w:val="20"/>
                <w:lang w:eastAsia="ru-RU"/>
              </w:rPr>
            </w:pPr>
            <w:r w:rsidRPr="00685FCE">
              <w:rPr>
                <w:rFonts w:ascii="Times New Roman" w:eastAsia="Times New Roman" w:hAnsi="Times New Roman"/>
                <w:color w:val="000000"/>
                <w:sz w:val="20"/>
                <w:szCs w:val="20"/>
                <w:lang w:eastAsia="ru-RU"/>
              </w:rPr>
              <w:t>В границах поселений</w:t>
            </w:r>
          </w:p>
        </w:tc>
        <w:tc>
          <w:tcPr>
            <w:tcW w:w="1417" w:type="dxa"/>
            <w:vAlign w:val="center"/>
          </w:tcPr>
          <w:p w:rsidR="00685FCE" w:rsidRPr="00685FCE" w:rsidRDefault="00685FCE" w:rsidP="00685FCE">
            <w:pPr>
              <w:spacing w:after="0" w:line="240" w:lineRule="auto"/>
              <w:jc w:val="center"/>
              <w:rPr>
                <w:rFonts w:ascii="Times New Roman" w:eastAsia="Times New Roman" w:hAnsi="Times New Roman"/>
                <w:color w:val="000000"/>
                <w:sz w:val="20"/>
                <w:szCs w:val="20"/>
                <w:lang w:eastAsia="ru-RU"/>
              </w:rPr>
            </w:pPr>
            <w:r w:rsidRPr="00685FCE">
              <w:rPr>
                <w:rFonts w:ascii="Times New Roman" w:eastAsia="Times New Roman" w:hAnsi="Times New Roman"/>
                <w:color w:val="000000"/>
                <w:sz w:val="20"/>
                <w:szCs w:val="20"/>
                <w:lang w:eastAsia="ru-RU"/>
              </w:rPr>
              <w:t>Кол-во полос движения</w:t>
            </w:r>
          </w:p>
        </w:tc>
      </w:tr>
      <w:tr w:rsidR="00685FCE" w:rsidRPr="009C625F" w:rsidTr="006D2EB2">
        <w:tc>
          <w:tcPr>
            <w:tcW w:w="9889" w:type="dxa"/>
            <w:gridSpan w:val="4"/>
          </w:tcPr>
          <w:p w:rsidR="00685FCE" w:rsidRPr="00685FCE" w:rsidRDefault="00685FCE" w:rsidP="00685FCE">
            <w:pPr>
              <w:spacing w:after="0" w:line="240" w:lineRule="auto"/>
              <w:jc w:val="center"/>
              <w:rPr>
                <w:rFonts w:ascii="Times New Roman" w:eastAsia="Times New Roman" w:hAnsi="Times New Roman"/>
                <w:color w:val="000000"/>
                <w:sz w:val="20"/>
                <w:szCs w:val="20"/>
                <w:lang w:eastAsia="ru-RU"/>
              </w:rPr>
            </w:pPr>
            <w:r w:rsidRPr="00685FCE">
              <w:rPr>
                <w:rFonts w:ascii="Times New Roman" w:eastAsia="Times New Roman" w:hAnsi="Times New Roman"/>
                <w:color w:val="000000"/>
                <w:sz w:val="20"/>
                <w:szCs w:val="20"/>
                <w:lang w:eastAsia="ru-RU"/>
              </w:rPr>
              <w:t>Автомобильные дороги федерального значения</w:t>
            </w:r>
          </w:p>
        </w:tc>
      </w:tr>
      <w:tr w:rsidR="00685FCE" w:rsidRPr="009C625F" w:rsidTr="006D2EB2">
        <w:tc>
          <w:tcPr>
            <w:tcW w:w="4106" w:type="dxa"/>
          </w:tcPr>
          <w:p w:rsidR="00685FCE" w:rsidRPr="00685FCE" w:rsidRDefault="00685FCE" w:rsidP="00685FCE">
            <w:pPr>
              <w:spacing w:after="0" w:line="240" w:lineRule="auto"/>
              <w:jc w:val="center"/>
              <w:rPr>
                <w:rFonts w:ascii="Times New Roman" w:eastAsia="Times New Roman" w:hAnsi="Times New Roman"/>
                <w:color w:val="000000"/>
                <w:sz w:val="20"/>
                <w:szCs w:val="20"/>
                <w:lang w:eastAsia="ru-RU"/>
              </w:rPr>
            </w:pPr>
            <w:r w:rsidRPr="00685FCE">
              <w:rPr>
                <w:rFonts w:ascii="Times New Roman" w:eastAsia="Times New Roman" w:hAnsi="Times New Roman"/>
                <w:color w:val="000000"/>
                <w:sz w:val="20"/>
                <w:szCs w:val="20"/>
                <w:lang w:eastAsia="ru-RU"/>
              </w:rPr>
              <w:t>Р-258 «Байкал» Иркутск - Улан- Удэ - Чита</w:t>
            </w:r>
          </w:p>
        </w:tc>
        <w:tc>
          <w:tcPr>
            <w:tcW w:w="1276" w:type="dxa"/>
          </w:tcPr>
          <w:p w:rsidR="00685FCE" w:rsidRPr="00685FCE" w:rsidRDefault="00685FCE" w:rsidP="00685FCE">
            <w:pPr>
              <w:spacing w:after="0" w:line="240" w:lineRule="auto"/>
              <w:jc w:val="center"/>
              <w:rPr>
                <w:rFonts w:ascii="Times New Roman" w:eastAsia="Times New Roman" w:hAnsi="Times New Roman"/>
                <w:color w:val="000000"/>
                <w:sz w:val="20"/>
                <w:szCs w:val="20"/>
                <w:lang w:eastAsia="ru-RU"/>
              </w:rPr>
            </w:pPr>
            <w:r w:rsidRPr="00685FCE">
              <w:rPr>
                <w:rFonts w:ascii="Times New Roman" w:eastAsia="Times New Roman" w:hAnsi="Times New Roman"/>
                <w:color w:val="000000"/>
                <w:sz w:val="20"/>
                <w:szCs w:val="20"/>
                <w:lang w:eastAsia="ru-RU"/>
              </w:rPr>
              <w:t>III</w:t>
            </w:r>
          </w:p>
        </w:tc>
        <w:tc>
          <w:tcPr>
            <w:tcW w:w="3090" w:type="dxa"/>
          </w:tcPr>
          <w:p w:rsidR="00685FCE" w:rsidRDefault="00685FCE" w:rsidP="00685FCE">
            <w:pPr>
              <w:spacing w:after="0" w:line="240" w:lineRule="auto"/>
              <w:jc w:val="center"/>
              <w:rPr>
                <w:rFonts w:ascii="Times New Roman" w:eastAsia="Times New Roman" w:hAnsi="Times New Roman"/>
                <w:color w:val="000000"/>
                <w:sz w:val="20"/>
                <w:szCs w:val="20"/>
                <w:lang w:eastAsia="ru-RU"/>
              </w:rPr>
            </w:pPr>
            <w:r w:rsidRPr="00553A3F">
              <w:rPr>
                <w:rFonts w:ascii="Times New Roman" w:eastAsia="Times New Roman" w:hAnsi="Times New Roman"/>
                <w:color w:val="000000"/>
                <w:sz w:val="20"/>
                <w:szCs w:val="20"/>
                <w:lang w:eastAsia="ru-RU"/>
              </w:rPr>
              <w:t>СП «</w:t>
            </w:r>
            <w:r w:rsidR="00553A3F" w:rsidRPr="00553A3F">
              <w:rPr>
                <w:rFonts w:ascii="Times New Roman" w:eastAsia="Times New Roman" w:hAnsi="Times New Roman"/>
                <w:color w:val="000000"/>
                <w:sz w:val="20"/>
                <w:szCs w:val="20"/>
                <w:lang w:eastAsia="ru-RU"/>
              </w:rPr>
              <w:t>Мостовское</w:t>
            </w:r>
            <w:r w:rsidRPr="00553A3F">
              <w:rPr>
                <w:rFonts w:ascii="Times New Roman" w:eastAsia="Times New Roman" w:hAnsi="Times New Roman"/>
                <w:color w:val="000000"/>
                <w:sz w:val="20"/>
                <w:szCs w:val="20"/>
                <w:lang w:eastAsia="ru-RU"/>
              </w:rPr>
              <w:t xml:space="preserve">» </w:t>
            </w:r>
          </w:p>
          <w:p w:rsidR="00553A3F" w:rsidRDefault="00553A3F" w:rsidP="00685FCE">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СП «Таловское»</w:t>
            </w:r>
          </w:p>
          <w:p w:rsidR="00552787" w:rsidRPr="00553A3F" w:rsidRDefault="00552787" w:rsidP="00685FCE">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СП «Татауровское»</w:t>
            </w:r>
          </w:p>
          <w:p w:rsidR="00685FCE" w:rsidRPr="00685FCE" w:rsidRDefault="00664498" w:rsidP="00685FCE">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СП «Ильинское»</w:t>
            </w:r>
          </w:p>
        </w:tc>
        <w:tc>
          <w:tcPr>
            <w:tcW w:w="1417" w:type="dxa"/>
          </w:tcPr>
          <w:p w:rsidR="00685FCE" w:rsidRPr="00685FCE" w:rsidRDefault="00685FCE" w:rsidP="00685FCE">
            <w:pPr>
              <w:spacing w:after="0" w:line="240" w:lineRule="auto"/>
              <w:jc w:val="center"/>
              <w:rPr>
                <w:rFonts w:ascii="Times New Roman" w:eastAsia="Times New Roman" w:hAnsi="Times New Roman"/>
                <w:color w:val="000000"/>
                <w:sz w:val="20"/>
                <w:szCs w:val="20"/>
                <w:lang w:eastAsia="ru-RU"/>
              </w:rPr>
            </w:pPr>
            <w:r w:rsidRPr="00685FCE">
              <w:rPr>
                <w:rFonts w:ascii="Times New Roman" w:eastAsia="Times New Roman" w:hAnsi="Times New Roman"/>
                <w:color w:val="000000"/>
                <w:sz w:val="20"/>
                <w:szCs w:val="20"/>
                <w:lang w:eastAsia="ru-RU"/>
              </w:rPr>
              <w:t>2</w:t>
            </w:r>
          </w:p>
        </w:tc>
      </w:tr>
      <w:tr w:rsidR="00685FCE" w:rsidRPr="009C625F" w:rsidTr="006D2EB2">
        <w:tc>
          <w:tcPr>
            <w:tcW w:w="9889" w:type="dxa"/>
            <w:gridSpan w:val="4"/>
          </w:tcPr>
          <w:p w:rsidR="00685FCE" w:rsidRPr="00685FCE" w:rsidRDefault="00685FCE" w:rsidP="00685FCE">
            <w:pPr>
              <w:spacing w:after="0" w:line="240" w:lineRule="auto"/>
              <w:jc w:val="center"/>
              <w:rPr>
                <w:rFonts w:ascii="Times New Roman" w:eastAsia="Times New Roman" w:hAnsi="Times New Roman"/>
                <w:color w:val="000000"/>
                <w:sz w:val="20"/>
                <w:szCs w:val="20"/>
                <w:lang w:eastAsia="ru-RU"/>
              </w:rPr>
            </w:pPr>
            <w:r w:rsidRPr="00685FCE">
              <w:rPr>
                <w:rFonts w:ascii="Times New Roman" w:eastAsia="Times New Roman" w:hAnsi="Times New Roman"/>
                <w:color w:val="000000"/>
                <w:sz w:val="20"/>
                <w:szCs w:val="20"/>
                <w:lang w:eastAsia="ru-RU"/>
              </w:rPr>
              <w:t>Ав</w:t>
            </w:r>
            <w:r w:rsidR="00BC2D80">
              <w:rPr>
                <w:rFonts w:ascii="Times New Roman" w:eastAsia="Times New Roman" w:hAnsi="Times New Roman"/>
                <w:color w:val="000000"/>
                <w:sz w:val="20"/>
                <w:szCs w:val="20"/>
                <w:lang w:eastAsia="ru-RU"/>
              </w:rPr>
              <w:t>томобильные дороги местного</w:t>
            </w:r>
            <w:r w:rsidRPr="00685FCE">
              <w:rPr>
                <w:rFonts w:ascii="Times New Roman" w:eastAsia="Times New Roman" w:hAnsi="Times New Roman"/>
                <w:color w:val="000000"/>
                <w:sz w:val="20"/>
                <w:szCs w:val="20"/>
                <w:lang w:eastAsia="ru-RU"/>
              </w:rPr>
              <w:t xml:space="preserve"> значения</w:t>
            </w:r>
          </w:p>
        </w:tc>
      </w:tr>
      <w:tr w:rsidR="00685FCE" w:rsidRPr="009C625F" w:rsidTr="006D2EB2">
        <w:tc>
          <w:tcPr>
            <w:tcW w:w="4106" w:type="dxa"/>
          </w:tcPr>
          <w:p w:rsidR="00685FCE" w:rsidRPr="00BA375C" w:rsidRDefault="00BA375C" w:rsidP="00685FCE">
            <w:pPr>
              <w:spacing w:after="0" w:line="240" w:lineRule="auto"/>
              <w:rPr>
                <w:rFonts w:ascii="Times New Roman" w:eastAsia="Times New Roman" w:hAnsi="Times New Roman"/>
                <w:color w:val="000000"/>
                <w:sz w:val="20"/>
                <w:szCs w:val="20"/>
                <w:lang w:eastAsia="ru-RU"/>
              </w:rPr>
            </w:pPr>
            <w:r w:rsidRPr="00BA375C">
              <w:rPr>
                <w:rFonts w:ascii="Times New Roman" w:hAnsi="Times New Roman"/>
                <w:sz w:val="20"/>
                <w:szCs w:val="20"/>
              </w:rPr>
              <w:t>Улан-Удэ – Турунтаево – Курумкан – Новый Уоян</w:t>
            </w:r>
          </w:p>
        </w:tc>
        <w:tc>
          <w:tcPr>
            <w:tcW w:w="1276" w:type="dxa"/>
          </w:tcPr>
          <w:p w:rsidR="00685FCE" w:rsidRPr="00685FCE" w:rsidRDefault="00685FCE" w:rsidP="00685FCE">
            <w:pPr>
              <w:spacing w:after="0" w:line="240" w:lineRule="auto"/>
              <w:jc w:val="center"/>
              <w:rPr>
                <w:rFonts w:ascii="Times New Roman" w:eastAsia="Times New Roman" w:hAnsi="Times New Roman"/>
                <w:color w:val="000000"/>
                <w:sz w:val="20"/>
                <w:szCs w:val="20"/>
                <w:lang w:eastAsia="ru-RU"/>
              </w:rPr>
            </w:pPr>
            <w:r w:rsidRPr="00685FCE">
              <w:rPr>
                <w:rFonts w:ascii="Times New Roman" w:eastAsia="Times New Roman" w:hAnsi="Times New Roman"/>
                <w:color w:val="000000"/>
                <w:sz w:val="20"/>
                <w:szCs w:val="20"/>
                <w:lang w:eastAsia="ru-RU"/>
              </w:rPr>
              <w:t>IV</w:t>
            </w:r>
          </w:p>
        </w:tc>
        <w:tc>
          <w:tcPr>
            <w:tcW w:w="3090" w:type="dxa"/>
          </w:tcPr>
          <w:p w:rsidR="00685FCE" w:rsidRPr="00685FCE" w:rsidRDefault="00552787" w:rsidP="00685FCE">
            <w:pPr>
              <w:pStyle w:val="ac"/>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СП «Турунтаевское»</w:t>
            </w:r>
          </w:p>
        </w:tc>
        <w:tc>
          <w:tcPr>
            <w:tcW w:w="1417" w:type="dxa"/>
          </w:tcPr>
          <w:p w:rsidR="00685FCE" w:rsidRPr="00685FCE" w:rsidRDefault="00685FCE" w:rsidP="00685FCE">
            <w:pPr>
              <w:spacing w:after="0" w:line="240" w:lineRule="auto"/>
              <w:jc w:val="center"/>
              <w:rPr>
                <w:rFonts w:ascii="Times New Roman" w:eastAsia="Times New Roman" w:hAnsi="Times New Roman"/>
                <w:color w:val="000000"/>
                <w:sz w:val="20"/>
                <w:szCs w:val="20"/>
                <w:lang w:eastAsia="ru-RU"/>
              </w:rPr>
            </w:pPr>
            <w:r w:rsidRPr="00685FCE">
              <w:rPr>
                <w:rFonts w:ascii="Times New Roman" w:eastAsia="Times New Roman" w:hAnsi="Times New Roman"/>
                <w:color w:val="000000"/>
                <w:sz w:val="20"/>
                <w:szCs w:val="20"/>
                <w:lang w:eastAsia="ru-RU"/>
              </w:rPr>
              <w:t>2</w:t>
            </w:r>
          </w:p>
        </w:tc>
      </w:tr>
      <w:tr w:rsidR="00552787" w:rsidRPr="009C625F" w:rsidTr="006D2EB2">
        <w:tc>
          <w:tcPr>
            <w:tcW w:w="4106" w:type="dxa"/>
          </w:tcPr>
          <w:p w:rsidR="00552787" w:rsidRPr="00BA375C" w:rsidRDefault="00552787" w:rsidP="00685FCE">
            <w:pPr>
              <w:spacing w:after="0" w:line="240" w:lineRule="auto"/>
              <w:rPr>
                <w:rFonts w:ascii="Times New Roman" w:hAnsi="Times New Roman"/>
                <w:sz w:val="20"/>
                <w:szCs w:val="20"/>
              </w:rPr>
            </w:pPr>
            <w:r w:rsidRPr="00552787">
              <w:rPr>
                <w:rFonts w:ascii="Times New Roman" w:hAnsi="Times New Roman"/>
                <w:sz w:val="20"/>
                <w:szCs w:val="20"/>
              </w:rPr>
              <w:t>Турунтаево – Острог – Покровка – Шергино</w:t>
            </w:r>
          </w:p>
        </w:tc>
        <w:tc>
          <w:tcPr>
            <w:tcW w:w="1276" w:type="dxa"/>
          </w:tcPr>
          <w:p w:rsidR="00552787" w:rsidRPr="00685FCE" w:rsidRDefault="00552787" w:rsidP="00607A07">
            <w:pPr>
              <w:spacing w:after="0" w:line="240" w:lineRule="auto"/>
              <w:jc w:val="center"/>
              <w:rPr>
                <w:rFonts w:ascii="Times New Roman" w:eastAsia="Times New Roman" w:hAnsi="Times New Roman"/>
                <w:color w:val="000000"/>
                <w:sz w:val="20"/>
                <w:szCs w:val="20"/>
                <w:lang w:eastAsia="ru-RU"/>
              </w:rPr>
            </w:pPr>
            <w:r w:rsidRPr="00685FCE">
              <w:rPr>
                <w:rFonts w:ascii="Times New Roman" w:eastAsia="Times New Roman" w:hAnsi="Times New Roman"/>
                <w:color w:val="000000"/>
                <w:sz w:val="20"/>
                <w:szCs w:val="20"/>
                <w:lang w:eastAsia="ru-RU"/>
              </w:rPr>
              <w:t>IV</w:t>
            </w:r>
          </w:p>
        </w:tc>
        <w:tc>
          <w:tcPr>
            <w:tcW w:w="3090" w:type="dxa"/>
          </w:tcPr>
          <w:p w:rsidR="00552787" w:rsidRPr="00685FCE" w:rsidRDefault="00552787" w:rsidP="00607A07">
            <w:pPr>
              <w:pStyle w:val="ac"/>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СП «Турунтаевское»</w:t>
            </w:r>
          </w:p>
        </w:tc>
        <w:tc>
          <w:tcPr>
            <w:tcW w:w="1417" w:type="dxa"/>
          </w:tcPr>
          <w:p w:rsidR="00552787" w:rsidRPr="00685FCE" w:rsidRDefault="00552787" w:rsidP="00607A07">
            <w:pPr>
              <w:spacing w:after="0" w:line="240" w:lineRule="auto"/>
              <w:jc w:val="center"/>
              <w:rPr>
                <w:rFonts w:ascii="Times New Roman" w:eastAsia="Times New Roman" w:hAnsi="Times New Roman"/>
                <w:color w:val="000000"/>
                <w:sz w:val="20"/>
                <w:szCs w:val="20"/>
                <w:lang w:eastAsia="ru-RU"/>
              </w:rPr>
            </w:pPr>
            <w:r w:rsidRPr="00685FCE">
              <w:rPr>
                <w:rFonts w:ascii="Times New Roman" w:eastAsia="Times New Roman" w:hAnsi="Times New Roman"/>
                <w:color w:val="000000"/>
                <w:sz w:val="20"/>
                <w:szCs w:val="20"/>
                <w:lang w:eastAsia="ru-RU"/>
              </w:rPr>
              <w:t>2</w:t>
            </w:r>
          </w:p>
        </w:tc>
      </w:tr>
      <w:tr w:rsidR="00685FCE" w:rsidRPr="009C625F" w:rsidTr="006D2EB2">
        <w:tc>
          <w:tcPr>
            <w:tcW w:w="4106" w:type="dxa"/>
          </w:tcPr>
          <w:p w:rsidR="00685FCE" w:rsidRPr="00685FCE" w:rsidRDefault="00685FCE" w:rsidP="00BA375C">
            <w:pPr>
              <w:spacing w:after="0" w:line="240" w:lineRule="auto"/>
              <w:rPr>
                <w:rFonts w:ascii="Times New Roman" w:eastAsia="Times New Roman" w:hAnsi="Times New Roman"/>
                <w:color w:val="000000"/>
                <w:sz w:val="20"/>
                <w:szCs w:val="20"/>
                <w:lang w:eastAsia="ru-RU"/>
              </w:rPr>
            </w:pPr>
            <w:r w:rsidRPr="00685FCE">
              <w:rPr>
                <w:rFonts w:ascii="Times New Roman" w:eastAsia="Times New Roman" w:hAnsi="Times New Roman"/>
                <w:color w:val="000000"/>
                <w:sz w:val="20"/>
                <w:szCs w:val="20"/>
                <w:lang w:eastAsia="ru-RU"/>
              </w:rPr>
              <w:t xml:space="preserve">Подъезд от автомобильной дороги федерального значения Р-258 «Байкал» к </w:t>
            </w:r>
            <w:r w:rsidR="00BA375C">
              <w:rPr>
                <w:rFonts w:ascii="Times New Roman" w:eastAsia="Times New Roman" w:hAnsi="Times New Roman"/>
                <w:color w:val="000000"/>
                <w:sz w:val="20"/>
                <w:szCs w:val="20"/>
                <w:lang w:eastAsia="ru-RU"/>
              </w:rPr>
              <w:t>станции Таловка</w:t>
            </w:r>
          </w:p>
        </w:tc>
        <w:tc>
          <w:tcPr>
            <w:tcW w:w="1276" w:type="dxa"/>
          </w:tcPr>
          <w:p w:rsidR="00685FCE" w:rsidRPr="00685FCE" w:rsidRDefault="00685FCE" w:rsidP="00685FCE">
            <w:pPr>
              <w:spacing w:after="0" w:line="240" w:lineRule="auto"/>
              <w:jc w:val="center"/>
              <w:rPr>
                <w:rFonts w:ascii="Times New Roman" w:eastAsia="Times New Roman" w:hAnsi="Times New Roman"/>
                <w:color w:val="000000"/>
                <w:sz w:val="20"/>
                <w:szCs w:val="20"/>
                <w:lang w:eastAsia="ru-RU"/>
              </w:rPr>
            </w:pPr>
            <w:r w:rsidRPr="00685FCE">
              <w:rPr>
                <w:rFonts w:ascii="Times New Roman" w:eastAsia="Times New Roman" w:hAnsi="Times New Roman"/>
                <w:color w:val="000000"/>
                <w:sz w:val="20"/>
                <w:szCs w:val="20"/>
                <w:lang w:eastAsia="ru-RU"/>
              </w:rPr>
              <w:t>IV</w:t>
            </w:r>
          </w:p>
        </w:tc>
        <w:tc>
          <w:tcPr>
            <w:tcW w:w="3090" w:type="dxa"/>
          </w:tcPr>
          <w:p w:rsidR="00685FCE" w:rsidRPr="00685FCE" w:rsidRDefault="00BA375C" w:rsidP="00685FCE">
            <w:pPr>
              <w:pStyle w:val="ac"/>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СП «Таловское»</w:t>
            </w:r>
          </w:p>
        </w:tc>
        <w:tc>
          <w:tcPr>
            <w:tcW w:w="1417" w:type="dxa"/>
          </w:tcPr>
          <w:p w:rsidR="00685FCE" w:rsidRPr="00685FCE" w:rsidRDefault="00685FCE" w:rsidP="00685FCE">
            <w:pPr>
              <w:spacing w:after="0" w:line="240" w:lineRule="auto"/>
              <w:jc w:val="center"/>
              <w:rPr>
                <w:rFonts w:ascii="Times New Roman" w:eastAsia="Times New Roman" w:hAnsi="Times New Roman"/>
                <w:color w:val="000000"/>
                <w:sz w:val="20"/>
                <w:szCs w:val="20"/>
                <w:lang w:eastAsia="ru-RU"/>
              </w:rPr>
            </w:pPr>
            <w:r w:rsidRPr="00685FCE">
              <w:rPr>
                <w:rFonts w:ascii="Times New Roman" w:eastAsia="Times New Roman" w:hAnsi="Times New Roman"/>
                <w:color w:val="000000"/>
                <w:sz w:val="20"/>
                <w:szCs w:val="20"/>
                <w:lang w:eastAsia="ru-RU"/>
              </w:rPr>
              <w:t>2</w:t>
            </w:r>
          </w:p>
        </w:tc>
      </w:tr>
      <w:tr w:rsidR="00685FCE" w:rsidRPr="009C625F" w:rsidTr="006D2EB2">
        <w:tc>
          <w:tcPr>
            <w:tcW w:w="4106" w:type="dxa"/>
          </w:tcPr>
          <w:p w:rsidR="00685FCE" w:rsidRPr="00685FCE" w:rsidRDefault="00685FCE" w:rsidP="00BA375C">
            <w:pPr>
              <w:spacing w:after="0" w:line="240" w:lineRule="auto"/>
              <w:rPr>
                <w:rFonts w:ascii="Times New Roman" w:eastAsia="Times New Roman" w:hAnsi="Times New Roman"/>
                <w:color w:val="000000"/>
                <w:sz w:val="20"/>
                <w:szCs w:val="20"/>
                <w:lang w:eastAsia="ru-RU"/>
              </w:rPr>
            </w:pPr>
            <w:r w:rsidRPr="00685FCE">
              <w:rPr>
                <w:rFonts w:ascii="Times New Roman" w:eastAsia="Times New Roman" w:hAnsi="Times New Roman"/>
                <w:color w:val="000000"/>
                <w:sz w:val="20"/>
                <w:szCs w:val="20"/>
                <w:lang w:eastAsia="ru-RU"/>
              </w:rPr>
              <w:t xml:space="preserve">Подъезд от автомобильной дороги федерального значения Р-258 «Байкал» к </w:t>
            </w:r>
            <w:proofErr w:type="spellStart"/>
            <w:r w:rsidRPr="00685FCE">
              <w:rPr>
                <w:rFonts w:ascii="Times New Roman" w:eastAsia="Times New Roman" w:hAnsi="Times New Roman"/>
                <w:color w:val="000000"/>
                <w:sz w:val="20"/>
                <w:szCs w:val="20"/>
                <w:lang w:eastAsia="ru-RU"/>
              </w:rPr>
              <w:t>с</w:t>
            </w:r>
            <w:proofErr w:type="gramStart"/>
            <w:r w:rsidRPr="00685FCE">
              <w:rPr>
                <w:rFonts w:ascii="Times New Roman" w:eastAsia="Times New Roman" w:hAnsi="Times New Roman"/>
                <w:color w:val="000000"/>
                <w:sz w:val="20"/>
                <w:szCs w:val="20"/>
                <w:lang w:eastAsia="ru-RU"/>
              </w:rPr>
              <w:t>.</w:t>
            </w:r>
            <w:r w:rsidR="00BA375C">
              <w:rPr>
                <w:rFonts w:ascii="Times New Roman" w:eastAsia="Times New Roman" w:hAnsi="Times New Roman"/>
                <w:color w:val="000000"/>
                <w:sz w:val="20"/>
                <w:szCs w:val="20"/>
                <w:lang w:eastAsia="ru-RU"/>
              </w:rPr>
              <w:t>Ю</w:t>
            </w:r>
            <w:proofErr w:type="gramEnd"/>
            <w:r w:rsidR="00BA375C">
              <w:rPr>
                <w:rFonts w:ascii="Times New Roman" w:eastAsia="Times New Roman" w:hAnsi="Times New Roman"/>
                <w:color w:val="000000"/>
                <w:sz w:val="20"/>
                <w:szCs w:val="20"/>
                <w:lang w:eastAsia="ru-RU"/>
              </w:rPr>
              <w:t>гово</w:t>
            </w:r>
            <w:proofErr w:type="spellEnd"/>
          </w:p>
        </w:tc>
        <w:tc>
          <w:tcPr>
            <w:tcW w:w="1276" w:type="dxa"/>
          </w:tcPr>
          <w:p w:rsidR="00685FCE" w:rsidRPr="00685FCE" w:rsidRDefault="00685FCE" w:rsidP="00685FCE">
            <w:pPr>
              <w:spacing w:after="0" w:line="240" w:lineRule="auto"/>
              <w:jc w:val="center"/>
              <w:rPr>
                <w:rFonts w:ascii="Times New Roman" w:eastAsia="Times New Roman" w:hAnsi="Times New Roman"/>
                <w:color w:val="000000"/>
                <w:sz w:val="20"/>
                <w:szCs w:val="20"/>
                <w:lang w:eastAsia="ru-RU"/>
              </w:rPr>
            </w:pPr>
            <w:r w:rsidRPr="00685FCE">
              <w:rPr>
                <w:rFonts w:ascii="Times New Roman" w:eastAsia="Times New Roman" w:hAnsi="Times New Roman"/>
                <w:color w:val="000000"/>
                <w:sz w:val="20"/>
                <w:szCs w:val="20"/>
                <w:lang w:eastAsia="ru-RU"/>
              </w:rPr>
              <w:t>IV</w:t>
            </w:r>
          </w:p>
        </w:tc>
        <w:tc>
          <w:tcPr>
            <w:tcW w:w="3090" w:type="dxa"/>
          </w:tcPr>
          <w:p w:rsidR="00685FCE" w:rsidRPr="00685FCE" w:rsidRDefault="00BA375C" w:rsidP="00685FCE">
            <w:pPr>
              <w:pStyle w:val="ac"/>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СП «Таловское»</w:t>
            </w:r>
          </w:p>
        </w:tc>
        <w:tc>
          <w:tcPr>
            <w:tcW w:w="1417" w:type="dxa"/>
          </w:tcPr>
          <w:p w:rsidR="00685FCE" w:rsidRPr="00685FCE" w:rsidRDefault="00685FCE" w:rsidP="00685FCE">
            <w:pPr>
              <w:spacing w:after="0" w:line="240" w:lineRule="auto"/>
              <w:jc w:val="center"/>
              <w:rPr>
                <w:rFonts w:ascii="Times New Roman" w:eastAsia="Times New Roman" w:hAnsi="Times New Roman"/>
                <w:color w:val="000000"/>
                <w:sz w:val="20"/>
                <w:szCs w:val="20"/>
                <w:lang w:eastAsia="ru-RU"/>
              </w:rPr>
            </w:pPr>
            <w:r w:rsidRPr="00685FCE">
              <w:rPr>
                <w:rFonts w:ascii="Times New Roman" w:eastAsia="Times New Roman" w:hAnsi="Times New Roman"/>
                <w:color w:val="000000"/>
                <w:sz w:val="20"/>
                <w:szCs w:val="20"/>
                <w:lang w:eastAsia="ru-RU"/>
              </w:rPr>
              <w:t>2</w:t>
            </w:r>
          </w:p>
        </w:tc>
      </w:tr>
      <w:tr w:rsidR="00BA375C" w:rsidRPr="009C625F" w:rsidTr="006D2EB2">
        <w:tc>
          <w:tcPr>
            <w:tcW w:w="4106" w:type="dxa"/>
          </w:tcPr>
          <w:p w:rsidR="00BA375C" w:rsidRDefault="00BA375C" w:rsidP="00BA375C">
            <w:r w:rsidRPr="0083053F">
              <w:rPr>
                <w:rFonts w:ascii="Times New Roman" w:eastAsia="Times New Roman" w:hAnsi="Times New Roman"/>
                <w:color w:val="000000"/>
                <w:sz w:val="20"/>
                <w:szCs w:val="20"/>
                <w:lang w:eastAsia="ru-RU"/>
              </w:rPr>
              <w:t xml:space="preserve">Подъезд от автомобильной дороги федерального значения Р-258 «Байкал» к </w:t>
            </w:r>
            <w:proofErr w:type="spellStart"/>
            <w:r w:rsidRPr="0083053F">
              <w:rPr>
                <w:rFonts w:ascii="Times New Roman" w:eastAsia="Times New Roman" w:hAnsi="Times New Roman"/>
                <w:color w:val="000000"/>
                <w:sz w:val="20"/>
                <w:szCs w:val="20"/>
                <w:lang w:eastAsia="ru-RU"/>
              </w:rPr>
              <w:t>с</w:t>
            </w:r>
            <w:proofErr w:type="gramStart"/>
            <w:r w:rsidRPr="0083053F">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Т</w:t>
            </w:r>
            <w:proofErr w:type="gramEnd"/>
            <w:r>
              <w:rPr>
                <w:rFonts w:ascii="Times New Roman" w:eastAsia="Times New Roman" w:hAnsi="Times New Roman"/>
                <w:color w:val="000000"/>
                <w:sz w:val="20"/>
                <w:szCs w:val="20"/>
                <w:lang w:eastAsia="ru-RU"/>
              </w:rPr>
              <w:t>роицкое</w:t>
            </w:r>
            <w:proofErr w:type="spellEnd"/>
          </w:p>
        </w:tc>
        <w:tc>
          <w:tcPr>
            <w:tcW w:w="1276" w:type="dxa"/>
          </w:tcPr>
          <w:p w:rsidR="00BA375C" w:rsidRDefault="00BA375C" w:rsidP="00BA375C">
            <w:pPr>
              <w:jc w:val="center"/>
            </w:pPr>
            <w:r w:rsidRPr="009E7EAC">
              <w:rPr>
                <w:rFonts w:ascii="Times New Roman" w:eastAsia="Times New Roman" w:hAnsi="Times New Roman"/>
                <w:color w:val="000000"/>
                <w:sz w:val="20"/>
                <w:szCs w:val="20"/>
                <w:lang w:eastAsia="ru-RU"/>
              </w:rPr>
              <w:t>IV</w:t>
            </w:r>
          </w:p>
        </w:tc>
        <w:tc>
          <w:tcPr>
            <w:tcW w:w="3090" w:type="dxa"/>
          </w:tcPr>
          <w:p w:rsidR="00BA375C" w:rsidRPr="00685FCE" w:rsidRDefault="00BA375C" w:rsidP="00685FCE">
            <w:pPr>
              <w:pStyle w:val="ac"/>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СП «Таловское»</w:t>
            </w:r>
          </w:p>
        </w:tc>
        <w:tc>
          <w:tcPr>
            <w:tcW w:w="1417" w:type="dxa"/>
          </w:tcPr>
          <w:p w:rsidR="00BA375C" w:rsidRDefault="00BA375C" w:rsidP="00553A3F">
            <w:pPr>
              <w:jc w:val="center"/>
            </w:pPr>
            <w:r w:rsidRPr="00013AD7">
              <w:rPr>
                <w:rFonts w:ascii="Times New Roman" w:eastAsia="Times New Roman" w:hAnsi="Times New Roman"/>
                <w:color w:val="000000"/>
                <w:sz w:val="20"/>
                <w:szCs w:val="20"/>
                <w:lang w:eastAsia="ru-RU"/>
              </w:rPr>
              <w:t>2</w:t>
            </w:r>
          </w:p>
        </w:tc>
      </w:tr>
      <w:tr w:rsidR="00BA375C" w:rsidRPr="009C625F" w:rsidTr="006D2EB2">
        <w:tc>
          <w:tcPr>
            <w:tcW w:w="4106" w:type="dxa"/>
          </w:tcPr>
          <w:p w:rsidR="00BA375C" w:rsidRDefault="00BA375C" w:rsidP="00BA375C">
            <w:r w:rsidRPr="0083053F">
              <w:rPr>
                <w:rFonts w:ascii="Times New Roman" w:eastAsia="Times New Roman" w:hAnsi="Times New Roman"/>
                <w:color w:val="000000"/>
                <w:sz w:val="20"/>
                <w:szCs w:val="20"/>
                <w:lang w:eastAsia="ru-RU"/>
              </w:rPr>
              <w:t xml:space="preserve">Подъезд от автомобильной дороги федерального значения Р-258 «Байкал» к </w:t>
            </w:r>
            <w:proofErr w:type="spellStart"/>
            <w:r w:rsidRPr="0083053F">
              <w:rPr>
                <w:rFonts w:ascii="Times New Roman" w:eastAsia="Times New Roman" w:hAnsi="Times New Roman"/>
                <w:color w:val="000000"/>
                <w:sz w:val="20"/>
                <w:szCs w:val="20"/>
                <w:lang w:eastAsia="ru-RU"/>
              </w:rPr>
              <w:t>с</w:t>
            </w:r>
            <w:proofErr w:type="gramStart"/>
            <w:r w:rsidRPr="0083053F">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Т</w:t>
            </w:r>
            <w:proofErr w:type="gramEnd"/>
            <w:r>
              <w:rPr>
                <w:rFonts w:ascii="Times New Roman" w:eastAsia="Times New Roman" w:hAnsi="Times New Roman"/>
                <w:color w:val="000000"/>
                <w:sz w:val="20"/>
                <w:szCs w:val="20"/>
                <w:lang w:eastAsia="ru-RU"/>
              </w:rPr>
              <w:t>аловка</w:t>
            </w:r>
            <w:proofErr w:type="spellEnd"/>
          </w:p>
        </w:tc>
        <w:tc>
          <w:tcPr>
            <w:tcW w:w="1276" w:type="dxa"/>
          </w:tcPr>
          <w:p w:rsidR="00BA375C" w:rsidRDefault="00BA375C" w:rsidP="00BA375C">
            <w:pPr>
              <w:jc w:val="center"/>
            </w:pPr>
            <w:r w:rsidRPr="009E7EAC">
              <w:rPr>
                <w:rFonts w:ascii="Times New Roman" w:eastAsia="Times New Roman" w:hAnsi="Times New Roman"/>
                <w:color w:val="000000"/>
                <w:sz w:val="20"/>
                <w:szCs w:val="20"/>
                <w:lang w:eastAsia="ru-RU"/>
              </w:rPr>
              <w:t>IV</w:t>
            </w:r>
          </w:p>
        </w:tc>
        <w:tc>
          <w:tcPr>
            <w:tcW w:w="3090" w:type="dxa"/>
          </w:tcPr>
          <w:p w:rsidR="00BA375C" w:rsidRPr="00685FCE" w:rsidRDefault="00BA375C" w:rsidP="00685FCE">
            <w:pPr>
              <w:pStyle w:val="ac"/>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СП «Таловское»</w:t>
            </w:r>
          </w:p>
        </w:tc>
        <w:tc>
          <w:tcPr>
            <w:tcW w:w="1417" w:type="dxa"/>
          </w:tcPr>
          <w:p w:rsidR="00BA375C" w:rsidRDefault="00BA375C" w:rsidP="00553A3F">
            <w:pPr>
              <w:jc w:val="center"/>
            </w:pPr>
            <w:r w:rsidRPr="00013AD7">
              <w:rPr>
                <w:rFonts w:ascii="Times New Roman" w:eastAsia="Times New Roman" w:hAnsi="Times New Roman"/>
                <w:color w:val="000000"/>
                <w:sz w:val="20"/>
                <w:szCs w:val="20"/>
                <w:lang w:eastAsia="ru-RU"/>
              </w:rPr>
              <w:t>2</w:t>
            </w:r>
          </w:p>
        </w:tc>
      </w:tr>
    </w:tbl>
    <w:p w:rsidR="00685FCE" w:rsidRDefault="00685FCE" w:rsidP="00685FCE">
      <w:pPr>
        <w:spacing w:after="0" w:line="360" w:lineRule="auto"/>
        <w:ind w:firstLine="567"/>
        <w:jc w:val="both"/>
        <w:rPr>
          <w:rFonts w:ascii="Times New Roman" w:hAnsi="Times New Roman"/>
          <w:sz w:val="28"/>
          <w:szCs w:val="24"/>
        </w:rPr>
      </w:pPr>
    </w:p>
    <w:p w:rsidR="00685FCE" w:rsidRDefault="00685FCE" w:rsidP="00685FCE">
      <w:pPr>
        <w:spacing w:after="0" w:line="360" w:lineRule="auto"/>
        <w:ind w:firstLine="567"/>
        <w:jc w:val="both"/>
        <w:rPr>
          <w:rFonts w:ascii="Times New Roman" w:hAnsi="Times New Roman"/>
          <w:sz w:val="24"/>
          <w:szCs w:val="24"/>
        </w:rPr>
      </w:pPr>
      <w:r w:rsidRPr="00685FCE">
        <w:rPr>
          <w:rFonts w:ascii="Times New Roman" w:hAnsi="Times New Roman"/>
          <w:sz w:val="24"/>
          <w:szCs w:val="24"/>
        </w:rPr>
        <w:t xml:space="preserve">Большинство автомобильных дорог общего пользования местного значения имеют грунтовое покрытие. </w:t>
      </w:r>
    </w:p>
    <w:p w:rsidR="008E5ADC" w:rsidRPr="008E5ADC" w:rsidRDefault="008E5ADC" w:rsidP="008E5ADC">
      <w:pPr>
        <w:spacing w:after="0" w:line="360" w:lineRule="auto"/>
        <w:ind w:firstLine="567"/>
        <w:jc w:val="both"/>
        <w:rPr>
          <w:rFonts w:ascii="Times New Roman" w:hAnsi="Times New Roman"/>
          <w:sz w:val="24"/>
          <w:szCs w:val="24"/>
        </w:rPr>
      </w:pPr>
      <w:r w:rsidRPr="008E5ADC">
        <w:rPr>
          <w:rFonts w:ascii="Times New Roman" w:eastAsiaTheme="minorHAnsi" w:hAnsi="Times New Roman"/>
          <w:sz w:val="24"/>
          <w:szCs w:val="24"/>
        </w:rPr>
        <w:t xml:space="preserve">СП «Итанцинское»  </w:t>
      </w:r>
    </w:p>
    <w:p w:rsidR="008E5ADC" w:rsidRPr="008E5ADC" w:rsidRDefault="008E5ADC" w:rsidP="008E5ADC">
      <w:pPr>
        <w:spacing w:after="0" w:line="360" w:lineRule="auto"/>
        <w:ind w:firstLine="567"/>
        <w:jc w:val="both"/>
        <w:rPr>
          <w:rFonts w:ascii="Times New Roman" w:eastAsiaTheme="minorHAnsi" w:hAnsi="Times New Roman"/>
          <w:sz w:val="24"/>
          <w:szCs w:val="24"/>
        </w:rPr>
      </w:pPr>
      <w:r w:rsidRPr="008E5ADC">
        <w:rPr>
          <w:rFonts w:ascii="Times New Roman" w:eastAsiaTheme="minorHAnsi" w:hAnsi="Times New Roman"/>
          <w:sz w:val="24"/>
          <w:szCs w:val="24"/>
        </w:rPr>
        <w:t xml:space="preserve">Перечень дорог, находящихся в собственности СП «Итанцинское»  Прибайкальского района представлен в таблице </w:t>
      </w:r>
      <w:r>
        <w:rPr>
          <w:rFonts w:ascii="Times New Roman" w:eastAsiaTheme="minorHAnsi" w:hAnsi="Times New Roman"/>
          <w:sz w:val="24"/>
          <w:szCs w:val="24"/>
        </w:rPr>
        <w:t>1.10</w:t>
      </w:r>
    </w:p>
    <w:p w:rsidR="008E5ADC" w:rsidRPr="008E5ADC" w:rsidRDefault="008E5ADC" w:rsidP="008E5ADC">
      <w:pPr>
        <w:spacing w:after="0" w:line="360" w:lineRule="auto"/>
        <w:jc w:val="both"/>
        <w:rPr>
          <w:rFonts w:ascii="Times New Roman" w:eastAsiaTheme="minorHAnsi" w:hAnsi="Times New Roman"/>
          <w:sz w:val="24"/>
          <w:szCs w:val="24"/>
        </w:rPr>
      </w:pPr>
      <w:r w:rsidRPr="008E5ADC">
        <w:rPr>
          <w:rFonts w:ascii="Times New Roman" w:eastAsiaTheme="minorHAnsi" w:hAnsi="Times New Roman"/>
          <w:sz w:val="24"/>
          <w:szCs w:val="24"/>
        </w:rPr>
        <w:lastRenderedPageBreak/>
        <w:t>Таблица 1.10 - Перечень дорог общего пользования местного значения СП «Итанцинское»</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276"/>
        <w:gridCol w:w="3544"/>
        <w:gridCol w:w="1275"/>
        <w:gridCol w:w="1134"/>
        <w:gridCol w:w="1418"/>
      </w:tblGrid>
      <w:tr w:rsidR="008E5ADC" w:rsidRPr="00922C62" w:rsidTr="008E5ADC">
        <w:trPr>
          <w:trHeight w:val="1120"/>
          <w:tblHeader/>
        </w:trPr>
        <w:tc>
          <w:tcPr>
            <w:tcW w:w="709" w:type="dxa"/>
            <w:vAlign w:val="center"/>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w:t>
            </w:r>
          </w:p>
        </w:tc>
        <w:tc>
          <w:tcPr>
            <w:tcW w:w="1276" w:type="dxa"/>
            <w:vAlign w:val="center"/>
          </w:tcPr>
          <w:p w:rsidR="008E5ADC" w:rsidRPr="008E5ADC" w:rsidRDefault="008E5ADC" w:rsidP="008E5ADC">
            <w:pPr>
              <w:spacing w:after="0" w:line="240" w:lineRule="auto"/>
              <w:jc w:val="center"/>
              <w:rPr>
                <w:rFonts w:ascii="Times New Roman" w:eastAsia="Times New Roman" w:hAnsi="Times New Roman"/>
                <w:sz w:val="20"/>
                <w:szCs w:val="20"/>
                <w:lang w:eastAsia="ru-RU"/>
              </w:rPr>
            </w:pPr>
          </w:p>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Наименование объекта</w:t>
            </w:r>
          </w:p>
        </w:tc>
        <w:tc>
          <w:tcPr>
            <w:tcW w:w="3544" w:type="dxa"/>
            <w:vAlign w:val="center"/>
            <w:hideMark/>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Адрес</w:t>
            </w:r>
          </w:p>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объекта</w:t>
            </w:r>
          </w:p>
        </w:tc>
        <w:tc>
          <w:tcPr>
            <w:tcW w:w="1275" w:type="dxa"/>
            <w:vAlign w:val="center"/>
            <w:hideMark/>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Протяженность дороги</w:t>
            </w:r>
          </w:p>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 м)</w:t>
            </w:r>
          </w:p>
        </w:tc>
        <w:tc>
          <w:tcPr>
            <w:tcW w:w="1134" w:type="dxa"/>
            <w:vAlign w:val="center"/>
            <w:hideMark/>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Ширина,</w:t>
            </w:r>
          </w:p>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м</w:t>
            </w:r>
          </w:p>
        </w:tc>
        <w:tc>
          <w:tcPr>
            <w:tcW w:w="1418" w:type="dxa"/>
            <w:vAlign w:val="center"/>
            <w:hideMark/>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Тип</w:t>
            </w:r>
          </w:p>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покрытия</w:t>
            </w:r>
          </w:p>
        </w:tc>
      </w:tr>
      <w:tr w:rsidR="008E5ADC" w:rsidRPr="00922C62" w:rsidTr="008E5ADC">
        <w:tc>
          <w:tcPr>
            <w:tcW w:w="709" w:type="dxa"/>
            <w:vAlign w:val="center"/>
          </w:tcPr>
          <w:p w:rsidR="008E5ADC" w:rsidRPr="008E5ADC" w:rsidRDefault="008E5ADC" w:rsidP="008E5ADC">
            <w:pPr>
              <w:pStyle w:val="ac"/>
              <w:jc w:val="center"/>
              <w:rPr>
                <w:rFonts w:ascii="Times New Roman" w:hAnsi="Times New Roman"/>
                <w:sz w:val="20"/>
                <w:szCs w:val="20"/>
                <w:lang w:eastAsia="ru-RU"/>
              </w:rPr>
            </w:pPr>
            <w:r w:rsidRPr="008E5ADC">
              <w:rPr>
                <w:rFonts w:ascii="Times New Roman" w:hAnsi="Times New Roman"/>
                <w:sz w:val="20"/>
                <w:szCs w:val="20"/>
                <w:lang w:eastAsia="ru-RU"/>
              </w:rPr>
              <w:t>1</w:t>
            </w:r>
          </w:p>
        </w:tc>
        <w:tc>
          <w:tcPr>
            <w:tcW w:w="1276" w:type="dxa"/>
            <w:hideMark/>
          </w:tcPr>
          <w:p w:rsidR="008E5ADC" w:rsidRPr="008E5ADC" w:rsidRDefault="008E5ADC" w:rsidP="008E5ADC">
            <w:pPr>
              <w:spacing w:after="0" w:line="240" w:lineRule="auto"/>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дорога</w:t>
            </w:r>
          </w:p>
        </w:tc>
        <w:tc>
          <w:tcPr>
            <w:tcW w:w="3544" w:type="dxa"/>
            <w:hideMark/>
          </w:tcPr>
          <w:p w:rsidR="008E5ADC" w:rsidRPr="008E5ADC" w:rsidRDefault="008E5ADC" w:rsidP="008E5ADC">
            <w:pPr>
              <w:spacing w:after="0" w:line="240" w:lineRule="auto"/>
              <w:rPr>
                <w:rFonts w:ascii="Times New Roman" w:eastAsia="Times New Roman" w:hAnsi="Times New Roman"/>
                <w:sz w:val="20"/>
                <w:szCs w:val="20"/>
                <w:lang w:eastAsia="ru-RU"/>
              </w:rPr>
            </w:pPr>
            <w:proofErr w:type="spellStart"/>
            <w:r w:rsidRPr="008E5ADC">
              <w:rPr>
                <w:rFonts w:ascii="Times New Roman" w:eastAsia="Times New Roman" w:hAnsi="Times New Roman"/>
                <w:sz w:val="20"/>
                <w:szCs w:val="20"/>
                <w:lang w:eastAsia="ru-RU"/>
              </w:rPr>
              <w:t>с</w:t>
            </w:r>
            <w:proofErr w:type="gramStart"/>
            <w:r w:rsidRPr="008E5ADC">
              <w:rPr>
                <w:rFonts w:ascii="Times New Roman" w:eastAsia="Times New Roman" w:hAnsi="Times New Roman"/>
                <w:sz w:val="20"/>
                <w:szCs w:val="20"/>
                <w:lang w:eastAsia="ru-RU"/>
              </w:rPr>
              <w:t>.П</w:t>
            </w:r>
            <w:proofErr w:type="gramEnd"/>
            <w:r w:rsidRPr="008E5ADC">
              <w:rPr>
                <w:rFonts w:ascii="Times New Roman" w:eastAsia="Times New Roman" w:hAnsi="Times New Roman"/>
                <w:sz w:val="20"/>
                <w:szCs w:val="20"/>
                <w:lang w:eastAsia="ru-RU"/>
              </w:rPr>
              <w:t>окровка</w:t>
            </w:r>
            <w:proofErr w:type="spellEnd"/>
            <w:r w:rsidRPr="008E5ADC">
              <w:rPr>
                <w:rFonts w:ascii="Times New Roman" w:eastAsia="Times New Roman" w:hAnsi="Times New Roman"/>
                <w:sz w:val="20"/>
                <w:szCs w:val="20"/>
                <w:lang w:eastAsia="ru-RU"/>
              </w:rPr>
              <w:t xml:space="preserve">, </w:t>
            </w:r>
            <w:proofErr w:type="spellStart"/>
            <w:r w:rsidRPr="008E5ADC">
              <w:rPr>
                <w:rFonts w:ascii="Times New Roman" w:eastAsia="Times New Roman" w:hAnsi="Times New Roman"/>
                <w:sz w:val="20"/>
                <w:szCs w:val="20"/>
                <w:lang w:eastAsia="ru-RU"/>
              </w:rPr>
              <w:t>ул.Заречная</w:t>
            </w:r>
            <w:proofErr w:type="spellEnd"/>
          </w:p>
        </w:tc>
        <w:tc>
          <w:tcPr>
            <w:tcW w:w="1275" w:type="dxa"/>
            <w:hideMark/>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850</w:t>
            </w:r>
          </w:p>
        </w:tc>
        <w:tc>
          <w:tcPr>
            <w:tcW w:w="1134" w:type="dxa"/>
            <w:hideMark/>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8</w:t>
            </w:r>
          </w:p>
        </w:tc>
        <w:tc>
          <w:tcPr>
            <w:tcW w:w="1418" w:type="dxa"/>
            <w:hideMark/>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Грунтовое</w:t>
            </w:r>
          </w:p>
        </w:tc>
      </w:tr>
      <w:tr w:rsidR="008E5ADC" w:rsidRPr="00922C62" w:rsidTr="008E5ADC">
        <w:tc>
          <w:tcPr>
            <w:tcW w:w="709" w:type="dxa"/>
            <w:vAlign w:val="center"/>
          </w:tcPr>
          <w:p w:rsidR="008E5ADC" w:rsidRPr="008E5ADC" w:rsidRDefault="008E5ADC" w:rsidP="008E5ADC">
            <w:pPr>
              <w:pStyle w:val="ac"/>
              <w:jc w:val="center"/>
              <w:rPr>
                <w:rFonts w:ascii="Times New Roman" w:hAnsi="Times New Roman"/>
                <w:sz w:val="20"/>
                <w:szCs w:val="20"/>
                <w:lang w:eastAsia="ru-RU"/>
              </w:rPr>
            </w:pPr>
            <w:r w:rsidRPr="008E5ADC">
              <w:rPr>
                <w:rFonts w:ascii="Times New Roman" w:hAnsi="Times New Roman"/>
                <w:sz w:val="20"/>
                <w:szCs w:val="20"/>
                <w:lang w:eastAsia="ru-RU"/>
              </w:rPr>
              <w:t>2</w:t>
            </w:r>
          </w:p>
        </w:tc>
        <w:tc>
          <w:tcPr>
            <w:tcW w:w="1276" w:type="dxa"/>
            <w:hideMark/>
          </w:tcPr>
          <w:p w:rsidR="008E5ADC" w:rsidRPr="008E5ADC" w:rsidRDefault="008E5ADC" w:rsidP="008E5ADC">
            <w:pPr>
              <w:spacing w:after="0" w:line="240" w:lineRule="auto"/>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дорога</w:t>
            </w:r>
          </w:p>
        </w:tc>
        <w:tc>
          <w:tcPr>
            <w:tcW w:w="3544" w:type="dxa"/>
            <w:hideMark/>
          </w:tcPr>
          <w:p w:rsidR="008E5ADC" w:rsidRPr="008E5ADC" w:rsidRDefault="008E5ADC" w:rsidP="008E5ADC">
            <w:pPr>
              <w:spacing w:after="0" w:line="240" w:lineRule="auto"/>
              <w:rPr>
                <w:rFonts w:ascii="Times New Roman" w:eastAsia="Times New Roman" w:hAnsi="Times New Roman"/>
                <w:sz w:val="20"/>
                <w:szCs w:val="20"/>
                <w:lang w:eastAsia="ru-RU"/>
              </w:rPr>
            </w:pPr>
            <w:proofErr w:type="spellStart"/>
            <w:r w:rsidRPr="008E5ADC">
              <w:rPr>
                <w:rFonts w:ascii="Times New Roman" w:eastAsia="Times New Roman" w:hAnsi="Times New Roman"/>
                <w:sz w:val="20"/>
                <w:szCs w:val="20"/>
                <w:lang w:eastAsia="ru-RU"/>
              </w:rPr>
              <w:t>с</w:t>
            </w:r>
            <w:proofErr w:type="gramStart"/>
            <w:r w:rsidRPr="008E5ADC">
              <w:rPr>
                <w:rFonts w:ascii="Times New Roman" w:eastAsia="Times New Roman" w:hAnsi="Times New Roman"/>
                <w:sz w:val="20"/>
                <w:szCs w:val="20"/>
                <w:lang w:eastAsia="ru-RU"/>
              </w:rPr>
              <w:t>.П</w:t>
            </w:r>
            <w:proofErr w:type="gramEnd"/>
            <w:r w:rsidRPr="008E5ADC">
              <w:rPr>
                <w:rFonts w:ascii="Times New Roman" w:eastAsia="Times New Roman" w:hAnsi="Times New Roman"/>
                <w:sz w:val="20"/>
                <w:szCs w:val="20"/>
                <w:lang w:eastAsia="ru-RU"/>
              </w:rPr>
              <w:t>окровка</w:t>
            </w:r>
            <w:proofErr w:type="spellEnd"/>
            <w:r w:rsidRPr="008E5ADC">
              <w:rPr>
                <w:rFonts w:ascii="Times New Roman" w:eastAsia="Times New Roman" w:hAnsi="Times New Roman"/>
                <w:sz w:val="20"/>
                <w:szCs w:val="20"/>
                <w:lang w:eastAsia="ru-RU"/>
              </w:rPr>
              <w:t xml:space="preserve">, </w:t>
            </w:r>
            <w:proofErr w:type="spellStart"/>
            <w:r w:rsidRPr="008E5ADC">
              <w:rPr>
                <w:rFonts w:ascii="Times New Roman" w:eastAsia="Times New Roman" w:hAnsi="Times New Roman"/>
                <w:sz w:val="20"/>
                <w:szCs w:val="20"/>
                <w:lang w:eastAsia="ru-RU"/>
              </w:rPr>
              <w:t>ул.Набережная</w:t>
            </w:r>
            <w:proofErr w:type="spellEnd"/>
          </w:p>
        </w:tc>
        <w:tc>
          <w:tcPr>
            <w:tcW w:w="1275" w:type="dxa"/>
            <w:hideMark/>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500</w:t>
            </w:r>
          </w:p>
        </w:tc>
        <w:tc>
          <w:tcPr>
            <w:tcW w:w="1134" w:type="dxa"/>
            <w:hideMark/>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 xml:space="preserve"> 8 </w:t>
            </w:r>
          </w:p>
        </w:tc>
        <w:tc>
          <w:tcPr>
            <w:tcW w:w="1418" w:type="dxa"/>
            <w:hideMark/>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 xml:space="preserve">Грунтовое </w:t>
            </w:r>
          </w:p>
        </w:tc>
      </w:tr>
      <w:tr w:rsidR="008E5ADC" w:rsidRPr="00922C62" w:rsidTr="008E5ADC">
        <w:tc>
          <w:tcPr>
            <w:tcW w:w="709" w:type="dxa"/>
            <w:vAlign w:val="center"/>
          </w:tcPr>
          <w:p w:rsidR="008E5ADC" w:rsidRPr="008E5ADC" w:rsidRDefault="008E5ADC" w:rsidP="008E5ADC">
            <w:pPr>
              <w:pStyle w:val="ac"/>
              <w:jc w:val="center"/>
              <w:rPr>
                <w:rFonts w:ascii="Times New Roman" w:hAnsi="Times New Roman"/>
                <w:sz w:val="20"/>
                <w:szCs w:val="20"/>
                <w:lang w:eastAsia="ru-RU"/>
              </w:rPr>
            </w:pPr>
            <w:r w:rsidRPr="008E5ADC">
              <w:rPr>
                <w:rFonts w:ascii="Times New Roman" w:hAnsi="Times New Roman"/>
                <w:sz w:val="20"/>
                <w:szCs w:val="20"/>
                <w:lang w:eastAsia="ru-RU"/>
              </w:rPr>
              <w:t>3</w:t>
            </w:r>
          </w:p>
        </w:tc>
        <w:tc>
          <w:tcPr>
            <w:tcW w:w="1276" w:type="dxa"/>
            <w:hideMark/>
          </w:tcPr>
          <w:p w:rsidR="008E5ADC" w:rsidRPr="008E5ADC" w:rsidRDefault="008E5ADC" w:rsidP="008E5ADC">
            <w:pPr>
              <w:spacing w:after="0" w:line="240" w:lineRule="auto"/>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дорога</w:t>
            </w:r>
          </w:p>
        </w:tc>
        <w:tc>
          <w:tcPr>
            <w:tcW w:w="3544" w:type="dxa"/>
            <w:hideMark/>
          </w:tcPr>
          <w:p w:rsidR="008E5ADC" w:rsidRPr="008E5ADC" w:rsidRDefault="008E5ADC" w:rsidP="008E5ADC">
            <w:pPr>
              <w:spacing w:after="0" w:line="240" w:lineRule="auto"/>
              <w:rPr>
                <w:rFonts w:ascii="Times New Roman" w:eastAsia="Times New Roman" w:hAnsi="Times New Roman"/>
                <w:sz w:val="20"/>
                <w:szCs w:val="20"/>
                <w:lang w:eastAsia="ru-RU"/>
              </w:rPr>
            </w:pPr>
            <w:proofErr w:type="spellStart"/>
            <w:r w:rsidRPr="008E5ADC">
              <w:rPr>
                <w:rFonts w:ascii="Times New Roman" w:eastAsia="Times New Roman" w:hAnsi="Times New Roman"/>
                <w:sz w:val="20"/>
                <w:szCs w:val="20"/>
                <w:lang w:eastAsia="ru-RU"/>
              </w:rPr>
              <w:t>с</w:t>
            </w:r>
            <w:proofErr w:type="gramStart"/>
            <w:r w:rsidRPr="008E5ADC">
              <w:rPr>
                <w:rFonts w:ascii="Times New Roman" w:eastAsia="Times New Roman" w:hAnsi="Times New Roman"/>
                <w:sz w:val="20"/>
                <w:szCs w:val="20"/>
                <w:lang w:eastAsia="ru-RU"/>
              </w:rPr>
              <w:t>.Б</w:t>
            </w:r>
            <w:proofErr w:type="gramEnd"/>
            <w:r w:rsidRPr="008E5ADC">
              <w:rPr>
                <w:rFonts w:ascii="Times New Roman" w:eastAsia="Times New Roman" w:hAnsi="Times New Roman"/>
                <w:sz w:val="20"/>
                <w:szCs w:val="20"/>
                <w:lang w:eastAsia="ru-RU"/>
              </w:rPr>
              <w:t>урдуково</w:t>
            </w:r>
            <w:proofErr w:type="spellEnd"/>
            <w:r w:rsidRPr="008E5ADC">
              <w:rPr>
                <w:rFonts w:ascii="Times New Roman" w:eastAsia="Times New Roman" w:hAnsi="Times New Roman"/>
                <w:sz w:val="20"/>
                <w:szCs w:val="20"/>
                <w:lang w:eastAsia="ru-RU"/>
              </w:rPr>
              <w:t xml:space="preserve">, </w:t>
            </w:r>
            <w:proofErr w:type="spellStart"/>
            <w:r w:rsidRPr="008E5ADC">
              <w:rPr>
                <w:rFonts w:ascii="Times New Roman" w:eastAsia="Times New Roman" w:hAnsi="Times New Roman"/>
                <w:sz w:val="20"/>
                <w:szCs w:val="20"/>
                <w:lang w:eastAsia="ru-RU"/>
              </w:rPr>
              <w:t>ул.Октябрьская</w:t>
            </w:r>
            <w:proofErr w:type="spellEnd"/>
          </w:p>
        </w:tc>
        <w:tc>
          <w:tcPr>
            <w:tcW w:w="1275" w:type="dxa"/>
            <w:hideMark/>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1100</w:t>
            </w:r>
          </w:p>
        </w:tc>
        <w:tc>
          <w:tcPr>
            <w:tcW w:w="1134" w:type="dxa"/>
            <w:hideMark/>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8</w:t>
            </w:r>
          </w:p>
        </w:tc>
        <w:tc>
          <w:tcPr>
            <w:tcW w:w="1418" w:type="dxa"/>
            <w:hideMark/>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 xml:space="preserve">Грунтовое </w:t>
            </w:r>
          </w:p>
        </w:tc>
      </w:tr>
      <w:tr w:rsidR="008E5ADC" w:rsidRPr="00922C62" w:rsidTr="008E5ADC">
        <w:tc>
          <w:tcPr>
            <w:tcW w:w="709" w:type="dxa"/>
            <w:vAlign w:val="center"/>
          </w:tcPr>
          <w:p w:rsidR="008E5ADC" w:rsidRPr="008E5ADC" w:rsidRDefault="008E5ADC" w:rsidP="008E5ADC">
            <w:pPr>
              <w:pStyle w:val="ac"/>
              <w:jc w:val="center"/>
              <w:rPr>
                <w:rFonts w:ascii="Times New Roman" w:hAnsi="Times New Roman"/>
                <w:sz w:val="20"/>
                <w:szCs w:val="20"/>
                <w:lang w:eastAsia="ru-RU"/>
              </w:rPr>
            </w:pPr>
            <w:r w:rsidRPr="008E5ADC">
              <w:rPr>
                <w:rFonts w:ascii="Times New Roman" w:hAnsi="Times New Roman"/>
                <w:sz w:val="20"/>
                <w:szCs w:val="20"/>
                <w:lang w:eastAsia="ru-RU"/>
              </w:rPr>
              <w:t>4</w:t>
            </w:r>
          </w:p>
        </w:tc>
        <w:tc>
          <w:tcPr>
            <w:tcW w:w="1276" w:type="dxa"/>
            <w:hideMark/>
          </w:tcPr>
          <w:p w:rsidR="008E5ADC" w:rsidRPr="008E5ADC" w:rsidRDefault="008E5ADC" w:rsidP="008E5ADC">
            <w:pPr>
              <w:spacing w:after="0" w:line="240" w:lineRule="auto"/>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дорога</w:t>
            </w:r>
          </w:p>
        </w:tc>
        <w:tc>
          <w:tcPr>
            <w:tcW w:w="3544" w:type="dxa"/>
            <w:hideMark/>
          </w:tcPr>
          <w:p w:rsidR="008E5ADC" w:rsidRPr="008E5ADC" w:rsidRDefault="008E5ADC" w:rsidP="008E5ADC">
            <w:pPr>
              <w:spacing w:after="0" w:line="240" w:lineRule="auto"/>
              <w:rPr>
                <w:rFonts w:ascii="Times New Roman" w:eastAsia="Times New Roman" w:hAnsi="Times New Roman"/>
                <w:sz w:val="20"/>
                <w:szCs w:val="20"/>
                <w:lang w:eastAsia="ru-RU"/>
              </w:rPr>
            </w:pPr>
            <w:proofErr w:type="spellStart"/>
            <w:r w:rsidRPr="008E5ADC">
              <w:rPr>
                <w:rFonts w:ascii="Times New Roman" w:eastAsia="Times New Roman" w:hAnsi="Times New Roman"/>
                <w:sz w:val="20"/>
                <w:szCs w:val="20"/>
                <w:lang w:eastAsia="ru-RU"/>
              </w:rPr>
              <w:t>с</w:t>
            </w:r>
            <w:proofErr w:type="gramStart"/>
            <w:r w:rsidRPr="008E5ADC">
              <w:rPr>
                <w:rFonts w:ascii="Times New Roman" w:eastAsia="Times New Roman" w:hAnsi="Times New Roman"/>
                <w:sz w:val="20"/>
                <w:szCs w:val="20"/>
                <w:lang w:eastAsia="ru-RU"/>
              </w:rPr>
              <w:t>.Б</w:t>
            </w:r>
            <w:proofErr w:type="gramEnd"/>
            <w:r w:rsidRPr="008E5ADC">
              <w:rPr>
                <w:rFonts w:ascii="Times New Roman" w:eastAsia="Times New Roman" w:hAnsi="Times New Roman"/>
                <w:sz w:val="20"/>
                <w:szCs w:val="20"/>
                <w:lang w:eastAsia="ru-RU"/>
              </w:rPr>
              <w:t>урдуково</w:t>
            </w:r>
            <w:proofErr w:type="spellEnd"/>
            <w:r w:rsidRPr="008E5ADC">
              <w:rPr>
                <w:rFonts w:ascii="Times New Roman" w:eastAsia="Times New Roman" w:hAnsi="Times New Roman"/>
                <w:sz w:val="20"/>
                <w:szCs w:val="20"/>
                <w:lang w:eastAsia="ru-RU"/>
              </w:rPr>
              <w:t xml:space="preserve">, </w:t>
            </w:r>
            <w:proofErr w:type="spellStart"/>
            <w:r w:rsidRPr="008E5ADC">
              <w:rPr>
                <w:rFonts w:ascii="Times New Roman" w:eastAsia="Times New Roman" w:hAnsi="Times New Roman"/>
                <w:sz w:val="20"/>
                <w:szCs w:val="20"/>
                <w:lang w:eastAsia="ru-RU"/>
              </w:rPr>
              <w:t>ул.Пристанскаяя</w:t>
            </w:r>
            <w:proofErr w:type="spellEnd"/>
          </w:p>
        </w:tc>
        <w:tc>
          <w:tcPr>
            <w:tcW w:w="1275" w:type="dxa"/>
            <w:hideMark/>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625</w:t>
            </w:r>
          </w:p>
        </w:tc>
        <w:tc>
          <w:tcPr>
            <w:tcW w:w="1134" w:type="dxa"/>
            <w:hideMark/>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8</w:t>
            </w:r>
          </w:p>
        </w:tc>
        <w:tc>
          <w:tcPr>
            <w:tcW w:w="1418" w:type="dxa"/>
            <w:hideMark/>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 xml:space="preserve">Грунтовое </w:t>
            </w:r>
          </w:p>
        </w:tc>
      </w:tr>
      <w:tr w:rsidR="008E5ADC" w:rsidRPr="00922C62" w:rsidTr="008E5ADC">
        <w:tc>
          <w:tcPr>
            <w:tcW w:w="709" w:type="dxa"/>
            <w:vAlign w:val="center"/>
          </w:tcPr>
          <w:p w:rsidR="008E5ADC" w:rsidRPr="008E5ADC" w:rsidRDefault="008E5ADC" w:rsidP="008E5ADC">
            <w:pPr>
              <w:pStyle w:val="ac"/>
              <w:jc w:val="center"/>
              <w:rPr>
                <w:rFonts w:ascii="Times New Roman" w:hAnsi="Times New Roman"/>
                <w:sz w:val="20"/>
                <w:szCs w:val="20"/>
                <w:lang w:eastAsia="ru-RU"/>
              </w:rPr>
            </w:pPr>
            <w:r w:rsidRPr="008E5ADC">
              <w:rPr>
                <w:rFonts w:ascii="Times New Roman" w:hAnsi="Times New Roman"/>
                <w:sz w:val="20"/>
                <w:szCs w:val="20"/>
                <w:lang w:eastAsia="ru-RU"/>
              </w:rPr>
              <w:t>5</w:t>
            </w:r>
          </w:p>
        </w:tc>
        <w:tc>
          <w:tcPr>
            <w:tcW w:w="1276" w:type="dxa"/>
            <w:hideMark/>
          </w:tcPr>
          <w:p w:rsidR="008E5ADC" w:rsidRPr="008E5ADC" w:rsidRDefault="008E5ADC" w:rsidP="008E5ADC">
            <w:pPr>
              <w:spacing w:after="0" w:line="240" w:lineRule="auto"/>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дорога</w:t>
            </w:r>
          </w:p>
        </w:tc>
        <w:tc>
          <w:tcPr>
            <w:tcW w:w="3544" w:type="dxa"/>
            <w:hideMark/>
          </w:tcPr>
          <w:p w:rsidR="008E5ADC" w:rsidRPr="008E5ADC" w:rsidRDefault="008E5ADC" w:rsidP="008E5ADC">
            <w:pPr>
              <w:spacing w:after="0" w:line="240" w:lineRule="auto"/>
              <w:rPr>
                <w:rFonts w:ascii="Times New Roman" w:eastAsia="Times New Roman" w:hAnsi="Times New Roman"/>
                <w:sz w:val="20"/>
                <w:szCs w:val="20"/>
                <w:lang w:eastAsia="ru-RU"/>
              </w:rPr>
            </w:pPr>
            <w:proofErr w:type="spellStart"/>
            <w:r w:rsidRPr="008E5ADC">
              <w:rPr>
                <w:rFonts w:ascii="Times New Roman" w:eastAsia="Times New Roman" w:hAnsi="Times New Roman"/>
                <w:sz w:val="20"/>
                <w:szCs w:val="20"/>
                <w:lang w:eastAsia="ru-RU"/>
              </w:rPr>
              <w:t>с</w:t>
            </w:r>
            <w:proofErr w:type="gramStart"/>
            <w:r w:rsidRPr="008E5ADC">
              <w:rPr>
                <w:rFonts w:ascii="Times New Roman" w:eastAsia="Times New Roman" w:hAnsi="Times New Roman"/>
                <w:sz w:val="20"/>
                <w:szCs w:val="20"/>
                <w:lang w:eastAsia="ru-RU"/>
              </w:rPr>
              <w:t>.Б</w:t>
            </w:r>
            <w:proofErr w:type="gramEnd"/>
            <w:r w:rsidRPr="008E5ADC">
              <w:rPr>
                <w:rFonts w:ascii="Times New Roman" w:eastAsia="Times New Roman" w:hAnsi="Times New Roman"/>
                <w:sz w:val="20"/>
                <w:szCs w:val="20"/>
                <w:lang w:eastAsia="ru-RU"/>
              </w:rPr>
              <w:t>урдуково,ул.Заречная</w:t>
            </w:r>
            <w:proofErr w:type="spellEnd"/>
          </w:p>
        </w:tc>
        <w:tc>
          <w:tcPr>
            <w:tcW w:w="1275" w:type="dxa"/>
            <w:hideMark/>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470</w:t>
            </w:r>
          </w:p>
        </w:tc>
        <w:tc>
          <w:tcPr>
            <w:tcW w:w="1134" w:type="dxa"/>
            <w:hideMark/>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8</w:t>
            </w:r>
          </w:p>
        </w:tc>
        <w:tc>
          <w:tcPr>
            <w:tcW w:w="1418" w:type="dxa"/>
            <w:hideMark/>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Грунтовое</w:t>
            </w:r>
          </w:p>
        </w:tc>
      </w:tr>
      <w:tr w:rsidR="008E5ADC" w:rsidRPr="00922C62" w:rsidTr="008E5ADC">
        <w:tc>
          <w:tcPr>
            <w:tcW w:w="709" w:type="dxa"/>
            <w:vAlign w:val="center"/>
          </w:tcPr>
          <w:p w:rsidR="008E5ADC" w:rsidRPr="008E5ADC" w:rsidRDefault="008E5ADC" w:rsidP="008E5ADC">
            <w:pPr>
              <w:pStyle w:val="ac"/>
              <w:jc w:val="center"/>
              <w:rPr>
                <w:rFonts w:ascii="Times New Roman" w:hAnsi="Times New Roman"/>
                <w:sz w:val="20"/>
                <w:szCs w:val="20"/>
                <w:lang w:eastAsia="ru-RU"/>
              </w:rPr>
            </w:pPr>
            <w:r w:rsidRPr="008E5ADC">
              <w:rPr>
                <w:rFonts w:ascii="Times New Roman" w:hAnsi="Times New Roman"/>
                <w:sz w:val="20"/>
                <w:szCs w:val="20"/>
                <w:lang w:eastAsia="ru-RU"/>
              </w:rPr>
              <w:t>6</w:t>
            </w:r>
          </w:p>
        </w:tc>
        <w:tc>
          <w:tcPr>
            <w:tcW w:w="1276" w:type="dxa"/>
            <w:hideMark/>
          </w:tcPr>
          <w:p w:rsidR="008E5ADC" w:rsidRPr="008E5ADC" w:rsidRDefault="008E5ADC" w:rsidP="008E5ADC">
            <w:pPr>
              <w:spacing w:after="0" w:line="240" w:lineRule="auto"/>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дорога</w:t>
            </w:r>
          </w:p>
        </w:tc>
        <w:tc>
          <w:tcPr>
            <w:tcW w:w="3544" w:type="dxa"/>
            <w:hideMark/>
          </w:tcPr>
          <w:p w:rsidR="008E5ADC" w:rsidRPr="008E5ADC" w:rsidRDefault="008E5ADC" w:rsidP="008E5ADC">
            <w:pPr>
              <w:spacing w:after="0" w:line="240" w:lineRule="auto"/>
              <w:rPr>
                <w:rFonts w:ascii="Times New Roman" w:eastAsia="Times New Roman" w:hAnsi="Times New Roman"/>
                <w:sz w:val="20"/>
                <w:szCs w:val="20"/>
                <w:lang w:eastAsia="ru-RU"/>
              </w:rPr>
            </w:pPr>
            <w:proofErr w:type="spellStart"/>
            <w:r w:rsidRPr="008E5ADC">
              <w:rPr>
                <w:rFonts w:ascii="Times New Roman" w:eastAsia="Times New Roman" w:hAnsi="Times New Roman"/>
                <w:sz w:val="20"/>
                <w:szCs w:val="20"/>
                <w:lang w:eastAsia="ru-RU"/>
              </w:rPr>
              <w:t>с.Кома</w:t>
            </w:r>
            <w:proofErr w:type="spellEnd"/>
            <w:r w:rsidRPr="008E5ADC">
              <w:rPr>
                <w:rFonts w:ascii="Times New Roman" w:eastAsia="Times New Roman" w:hAnsi="Times New Roman"/>
                <w:sz w:val="20"/>
                <w:szCs w:val="20"/>
                <w:lang w:eastAsia="ru-RU"/>
              </w:rPr>
              <w:t xml:space="preserve"> ,</w:t>
            </w:r>
            <w:proofErr w:type="spellStart"/>
            <w:r w:rsidRPr="008E5ADC">
              <w:rPr>
                <w:rFonts w:ascii="Times New Roman" w:eastAsia="Times New Roman" w:hAnsi="Times New Roman"/>
                <w:sz w:val="20"/>
                <w:szCs w:val="20"/>
                <w:lang w:eastAsia="ru-RU"/>
              </w:rPr>
              <w:t>ул</w:t>
            </w:r>
            <w:proofErr w:type="gramStart"/>
            <w:r w:rsidRPr="008E5ADC">
              <w:rPr>
                <w:rFonts w:ascii="Times New Roman" w:eastAsia="Times New Roman" w:hAnsi="Times New Roman"/>
                <w:sz w:val="20"/>
                <w:szCs w:val="20"/>
                <w:lang w:eastAsia="ru-RU"/>
              </w:rPr>
              <w:t>.Р</w:t>
            </w:r>
            <w:proofErr w:type="gramEnd"/>
            <w:r w:rsidRPr="008E5ADC">
              <w:rPr>
                <w:rFonts w:ascii="Times New Roman" w:eastAsia="Times New Roman" w:hAnsi="Times New Roman"/>
                <w:sz w:val="20"/>
                <w:szCs w:val="20"/>
                <w:lang w:eastAsia="ru-RU"/>
              </w:rPr>
              <w:t>омановская</w:t>
            </w:r>
            <w:proofErr w:type="spellEnd"/>
          </w:p>
        </w:tc>
        <w:tc>
          <w:tcPr>
            <w:tcW w:w="1275" w:type="dxa"/>
            <w:hideMark/>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709</w:t>
            </w:r>
          </w:p>
        </w:tc>
        <w:tc>
          <w:tcPr>
            <w:tcW w:w="1134" w:type="dxa"/>
            <w:hideMark/>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8</w:t>
            </w:r>
          </w:p>
        </w:tc>
        <w:tc>
          <w:tcPr>
            <w:tcW w:w="1418" w:type="dxa"/>
            <w:hideMark/>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Асфальт</w:t>
            </w:r>
          </w:p>
        </w:tc>
      </w:tr>
      <w:tr w:rsidR="008E5ADC" w:rsidRPr="00922C62" w:rsidTr="008E5ADC">
        <w:tc>
          <w:tcPr>
            <w:tcW w:w="709" w:type="dxa"/>
            <w:vAlign w:val="center"/>
          </w:tcPr>
          <w:p w:rsidR="008E5ADC" w:rsidRPr="008E5ADC" w:rsidRDefault="008E5ADC" w:rsidP="008E5ADC">
            <w:pPr>
              <w:pStyle w:val="ac"/>
              <w:jc w:val="center"/>
              <w:rPr>
                <w:rFonts w:ascii="Times New Roman" w:hAnsi="Times New Roman"/>
                <w:sz w:val="20"/>
                <w:szCs w:val="20"/>
                <w:lang w:eastAsia="ru-RU"/>
              </w:rPr>
            </w:pPr>
            <w:r w:rsidRPr="008E5ADC">
              <w:rPr>
                <w:rFonts w:ascii="Times New Roman" w:hAnsi="Times New Roman"/>
                <w:sz w:val="20"/>
                <w:szCs w:val="20"/>
                <w:lang w:eastAsia="ru-RU"/>
              </w:rPr>
              <w:t>7</w:t>
            </w:r>
          </w:p>
        </w:tc>
        <w:tc>
          <w:tcPr>
            <w:tcW w:w="1276" w:type="dxa"/>
            <w:hideMark/>
          </w:tcPr>
          <w:p w:rsidR="008E5ADC" w:rsidRPr="008E5ADC" w:rsidRDefault="008E5ADC" w:rsidP="008E5ADC">
            <w:pPr>
              <w:spacing w:after="0" w:line="240" w:lineRule="auto"/>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дорога</w:t>
            </w:r>
          </w:p>
        </w:tc>
        <w:tc>
          <w:tcPr>
            <w:tcW w:w="3544" w:type="dxa"/>
            <w:hideMark/>
          </w:tcPr>
          <w:p w:rsidR="008E5ADC" w:rsidRPr="008E5ADC" w:rsidRDefault="008E5ADC" w:rsidP="008E5ADC">
            <w:pPr>
              <w:spacing w:after="0" w:line="240" w:lineRule="auto"/>
              <w:rPr>
                <w:rFonts w:ascii="Times New Roman" w:eastAsia="Times New Roman" w:hAnsi="Times New Roman"/>
                <w:sz w:val="20"/>
                <w:szCs w:val="20"/>
                <w:lang w:eastAsia="ru-RU"/>
              </w:rPr>
            </w:pPr>
            <w:proofErr w:type="spellStart"/>
            <w:r w:rsidRPr="008E5ADC">
              <w:rPr>
                <w:rFonts w:ascii="Times New Roman" w:eastAsia="Times New Roman" w:hAnsi="Times New Roman"/>
                <w:sz w:val="20"/>
                <w:szCs w:val="20"/>
                <w:lang w:eastAsia="ru-RU"/>
              </w:rPr>
              <w:t>с</w:t>
            </w:r>
            <w:proofErr w:type="gramStart"/>
            <w:r w:rsidRPr="008E5ADC">
              <w:rPr>
                <w:rFonts w:ascii="Times New Roman" w:eastAsia="Times New Roman" w:hAnsi="Times New Roman"/>
                <w:sz w:val="20"/>
                <w:szCs w:val="20"/>
                <w:lang w:eastAsia="ru-RU"/>
              </w:rPr>
              <w:t>.К</w:t>
            </w:r>
            <w:proofErr w:type="gramEnd"/>
            <w:r w:rsidRPr="008E5ADC">
              <w:rPr>
                <w:rFonts w:ascii="Times New Roman" w:eastAsia="Times New Roman" w:hAnsi="Times New Roman"/>
                <w:sz w:val="20"/>
                <w:szCs w:val="20"/>
                <w:lang w:eastAsia="ru-RU"/>
              </w:rPr>
              <w:t>ома,ул.Партизанская</w:t>
            </w:r>
            <w:proofErr w:type="spellEnd"/>
          </w:p>
        </w:tc>
        <w:tc>
          <w:tcPr>
            <w:tcW w:w="1275" w:type="dxa"/>
            <w:hideMark/>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439</w:t>
            </w:r>
          </w:p>
        </w:tc>
        <w:tc>
          <w:tcPr>
            <w:tcW w:w="1134" w:type="dxa"/>
            <w:hideMark/>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8</w:t>
            </w:r>
          </w:p>
        </w:tc>
        <w:tc>
          <w:tcPr>
            <w:tcW w:w="1418" w:type="dxa"/>
            <w:hideMark/>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Грунтовое</w:t>
            </w:r>
          </w:p>
        </w:tc>
      </w:tr>
      <w:tr w:rsidR="008E5ADC" w:rsidRPr="00922C62" w:rsidTr="008E5ADC">
        <w:tc>
          <w:tcPr>
            <w:tcW w:w="709" w:type="dxa"/>
            <w:vAlign w:val="center"/>
          </w:tcPr>
          <w:p w:rsidR="008E5ADC" w:rsidRPr="008E5ADC" w:rsidRDefault="008E5ADC" w:rsidP="008E5ADC">
            <w:pPr>
              <w:pStyle w:val="ac"/>
              <w:jc w:val="center"/>
              <w:rPr>
                <w:rFonts w:ascii="Times New Roman" w:hAnsi="Times New Roman"/>
                <w:sz w:val="20"/>
                <w:szCs w:val="20"/>
                <w:lang w:eastAsia="ru-RU"/>
              </w:rPr>
            </w:pPr>
            <w:r w:rsidRPr="008E5ADC">
              <w:rPr>
                <w:rFonts w:ascii="Times New Roman" w:hAnsi="Times New Roman"/>
                <w:sz w:val="20"/>
                <w:szCs w:val="20"/>
                <w:lang w:eastAsia="ru-RU"/>
              </w:rPr>
              <w:t>8</w:t>
            </w:r>
          </w:p>
        </w:tc>
        <w:tc>
          <w:tcPr>
            <w:tcW w:w="1276" w:type="dxa"/>
            <w:hideMark/>
          </w:tcPr>
          <w:p w:rsidR="008E5ADC" w:rsidRPr="008E5ADC" w:rsidRDefault="008E5ADC" w:rsidP="008E5ADC">
            <w:pPr>
              <w:spacing w:after="0" w:line="240" w:lineRule="auto"/>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дорога</w:t>
            </w:r>
          </w:p>
        </w:tc>
        <w:tc>
          <w:tcPr>
            <w:tcW w:w="3544" w:type="dxa"/>
            <w:hideMark/>
          </w:tcPr>
          <w:p w:rsidR="008E5ADC" w:rsidRPr="008E5ADC" w:rsidRDefault="008E5ADC" w:rsidP="008E5ADC">
            <w:pPr>
              <w:spacing w:after="0" w:line="240" w:lineRule="auto"/>
              <w:rPr>
                <w:rFonts w:ascii="Times New Roman" w:eastAsia="Times New Roman" w:hAnsi="Times New Roman"/>
                <w:sz w:val="20"/>
                <w:szCs w:val="20"/>
                <w:lang w:eastAsia="ru-RU"/>
              </w:rPr>
            </w:pPr>
            <w:proofErr w:type="spellStart"/>
            <w:r w:rsidRPr="008E5ADC">
              <w:rPr>
                <w:rFonts w:ascii="Times New Roman" w:eastAsia="Times New Roman" w:hAnsi="Times New Roman"/>
                <w:sz w:val="20"/>
                <w:szCs w:val="20"/>
                <w:lang w:eastAsia="ru-RU"/>
              </w:rPr>
              <w:t>с.Кома</w:t>
            </w:r>
            <w:proofErr w:type="spellEnd"/>
            <w:r w:rsidRPr="008E5ADC">
              <w:rPr>
                <w:rFonts w:ascii="Times New Roman" w:eastAsia="Times New Roman" w:hAnsi="Times New Roman"/>
                <w:sz w:val="20"/>
                <w:szCs w:val="20"/>
                <w:lang w:eastAsia="ru-RU"/>
              </w:rPr>
              <w:t xml:space="preserve"> </w:t>
            </w:r>
            <w:proofErr w:type="spellStart"/>
            <w:proofErr w:type="gramStart"/>
            <w:r w:rsidRPr="008E5ADC">
              <w:rPr>
                <w:rFonts w:ascii="Times New Roman" w:eastAsia="Times New Roman" w:hAnsi="Times New Roman"/>
                <w:sz w:val="20"/>
                <w:szCs w:val="20"/>
                <w:lang w:eastAsia="ru-RU"/>
              </w:rPr>
              <w:t>ул</w:t>
            </w:r>
            <w:proofErr w:type="spellEnd"/>
            <w:proofErr w:type="gramEnd"/>
            <w:r w:rsidRPr="008E5ADC">
              <w:rPr>
                <w:rFonts w:ascii="Times New Roman" w:eastAsia="Times New Roman" w:hAnsi="Times New Roman"/>
                <w:sz w:val="20"/>
                <w:szCs w:val="20"/>
                <w:lang w:eastAsia="ru-RU"/>
              </w:rPr>
              <w:t>, Кирова</w:t>
            </w:r>
          </w:p>
        </w:tc>
        <w:tc>
          <w:tcPr>
            <w:tcW w:w="1275" w:type="dxa"/>
            <w:hideMark/>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504</w:t>
            </w:r>
          </w:p>
        </w:tc>
        <w:tc>
          <w:tcPr>
            <w:tcW w:w="1134" w:type="dxa"/>
            <w:hideMark/>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8</w:t>
            </w:r>
          </w:p>
        </w:tc>
        <w:tc>
          <w:tcPr>
            <w:tcW w:w="1418" w:type="dxa"/>
            <w:hideMark/>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Грунтовое</w:t>
            </w:r>
          </w:p>
        </w:tc>
      </w:tr>
      <w:tr w:rsidR="008E5ADC" w:rsidRPr="00922C62" w:rsidTr="008E5ADC">
        <w:tc>
          <w:tcPr>
            <w:tcW w:w="709" w:type="dxa"/>
            <w:vAlign w:val="center"/>
          </w:tcPr>
          <w:p w:rsidR="008E5ADC" w:rsidRPr="008E5ADC" w:rsidRDefault="008E5ADC" w:rsidP="008E5ADC">
            <w:pPr>
              <w:pStyle w:val="ac"/>
              <w:jc w:val="center"/>
              <w:rPr>
                <w:rFonts w:ascii="Times New Roman" w:hAnsi="Times New Roman"/>
                <w:sz w:val="20"/>
                <w:szCs w:val="20"/>
                <w:lang w:eastAsia="ru-RU"/>
              </w:rPr>
            </w:pPr>
            <w:r w:rsidRPr="008E5ADC">
              <w:rPr>
                <w:rFonts w:ascii="Times New Roman" w:hAnsi="Times New Roman"/>
                <w:sz w:val="20"/>
                <w:szCs w:val="20"/>
                <w:lang w:eastAsia="ru-RU"/>
              </w:rPr>
              <w:t>9</w:t>
            </w:r>
          </w:p>
        </w:tc>
        <w:tc>
          <w:tcPr>
            <w:tcW w:w="1276" w:type="dxa"/>
            <w:hideMark/>
          </w:tcPr>
          <w:p w:rsidR="008E5ADC" w:rsidRPr="008E5ADC" w:rsidRDefault="008E5ADC" w:rsidP="008E5ADC">
            <w:pPr>
              <w:spacing w:after="0" w:line="240" w:lineRule="auto"/>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дорога</w:t>
            </w:r>
          </w:p>
        </w:tc>
        <w:tc>
          <w:tcPr>
            <w:tcW w:w="3544" w:type="dxa"/>
            <w:hideMark/>
          </w:tcPr>
          <w:p w:rsidR="008E5ADC" w:rsidRPr="008E5ADC" w:rsidRDefault="008E5ADC" w:rsidP="008E5ADC">
            <w:pPr>
              <w:spacing w:after="0" w:line="240" w:lineRule="auto"/>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с</w:t>
            </w:r>
            <w:proofErr w:type="gramStart"/>
            <w:r w:rsidRPr="008E5ADC">
              <w:rPr>
                <w:rFonts w:ascii="Times New Roman" w:eastAsia="Times New Roman" w:hAnsi="Times New Roman"/>
                <w:sz w:val="20"/>
                <w:szCs w:val="20"/>
                <w:lang w:eastAsia="ru-RU"/>
              </w:rPr>
              <w:t>.К</w:t>
            </w:r>
            <w:proofErr w:type="gramEnd"/>
            <w:r w:rsidRPr="008E5ADC">
              <w:rPr>
                <w:rFonts w:ascii="Times New Roman" w:eastAsia="Times New Roman" w:hAnsi="Times New Roman"/>
                <w:sz w:val="20"/>
                <w:szCs w:val="20"/>
                <w:lang w:eastAsia="ru-RU"/>
              </w:rPr>
              <w:t>ома,ул.60 лет СССР</w:t>
            </w:r>
          </w:p>
        </w:tc>
        <w:tc>
          <w:tcPr>
            <w:tcW w:w="1275" w:type="dxa"/>
            <w:hideMark/>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288</w:t>
            </w:r>
          </w:p>
        </w:tc>
        <w:tc>
          <w:tcPr>
            <w:tcW w:w="1134" w:type="dxa"/>
            <w:hideMark/>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8</w:t>
            </w:r>
          </w:p>
        </w:tc>
        <w:tc>
          <w:tcPr>
            <w:tcW w:w="1418" w:type="dxa"/>
            <w:hideMark/>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Грунтовое</w:t>
            </w:r>
          </w:p>
        </w:tc>
      </w:tr>
      <w:tr w:rsidR="008E5ADC" w:rsidRPr="00922C62" w:rsidTr="008E5ADC">
        <w:tc>
          <w:tcPr>
            <w:tcW w:w="709" w:type="dxa"/>
            <w:vAlign w:val="center"/>
          </w:tcPr>
          <w:p w:rsidR="008E5ADC" w:rsidRPr="008E5ADC" w:rsidRDefault="008E5ADC" w:rsidP="008E5ADC">
            <w:pPr>
              <w:pStyle w:val="ac"/>
              <w:jc w:val="center"/>
              <w:rPr>
                <w:rFonts w:ascii="Times New Roman" w:hAnsi="Times New Roman"/>
                <w:sz w:val="20"/>
                <w:szCs w:val="20"/>
                <w:lang w:eastAsia="ru-RU"/>
              </w:rPr>
            </w:pPr>
            <w:r w:rsidRPr="008E5ADC">
              <w:rPr>
                <w:rFonts w:ascii="Times New Roman" w:hAnsi="Times New Roman"/>
                <w:sz w:val="20"/>
                <w:szCs w:val="20"/>
                <w:lang w:eastAsia="ru-RU"/>
              </w:rPr>
              <w:t>10</w:t>
            </w:r>
          </w:p>
        </w:tc>
        <w:tc>
          <w:tcPr>
            <w:tcW w:w="1276" w:type="dxa"/>
            <w:hideMark/>
          </w:tcPr>
          <w:p w:rsidR="008E5ADC" w:rsidRPr="008E5ADC" w:rsidRDefault="008E5ADC" w:rsidP="008E5ADC">
            <w:pPr>
              <w:spacing w:after="0" w:line="240" w:lineRule="auto"/>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дорога</w:t>
            </w:r>
          </w:p>
        </w:tc>
        <w:tc>
          <w:tcPr>
            <w:tcW w:w="3544" w:type="dxa"/>
            <w:hideMark/>
          </w:tcPr>
          <w:p w:rsidR="008E5ADC" w:rsidRPr="008E5ADC" w:rsidRDefault="008E5ADC" w:rsidP="008E5ADC">
            <w:pPr>
              <w:spacing w:after="0" w:line="240" w:lineRule="auto"/>
              <w:rPr>
                <w:rFonts w:ascii="Times New Roman" w:eastAsia="Times New Roman" w:hAnsi="Times New Roman"/>
                <w:sz w:val="20"/>
                <w:szCs w:val="20"/>
                <w:lang w:eastAsia="ru-RU"/>
              </w:rPr>
            </w:pPr>
            <w:proofErr w:type="spellStart"/>
            <w:r w:rsidRPr="008E5ADC">
              <w:rPr>
                <w:rFonts w:ascii="Times New Roman" w:eastAsia="Times New Roman" w:hAnsi="Times New Roman"/>
                <w:sz w:val="20"/>
                <w:szCs w:val="20"/>
                <w:lang w:eastAsia="ru-RU"/>
              </w:rPr>
              <w:t>с.Кома</w:t>
            </w:r>
            <w:proofErr w:type="spellEnd"/>
            <w:r w:rsidRPr="008E5ADC">
              <w:rPr>
                <w:rFonts w:ascii="Times New Roman" w:eastAsia="Times New Roman" w:hAnsi="Times New Roman"/>
                <w:sz w:val="20"/>
                <w:szCs w:val="20"/>
                <w:lang w:eastAsia="ru-RU"/>
              </w:rPr>
              <w:t xml:space="preserve"> </w:t>
            </w:r>
            <w:proofErr w:type="spellStart"/>
            <w:r w:rsidRPr="008E5ADC">
              <w:rPr>
                <w:rFonts w:ascii="Times New Roman" w:eastAsia="Times New Roman" w:hAnsi="Times New Roman"/>
                <w:sz w:val="20"/>
                <w:szCs w:val="20"/>
                <w:lang w:eastAsia="ru-RU"/>
              </w:rPr>
              <w:t>ул</w:t>
            </w:r>
            <w:proofErr w:type="gramStart"/>
            <w:r w:rsidRPr="008E5ADC">
              <w:rPr>
                <w:rFonts w:ascii="Times New Roman" w:eastAsia="Times New Roman" w:hAnsi="Times New Roman"/>
                <w:sz w:val="20"/>
                <w:szCs w:val="20"/>
                <w:lang w:eastAsia="ru-RU"/>
              </w:rPr>
              <w:t>.Ж</w:t>
            </w:r>
            <w:proofErr w:type="gramEnd"/>
            <w:r w:rsidRPr="008E5ADC">
              <w:rPr>
                <w:rFonts w:ascii="Times New Roman" w:eastAsia="Times New Roman" w:hAnsi="Times New Roman"/>
                <w:sz w:val="20"/>
                <w:szCs w:val="20"/>
                <w:lang w:eastAsia="ru-RU"/>
              </w:rPr>
              <w:t>ивотноводческая</w:t>
            </w:r>
            <w:proofErr w:type="spellEnd"/>
          </w:p>
        </w:tc>
        <w:tc>
          <w:tcPr>
            <w:tcW w:w="1275" w:type="dxa"/>
            <w:hideMark/>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216</w:t>
            </w:r>
          </w:p>
        </w:tc>
        <w:tc>
          <w:tcPr>
            <w:tcW w:w="1134" w:type="dxa"/>
            <w:hideMark/>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8</w:t>
            </w:r>
          </w:p>
        </w:tc>
        <w:tc>
          <w:tcPr>
            <w:tcW w:w="1418" w:type="dxa"/>
            <w:hideMark/>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Грунтовое</w:t>
            </w:r>
          </w:p>
        </w:tc>
      </w:tr>
      <w:tr w:rsidR="008E5ADC" w:rsidRPr="00922C62" w:rsidTr="008E5ADC">
        <w:tc>
          <w:tcPr>
            <w:tcW w:w="709" w:type="dxa"/>
            <w:vAlign w:val="center"/>
          </w:tcPr>
          <w:p w:rsidR="008E5ADC" w:rsidRPr="008E5ADC" w:rsidRDefault="008E5ADC" w:rsidP="008E5ADC">
            <w:pPr>
              <w:pStyle w:val="ac"/>
              <w:jc w:val="center"/>
              <w:rPr>
                <w:rFonts w:ascii="Times New Roman" w:hAnsi="Times New Roman"/>
                <w:sz w:val="20"/>
                <w:szCs w:val="20"/>
                <w:lang w:eastAsia="ru-RU"/>
              </w:rPr>
            </w:pPr>
            <w:r w:rsidRPr="008E5ADC">
              <w:rPr>
                <w:rFonts w:ascii="Times New Roman" w:hAnsi="Times New Roman"/>
                <w:sz w:val="20"/>
                <w:szCs w:val="20"/>
                <w:lang w:eastAsia="ru-RU"/>
              </w:rPr>
              <w:t>11</w:t>
            </w:r>
          </w:p>
        </w:tc>
        <w:tc>
          <w:tcPr>
            <w:tcW w:w="1276" w:type="dxa"/>
            <w:hideMark/>
          </w:tcPr>
          <w:p w:rsidR="008E5ADC" w:rsidRPr="008E5ADC" w:rsidRDefault="008E5ADC" w:rsidP="008E5ADC">
            <w:pPr>
              <w:spacing w:after="0" w:line="240" w:lineRule="auto"/>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дорога</w:t>
            </w:r>
          </w:p>
        </w:tc>
        <w:tc>
          <w:tcPr>
            <w:tcW w:w="3544" w:type="dxa"/>
            <w:hideMark/>
          </w:tcPr>
          <w:p w:rsidR="008E5ADC" w:rsidRPr="008E5ADC" w:rsidRDefault="008E5ADC" w:rsidP="008E5ADC">
            <w:pPr>
              <w:spacing w:after="0" w:line="240" w:lineRule="auto"/>
              <w:rPr>
                <w:rFonts w:ascii="Times New Roman" w:eastAsia="Times New Roman" w:hAnsi="Times New Roman"/>
                <w:sz w:val="20"/>
                <w:szCs w:val="20"/>
                <w:lang w:eastAsia="ru-RU"/>
              </w:rPr>
            </w:pPr>
            <w:proofErr w:type="spellStart"/>
            <w:r w:rsidRPr="008E5ADC">
              <w:rPr>
                <w:rFonts w:ascii="Times New Roman" w:eastAsia="Times New Roman" w:hAnsi="Times New Roman"/>
                <w:sz w:val="20"/>
                <w:szCs w:val="20"/>
                <w:lang w:eastAsia="ru-RU"/>
              </w:rPr>
              <w:t>с.Кома</w:t>
            </w:r>
            <w:proofErr w:type="spellEnd"/>
            <w:r w:rsidRPr="008E5ADC">
              <w:rPr>
                <w:rFonts w:ascii="Times New Roman" w:eastAsia="Times New Roman" w:hAnsi="Times New Roman"/>
                <w:sz w:val="20"/>
                <w:szCs w:val="20"/>
                <w:lang w:eastAsia="ru-RU"/>
              </w:rPr>
              <w:t xml:space="preserve"> </w:t>
            </w:r>
            <w:proofErr w:type="spellStart"/>
            <w:r w:rsidRPr="008E5ADC">
              <w:rPr>
                <w:rFonts w:ascii="Times New Roman" w:eastAsia="Times New Roman" w:hAnsi="Times New Roman"/>
                <w:sz w:val="20"/>
                <w:szCs w:val="20"/>
                <w:lang w:eastAsia="ru-RU"/>
              </w:rPr>
              <w:t>ул</w:t>
            </w:r>
            <w:proofErr w:type="gramStart"/>
            <w:r w:rsidRPr="008E5ADC">
              <w:rPr>
                <w:rFonts w:ascii="Times New Roman" w:eastAsia="Times New Roman" w:hAnsi="Times New Roman"/>
                <w:sz w:val="20"/>
                <w:szCs w:val="20"/>
                <w:lang w:eastAsia="ru-RU"/>
              </w:rPr>
              <w:t>.Н</w:t>
            </w:r>
            <w:proofErr w:type="gramEnd"/>
            <w:r w:rsidRPr="008E5ADC">
              <w:rPr>
                <w:rFonts w:ascii="Times New Roman" w:eastAsia="Times New Roman" w:hAnsi="Times New Roman"/>
                <w:sz w:val="20"/>
                <w:szCs w:val="20"/>
                <w:lang w:eastAsia="ru-RU"/>
              </w:rPr>
              <w:t>агорная</w:t>
            </w:r>
            <w:proofErr w:type="spellEnd"/>
          </w:p>
        </w:tc>
        <w:tc>
          <w:tcPr>
            <w:tcW w:w="1275" w:type="dxa"/>
            <w:hideMark/>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528</w:t>
            </w:r>
          </w:p>
        </w:tc>
        <w:tc>
          <w:tcPr>
            <w:tcW w:w="1134" w:type="dxa"/>
            <w:hideMark/>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8</w:t>
            </w:r>
          </w:p>
        </w:tc>
        <w:tc>
          <w:tcPr>
            <w:tcW w:w="1418" w:type="dxa"/>
            <w:hideMark/>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Грунтовое</w:t>
            </w:r>
          </w:p>
        </w:tc>
      </w:tr>
      <w:tr w:rsidR="008E5ADC" w:rsidRPr="00922C62" w:rsidTr="008E5ADC">
        <w:tc>
          <w:tcPr>
            <w:tcW w:w="709" w:type="dxa"/>
            <w:vAlign w:val="center"/>
          </w:tcPr>
          <w:p w:rsidR="008E5ADC" w:rsidRPr="008E5ADC" w:rsidRDefault="008E5ADC" w:rsidP="008E5ADC">
            <w:pPr>
              <w:pStyle w:val="ac"/>
              <w:jc w:val="center"/>
              <w:rPr>
                <w:rFonts w:ascii="Times New Roman" w:hAnsi="Times New Roman"/>
                <w:sz w:val="20"/>
                <w:szCs w:val="20"/>
                <w:lang w:eastAsia="ru-RU"/>
              </w:rPr>
            </w:pPr>
            <w:r w:rsidRPr="008E5ADC">
              <w:rPr>
                <w:rFonts w:ascii="Times New Roman" w:hAnsi="Times New Roman"/>
                <w:sz w:val="20"/>
                <w:szCs w:val="20"/>
                <w:lang w:eastAsia="ru-RU"/>
              </w:rPr>
              <w:t>12</w:t>
            </w:r>
          </w:p>
        </w:tc>
        <w:tc>
          <w:tcPr>
            <w:tcW w:w="1276" w:type="dxa"/>
            <w:hideMark/>
          </w:tcPr>
          <w:p w:rsidR="008E5ADC" w:rsidRPr="008E5ADC" w:rsidRDefault="008E5ADC" w:rsidP="008E5ADC">
            <w:pPr>
              <w:spacing w:after="0" w:line="240" w:lineRule="auto"/>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дорога</w:t>
            </w:r>
          </w:p>
        </w:tc>
        <w:tc>
          <w:tcPr>
            <w:tcW w:w="3544" w:type="dxa"/>
            <w:hideMark/>
          </w:tcPr>
          <w:p w:rsidR="008E5ADC" w:rsidRPr="008E5ADC" w:rsidRDefault="008E5ADC" w:rsidP="008E5ADC">
            <w:pPr>
              <w:spacing w:after="0" w:line="240" w:lineRule="auto"/>
              <w:rPr>
                <w:rFonts w:ascii="Times New Roman" w:eastAsia="Times New Roman" w:hAnsi="Times New Roman"/>
                <w:sz w:val="20"/>
                <w:szCs w:val="20"/>
                <w:lang w:eastAsia="ru-RU"/>
              </w:rPr>
            </w:pPr>
            <w:proofErr w:type="spellStart"/>
            <w:r w:rsidRPr="008E5ADC">
              <w:rPr>
                <w:rFonts w:ascii="Times New Roman" w:eastAsia="Times New Roman" w:hAnsi="Times New Roman"/>
                <w:sz w:val="20"/>
                <w:szCs w:val="20"/>
                <w:lang w:eastAsia="ru-RU"/>
              </w:rPr>
              <w:t>с.Кома</w:t>
            </w:r>
            <w:proofErr w:type="spellEnd"/>
            <w:r w:rsidRPr="008E5ADC">
              <w:rPr>
                <w:rFonts w:ascii="Times New Roman" w:eastAsia="Times New Roman" w:hAnsi="Times New Roman"/>
                <w:sz w:val="20"/>
                <w:szCs w:val="20"/>
                <w:lang w:eastAsia="ru-RU"/>
              </w:rPr>
              <w:t>, проулок Речной</w:t>
            </w:r>
          </w:p>
        </w:tc>
        <w:tc>
          <w:tcPr>
            <w:tcW w:w="1275" w:type="dxa"/>
            <w:hideMark/>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273</w:t>
            </w:r>
          </w:p>
        </w:tc>
        <w:tc>
          <w:tcPr>
            <w:tcW w:w="1134" w:type="dxa"/>
            <w:hideMark/>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8</w:t>
            </w:r>
          </w:p>
        </w:tc>
        <w:tc>
          <w:tcPr>
            <w:tcW w:w="1418" w:type="dxa"/>
            <w:hideMark/>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Грунтовое</w:t>
            </w:r>
          </w:p>
        </w:tc>
      </w:tr>
      <w:tr w:rsidR="008E5ADC" w:rsidRPr="00922C62" w:rsidTr="008E5ADC">
        <w:tc>
          <w:tcPr>
            <w:tcW w:w="709" w:type="dxa"/>
            <w:vAlign w:val="center"/>
          </w:tcPr>
          <w:p w:rsidR="008E5ADC" w:rsidRPr="008E5ADC" w:rsidRDefault="008E5ADC" w:rsidP="008E5ADC">
            <w:pPr>
              <w:pStyle w:val="ac"/>
              <w:jc w:val="center"/>
              <w:rPr>
                <w:rFonts w:ascii="Times New Roman" w:hAnsi="Times New Roman"/>
                <w:sz w:val="20"/>
                <w:szCs w:val="20"/>
                <w:lang w:eastAsia="ru-RU"/>
              </w:rPr>
            </w:pPr>
            <w:r w:rsidRPr="008E5ADC">
              <w:rPr>
                <w:rFonts w:ascii="Times New Roman" w:hAnsi="Times New Roman"/>
                <w:sz w:val="20"/>
                <w:szCs w:val="20"/>
                <w:lang w:eastAsia="ru-RU"/>
              </w:rPr>
              <w:t>13</w:t>
            </w:r>
          </w:p>
        </w:tc>
        <w:tc>
          <w:tcPr>
            <w:tcW w:w="1276" w:type="dxa"/>
            <w:hideMark/>
          </w:tcPr>
          <w:p w:rsidR="008E5ADC" w:rsidRPr="008E5ADC" w:rsidRDefault="008E5ADC" w:rsidP="008E5ADC">
            <w:pPr>
              <w:spacing w:after="0" w:line="240" w:lineRule="auto"/>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дорога</w:t>
            </w:r>
          </w:p>
        </w:tc>
        <w:tc>
          <w:tcPr>
            <w:tcW w:w="3544" w:type="dxa"/>
            <w:hideMark/>
          </w:tcPr>
          <w:p w:rsidR="008E5ADC" w:rsidRPr="008E5ADC" w:rsidRDefault="008E5ADC" w:rsidP="008E5ADC">
            <w:pPr>
              <w:spacing w:after="0" w:line="240" w:lineRule="auto"/>
              <w:rPr>
                <w:rFonts w:ascii="Times New Roman" w:eastAsia="Times New Roman" w:hAnsi="Times New Roman"/>
                <w:sz w:val="20"/>
                <w:szCs w:val="20"/>
                <w:lang w:eastAsia="ru-RU"/>
              </w:rPr>
            </w:pPr>
            <w:proofErr w:type="spellStart"/>
            <w:r w:rsidRPr="008E5ADC">
              <w:rPr>
                <w:rFonts w:ascii="Times New Roman" w:eastAsia="Times New Roman" w:hAnsi="Times New Roman"/>
                <w:sz w:val="20"/>
                <w:szCs w:val="20"/>
                <w:lang w:eastAsia="ru-RU"/>
              </w:rPr>
              <w:t>с.Кома</w:t>
            </w:r>
            <w:proofErr w:type="spellEnd"/>
            <w:r w:rsidRPr="008E5ADC">
              <w:rPr>
                <w:rFonts w:ascii="Times New Roman" w:eastAsia="Times New Roman" w:hAnsi="Times New Roman"/>
                <w:sz w:val="20"/>
                <w:szCs w:val="20"/>
                <w:lang w:eastAsia="ru-RU"/>
              </w:rPr>
              <w:t>, проулок Мостовой</w:t>
            </w:r>
          </w:p>
        </w:tc>
        <w:tc>
          <w:tcPr>
            <w:tcW w:w="1275" w:type="dxa"/>
            <w:hideMark/>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714</w:t>
            </w:r>
          </w:p>
        </w:tc>
        <w:tc>
          <w:tcPr>
            <w:tcW w:w="1134" w:type="dxa"/>
            <w:hideMark/>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8</w:t>
            </w:r>
          </w:p>
        </w:tc>
        <w:tc>
          <w:tcPr>
            <w:tcW w:w="1418" w:type="dxa"/>
            <w:hideMark/>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Грунтовое</w:t>
            </w:r>
          </w:p>
        </w:tc>
      </w:tr>
      <w:tr w:rsidR="008E5ADC" w:rsidRPr="00922C62" w:rsidTr="008E5ADC">
        <w:tc>
          <w:tcPr>
            <w:tcW w:w="709" w:type="dxa"/>
            <w:vAlign w:val="center"/>
          </w:tcPr>
          <w:p w:rsidR="008E5ADC" w:rsidRPr="008E5ADC" w:rsidRDefault="008E5ADC" w:rsidP="008E5ADC">
            <w:pPr>
              <w:pStyle w:val="ac"/>
              <w:jc w:val="center"/>
              <w:rPr>
                <w:rFonts w:ascii="Times New Roman" w:hAnsi="Times New Roman"/>
                <w:sz w:val="20"/>
                <w:szCs w:val="20"/>
                <w:lang w:eastAsia="ru-RU"/>
              </w:rPr>
            </w:pPr>
            <w:r w:rsidRPr="008E5ADC">
              <w:rPr>
                <w:rFonts w:ascii="Times New Roman" w:hAnsi="Times New Roman"/>
                <w:sz w:val="20"/>
                <w:szCs w:val="20"/>
                <w:lang w:eastAsia="ru-RU"/>
              </w:rPr>
              <w:t>14</w:t>
            </w:r>
          </w:p>
        </w:tc>
        <w:tc>
          <w:tcPr>
            <w:tcW w:w="1276" w:type="dxa"/>
            <w:hideMark/>
          </w:tcPr>
          <w:p w:rsidR="008E5ADC" w:rsidRPr="008E5ADC" w:rsidRDefault="008E5ADC" w:rsidP="008E5ADC">
            <w:pPr>
              <w:spacing w:after="0" w:line="240" w:lineRule="auto"/>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дорога</w:t>
            </w:r>
          </w:p>
        </w:tc>
        <w:tc>
          <w:tcPr>
            <w:tcW w:w="3544" w:type="dxa"/>
            <w:hideMark/>
          </w:tcPr>
          <w:p w:rsidR="008E5ADC" w:rsidRPr="008E5ADC" w:rsidRDefault="008E5ADC" w:rsidP="008E5ADC">
            <w:pPr>
              <w:spacing w:after="0" w:line="240" w:lineRule="auto"/>
              <w:rPr>
                <w:rFonts w:ascii="Times New Roman" w:eastAsia="Times New Roman" w:hAnsi="Times New Roman"/>
                <w:sz w:val="20"/>
                <w:szCs w:val="20"/>
                <w:lang w:eastAsia="ru-RU"/>
              </w:rPr>
            </w:pPr>
            <w:proofErr w:type="spellStart"/>
            <w:r w:rsidRPr="008E5ADC">
              <w:rPr>
                <w:rFonts w:ascii="Times New Roman" w:eastAsia="Times New Roman" w:hAnsi="Times New Roman"/>
                <w:sz w:val="20"/>
                <w:szCs w:val="20"/>
                <w:lang w:eastAsia="ru-RU"/>
              </w:rPr>
              <w:t>с.Кома</w:t>
            </w:r>
            <w:proofErr w:type="spellEnd"/>
            <w:r w:rsidRPr="008E5ADC">
              <w:rPr>
                <w:rFonts w:ascii="Times New Roman" w:eastAsia="Times New Roman" w:hAnsi="Times New Roman"/>
                <w:sz w:val="20"/>
                <w:szCs w:val="20"/>
                <w:lang w:eastAsia="ru-RU"/>
              </w:rPr>
              <w:t xml:space="preserve">, </w:t>
            </w:r>
            <w:proofErr w:type="spellStart"/>
            <w:r w:rsidRPr="008E5ADC">
              <w:rPr>
                <w:rFonts w:ascii="Times New Roman" w:eastAsia="Times New Roman" w:hAnsi="Times New Roman"/>
                <w:sz w:val="20"/>
                <w:szCs w:val="20"/>
                <w:lang w:eastAsia="ru-RU"/>
              </w:rPr>
              <w:t>ул</w:t>
            </w:r>
            <w:proofErr w:type="gramStart"/>
            <w:r w:rsidRPr="008E5ADC">
              <w:rPr>
                <w:rFonts w:ascii="Times New Roman" w:eastAsia="Times New Roman" w:hAnsi="Times New Roman"/>
                <w:sz w:val="20"/>
                <w:szCs w:val="20"/>
                <w:lang w:eastAsia="ru-RU"/>
              </w:rPr>
              <w:t>.Ш</w:t>
            </w:r>
            <w:proofErr w:type="gramEnd"/>
            <w:r w:rsidRPr="008E5ADC">
              <w:rPr>
                <w:rFonts w:ascii="Times New Roman" w:eastAsia="Times New Roman" w:hAnsi="Times New Roman"/>
                <w:sz w:val="20"/>
                <w:szCs w:val="20"/>
                <w:lang w:eastAsia="ru-RU"/>
              </w:rPr>
              <w:t>кольная</w:t>
            </w:r>
            <w:proofErr w:type="spellEnd"/>
          </w:p>
        </w:tc>
        <w:tc>
          <w:tcPr>
            <w:tcW w:w="1275" w:type="dxa"/>
            <w:hideMark/>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395</w:t>
            </w:r>
          </w:p>
        </w:tc>
        <w:tc>
          <w:tcPr>
            <w:tcW w:w="1134" w:type="dxa"/>
            <w:hideMark/>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8</w:t>
            </w:r>
          </w:p>
        </w:tc>
        <w:tc>
          <w:tcPr>
            <w:tcW w:w="1418" w:type="dxa"/>
            <w:hideMark/>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Грунтовое</w:t>
            </w:r>
          </w:p>
        </w:tc>
      </w:tr>
      <w:tr w:rsidR="008E5ADC" w:rsidRPr="00922C62" w:rsidTr="008E5ADC">
        <w:tc>
          <w:tcPr>
            <w:tcW w:w="709" w:type="dxa"/>
            <w:vAlign w:val="center"/>
          </w:tcPr>
          <w:p w:rsidR="008E5ADC" w:rsidRPr="008E5ADC" w:rsidRDefault="008E5ADC" w:rsidP="008E5ADC">
            <w:pPr>
              <w:pStyle w:val="ac"/>
              <w:jc w:val="center"/>
              <w:rPr>
                <w:rFonts w:ascii="Times New Roman" w:hAnsi="Times New Roman"/>
                <w:sz w:val="20"/>
                <w:szCs w:val="20"/>
                <w:lang w:eastAsia="ru-RU"/>
              </w:rPr>
            </w:pPr>
            <w:r w:rsidRPr="008E5ADC">
              <w:rPr>
                <w:rFonts w:ascii="Times New Roman" w:hAnsi="Times New Roman"/>
                <w:sz w:val="20"/>
                <w:szCs w:val="20"/>
                <w:lang w:eastAsia="ru-RU"/>
              </w:rPr>
              <w:t>15</w:t>
            </w:r>
          </w:p>
        </w:tc>
        <w:tc>
          <w:tcPr>
            <w:tcW w:w="1276" w:type="dxa"/>
            <w:hideMark/>
          </w:tcPr>
          <w:p w:rsidR="008E5ADC" w:rsidRPr="008E5ADC" w:rsidRDefault="008E5ADC" w:rsidP="008E5ADC">
            <w:pPr>
              <w:spacing w:after="0" w:line="240" w:lineRule="auto"/>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дорога</w:t>
            </w:r>
          </w:p>
        </w:tc>
        <w:tc>
          <w:tcPr>
            <w:tcW w:w="3544" w:type="dxa"/>
            <w:hideMark/>
          </w:tcPr>
          <w:p w:rsidR="008E5ADC" w:rsidRPr="008E5ADC" w:rsidRDefault="008E5ADC" w:rsidP="008E5ADC">
            <w:pPr>
              <w:spacing w:after="0" w:line="240" w:lineRule="auto"/>
              <w:rPr>
                <w:rFonts w:ascii="Times New Roman" w:eastAsia="Times New Roman" w:hAnsi="Times New Roman"/>
                <w:sz w:val="20"/>
                <w:szCs w:val="20"/>
                <w:lang w:eastAsia="ru-RU"/>
              </w:rPr>
            </w:pPr>
            <w:proofErr w:type="spellStart"/>
            <w:r w:rsidRPr="008E5ADC">
              <w:rPr>
                <w:rFonts w:ascii="Times New Roman" w:eastAsia="Times New Roman" w:hAnsi="Times New Roman"/>
                <w:sz w:val="20"/>
                <w:szCs w:val="20"/>
                <w:lang w:eastAsia="ru-RU"/>
              </w:rPr>
              <w:t>с.Кома</w:t>
            </w:r>
            <w:proofErr w:type="spellEnd"/>
            <w:r w:rsidRPr="008E5ADC">
              <w:rPr>
                <w:rFonts w:ascii="Times New Roman" w:eastAsia="Times New Roman" w:hAnsi="Times New Roman"/>
                <w:sz w:val="20"/>
                <w:szCs w:val="20"/>
                <w:lang w:eastAsia="ru-RU"/>
              </w:rPr>
              <w:t xml:space="preserve"> </w:t>
            </w:r>
            <w:proofErr w:type="spellStart"/>
            <w:r w:rsidRPr="008E5ADC">
              <w:rPr>
                <w:rFonts w:ascii="Times New Roman" w:eastAsia="Times New Roman" w:hAnsi="Times New Roman"/>
                <w:sz w:val="20"/>
                <w:szCs w:val="20"/>
                <w:lang w:eastAsia="ru-RU"/>
              </w:rPr>
              <w:t>ул</w:t>
            </w:r>
            <w:proofErr w:type="gramStart"/>
            <w:r w:rsidRPr="008E5ADC">
              <w:rPr>
                <w:rFonts w:ascii="Times New Roman" w:eastAsia="Times New Roman" w:hAnsi="Times New Roman"/>
                <w:sz w:val="20"/>
                <w:szCs w:val="20"/>
                <w:lang w:eastAsia="ru-RU"/>
              </w:rPr>
              <w:t>.П</w:t>
            </w:r>
            <w:proofErr w:type="gramEnd"/>
            <w:r w:rsidRPr="008E5ADC">
              <w:rPr>
                <w:rFonts w:ascii="Times New Roman" w:eastAsia="Times New Roman" w:hAnsi="Times New Roman"/>
                <w:sz w:val="20"/>
                <w:szCs w:val="20"/>
                <w:lang w:eastAsia="ru-RU"/>
              </w:rPr>
              <w:t>олевая</w:t>
            </w:r>
            <w:proofErr w:type="spellEnd"/>
          </w:p>
        </w:tc>
        <w:tc>
          <w:tcPr>
            <w:tcW w:w="1275" w:type="dxa"/>
            <w:hideMark/>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603</w:t>
            </w:r>
          </w:p>
        </w:tc>
        <w:tc>
          <w:tcPr>
            <w:tcW w:w="1134" w:type="dxa"/>
            <w:hideMark/>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8</w:t>
            </w:r>
          </w:p>
        </w:tc>
        <w:tc>
          <w:tcPr>
            <w:tcW w:w="1418" w:type="dxa"/>
            <w:hideMark/>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Грунтовое</w:t>
            </w:r>
          </w:p>
        </w:tc>
      </w:tr>
      <w:tr w:rsidR="008E5ADC" w:rsidRPr="00922C62" w:rsidTr="008E5ADC">
        <w:tc>
          <w:tcPr>
            <w:tcW w:w="709" w:type="dxa"/>
            <w:vAlign w:val="center"/>
          </w:tcPr>
          <w:p w:rsidR="008E5ADC" w:rsidRPr="008E5ADC" w:rsidRDefault="008E5ADC" w:rsidP="008E5ADC">
            <w:pPr>
              <w:pStyle w:val="ac"/>
              <w:jc w:val="center"/>
              <w:rPr>
                <w:rFonts w:ascii="Times New Roman" w:hAnsi="Times New Roman"/>
                <w:sz w:val="20"/>
                <w:szCs w:val="20"/>
                <w:lang w:eastAsia="ru-RU"/>
              </w:rPr>
            </w:pPr>
            <w:r w:rsidRPr="008E5ADC">
              <w:rPr>
                <w:rFonts w:ascii="Times New Roman" w:hAnsi="Times New Roman"/>
                <w:sz w:val="20"/>
                <w:szCs w:val="20"/>
                <w:lang w:eastAsia="ru-RU"/>
              </w:rPr>
              <w:t>16</w:t>
            </w:r>
          </w:p>
        </w:tc>
        <w:tc>
          <w:tcPr>
            <w:tcW w:w="1276" w:type="dxa"/>
            <w:hideMark/>
          </w:tcPr>
          <w:p w:rsidR="008E5ADC" w:rsidRPr="008E5ADC" w:rsidRDefault="008E5ADC" w:rsidP="008E5ADC">
            <w:pPr>
              <w:spacing w:after="0" w:line="240" w:lineRule="auto"/>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дорога</w:t>
            </w:r>
          </w:p>
        </w:tc>
        <w:tc>
          <w:tcPr>
            <w:tcW w:w="3544" w:type="dxa"/>
            <w:hideMark/>
          </w:tcPr>
          <w:p w:rsidR="008E5ADC" w:rsidRPr="008E5ADC" w:rsidRDefault="008E5ADC" w:rsidP="008E5ADC">
            <w:pPr>
              <w:spacing w:after="0" w:line="240" w:lineRule="auto"/>
              <w:rPr>
                <w:rFonts w:ascii="Times New Roman" w:eastAsia="Times New Roman" w:hAnsi="Times New Roman"/>
                <w:sz w:val="20"/>
                <w:szCs w:val="20"/>
                <w:lang w:eastAsia="ru-RU"/>
              </w:rPr>
            </w:pPr>
            <w:proofErr w:type="spellStart"/>
            <w:r w:rsidRPr="008E5ADC">
              <w:rPr>
                <w:rFonts w:ascii="Times New Roman" w:eastAsia="Times New Roman" w:hAnsi="Times New Roman"/>
                <w:sz w:val="20"/>
                <w:szCs w:val="20"/>
                <w:lang w:eastAsia="ru-RU"/>
              </w:rPr>
              <w:t>с.Кома</w:t>
            </w:r>
            <w:proofErr w:type="spellEnd"/>
            <w:r w:rsidRPr="008E5ADC">
              <w:rPr>
                <w:rFonts w:ascii="Times New Roman" w:eastAsia="Times New Roman" w:hAnsi="Times New Roman"/>
                <w:sz w:val="20"/>
                <w:szCs w:val="20"/>
                <w:lang w:eastAsia="ru-RU"/>
              </w:rPr>
              <w:t xml:space="preserve">, </w:t>
            </w:r>
            <w:proofErr w:type="spellStart"/>
            <w:r w:rsidRPr="008E5ADC">
              <w:rPr>
                <w:rFonts w:ascii="Times New Roman" w:eastAsia="Times New Roman" w:hAnsi="Times New Roman"/>
                <w:sz w:val="20"/>
                <w:szCs w:val="20"/>
                <w:lang w:eastAsia="ru-RU"/>
              </w:rPr>
              <w:t>ул</w:t>
            </w:r>
            <w:proofErr w:type="gramStart"/>
            <w:r w:rsidRPr="008E5ADC">
              <w:rPr>
                <w:rFonts w:ascii="Times New Roman" w:eastAsia="Times New Roman" w:hAnsi="Times New Roman"/>
                <w:sz w:val="20"/>
                <w:szCs w:val="20"/>
                <w:lang w:eastAsia="ru-RU"/>
              </w:rPr>
              <w:t>.П</w:t>
            </w:r>
            <w:proofErr w:type="gramEnd"/>
            <w:r w:rsidRPr="008E5ADC">
              <w:rPr>
                <w:rFonts w:ascii="Times New Roman" w:eastAsia="Times New Roman" w:hAnsi="Times New Roman"/>
                <w:sz w:val="20"/>
                <w:szCs w:val="20"/>
                <w:lang w:eastAsia="ru-RU"/>
              </w:rPr>
              <w:t>рокопия</w:t>
            </w:r>
            <w:proofErr w:type="spellEnd"/>
            <w:r w:rsidRPr="008E5ADC">
              <w:rPr>
                <w:rFonts w:ascii="Times New Roman" w:eastAsia="Times New Roman" w:hAnsi="Times New Roman"/>
                <w:sz w:val="20"/>
                <w:szCs w:val="20"/>
                <w:lang w:eastAsia="ru-RU"/>
              </w:rPr>
              <w:t xml:space="preserve"> Кирикова</w:t>
            </w:r>
          </w:p>
        </w:tc>
        <w:tc>
          <w:tcPr>
            <w:tcW w:w="1275" w:type="dxa"/>
            <w:hideMark/>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203</w:t>
            </w:r>
          </w:p>
        </w:tc>
        <w:tc>
          <w:tcPr>
            <w:tcW w:w="1134" w:type="dxa"/>
            <w:hideMark/>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8</w:t>
            </w:r>
          </w:p>
        </w:tc>
        <w:tc>
          <w:tcPr>
            <w:tcW w:w="1418" w:type="dxa"/>
            <w:hideMark/>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Грунтовое</w:t>
            </w:r>
          </w:p>
        </w:tc>
      </w:tr>
      <w:tr w:rsidR="008E5ADC" w:rsidRPr="00922C62" w:rsidTr="008E5ADC">
        <w:trPr>
          <w:trHeight w:val="55"/>
        </w:trPr>
        <w:tc>
          <w:tcPr>
            <w:tcW w:w="709" w:type="dxa"/>
            <w:vAlign w:val="center"/>
          </w:tcPr>
          <w:p w:rsidR="008E5ADC" w:rsidRPr="008E5ADC" w:rsidRDefault="008E5ADC" w:rsidP="008E5ADC">
            <w:pPr>
              <w:pStyle w:val="ac"/>
              <w:jc w:val="center"/>
              <w:rPr>
                <w:rFonts w:ascii="Times New Roman" w:hAnsi="Times New Roman"/>
                <w:sz w:val="20"/>
                <w:szCs w:val="20"/>
                <w:lang w:eastAsia="ru-RU"/>
              </w:rPr>
            </w:pPr>
            <w:r w:rsidRPr="008E5ADC">
              <w:rPr>
                <w:rFonts w:ascii="Times New Roman" w:hAnsi="Times New Roman"/>
                <w:sz w:val="20"/>
                <w:szCs w:val="20"/>
                <w:lang w:eastAsia="ru-RU"/>
              </w:rPr>
              <w:t>17</w:t>
            </w:r>
          </w:p>
        </w:tc>
        <w:tc>
          <w:tcPr>
            <w:tcW w:w="1276" w:type="dxa"/>
            <w:hideMark/>
          </w:tcPr>
          <w:p w:rsidR="008E5ADC" w:rsidRPr="008E5ADC" w:rsidRDefault="008E5ADC" w:rsidP="008E5ADC">
            <w:pPr>
              <w:spacing w:after="0" w:line="240" w:lineRule="auto"/>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дорога</w:t>
            </w:r>
          </w:p>
        </w:tc>
        <w:tc>
          <w:tcPr>
            <w:tcW w:w="3544" w:type="dxa"/>
            <w:hideMark/>
          </w:tcPr>
          <w:p w:rsidR="008E5ADC" w:rsidRPr="008E5ADC" w:rsidRDefault="008E5ADC" w:rsidP="008E5ADC">
            <w:pPr>
              <w:spacing w:after="0" w:line="240" w:lineRule="auto"/>
              <w:rPr>
                <w:rFonts w:ascii="Times New Roman" w:eastAsia="Times New Roman" w:hAnsi="Times New Roman"/>
                <w:sz w:val="20"/>
                <w:szCs w:val="20"/>
                <w:lang w:eastAsia="ru-RU"/>
              </w:rPr>
            </w:pPr>
            <w:proofErr w:type="spellStart"/>
            <w:r w:rsidRPr="008E5ADC">
              <w:rPr>
                <w:rFonts w:ascii="Times New Roman" w:eastAsia="Times New Roman" w:hAnsi="Times New Roman"/>
                <w:sz w:val="20"/>
                <w:szCs w:val="20"/>
                <w:lang w:eastAsia="ru-RU"/>
              </w:rPr>
              <w:t>с</w:t>
            </w:r>
            <w:proofErr w:type="gramStart"/>
            <w:r w:rsidRPr="008E5ADC">
              <w:rPr>
                <w:rFonts w:ascii="Times New Roman" w:eastAsia="Times New Roman" w:hAnsi="Times New Roman"/>
                <w:sz w:val="20"/>
                <w:szCs w:val="20"/>
                <w:lang w:eastAsia="ru-RU"/>
              </w:rPr>
              <w:t>.И</w:t>
            </w:r>
            <w:proofErr w:type="gramEnd"/>
            <w:r w:rsidRPr="008E5ADC">
              <w:rPr>
                <w:rFonts w:ascii="Times New Roman" w:eastAsia="Times New Roman" w:hAnsi="Times New Roman"/>
                <w:sz w:val="20"/>
                <w:szCs w:val="20"/>
                <w:lang w:eastAsia="ru-RU"/>
              </w:rPr>
              <w:t>танца</w:t>
            </w:r>
            <w:proofErr w:type="spellEnd"/>
            <w:r w:rsidRPr="008E5ADC">
              <w:rPr>
                <w:rFonts w:ascii="Times New Roman" w:eastAsia="Times New Roman" w:hAnsi="Times New Roman"/>
                <w:sz w:val="20"/>
                <w:szCs w:val="20"/>
                <w:lang w:eastAsia="ru-RU"/>
              </w:rPr>
              <w:t xml:space="preserve"> ,</w:t>
            </w:r>
            <w:proofErr w:type="spellStart"/>
            <w:r w:rsidRPr="008E5ADC">
              <w:rPr>
                <w:rFonts w:ascii="Times New Roman" w:eastAsia="Times New Roman" w:hAnsi="Times New Roman"/>
                <w:sz w:val="20"/>
                <w:szCs w:val="20"/>
                <w:lang w:eastAsia="ru-RU"/>
              </w:rPr>
              <w:t>ул.Новая</w:t>
            </w:r>
            <w:proofErr w:type="spellEnd"/>
          </w:p>
        </w:tc>
        <w:tc>
          <w:tcPr>
            <w:tcW w:w="1275" w:type="dxa"/>
            <w:hideMark/>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322</w:t>
            </w:r>
          </w:p>
        </w:tc>
        <w:tc>
          <w:tcPr>
            <w:tcW w:w="1134" w:type="dxa"/>
            <w:hideMark/>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8</w:t>
            </w:r>
          </w:p>
        </w:tc>
        <w:tc>
          <w:tcPr>
            <w:tcW w:w="1418" w:type="dxa"/>
            <w:hideMark/>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Асфальт</w:t>
            </w:r>
          </w:p>
        </w:tc>
      </w:tr>
      <w:tr w:rsidR="008E5ADC" w:rsidRPr="00922C62" w:rsidTr="008E5ADC">
        <w:trPr>
          <w:trHeight w:val="360"/>
        </w:trPr>
        <w:tc>
          <w:tcPr>
            <w:tcW w:w="709" w:type="dxa"/>
            <w:vAlign w:val="center"/>
          </w:tcPr>
          <w:p w:rsidR="008E5ADC" w:rsidRPr="008E5ADC" w:rsidRDefault="008E5ADC" w:rsidP="008E5ADC">
            <w:pPr>
              <w:pStyle w:val="ac"/>
              <w:jc w:val="center"/>
              <w:rPr>
                <w:rFonts w:ascii="Times New Roman" w:hAnsi="Times New Roman"/>
                <w:sz w:val="20"/>
                <w:szCs w:val="20"/>
                <w:lang w:eastAsia="ru-RU"/>
              </w:rPr>
            </w:pPr>
            <w:r w:rsidRPr="008E5ADC">
              <w:rPr>
                <w:rFonts w:ascii="Times New Roman" w:hAnsi="Times New Roman"/>
                <w:sz w:val="20"/>
                <w:szCs w:val="20"/>
                <w:lang w:eastAsia="ru-RU"/>
              </w:rPr>
              <w:t>18</w:t>
            </w:r>
          </w:p>
        </w:tc>
        <w:tc>
          <w:tcPr>
            <w:tcW w:w="1276" w:type="dxa"/>
            <w:hideMark/>
          </w:tcPr>
          <w:p w:rsidR="008E5ADC" w:rsidRPr="008E5ADC" w:rsidRDefault="008E5ADC" w:rsidP="008E5ADC">
            <w:pPr>
              <w:spacing w:after="0" w:line="240" w:lineRule="auto"/>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дорога</w:t>
            </w:r>
          </w:p>
        </w:tc>
        <w:tc>
          <w:tcPr>
            <w:tcW w:w="3544" w:type="dxa"/>
            <w:hideMark/>
          </w:tcPr>
          <w:p w:rsidR="008E5ADC" w:rsidRPr="008E5ADC" w:rsidRDefault="008E5ADC" w:rsidP="008E5ADC">
            <w:pPr>
              <w:spacing w:after="0" w:line="240" w:lineRule="auto"/>
              <w:rPr>
                <w:rFonts w:ascii="Times New Roman" w:eastAsia="Times New Roman" w:hAnsi="Times New Roman"/>
                <w:sz w:val="20"/>
                <w:szCs w:val="20"/>
                <w:lang w:eastAsia="ru-RU"/>
              </w:rPr>
            </w:pPr>
            <w:proofErr w:type="spellStart"/>
            <w:r w:rsidRPr="008E5ADC">
              <w:rPr>
                <w:rFonts w:ascii="Times New Roman" w:eastAsia="Times New Roman" w:hAnsi="Times New Roman"/>
                <w:sz w:val="20"/>
                <w:szCs w:val="20"/>
                <w:lang w:eastAsia="ru-RU"/>
              </w:rPr>
              <w:t>с</w:t>
            </w:r>
            <w:proofErr w:type="gramStart"/>
            <w:r w:rsidRPr="008E5ADC">
              <w:rPr>
                <w:rFonts w:ascii="Times New Roman" w:eastAsia="Times New Roman" w:hAnsi="Times New Roman"/>
                <w:sz w:val="20"/>
                <w:szCs w:val="20"/>
                <w:lang w:eastAsia="ru-RU"/>
              </w:rPr>
              <w:t>.И</w:t>
            </w:r>
            <w:proofErr w:type="gramEnd"/>
            <w:r w:rsidRPr="008E5ADC">
              <w:rPr>
                <w:rFonts w:ascii="Times New Roman" w:eastAsia="Times New Roman" w:hAnsi="Times New Roman"/>
                <w:sz w:val="20"/>
                <w:szCs w:val="20"/>
                <w:lang w:eastAsia="ru-RU"/>
              </w:rPr>
              <w:t>танца,ул.Молодежная</w:t>
            </w:r>
            <w:proofErr w:type="spellEnd"/>
          </w:p>
        </w:tc>
        <w:tc>
          <w:tcPr>
            <w:tcW w:w="1275" w:type="dxa"/>
            <w:hideMark/>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422</w:t>
            </w:r>
          </w:p>
        </w:tc>
        <w:tc>
          <w:tcPr>
            <w:tcW w:w="1134" w:type="dxa"/>
            <w:hideMark/>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8</w:t>
            </w:r>
          </w:p>
        </w:tc>
        <w:tc>
          <w:tcPr>
            <w:tcW w:w="1418" w:type="dxa"/>
            <w:hideMark/>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Асфальт</w:t>
            </w:r>
          </w:p>
        </w:tc>
      </w:tr>
      <w:tr w:rsidR="008E5ADC" w:rsidRPr="00922C62" w:rsidTr="008E5ADC">
        <w:tc>
          <w:tcPr>
            <w:tcW w:w="709" w:type="dxa"/>
            <w:vAlign w:val="center"/>
          </w:tcPr>
          <w:p w:rsidR="008E5ADC" w:rsidRPr="008E5ADC" w:rsidRDefault="008E5ADC" w:rsidP="008E5ADC">
            <w:pPr>
              <w:pStyle w:val="ac"/>
              <w:jc w:val="center"/>
              <w:rPr>
                <w:rFonts w:ascii="Times New Roman" w:hAnsi="Times New Roman"/>
                <w:sz w:val="20"/>
                <w:szCs w:val="20"/>
                <w:lang w:eastAsia="ru-RU"/>
              </w:rPr>
            </w:pPr>
            <w:r w:rsidRPr="008E5ADC">
              <w:rPr>
                <w:rFonts w:ascii="Times New Roman" w:hAnsi="Times New Roman"/>
                <w:sz w:val="20"/>
                <w:szCs w:val="20"/>
                <w:lang w:eastAsia="ru-RU"/>
              </w:rPr>
              <w:t>19</w:t>
            </w:r>
          </w:p>
        </w:tc>
        <w:tc>
          <w:tcPr>
            <w:tcW w:w="1276" w:type="dxa"/>
            <w:hideMark/>
          </w:tcPr>
          <w:p w:rsidR="008E5ADC" w:rsidRPr="008E5ADC" w:rsidRDefault="008E5ADC" w:rsidP="008E5ADC">
            <w:pPr>
              <w:spacing w:after="0" w:line="240" w:lineRule="auto"/>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дорога</w:t>
            </w:r>
          </w:p>
        </w:tc>
        <w:tc>
          <w:tcPr>
            <w:tcW w:w="3544" w:type="dxa"/>
            <w:hideMark/>
          </w:tcPr>
          <w:p w:rsidR="008E5ADC" w:rsidRPr="008E5ADC" w:rsidRDefault="008E5ADC" w:rsidP="008E5ADC">
            <w:pPr>
              <w:spacing w:after="0" w:line="240" w:lineRule="auto"/>
              <w:rPr>
                <w:rFonts w:ascii="Times New Roman" w:eastAsia="Times New Roman" w:hAnsi="Times New Roman"/>
                <w:sz w:val="20"/>
                <w:szCs w:val="20"/>
                <w:lang w:eastAsia="ru-RU"/>
              </w:rPr>
            </w:pPr>
            <w:proofErr w:type="spellStart"/>
            <w:r w:rsidRPr="008E5ADC">
              <w:rPr>
                <w:rFonts w:ascii="Times New Roman" w:eastAsia="Times New Roman" w:hAnsi="Times New Roman"/>
                <w:sz w:val="20"/>
                <w:szCs w:val="20"/>
                <w:lang w:eastAsia="ru-RU"/>
              </w:rPr>
              <w:t>с</w:t>
            </w:r>
            <w:proofErr w:type="gramStart"/>
            <w:r w:rsidRPr="008E5ADC">
              <w:rPr>
                <w:rFonts w:ascii="Times New Roman" w:eastAsia="Times New Roman" w:hAnsi="Times New Roman"/>
                <w:sz w:val="20"/>
                <w:szCs w:val="20"/>
                <w:lang w:eastAsia="ru-RU"/>
              </w:rPr>
              <w:t>.И</w:t>
            </w:r>
            <w:proofErr w:type="gramEnd"/>
            <w:r w:rsidRPr="008E5ADC">
              <w:rPr>
                <w:rFonts w:ascii="Times New Roman" w:eastAsia="Times New Roman" w:hAnsi="Times New Roman"/>
                <w:sz w:val="20"/>
                <w:szCs w:val="20"/>
                <w:lang w:eastAsia="ru-RU"/>
              </w:rPr>
              <w:t>танца</w:t>
            </w:r>
            <w:proofErr w:type="spellEnd"/>
            <w:r w:rsidRPr="008E5ADC">
              <w:rPr>
                <w:rFonts w:ascii="Times New Roman" w:eastAsia="Times New Roman" w:hAnsi="Times New Roman"/>
                <w:sz w:val="20"/>
                <w:szCs w:val="20"/>
                <w:lang w:eastAsia="ru-RU"/>
              </w:rPr>
              <w:t xml:space="preserve"> ул.60 лет Октября</w:t>
            </w:r>
          </w:p>
        </w:tc>
        <w:tc>
          <w:tcPr>
            <w:tcW w:w="1275" w:type="dxa"/>
            <w:hideMark/>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327</w:t>
            </w:r>
          </w:p>
        </w:tc>
        <w:tc>
          <w:tcPr>
            <w:tcW w:w="1134" w:type="dxa"/>
            <w:hideMark/>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8</w:t>
            </w:r>
          </w:p>
        </w:tc>
        <w:tc>
          <w:tcPr>
            <w:tcW w:w="1418" w:type="dxa"/>
            <w:hideMark/>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Асфальт</w:t>
            </w:r>
          </w:p>
        </w:tc>
      </w:tr>
      <w:tr w:rsidR="008E5ADC" w:rsidRPr="00922C62" w:rsidTr="008E5ADC">
        <w:tc>
          <w:tcPr>
            <w:tcW w:w="709" w:type="dxa"/>
            <w:vAlign w:val="center"/>
          </w:tcPr>
          <w:p w:rsidR="008E5ADC" w:rsidRPr="008E5ADC" w:rsidRDefault="008E5ADC" w:rsidP="008E5ADC">
            <w:pPr>
              <w:pStyle w:val="ac"/>
              <w:jc w:val="center"/>
              <w:rPr>
                <w:rFonts w:ascii="Times New Roman" w:hAnsi="Times New Roman"/>
                <w:sz w:val="20"/>
                <w:szCs w:val="20"/>
                <w:lang w:eastAsia="ru-RU"/>
              </w:rPr>
            </w:pPr>
            <w:r w:rsidRPr="008E5ADC">
              <w:rPr>
                <w:rFonts w:ascii="Times New Roman" w:hAnsi="Times New Roman"/>
                <w:sz w:val="20"/>
                <w:szCs w:val="20"/>
                <w:lang w:eastAsia="ru-RU"/>
              </w:rPr>
              <w:t>20</w:t>
            </w:r>
          </w:p>
        </w:tc>
        <w:tc>
          <w:tcPr>
            <w:tcW w:w="1276" w:type="dxa"/>
          </w:tcPr>
          <w:p w:rsidR="008E5ADC" w:rsidRPr="008E5ADC" w:rsidRDefault="008E5ADC" w:rsidP="008E5ADC">
            <w:pPr>
              <w:spacing w:after="0" w:line="240" w:lineRule="auto"/>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дорога</w:t>
            </w:r>
          </w:p>
        </w:tc>
        <w:tc>
          <w:tcPr>
            <w:tcW w:w="3544" w:type="dxa"/>
          </w:tcPr>
          <w:p w:rsidR="008E5ADC" w:rsidRPr="008E5ADC" w:rsidRDefault="008E5ADC" w:rsidP="008E5ADC">
            <w:pPr>
              <w:spacing w:after="0" w:line="240" w:lineRule="auto"/>
              <w:rPr>
                <w:rFonts w:ascii="Times New Roman" w:eastAsia="Times New Roman" w:hAnsi="Times New Roman"/>
                <w:sz w:val="20"/>
                <w:szCs w:val="20"/>
                <w:lang w:eastAsia="ru-RU"/>
              </w:rPr>
            </w:pPr>
            <w:proofErr w:type="spellStart"/>
            <w:r w:rsidRPr="008E5ADC">
              <w:rPr>
                <w:rFonts w:ascii="Times New Roman" w:eastAsia="Times New Roman" w:hAnsi="Times New Roman"/>
                <w:sz w:val="20"/>
                <w:szCs w:val="20"/>
                <w:lang w:eastAsia="ru-RU"/>
              </w:rPr>
              <w:t>с</w:t>
            </w:r>
            <w:proofErr w:type="gramStart"/>
            <w:r w:rsidRPr="008E5ADC">
              <w:rPr>
                <w:rFonts w:ascii="Times New Roman" w:eastAsia="Times New Roman" w:hAnsi="Times New Roman"/>
                <w:sz w:val="20"/>
                <w:szCs w:val="20"/>
                <w:lang w:eastAsia="ru-RU"/>
              </w:rPr>
              <w:t>.И</w:t>
            </w:r>
            <w:proofErr w:type="gramEnd"/>
            <w:r w:rsidRPr="008E5ADC">
              <w:rPr>
                <w:rFonts w:ascii="Times New Roman" w:eastAsia="Times New Roman" w:hAnsi="Times New Roman"/>
                <w:sz w:val="20"/>
                <w:szCs w:val="20"/>
                <w:lang w:eastAsia="ru-RU"/>
              </w:rPr>
              <w:t>танца</w:t>
            </w:r>
            <w:proofErr w:type="spellEnd"/>
            <w:r w:rsidRPr="008E5ADC">
              <w:rPr>
                <w:rFonts w:ascii="Times New Roman" w:eastAsia="Times New Roman" w:hAnsi="Times New Roman"/>
                <w:sz w:val="20"/>
                <w:szCs w:val="20"/>
                <w:lang w:eastAsia="ru-RU"/>
              </w:rPr>
              <w:t xml:space="preserve"> </w:t>
            </w:r>
            <w:proofErr w:type="spellStart"/>
            <w:r w:rsidRPr="008E5ADC">
              <w:rPr>
                <w:rFonts w:ascii="Times New Roman" w:eastAsia="Times New Roman" w:hAnsi="Times New Roman"/>
                <w:sz w:val="20"/>
                <w:szCs w:val="20"/>
                <w:lang w:eastAsia="ru-RU"/>
              </w:rPr>
              <w:t>ул.Калашникова</w:t>
            </w:r>
            <w:proofErr w:type="spellEnd"/>
          </w:p>
        </w:tc>
        <w:tc>
          <w:tcPr>
            <w:tcW w:w="1275" w:type="dxa"/>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233</w:t>
            </w:r>
          </w:p>
        </w:tc>
        <w:tc>
          <w:tcPr>
            <w:tcW w:w="1134" w:type="dxa"/>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8</w:t>
            </w:r>
          </w:p>
        </w:tc>
        <w:tc>
          <w:tcPr>
            <w:tcW w:w="1418" w:type="dxa"/>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Асфальт</w:t>
            </w:r>
          </w:p>
        </w:tc>
      </w:tr>
      <w:tr w:rsidR="008E5ADC" w:rsidRPr="00922C62" w:rsidTr="008E5ADC">
        <w:tc>
          <w:tcPr>
            <w:tcW w:w="709" w:type="dxa"/>
            <w:vAlign w:val="center"/>
          </w:tcPr>
          <w:p w:rsidR="008E5ADC" w:rsidRPr="008E5ADC" w:rsidRDefault="008E5ADC" w:rsidP="008E5ADC">
            <w:pPr>
              <w:pStyle w:val="ac"/>
              <w:jc w:val="center"/>
              <w:rPr>
                <w:rFonts w:ascii="Times New Roman" w:hAnsi="Times New Roman"/>
                <w:sz w:val="20"/>
                <w:szCs w:val="20"/>
                <w:lang w:eastAsia="ru-RU"/>
              </w:rPr>
            </w:pPr>
            <w:r w:rsidRPr="008E5ADC">
              <w:rPr>
                <w:rFonts w:ascii="Times New Roman" w:hAnsi="Times New Roman"/>
                <w:sz w:val="20"/>
                <w:szCs w:val="20"/>
                <w:lang w:eastAsia="ru-RU"/>
              </w:rPr>
              <w:t>21</w:t>
            </w:r>
          </w:p>
        </w:tc>
        <w:tc>
          <w:tcPr>
            <w:tcW w:w="1276" w:type="dxa"/>
          </w:tcPr>
          <w:p w:rsidR="008E5ADC" w:rsidRPr="008E5ADC" w:rsidRDefault="008E5ADC" w:rsidP="008E5ADC">
            <w:pPr>
              <w:spacing w:after="0" w:line="240" w:lineRule="auto"/>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дорога</w:t>
            </w:r>
          </w:p>
        </w:tc>
        <w:tc>
          <w:tcPr>
            <w:tcW w:w="3544" w:type="dxa"/>
          </w:tcPr>
          <w:p w:rsidR="008E5ADC" w:rsidRPr="008E5ADC" w:rsidRDefault="008E5ADC" w:rsidP="008E5ADC">
            <w:pPr>
              <w:spacing w:after="0" w:line="240" w:lineRule="auto"/>
              <w:rPr>
                <w:rFonts w:ascii="Times New Roman" w:eastAsia="Times New Roman" w:hAnsi="Times New Roman"/>
                <w:sz w:val="20"/>
                <w:szCs w:val="20"/>
                <w:lang w:eastAsia="ru-RU"/>
              </w:rPr>
            </w:pPr>
            <w:proofErr w:type="spellStart"/>
            <w:r w:rsidRPr="008E5ADC">
              <w:rPr>
                <w:rFonts w:ascii="Times New Roman" w:eastAsia="Times New Roman" w:hAnsi="Times New Roman"/>
                <w:sz w:val="20"/>
                <w:szCs w:val="20"/>
                <w:lang w:eastAsia="ru-RU"/>
              </w:rPr>
              <w:t>с</w:t>
            </w:r>
            <w:proofErr w:type="gramStart"/>
            <w:r w:rsidRPr="008E5ADC">
              <w:rPr>
                <w:rFonts w:ascii="Times New Roman" w:eastAsia="Times New Roman" w:hAnsi="Times New Roman"/>
                <w:sz w:val="20"/>
                <w:szCs w:val="20"/>
                <w:lang w:eastAsia="ru-RU"/>
              </w:rPr>
              <w:t>.И</w:t>
            </w:r>
            <w:proofErr w:type="gramEnd"/>
            <w:r w:rsidRPr="008E5ADC">
              <w:rPr>
                <w:rFonts w:ascii="Times New Roman" w:eastAsia="Times New Roman" w:hAnsi="Times New Roman"/>
                <w:sz w:val="20"/>
                <w:szCs w:val="20"/>
                <w:lang w:eastAsia="ru-RU"/>
              </w:rPr>
              <w:t>танца</w:t>
            </w:r>
            <w:proofErr w:type="spellEnd"/>
            <w:r w:rsidRPr="008E5ADC">
              <w:rPr>
                <w:rFonts w:ascii="Times New Roman" w:eastAsia="Times New Roman" w:hAnsi="Times New Roman"/>
                <w:sz w:val="20"/>
                <w:szCs w:val="20"/>
                <w:lang w:eastAsia="ru-RU"/>
              </w:rPr>
              <w:t xml:space="preserve"> </w:t>
            </w:r>
            <w:proofErr w:type="spellStart"/>
            <w:r w:rsidRPr="008E5ADC">
              <w:rPr>
                <w:rFonts w:ascii="Times New Roman" w:eastAsia="Times New Roman" w:hAnsi="Times New Roman"/>
                <w:sz w:val="20"/>
                <w:szCs w:val="20"/>
                <w:lang w:eastAsia="ru-RU"/>
              </w:rPr>
              <w:t>ул.Комсомольская</w:t>
            </w:r>
            <w:proofErr w:type="spellEnd"/>
          </w:p>
        </w:tc>
        <w:tc>
          <w:tcPr>
            <w:tcW w:w="1275" w:type="dxa"/>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231</w:t>
            </w:r>
          </w:p>
        </w:tc>
        <w:tc>
          <w:tcPr>
            <w:tcW w:w="1134" w:type="dxa"/>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8</w:t>
            </w:r>
          </w:p>
        </w:tc>
        <w:tc>
          <w:tcPr>
            <w:tcW w:w="1418" w:type="dxa"/>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Асфальт</w:t>
            </w:r>
          </w:p>
        </w:tc>
      </w:tr>
      <w:tr w:rsidR="008E5ADC" w:rsidRPr="00922C62" w:rsidTr="008E5ADC">
        <w:tc>
          <w:tcPr>
            <w:tcW w:w="709" w:type="dxa"/>
            <w:vAlign w:val="center"/>
          </w:tcPr>
          <w:p w:rsidR="008E5ADC" w:rsidRPr="008E5ADC" w:rsidRDefault="008E5ADC" w:rsidP="008E5ADC">
            <w:pPr>
              <w:pStyle w:val="ac"/>
              <w:jc w:val="center"/>
              <w:rPr>
                <w:rFonts w:ascii="Times New Roman" w:hAnsi="Times New Roman"/>
                <w:sz w:val="20"/>
                <w:szCs w:val="20"/>
                <w:lang w:eastAsia="ru-RU"/>
              </w:rPr>
            </w:pPr>
            <w:r w:rsidRPr="008E5ADC">
              <w:rPr>
                <w:rFonts w:ascii="Times New Roman" w:hAnsi="Times New Roman"/>
                <w:sz w:val="20"/>
                <w:szCs w:val="20"/>
                <w:lang w:eastAsia="ru-RU"/>
              </w:rPr>
              <w:t>22</w:t>
            </w:r>
          </w:p>
        </w:tc>
        <w:tc>
          <w:tcPr>
            <w:tcW w:w="1276" w:type="dxa"/>
          </w:tcPr>
          <w:p w:rsidR="008E5ADC" w:rsidRPr="008E5ADC" w:rsidRDefault="008E5ADC" w:rsidP="008E5ADC">
            <w:pPr>
              <w:spacing w:after="0" w:line="240" w:lineRule="auto"/>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дорога</w:t>
            </w:r>
          </w:p>
        </w:tc>
        <w:tc>
          <w:tcPr>
            <w:tcW w:w="3544" w:type="dxa"/>
          </w:tcPr>
          <w:p w:rsidR="008E5ADC" w:rsidRPr="008E5ADC" w:rsidRDefault="008E5ADC" w:rsidP="008E5ADC">
            <w:pPr>
              <w:spacing w:after="0" w:line="240" w:lineRule="auto"/>
              <w:rPr>
                <w:rFonts w:ascii="Times New Roman" w:eastAsia="Times New Roman" w:hAnsi="Times New Roman"/>
                <w:sz w:val="20"/>
                <w:szCs w:val="20"/>
                <w:lang w:eastAsia="ru-RU"/>
              </w:rPr>
            </w:pPr>
            <w:proofErr w:type="spellStart"/>
            <w:r w:rsidRPr="008E5ADC">
              <w:rPr>
                <w:rFonts w:ascii="Times New Roman" w:eastAsia="Times New Roman" w:hAnsi="Times New Roman"/>
                <w:sz w:val="20"/>
                <w:szCs w:val="20"/>
                <w:lang w:eastAsia="ru-RU"/>
              </w:rPr>
              <w:t>с</w:t>
            </w:r>
            <w:proofErr w:type="gramStart"/>
            <w:r w:rsidRPr="008E5ADC">
              <w:rPr>
                <w:rFonts w:ascii="Times New Roman" w:eastAsia="Times New Roman" w:hAnsi="Times New Roman"/>
                <w:sz w:val="20"/>
                <w:szCs w:val="20"/>
                <w:lang w:eastAsia="ru-RU"/>
              </w:rPr>
              <w:t>.И</w:t>
            </w:r>
            <w:proofErr w:type="gramEnd"/>
            <w:r w:rsidRPr="008E5ADC">
              <w:rPr>
                <w:rFonts w:ascii="Times New Roman" w:eastAsia="Times New Roman" w:hAnsi="Times New Roman"/>
                <w:sz w:val="20"/>
                <w:szCs w:val="20"/>
                <w:lang w:eastAsia="ru-RU"/>
              </w:rPr>
              <w:t>танца,ул.Гладкова</w:t>
            </w:r>
            <w:proofErr w:type="spellEnd"/>
          </w:p>
        </w:tc>
        <w:tc>
          <w:tcPr>
            <w:tcW w:w="1275" w:type="dxa"/>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247</w:t>
            </w:r>
          </w:p>
        </w:tc>
        <w:tc>
          <w:tcPr>
            <w:tcW w:w="1134" w:type="dxa"/>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8</w:t>
            </w:r>
          </w:p>
        </w:tc>
        <w:tc>
          <w:tcPr>
            <w:tcW w:w="1418" w:type="dxa"/>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Асфальт</w:t>
            </w:r>
          </w:p>
        </w:tc>
      </w:tr>
      <w:tr w:rsidR="008E5ADC" w:rsidRPr="00922C62" w:rsidTr="008E5ADC">
        <w:tc>
          <w:tcPr>
            <w:tcW w:w="709" w:type="dxa"/>
            <w:vAlign w:val="center"/>
          </w:tcPr>
          <w:p w:rsidR="008E5ADC" w:rsidRPr="008E5ADC" w:rsidRDefault="008E5ADC" w:rsidP="008E5ADC">
            <w:pPr>
              <w:pStyle w:val="ac"/>
              <w:jc w:val="center"/>
              <w:rPr>
                <w:rFonts w:ascii="Times New Roman" w:hAnsi="Times New Roman"/>
                <w:sz w:val="20"/>
                <w:szCs w:val="20"/>
                <w:lang w:eastAsia="ru-RU"/>
              </w:rPr>
            </w:pPr>
            <w:r w:rsidRPr="008E5ADC">
              <w:rPr>
                <w:rFonts w:ascii="Times New Roman" w:hAnsi="Times New Roman"/>
                <w:sz w:val="20"/>
                <w:szCs w:val="20"/>
                <w:lang w:eastAsia="ru-RU"/>
              </w:rPr>
              <w:t>23</w:t>
            </w:r>
          </w:p>
        </w:tc>
        <w:tc>
          <w:tcPr>
            <w:tcW w:w="1276" w:type="dxa"/>
          </w:tcPr>
          <w:p w:rsidR="008E5ADC" w:rsidRPr="008E5ADC" w:rsidRDefault="008E5ADC" w:rsidP="008E5ADC">
            <w:pPr>
              <w:spacing w:after="0" w:line="240" w:lineRule="auto"/>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дорога</w:t>
            </w:r>
          </w:p>
        </w:tc>
        <w:tc>
          <w:tcPr>
            <w:tcW w:w="3544" w:type="dxa"/>
          </w:tcPr>
          <w:p w:rsidR="008E5ADC" w:rsidRPr="008E5ADC" w:rsidRDefault="008E5ADC" w:rsidP="008E5ADC">
            <w:pPr>
              <w:spacing w:after="0" w:line="240" w:lineRule="auto"/>
              <w:rPr>
                <w:rFonts w:ascii="Times New Roman" w:eastAsia="Times New Roman" w:hAnsi="Times New Roman"/>
                <w:sz w:val="20"/>
                <w:szCs w:val="20"/>
                <w:lang w:eastAsia="ru-RU"/>
              </w:rPr>
            </w:pPr>
            <w:proofErr w:type="spellStart"/>
            <w:r w:rsidRPr="008E5ADC">
              <w:rPr>
                <w:rFonts w:ascii="Times New Roman" w:eastAsia="Times New Roman" w:hAnsi="Times New Roman"/>
                <w:sz w:val="20"/>
                <w:szCs w:val="20"/>
                <w:lang w:eastAsia="ru-RU"/>
              </w:rPr>
              <w:t>с</w:t>
            </w:r>
            <w:proofErr w:type="gramStart"/>
            <w:r w:rsidRPr="008E5ADC">
              <w:rPr>
                <w:rFonts w:ascii="Times New Roman" w:eastAsia="Times New Roman" w:hAnsi="Times New Roman"/>
                <w:sz w:val="20"/>
                <w:szCs w:val="20"/>
                <w:lang w:eastAsia="ru-RU"/>
              </w:rPr>
              <w:t>.И</w:t>
            </w:r>
            <w:proofErr w:type="gramEnd"/>
            <w:r w:rsidRPr="008E5ADC">
              <w:rPr>
                <w:rFonts w:ascii="Times New Roman" w:eastAsia="Times New Roman" w:hAnsi="Times New Roman"/>
                <w:sz w:val="20"/>
                <w:szCs w:val="20"/>
                <w:lang w:eastAsia="ru-RU"/>
              </w:rPr>
              <w:t>танца</w:t>
            </w:r>
            <w:proofErr w:type="spellEnd"/>
            <w:r w:rsidRPr="008E5ADC">
              <w:rPr>
                <w:rFonts w:ascii="Times New Roman" w:eastAsia="Times New Roman" w:hAnsi="Times New Roman"/>
                <w:sz w:val="20"/>
                <w:szCs w:val="20"/>
                <w:lang w:eastAsia="ru-RU"/>
              </w:rPr>
              <w:t xml:space="preserve">, </w:t>
            </w:r>
            <w:proofErr w:type="spellStart"/>
            <w:r w:rsidRPr="008E5ADC">
              <w:rPr>
                <w:rFonts w:ascii="Times New Roman" w:eastAsia="Times New Roman" w:hAnsi="Times New Roman"/>
                <w:sz w:val="20"/>
                <w:szCs w:val="20"/>
                <w:lang w:eastAsia="ru-RU"/>
              </w:rPr>
              <w:t>ул.Лесная</w:t>
            </w:r>
            <w:proofErr w:type="spellEnd"/>
          </w:p>
        </w:tc>
        <w:tc>
          <w:tcPr>
            <w:tcW w:w="1275" w:type="dxa"/>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200</w:t>
            </w:r>
          </w:p>
        </w:tc>
        <w:tc>
          <w:tcPr>
            <w:tcW w:w="1134" w:type="dxa"/>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8</w:t>
            </w:r>
          </w:p>
        </w:tc>
        <w:tc>
          <w:tcPr>
            <w:tcW w:w="1418" w:type="dxa"/>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Грунтовое</w:t>
            </w:r>
          </w:p>
        </w:tc>
      </w:tr>
      <w:tr w:rsidR="008E5ADC" w:rsidRPr="00922C62" w:rsidTr="008E5ADC">
        <w:tc>
          <w:tcPr>
            <w:tcW w:w="709" w:type="dxa"/>
            <w:vAlign w:val="center"/>
          </w:tcPr>
          <w:p w:rsidR="008E5ADC" w:rsidRPr="008E5ADC" w:rsidRDefault="008E5ADC" w:rsidP="008E5ADC">
            <w:pPr>
              <w:pStyle w:val="ac"/>
              <w:jc w:val="center"/>
              <w:rPr>
                <w:rFonts w:ascii="Times New Roman" w:hAnsi="Times New Roman"/>
                <w:sz w:val="20"/>
                <w:szCs w:val="20"/>
                <w:lang w:eastAsia="ru-RU"/>
              </w:rPr>
            </w:pPr>
            <w:r w:rsidRPr="008E5ADC">
              <w:rPr>
                <w:rFonts w:ascii="Times New Roman" w:hAnsi="Times New Roman"/>
                <w:sz w:val="20"/>
                <w:szCs w:val="20"/>
                <w:lang w:eastAsia="ru-RU"/>
              </w:rPr>
              <w:t>24</w:t>
            </w:r>
          </w:p>
        </w:tc>
        <w:tc>
          <w:tcPr>
            <w:tcW w:w="1276" w:type="dxa"/>
          </w:tcPr>
          <w:p w:rsidR="008E5ADC" w:rsidRPr="008E5ADC" w:rsidRDefault="008E5ADC" w:rsidP="008E5ADC">
            <w:pPr>
              <w:spacing w:after="0" w:line="240" w:lineRule="auto"/>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дорога</w:t>
            </w:r>
          </w:p>
        </w:tc>
        <w:tc>
          <w:tcPr>
            <w:tcW w:w="3544" w:type="dxa"/>
          </w:tcPr>
          <w:p w:rsidR="008E5ADC" w:rsidRPr="008E5ADC" w:rsidRDefault="008E5ADC" w:rsidP="008E5ADC">
            <w:pPr>
              <w:spacing w:after="0" w:line="240" w:lineRule="auto"/>
              <w:rPr>
                <w:rFonts w:ascii="Times New Roman" w:eastAsia="Times New Roman" w:hAnsi="Times New Roman"/>
                <w:sz w:val="20"/>
                <w:szCs w:val="20"/>
                <w:lang w:eastAsia="ru-RU"/>
              </w:rPr>
            </w:pPr>
            <w:proofErr w:type="spellStart"/>
            <w:r w:rsidRPr="008E5ADC">
              <w:rPr>
                <w:rFonts w:ascii="Times New Roman" w:eastAsia="Times New Roman" w:hAnsi="Times New Roman"/>
                <w:sz w:val="20"/>
                <w:szCs w:val="20"/>
                <w:lang w:eastAsia="ru-RU"/>
              </w:rPr>
              <w:t>с</w:t>
            </w:r>
            <w:proofErr w:type="gramStart"/>
            <w:r w:rsidRPr="008E5ADC">
              <w:rPr>
                <w:rFonts w:ascii="Times New Roman" w:eastAsia="Times New Roman" w:hAnsi="Times New Roman"/>
                <w:sz w:val="20"/>
                <w:szCs w:val="20"/>
                <w:lang w:eastAsia="ru-RU"/>
              </w:rPr>
              <w:t>.И</w:t>
            </w:r>
            <w:proofErr w:type="gramEnd"/>
            <w:r w:rsidRPr="008E5ADC">
              <w:rPr>
                <w:rFonts w:ascii="Times New Roman" w:eastAsia="Times New Roman" w:hAnsi="Times New Roman"/>
                <w:sz w:val="20"/>
                <w:szCs w:val="20"/>
                <w:lang w:eastAsia="ru-RU"/>
              </w:rPr>
              <w:t>танца</w:t>
            </w:r>
            <w:proofErr w:type="spellEnd"/>
            <w:r w:rsidRPr="008E5ADC">
              <w:rPr>
                <w:rFonts w:ascii="Times New Roman" w:eastAsia="Times New Roman" w:hAnsi="Times New Roman"/>
                <w:sz w:val="20"/>
                <w:szCs w:val="20"/>
                <w:lang w:eastAsia="ru-RU"/>
              </w:rPr>
              <w:t xml:space="preserve">, </w:t>
            </w:r>
            <w:proofErr w:type="spellStart"/>
            <w:r w:rsidRPr="008E5ADC">
              <w:rPr>
                <w:rFonts w:ascii="Times New Roman" w:eastAsia="Times New Roman" w:hAnsi="Times New Roman"/>
                <w:sz w:val="20"/>
                <w:szCs w:val="20"/>
                <w:lang w:eastAsia="ru-RU"/>
              </w:rPr>
              <w:t>ул.Трактовая</w:t>
            </w:r>
            <w:proofErr w:type="spellEnd"/>
          </w:p>
        </w:tc>
        <w:tc>
          <w:tcPr>
            <w:tcW w:w="1275" w:type="dxa"/>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232</w:t>
            </w:r>
          </w:p>
        </w:tc>
        <w:tc>
          <w:tcPr>
            <w:tcW w:w="1134" w:type="dxa"/>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8</w:t>
            </w:r>
          </w:p>
        </w:tc>
        <w:tc>
          <w:tcPr>
            <w:tcW w:w="1418" w:type="dxa"/>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Асфальт</w:t>
            </w:r>
          </w:p>
        </w:tc>
      </w:tr>
      <w:tr w:rsidR="008E5ADC" w:rsidRPr="00922C62" w:rsidTr="008E5ADC">
        <w:tc>
          <w:tcPr>
            <w:tcW w:w="709" w:type="dxa"/>
            <w:vAlign w:val="center"/>
          </w:tcPr>
          <w:p w:rsidR="008E5ADC" w:rsidRPr="008E5ADC" w:rsidRDefault="008E5ADC" w:rsidP="008E5ADC">
            <w:pPr>
              <w:pStyle w:val="ac"/>
              <w:jc w:val="center"/>
              <w:rPr>
                <w:rFonts w:ascii="Times New Roman" w:hAnsi="Times New Roman"/>
                <w:sz w:val="20"/>
                <w:szCs w:val="20"/>
                <w:lang w:eastAsia="ru-RU"/>
              </w:rPr>
            </w:pPr>
            <w:r w:rsidRPr="008E5ADC">
              <w:rPr>
                <w:rFonts w:ascii="Times New Roman" w:hAnsi="Times New Roman"/>
                <w:sz w:val="20"/>
                <w:szCs w:val="20"/>
                <w:lang w:eastAsia="ru-RU"/>
              </w:rPr>
              <w:t>25</w:t>
            </w:r>
          </w:p>
        </w:tc>
        <w:tc>
          <w:tcPr>
            <w:tcW w:w="1276" w:type="dxa"/>
          </w:tcPr>
          <w:p w:rsidR="008E5ADC" w:rsidRPr="008E5ADC" w:rsidRDefault="008E5ADC" w:rsidP="008E5ADC">
            <w:pPr>
              <w:spacing w:after="0" w:line="240" w:lineRule="auto"/>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дорога</w:t>
            </w:r>
          </w:p>
        </w:tc>
        <w:tc>
          <w:tcPr>
            <w:tcW w:w="3544" w:type="dxa"/>
          </w:tcPr>
          <w:p w:rsidR="008E5ADC" w:rsidRPr="008E5ADC" w:rsidRDefault="008E5ADC" w:rsidP="008E5ADC">
            <w:pPr>
              <w:spacing w:after="0" w:line="240" w:lineRule="auto"/>
              <w:rPr>
                <w:rFonts w:ascii="Times New Roman" w:eastAsia="Times New Roman" w:hAnsi="Times New Roman"/>
                <w:sz w:val="20"/>
                <w:szCs w:val="20"/>
                <w:lang w:eastAsia="ru-RU"/>
              </w:rPr>
            </w:pPr>
            <w:proofErr w:type="spellStart"/>
            <w:r w:rsidRPr="008E5ADC">
              <w:rPr>
                <w:rFonts w:ascii="Times New Roman" w:eastAsia="Times New Roman" w:hAnsi="Times New Roman"/>
                <w:sz w:val="20"/>
                <w:szCs w:val="20"/>
                <w:lang w:eastAsia="ru-RU"/>
              </w:rPr>
              <w:t>с</w:t>
            </w:r>
            <w:proofErr w:type="gramStart"/>
            <w:r w:rsidRPr="008E5ADC">
              <w:rPr>
                <w:rFonts w:ascii="Times New Roman" w:eastAsia="Times New Roman" w:hAnsi="Times New Roman"/>
                <w:sz w:val="20"/>
                <w:szCs w:val="20"/>
                <w:lang w:eastAsia="ru-RU"/>
              </w:rPr>
              <w:t>.И</w:t>
            </w:r>
            <w:proofErr w:type="gramEnd"/>
            <w:r w:rsidRPr="008E5ADC">
              <w:rPr>
                <w:rFonts w:ascii="Times New Roman" w:eastAsia="Times New Roman" w:hAnsi="Times New Roman"/>
                <w:sz w:val="20"/>
                <w:szCs w:val="20"/>
                <w:lang w:eastAsia="ru-RU"/>
              </w:rPr>
              <w:t>танца,ул.Советская</w:t>
            </w:r>
            <w:proofErr w:type="spellEnd"/>
          </w:p>
        </w:tc>
        <w:tc>
          <w:tcPr>
            <w:tcW w:w="1275" w:type="dxa"/>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717</w:t>
            </w:r>
          </w:p>
        </w:tc>
        <w:tc>
          <w:tcPr>
            <w:tcW w:w="1134" w:type="dxa"/>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8</w:t>
            </w:r>
          </w:p>
        </w:tc>
        <w:tc>
          <w:tcPr>
            <w:tcW w:w="1418" w:type="dxa"/>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Асфальт</w:t>
            </w:r>
          </w:p>
        </w:tc>
      </w:tr>
      <w:tr w:rsidR="008E5ADC" w:rsidRPr="00922C62" w:rsidTr="008E5ADC">
        <w:tc>
          <w:tcPr>
            <w:tcW w:w="709" w:type="dxa"/>
            <w:vAlign w:val="center"/>
          </w:tcPr>
          <w:p w:rsidR="008E5ADC" w:rsidRPr="008E5ADC" w:rsidRDefault="008E5ADC" w:rsidP="008E5ADC">
            <w:pPr>
              <w:pStyle w:val="ac"/>
              <w:jc w:val="center"/>
              <w:rPr>
                <w:rFonts w:ascii="Times New Roman" w:hAnsi="Times New Roman"/>
                <w:sz w:val="20"/>
                <w:szCs w:val="20"/>
                <w:lang w:eastAsia="ru-RU"/>
              </w:rPr>
            </w:pPr>
            <w:r w:rsidRPr="008E5ADC">
              <w:rPr>
                <w:rFonts w:ascii="Times New Roman" w:hAnsi="Times New Roman"/>
                <w:sz w:val="20"/>
                <w:szCs w:val="20"/>
                <w:lang w:eastAsia="ru-RU"/>
              </w:rPr>
              <w:t>26</w:t>
            </w:r>
          </w:p>
        </w:tc>
        <w:tc>
          <w:tcPr>
            <w:tcW w:w="1276" w:type="dxa"/>
          </w:tcPr>
          <w:p w:rsidR="008E5ADC" w:rsidRPr="008E5ADC" w:rsidRDefault="008E5ADC" w:rsidP="008E5ADC">
            <w:pPr>
              <w:spacing w:after="0" w:line="240" w:lineRule="auto"/>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дорога</w:t>
            </w:r>
          </w:p>
        </w:tc>
        <w:tc>
          <w:tcPr>
            <w:tcW w:w="3544" w:type="dxa"/>
          </w:tcPr>
          <w:p w:rsidR="008E5ADC" w:rsidRPr="008E5ADC" w:rsidRDefault="008E5ADC" w:rsidP="008E5ADC">
            <w:pPr>
              <w:spacing w:after="0" w:line="240" w:lineRule="auto"/>
              <w:rPr>
                <w:rFonts w:ascii="Times New Roman" w:eastAsia="Times New Roman" w:hAnsi="Times New Roman"/>
                <w:sz w:val="20"/>
                <w:szCs w:val="20"/>
                <w:lang w:eastAsia="ru-RU"/>
              </w:rPr>
            </w:pPr>
            <w:proofErr w:type="spellStart"/>
            <w:r w:rsidRPr="008E5ADC">
              <w:rPr>
                <w:rFonts w:ascii="Times New Roman" w:eastAsia="Times New Roman" w:hAnsi="Times New Roman"/>
                <w:sz w:val="20"/>
                <w:szCs w:val="20"/>
                <w:lang w:eastAsia="ru-RU"/>
              </w:rPr>
              <w:t>с</w:t>
            </w:r>
            <w:proofErr w:type="gramStart"/>
            <w:r w:rsidRPr="008E5ADC">
              <w:rPr>
                <w:rFonts w:ascii="Times New Roman" w:eastAsia="Times New Roman" w:hAnsi="Times New Roman"/>
                <w:sz w:val="20"/>
                <w:szCs w:val="20"/>
                <w:lang w:eastAsia="ru-RU"/>
              </w:rPr>
              <w:t>.И</w:t>
            </w:r>
            <w:proofErr w:type="gramEnd"/>
            <w:r w:rsidRPr="008E5ADC">
              <w:rPr>
                <w:rFonts w:ascii="Times New Roman" w:eastAsia="Times New Roman" w:hAnsi="Times New Roman"/>
                <w:sz w:val="20"/>
                <w:szCs w:val="20"/>
                <w:lang w:eastAsia="ru-RU"/>
              </w:rPr>
              <w:t>танца,ул.Юбилейная</w:t>
            </w:r>
            <w:proofErr w:type="spellEnd"/>
          </w:p>
        </w:tc>
        <w:tc>
          <w:tcPr>
            <w:tcW w:w="1275" w:type="dxa"/>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759</w:t>
            </w:r>
          </w:p>
        </w:tc>
        <w:tc>
          <w:tcPr>
            <w:tcW w:w="1134" w:type="dxa"/>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8</w:t>
            </w:r>
          </w:p>
        </w:tc>
        <w:tc>
          <w:tcPr>
            <w:tcW w:w="1418" w:type="dxa"/>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Асфальт</w:t>
            </w:r>
          </w:p>
        </w:tc>
      </w:tr>
      <w:tr w:rsidR="008E5ADC" w:rsidRPr="00922C62" w:rsidTr="008E5ADC">
        <w:tc>
          <w:tcPr>
            <w:tcW w:w="709" w:type="dxa"/>
            <w:vAlign w:val="center"/>
          </w:tcPr>
          <w:p w:rsidR="008E5ADC" w:rsidRPr="008E5ADC" w:rsidRDefault="008E5ADC" w:rsidP="008E5ADC">
            <w:pPr>
              <w:pStyle w:val="ac"/>
              <w:jc w:val="center"/>
              <w:rPr>
                <w:rFonts w:ascii="Times New Roman" w:hAnsi="Times New Roman"/>
                <w:sz w:val="20"/>
                <w:szCs w:val="20"/>
                <w:lang w:eastAsia="ru-RU"/>
              </w:rPr>
            </w:pPr>
            <w:r w:rsidRPr="008E5ADC">
              <w:rPr>
                <w:rFonts w:ascii="Times New Roman" w:hAnsi="Times New Roman"/>
                <w:sz w:val="20"/>
                <w:szCs w:val="20"/>
                <w:lang w:eastAsia="ru-RU"/>
              </w:rPr>
              <w:t>27</w:t>
            </w:r>
          </w:p>
        </w:tc>
        <w:tc>
          <w:tcPr>
            <w:tcW w:w="1276" w:type="dxa"/>
          </w:tcPr>
          <w:p w:rsidR="008E5ADC" w:rsidRPr="008E5ADC" w:rsidRDefault="008E5ADC" w:rsidP="008E5ADC">
            <w:pPr>
              <w:spacing w:after="0" w:line="240" w:lineRule="auto"/>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дорога</w:t>
            </w:r>
          </w:p>
        </w:tc>
        <w:tc>
          <w:tcPr>
            <w:tcW w:w="3544" w:type="dxa"/>
          </w:tcPr>
          <w:p w:rsidR="008E5ADC" w:rsidRPr="008E5ADC" w:rsidRDefault="008E5ADC" w:rsidP="008E5ADC">
            <w:pPr>
              <w:spacing w:after="0" w:line="240" w:lineRule="auto"/>
              <w:rPr>
                <w:rFonts w:ascii="Times New Roman" w:eastAsia="Times New Roman" w:hAnsi="Times New Roman"/>
                <w:sz w:val="20"/>
                <w:szCs w:val="20"/>
                <w:lang w:eastAsia="ru-RU"/>
              </w:rPr>
            </w:pPr>
            <w:proofErr w:type="spellStart"/>
            <w:r w:rsidRPr="008E5ADC">
              <w:rPr>
                <w:rFonts w:ascii="Times New Roman" w:eastAsia="Times New Roman" w:hAnsi="Times New Roman"/>
                <w:sz w:val="20"/>
                <w:szCs w:val="20"/>
                <w:lang w:eastAsia="ru-RU"/>
              </w:rPr>
              <w:t>с</w:t>
            </w:r>
            <w:proofErr w:type="gramStart"/>
            <w:r w:rsidRPr="008E5ADC">
              <w:rPr>
                <w:rFonts w:ascii="Times New Roman" w:eastAsia="Times New Roman" w:hAnsi="Times New Roman"/>
                <w:sz w:val="20"/>
                <w:szCs w:val="20"/>
                <w:lang w:eastAsia="ru-RU"/>
              </w:rPr>
              <w:t>.И</w:t>
            </w:r>
            <w:proofErr w:type="gramEnd"/>
            <w:r w:rsidRPr="008E5ADC">
              <w:rPr>
                <w:rFonts w:ascii="Times New Roman" w:eastAsia="Times New Roman" w:hAnsi="Times New Roman"/>
                <w:sz w:val="20"/>
                <w:szCs w:val="20"/>
                <w:lang w:eastAsia="ru-RU"/>
              </w:rPr>
              <w:t>танца,ул.Советской</w:t>
            </w:r>
            <w:proofErr w:type="spellEnd"/>
            <w:r w:rsidRPr="008E5ADC">
              <w:rPr>
                <w:rFonts w:ascii="Times New Roman" w:eastAsia="Times New Roman" w:hAnsi="Times New Roman"/>
                <w:sz w:val="20"/>
                <w:szCs w:val="20"/>
                <w:lang w:eastAsia="ru-RU"/>
              </w:rPr>
              <w:t xml:space="preserve"> Армии</w:t>
            </w:r>
          </w:p>
        </w:tc>
        <w:tc>
          <w:tcPr>
            <w:tcW w:w="1275" w:type="dxa"/>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163</w:t>
            </w:r>
          </w:p>
        </w:tc>
        <w:tc>
          <w:tcPr>
            <w:tcW w:w="1134" w:type="dxa"/>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8</w:t>
            </w:r>
          </w:p>
        </w:tc>
        <w:tc>
          <w:tcPr>
            <w:tcW w:w="1418" w:type="dxa"/>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Грунтовое</w:t>
            </w:r>
          </w:p>
        </w:tc>
      </w:tr>
      <w:tr w:rsidR="008E5ADC" w:rsidRPr="00922C62" w:rsidTr="008E5ADC">
        <w:tc>
          <w:tcPr>
            <w:tcW w:w="709" w:type="dxa"/>
            <w:vAlign w:val="center"/>
          </w:tcPr>
          <w:p w:rsidR="008E5ADC" w:rsidRPr="008E5ADC" w:rsidRDefault="008E5ADC" w:rsidP="008E5ADC">
            <w:pPr>
              <w:pStyle w:val="ac"/>
              <w:jc w:val="center"/>
              <w:rPr>
                <w:rFonts w:ascii="Times New Roman" w:hAnsi="Times New Roman"/>
                <w:sz w:val="20"/>
                <w:szCs w:val="20"/>
                <w:lang w:eastAsia="ru-RU"/>
              </w:rPr>
            </w:pPr>
            <w:r w:rsidRPr="008E5ADC">
              <w:rPr>
                <w:rFonts w:ascii="Times New Roman" w:hAnsi="Times New Roman"/>
                <w:sz w:val="20"/>
                <w:szCs w:val="20"/>
                <w:lang w:eastAsia="ru-RU"/>
              </w:rPr>
              <w:t>28</w:t>
            </w:r>
          </w:p>
        </w:tc>
        <w:tc>
          <w:tcPr>
            <w:tcW w:w="1276" w:type="dxa"/>
          </w:tcPr>
          <w:p w:rsidR="008E5ADC" w:rsidRPr="008E5ADC" w:rsidRDefault="008E5ADC" w:rsidP="008E5ADC">
            <w:pPr>
              <w:spacing w:after="0" w:line="240" w:lineRule="auto"/>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дорога</w:t>
            </w:r>
          </w:p>
        </w:tc>
        <w:tc>
          <w:tcPr>
            <w:tcW w:w="3544" w:type="dxa"/>
          </w:tcPr>
          <w:p w:rsidR="008E5ADC" w:rsidRPr="008E5ADC" w:rsidRDefault="008E5ADC" w:rsidP="008E5ADC">
            <w:pPr>
              <w:spacing w:after="0" w:line="240" w:lineRule="auto"/>
              <w:rPr>
                <w:rFonts w:ascii="Times New Roman" w:eastAsia="Times New Roman" w:hAnsi="Times New Roman"/>
                <w:sz w:val="20"/>
                <w:szCs w:val="20"/>
                <w:lang w:eastAsia="ru-RU"/>
              </w:rPr>
            </w:pPr>
            <w:proofErr w:type="spellStart"/>
            <w:r w:rsidRPr="008E5ADC">
              <w:rPr>
                <w:rFonts w:ascii="Times New Roman" w:eastAsia="Times New Roman" w:hAnsi="Times New Roman"/>
                <w:sz w:val="20"/>
                <w:szCs w:val="20"/>
                <w:lang w:eastAsia="ru-RU"/>
              </w:rPr>
              <w:t>с</w:t>
            </w:r>
            <w:proofErr w:type="gramStart"/>
            <w:r w:rsidRPr="008E5ADC">
              <w:rPr>
                <w:rFonts w:ascii="Times New Roman" w:eastAsia="Times New Roman" w:hAnsi="Times New Roman"/>
                <w:sz w:val="20"/>
                <w:szCs w:val="20"/>
                <w:lang w:eastAsia="ru-RU"/>
              </w:rPr>
              <w:t>.И</w:t>
            </w:r>
            <w:proofErr w:type="gramEnd"/>
            <w:r w:rsidRPr="008E5ADC">
              <w:rPr>
                <w:rFonts w:ascii="Times New Roman" w:eastAsia="Times New Roman" w:hAnsi="Times New Roman"/>
                <w:sz w:val="20"/>
                <w:szCs w:val="20"/>
                <w:lang w:eastAsia="ru-RU"/>
              </w:rPr>
              <w:t>танца,ул.Первомайская</w:t>
            </w:r>
            <w:proofErr w:type="spellEnd"/>
          </w:p>
        </w:tc>
        <w:tc>
          <w:tcPr>
            <w:tcW w:w="1275" w:type="dxa"/>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232</w:t>
            </w:r>
          </w:p>
        </w:tc>
        <w:tc>
          <w:tcPr>
            <w:tcW w:w="1134" w:type="dxa"/>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8</w:t>
            </w:r>
          </w:p>
        </w:tc>
        <w:tc>
          <w:tcPr>
            <w:tcW w:w="1418" w:type="dxa"/>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Грунтовое</w:t>
            </w:r>
          </w:p>
        </w:tc>
      </w:tr>
      <w:tr w:rsidR="008E5ADC" w:rsidRPr="00922C62" w:rsidTr="008E5ADC">
        <w:tc>
          <w:tcPr>
            <w:tcW w:w="709" w:type="dxa"/>
            <w:vAlign w:val="center"/>
          </w:tcPr>
          <w:p w:rsidR="008E5ADC" w:rsidRPr="008E5ADC" w:rsidRDefault="008E5ADC" w:rsidP="008E5ADC">
            <w:pPr>
              <w:pStyle w:val="ac"/>
              <w:jc w:val="center"/>
              <w:rPr>
                <w:rFonts w:ascii="Times New Roman" w:hAnsi="Times New Roman"/>
                <w:sz w:val="20"/>
                <w:szCs w:val="20"/>
                <w:lang w:eastAsia="ru-RU"/>
              </w:rPr>
            </w:pPr>
            <w:r w:rsidRPr="008E5ADC">
              <w:rPr>
                <w:rFonts w:ascii="Times New Roman" w:hAnsi="Times New Roman"/>
                <w:sz w:val="20"/>
                <w:szCs w:val="20"/>
                <w:lang w:eastAsia="ru-RU"/>
              </w:rPr>
              <w:t>29</w:t>
            </w:r>
          </w:p>
        </w:tc>
        <w:tc>
          <w:tcPr>
            <w:tcW w:w="1276" w:type="dxa"/>
          </w:tcPr>
          <w:p w:rsidR="008E5ADC" w:rsidRPr="008E5ADC" w:rsidRDefault="008E5ADC" w:rsidP="008E5ADC">
            <w:pPr>
              <w:spacing w:after="0" w:line="240" w:lineRule="auto"/>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дорога</w:t>
            </w:r>
          </w:p>
        </w:tc>
        <w:tc>
          <w:tcPr>
            <w:tcW w:w="3544" w:type="dxa"/>
          </w:tcPr>
          <w:p w:rsidR="008E5ADC" w:rsidRPr="008E5ADC" w:rsidRDefault="008E5ADC" w:rsidP="008E5ADC">
            <w:pPr>
              <w:spacing w:after="0" w:line="240" w:lineRule="auto"/>
              <w:rPr>
                <w:rFonts w:ascii="Times New Roman" w:eastAsia="Times New Roman" w:hAnsi="Times New Roman"/>
                <w:sz w:val="20"/>
                <w:szCs w:val="20"/>
                <w:lang w:eastAsia="ru-RU"/>
              </w:rPr>
            </w:pPr>
            <w:proofErr w:type="spellStart"/>
            <w:r w:rsidRPr="008E5ADC">
              <w:rPr>
                <w:rFonts w:ascii="Times New Roman" w:eastAsia="Times New Roman" w:hAnsi="Times New Roman"/>
                <w:sz w:val="20"/>
                <w:szCs w:val="20"/>
                <w:lang w:eastAsia="ru-RU"/>
              </w:rPr>
              <w:t>с</w:t>
            </w:r>
            <w:proofErr w:type="gramStart"/>
            <w:r w:rsidRPr="008E5ADC">
              <w:rPr>
                <w:rFonts w:ascii="Times New Roman" w:eastAsia="Times New Roman" w:hAnsi="Times New Roman"/>
                <w:sz w:val="20"/>
                <w:szCs w:val="20"/>
                <w:lang w:eastAsia="ru-RU"/>
              </w:rPr>
              <w:t>.И</w:t>
            </w:r>
            <w:proofErr w:type="gramEnd"/>
            <w:r w:rsidRPr="008E5ADC">
              <w:rPr>
                <w:rFonts w:ascii="Times New Roman" w:eastAsia="Times New Roman" w:hAnsi="Times New Roman"/>
                <w:sz w:val="20"/>
                <w:szCs w:val="20"/>
                <w:lang w:eastAsia="ru-RU"/>
              </w:rPr>
              <w:t>танца</w:t>
            </w:r>
            <w:proofErr w:type="spellEnd"/>
            <w:r w:rsidRPr="008E5ADC">
              <w:rPr>
                <w:rFonts w:ascii="Times New Roman" w:eastAsia="Times New Roman" w:hAnsi="Times New Roman"/>
                <w:sz w:val="20"/>
                <w:szCs w:val="20"/>
                <w:lang w:eastAsia="ru-RU"/>
              </w:rPr>
              <w:t xml:space="preserve">, </w:t>
            </w:r>
            <w:proofErr w:type="spellStart"/>
            <w:r w:rsidRPr="008E5ADC">
              <w:rPr>
                <w:rFonts w:ascii="Times New Roman" w:eastAsia="Times New Roman" w:hAnsi="Times New Roman"/>
                <w:sz w:val="20"/>
                <w:szCs w:val="20"/>
                <w:lang w:eastAsia="ru-RU"/>
              </w:rPr>
              <w:t>ул</w:t>
            </w:r>
            <w:proofErr w:type="spellEnd"/>
            <w:r w:rsidRPr="008E5ADC">
              <w:rPr>
                <w:rFonts w:ascii="Times New Roman" w:eastAsia="Times New Roman" w:hAnsi="Times New Roman"/>
                <w:sz w:val="20"/>
                <w:szCs w:val="20"/>
                <w:lang w:eastAsia="ru-RU"/>
              </w:rPr>
              <w:t xml:space="preserve"> Октябрьская</w:t>
            </w:r>
          </w:p>
        </w:tc>
        <w:tc>
          <w:tcPr>
            <w:tcW w:w="1275" w:type="dxa"/>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471</w:t>
            </w:r>
          </w:p>
        </w:tc>
        <w:tc>
          <w:tcPr>
            <w:tcW w:w="1134" w:type="dxa"/>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8</w:t>
            </w:r>
          </w:p>
        </w:tc>
        <w:tc>
          <w:tcPr>
            <w:tcW w:w="1418" w:type="dxa"/>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Асфальт</w:t>
            </w:r>
          </w:p>
        </w:tc>
      </w:tr>
      <w:tr w:rsidR="008E5ADC" w:rsidRPr="00922C62" w:rsidTr="008E5ADC">
        <w:tc>
          <w:tcPr>
            <w:tcW w:w="709" w:type="dxa"/>
            <w:vAlign w:val="center"/>
          </w:tcPr>
          <w:p w:rsidR="008E5ADC" w:rsidRPr="008E5ADC" w:rsidRDefault="008E5ADC" w:rsidP="008E5ADC">
            <w:pPr>
              <w:pStyle w:val="ac"/>
              <w:jc w:val="center"/>
              <w:rPr>
                <w:rFonts w:ascii="Times New Roman" w:hAnsi="Times New Roman"/>
                <w:sz w:val="20"/>
                <w:szCs w:val="20"/>
                <w:lang w:eastAsia="ru-RU"/>
              </w:rPr>
            </w:pPr>
            <w:r w:rsidRPr="008E5ADC">
              <w:rPr>
                <w:rFonts w:ascii="Times New Roman" w:hAnsi="Times New Roman"/>
                <w:sz w:val="20"/>
                <w:szCs w:val="20"/>
                <w:lang w:eastAsia="ru-RU"/>
              </w:rPr>
              <w:t>30</w:t>
            </w:r>
          </w:p>
        </w:tc>
        <w:tc>
          <w:tcPr>
            <w:tcW w:w="1276" w:type="dxa"/>
          </w:tcPr>
          <w:p w:rsidR="008E5ADC" w:rsidRPr="008E5ADC" w:rsidRDefault="008E5ADC" w:rsidP="008E5ADC">
            <w:pPr>
              <w:spacing w:after="0" w:line="240" w:lineRule="auto"/>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дорога</w:t>
            </w:r>
          </w:p>
        </w:tc>
        <w:tc>
          <w:tcPr>
            <w:tcW w:w="3544" w:type="dxa"/>
          </w:tcPr>
          <w:p w:rsidR="008E5ADC" w:rsidRPr="008E5ADC" w:rsidRDefault="008E5ADC" w:rsidP="008E5ADC">
            <w:pPr>
              <w:spacing w:after="0" w:line="240" w:lineRule="auto"/>
              <w:rPr>
                <w:rFonts w:ascii="Times New Roman" w:eastAsia="Times New Roman" w:hAnsi="Times New Roman"/>
                <w:sz w:val="20"/>
                <w:szCs w:val="20"/>
                <w:lang w:eastAsia="ru-RU"/>
              </w:rPr>
            </w:pPr>
            <w:proofErr w:type="spellStart"/>
            <w:r w:rsidRPr="008E5ADC">
              <w:rPr>
                <w:rFonts w:ascii="Times New Roman" w:eastAsia="Times New Roman" w:hAnsi="Times New Roman"/>
                <w:sz w:val="20"/>
                <w:szCs w:val="20"/>
                <w:lang w:eastAsia="ru-RU"/>
              </w:rPr>
              <w:t>с</w:t>
            </w:r>
            <w:proofErr w:type="gramStart"/>
            <w:r w:rsidRPr="008E5ADC">
              <w:rPr>
                <w:rFonts w:ascii="Times New Roman" w:eastAsia="Times New Roman" w:hAnsi="Times New Roman"/>
                <w:sz w:val="20"/>
                <w:szCs w:val="20"/>
                <w:lang w:eastAsia="ru-RU"/>
              </w:rPr>
              <w:t>.И</w:t>
            </w:r>
            <w:proofErr w:type="gramEnd"/>
            <w:r w:rsidRPr="008E5ADC">
              <w:rPr>
                <w:rFonts w:ascii="Times New Roman" w:eastAsia="Times New Roman" w:hAnsi="Times New Roman"/>
                <w:sz w:val="20"/>
                <w:szCs w:val="20"/>
                <w:lang w:eastAsia="ru-RU"/>
              </w:rPr>
              <w:t>танца</w:t>
            </w:r>
            <w:proofErr w:type="spellEnd"/>
            <w:r w:rsidRPr="008E5ADC">
              <w:rPr>
                <w:rFonts w:ascii="Times New Roman" w:eastAsia="Times New Roman" w:hAnsi="Times New Roman"/>
                <w:sz w:val="20"/>
                <w:szCs w:val="20"/>
                <w:lang w:eastAsia="ru-RU"/>
              </w:rPr>
              <w:t xml:space="preserve">, </w:t>
            </w:r>
            <w:proofErr w:type="spellStart"/>
            <w:r w:rsidRPr="008E5ADC">
              <w:rPr>
                <w:rFonts w:ascii="Times New Roman" w:eastAsia="Times New Roman" w:hAnsi="Times New Roman"/>
                <w:sz w:val="20"/>
                <w:szCs w:val="20"/>
                <w:lang w:eastAsia="ru-RU"/>
              </w:rPr>
              <w:t>ул</w:t>
            </w:r>
            <w:proofErr w:type="spellEnd"/>
            <w:r w:rsidRPr="008E5ADC">
              <w:rPr>
                <w:rFonts w:ascii="Times New Roman" w:eastAsia="Times New Roman" w:hAnsi="Times New Roman"/>
                <w:sz w:val="20"/>
                <w:szCs w:val="20"/>
                <w:lang w:eastAsia="ru-RU"/>
              </w:rPr>
              <w:t xml:space="preserve"> Рабочая</w:t>
            </w:r>
          </w:p>
        </w:tc>
        <w:tc>
          <w:tcPr>
            <w:tcW w:w="1275" w:type="dxa"/>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259</w:t>
            </w:r>
          </w:p>
        </w:tc>
        <w:tc>
          <w:tcPr>
            <w:tcW w:w="1134" w:type="dxa"/>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8</w:t>
            </w:r>
          </w:p>
        </w:tc>
        <w:tc>
          <w:tcPr>
            <w:tcW w:w="1418" w:type="dxa"/>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Асфальт</w:t>
            </w:r>
          </w:p>
        </w:tc>
      </w:tr>
      <w:tr w:rsidR="008E5ADC" w:rsidRPr="00922C62" w:rsidTr="008E5ADC">
        <w:tc>
          <w:tcPr>
            <w:tcW w:w="709" w:type="dxa"/>
            <w:vAlign w:val="center"/>
          </w:tcPr>
          <w:p w:rsidR="008E5ADC" w:rsidRPr="008E5ADC" w:rsidRDefault="008E5ADC" w:rsidP="008E5ADC">
            <w:pPr>
              <w:pStyle w:val="ac"/>
              <w:jc w:val="center"/>
              <w:rPr>
                <w:rFonts w:ascii="Times New Roman" w:hAnsi="Times New Roman"/>
                <w:sz w:val="20"/>
                <w:szCs w:val="20"/>
                <w:lang w:eastAsia="ru-RU"/>
              </w:rPr>
            </w:pPr>
            <w:r w:rsidRPr="008E5ADC">
              <w:rPr>
                <w:rFonts w:ascii="Times New Roman" w:hAnsi="Times New Roman"/>
                <w:sz w:val="20"/>
                <w:szCs w:val="20"/>
                <w:lang w:eastAsia="ru-RU"/>
              </w:rPr>
              <w:t>31</w:t>
            </w:r>
          </w:p>
        </w:tc>
        <w:tc>
          <w:tcPr>
            <w:tcW w:w="1276" w:type="dxa"/>
          </w:tcPr>
          <w:p w:rsidR="008E5ADC" w:rsidRPr="008E5ADC" w:rsidRDefault="008E5ADC" w:rsidP="008E5ADC">
            <w:pPr>
              <w:spacing w:after="0" w:line="240" w:lineRule="auto"/>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дорога</w:t>
            </w:r>
          </w:p>
        </w:tc>
        <w:tc>
          <w:tcPr>
            <w:tcW w:w="3544" w:type="dxa"/>
          </w:tcPr>
          <w:p w:rsidR="008E5ADC" w:rsidRPr="008E5ADC" w:rsidRDefault="008E5ADC" w:rsidP="008E5ADC">
            <w:pPr>
              <w:spacing w:after="0" w:line="240" w:lineRule="auto"/>
              <w:rPr>
                <w:rFonts w:ascii="Times New Roman" w:eastAsia="Times New Roman" w:hAnsi="Times New Roman"/>
                <w:sz w:val="20"/>
                <w:szCs w:val="20"/>
                <w:lang w:eastAsia="ru-RU"/>
              </w:rPr>
            </w:pPr>
            <w:proofErr w:type="spellStart"/>
            <w:r w:rsidRPr="008E5ADC">
              <w:rPr>
                <w:rFonts w:ascii="Times New Roman" w:eastAsia="Times New Roman" w:hAnsi="Times New Roman"/>
                <w:sz w:val="20"/>
                <w:szCs w:val="20"/>
                <w:lang w:eastAsia="ru-RU"/>
              </w:rPr>
              <w:t>с</w:t>
            </w:r>
            <w:proofErr w:type="gramStart"/>
            <w:r w:rsidRPr="008E5ADC">
              <w:rPr>
                <w:rFonts w:ascii="Times New Roman" w:eastAsia="Times New Roman" w:hAnsi="Times New Roman"/>
                <w:sz w:val="20"/>
                <w:szCs w:val="20"/>
                <w:lang w:eastAsia="ru-RU"/>
              </w:rPr>
              <w:t>.И</w:t>
            </w:r>
            <w:proofErr w:type="gramEnd"/>
            <w:r w:rsidRPr="008E5ADC">
              <w:rPr>
                <w:rFonts w:ascii="Times New Roman" w:eastAsia="Times New Roman" w:hAnsi="Times New Roman"/>
                <w:sz w:val="20"/>
                <w:szCs w:val="20"/>
                <w:lang w:eastAsia="ru-RU"/>
              </w:rPr>
              <w:t>танца</w:t>
            </w:r>
            <w:proofErr w:type="spellEnd"/>
            <w:r w:rsidRPr="008E5ADC">
              <w:rPr>
                <w:rFonts w:ascii="Times New Roman" w:eastAsia="Times New Roman" w:hAnsi="Times New Roman"/>
                <w:sz w:val="20"/>
                <w:szCs w:val="20"/>
                <w:lang w:eastAsia="ru-RU"/>
              </w:rPr>
              <w:t xml:space="preserve">, </w:t>
            </w:r>
            <w:proofErr w:type="spellStart"/>
            <w:r w:rsidRPr="008E5ADC">
              <w:rPr>
                <w:rFonts w:ascii="Times New Roman" w:eastAsia="Times New Roman" w:hAnsi="Times New Roman"/>
                <w:sz w:val="20"/>
                <w:szCs w:val="20"/>
                <w:lang w:eastAsia="ru-RU"/>
              </w:rPr>
              <w:t>ул.Кооперативная</w:t>
            </w:r>
            <w:proofErr w:type="spellEnd"/>
          </w:p>
        </w:tc>
        <w:tc>
          <w:tcPr>
            <w:tcW w:w="1275" w:type="dxa"/>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459</w:t>
            </w:r>
          </w:p>
        </w:tc>
        <w:tc>
          <w:tcPr>
            <w:tcW w:w="1134" w:type="dxa"/>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8</w:t>
            </w:r>
          </w:p>
        </w:tc>
        <w:tc>
          <w:tcPr>
            <w:tcW w:w="1418" w:type="dxa"/>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Грунтовое</w:t>
            </w:r>
          </w:p>
        </w:tc>
      </w:tr>
      <w:tr w:rsidR="008E5ADC" w:rsidRPr="00922C62" w:rsidTr="008E5ADC">
        <w:tc>
          <w:tcPr>
            <w:tcW w:w="709" w:type="dxa"/>
            <w:vAlign w:val="center"/>
          </w:tcPr>
          <w:p w:rsidR="008E5ADC" w:rsidRPr="008E5ADC" w:rsidRDefault="008E5ADC" w:rsidP="008E5ADC">
            <w:pPr>
              <w:pStyle w:val="ac"/>
              <w:jc w:val="center"/>
              <w:rPr>
                <w:rFonts w:ascii="Times New Roman" w:hAnsi="Times New Roman"/>
                <w:sz w:val="20"/>
                <w:szCs w:val="20"/>
                <w:lang w:eastAsia="ru-RU"/>
              </w:rPr>
            </w:pPr>
            <w:r w:rsidRPr="008E5ADC">
              <w:rPr>
                <w:rFonts w:ascii="Times New Roman" w:hAnsi="Times New Roman"/>
                <w:sz w:val="20"/>
                <w:szCs w:val="20"/>
                <w:lang w:eastAsia="ru-RU"/>
              </w:rPr>
              <w:t>32</w:t>
            </w:r>
          </w:p>
        </w:tc>
        <w:tc>
          <w:tcPr>
            <w:tcW w:w="1276" w:type="dxa"/>
          </w:tcPr>
          <w:p w:rsidR="008E5ADC" w:rsidRPr="008E5ADC" w:rsidRDefault="008E5ADC" w:rsidP="008E5ADC">
            <w:pPr>
              <w:spacing w:after="0" w:line="240" w:lineRule="auto"/>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дорога</w:t>
            </w:r>
          </w:p>
        </w:tc>
        <w:tc>
          <w:tcPr>
            <w:tcW w:w="3544" w:type="dxa"/>
          </w:tcPr>
          <w:p w:rsidR="008E5ADC" w:rsidRPr="008E5ADC" w:rsidRDefault="008E5ADC" w:rsidP="008E5ADC">
            <w:pPr>
              <w:spacing w:after="0" w:line="240" w:lineRule="auto"/>
              <w:rPr>
                <w:rFonts w:ascii="Times New Roman" w:eastAsia="Times New Roman" w:hAnsi="Times New Roman"/>
                <w:sz w:val="20"/>
                <w:szCs w:val="20"/>
                <w:lang w:eastAsia="ru-RU"/>
              </w:rPr>
            </w:pPr>
            <w:proofErr w:type="spellStart"/>
            <w:r w:rsidRPr="008E5ADC">
              <w:rPr>
                <w:rFonts w:ascii="Times New Roman" w:eastAsia="Times New Roman" w:hAnsi="Times New Roman"/>
                <w:sz w:val="20"/>
                <w:szCs w:val="20"/>
                <w:lang w:eastAsia="ru-RU"/>
              </w:rPr>
              <w:t>с</w:t>
            </w:r>
            <w:proofErr w:type="gramStart"/>
            <w:r w:rsidRPr="008E5ADC">
              <w:rPr>
                <w:rFonts w:ascii="Times New Roman" w:eastAsia="Times New Roman" w:hAnsi="Times New Roman"/>
                <w:sz w:val="20"/>
                <w:szCs w:val="20"/>
                <w:lang w:eastAsia="ru-RU"/>
              </w:rPr>
              <w:t>.И</w:t>
            </w:r>
            <w:proofErr w:type="gramEnd"/>
            <w:r w:rsidRPr="008E5ADC">
              <w:rPr>
                <w:rFonts w:ascii="Times New Roman" w:eastAsia="Times New Roman" w:hAnsi="Times New Roman"/>
                <w:sz w:val="20"/>
                <w:szCs w:val="20"/>
                <w:lang w:eastAsia="ru-RU"/>
              </w:rPr>
              <w:t>танца</w:t>
            </w:r>
            <w:proofErr w:type="spellEnd"/>
            <w:r w:rsidRPr="008E5ADC">
              <w:rPr>
                <w:rFonts w:ascii="Times New Roman" w:eastAsia="Times New Roman" w:hAnsi="Times New Roman"/>
                <w:sz w:val="20"/>
                <w:szCs w:val="20"/>
                <w:lang w:eastAsia="ru-RU"/>
              </w:rPr>
              <w:t xml:space="preserve">, </w:t>
            </w:r>
            <w:proofErr w:type="spellStart"/>
            <w:r w:rsidRPr="008E5ADC">
              <w:rPr>
                <w:rFonts w:ascii="Times New Roman" w:eastAsia="Times New Roman" w:hAnsi="Times New Roman"/>
                <w:sz w:val="20"/>
                <w:szCs w:val="20"/>
                <w:lang w:eastAsia="ru-RU"/>
              </w:rPr>
              <w:t>ул.Гагарина</w:t>
            </w:r>
            <w:proofErr w:type="spellEnd"/>
          </w:p>
        </w:tc>
        <w:tc>
          <w:tcPr>
            <w:tcW w:w="1275" w:type="dxa"/>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265</w:t>
            </w:r>
          </w:p>
        </w:tc>
        <w:tc>
          <w:tcPr>
            <w:tcW w:w="1134" w:type="dxa"/>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8</w:t>
            </w:r>
          </w:p>
        </w:tc>
        <w:tc>
          <w:tcPr>
            <w:tcW w:w="1418" w:type="dxa"/>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Асфальт</w:t>
            </w:r>
          </w:p>
        </w:tc>
      </w:tr>
      <w:tr w:rsidR="008E5ADC" w:rsidRPr="00922C62" w:rsidTr="008E5ADC">
        <w:tc>
          <w:tcPr>
            <w:tcW w:w="709" w:type="dxa"/>
            <w:vAlign w:val="center"/>
          </w:tcPr>
          <w:p w:rsidR="008E5ADC" w:rsidRPr="008E5ADC" w:rsidRDefault="008E5ADC" w:rsidP="008E5ADC">
            <w:pPr>
              <w:pStyle w:val="ac"/>
              <w:jc w:val="center"/>
              <w:rPr>
                <w:rFonts w:ascii="Times New Roman" w:hAnsi="Times New Roman"/>
                <w:sz w:val="20"/>
                <w:szCs w:val="20"/>
                <w:lang w:eastAsia="ru-RU"/>
              </w:rPr>
            </w:pPr>
            <w:r w:rsidRPr="008E5ADC">
              <w:rPr>
                <w:rFonts w:ascii="Times New Roman" w:hAnsi="Times New Roman"/>
                <w:sz w:val="20"/>
                <w:szCs w:val="20"/>
                <w:lang w:eastAsia="ru-RU"/>
              </w:rPr>
              <w:t>33</w:t>
            </w:r>
          </w:p>
        </w:tc>
        <w:tc>
          <w:tcPr>
            <w:tcW w:w="1276" w:type="dxa"/>
          </w:tcPr>
          <w:p w:rsidR="008E5ADC" w:rsidRPr="008E5ADC" w:rsidRDefault="008E5ADC" w:rsidP="008E5ADC">
            <w:pPr>
              <w:spacing w:after="0" w:line="240" w:lineRule="auto"/>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дорога</w:t>
            </w:r>
          </w:p>
        </w:tc>
        <w:tc>
          <w:tcPr>
            <w:tcW w:w="3544" w:type="dxa"/>
          </w:tcPr>
          <w:p w:rsidR="008E5ADC" w:rsidRPr="008E5ADC" w:rsidRDefault="008E5ADC" w:rsidP="008E5ADC">
            <w:pPr>
              <w:spacing w:after="0" w:line="240" w:lineRule="auto"/>
              <w:rPr>
                <w:rFonts w:ascii="Times New Roman" w:eastAsia="Times New Roman" w:hAnsi="Times New Roman"/>
                <w:sz w:val="20"/>
                <w:szCs w:val="20"/>
                <w:lang w:eastAsia="ru-RU"/>
              </w:rPr>
            </w:pPr>
            <w:proofErr w:type="spellStart"/>
            <w:r w:rsidRPr="008E5ADC">
              <w:rPr>
                <w:rFonts w:ascii="Times New Roman" w:eastAsia="Times New Roman" w:hAnsi="Times New Roman"/>
                <w:sz w:val="20"/>
                <w:szCs w:val="20"/>
                <w:lang w:eastAsia="ru-RU"/>
              </w:rPr>
              <w:t>с</w:t>
            </w:r>
            <w:proofErr w:type="gramStart"/>
            <w:r w:rsidRPr="008E5ADC">
              <w:rPr>
                <w:rFonts w:ascii="Times New Roman" w:eastAsia="Times New Roman" w:hAnsi="Times New Roman"/>
                <w:sz w:val="20"/>
                <w:szCs w:val="20"/>
                <w:lang w:eastAsia="ru-RU"/>
              </w:rPr>
              <w:t>.И</w:t>
            </w:r>
            <w:proofErr w:type="gramEnd"/>
            <w:r w:rsidRPr="008E5ADC">
              <w:rPr>
                <w:rFonts w:ascii="Times New Roman" w:eastAsia="Times New Roman" w:hAnsi="Times New Roman"/>
                <w:sz w:val="20"/>
                <w:szCs w:val="20"/>
                <w:lang w:eastAsia="ru-RU"/>
              </w:rPr>
              <w:t>танца,Пр.Гаражный</w:t>
            </w:r>
            <w:proofErr w:type="spellEnd"/>
          </w:p>
        </w:tc>
        <w:tc>
          <w:tcPr>
            <w:tcW w:w="1275" w:type="dxa"/>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465</w:t>
            </w:r>
          </w:p>
        </w:tc>
        <w:tc>
          <w:tcPr>
            <w:tcW w:w="1134" w:type="dxa"/>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8</w:t>
            </w:r>
          </w:p>
        </w:tc>
        <w:tc>
          <w:tcPr>
            <w:tcW w:w="1418" w:type="dxa"/>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Асфальт</w:t>
            </w:r>
          </w:p>
        </w:tc>
      </w:tr>
      <w:tr w:rsidR="008E5ADC" w:rsidRPr="00922C62" w:rsidTr="008E5ADC">
        <w:tc>
          <w:tcPr>
            <w:tcW w:w="709" w:type="dxa"/>
            <w:vAlign w:val="center"/>
          </w:tcPr>
          <w:p w:rsidR="008E5ADC" w:rsidRPr="008E5ADC" w:rsidRDefault="008E5ADC" w:rsidP="008E5ADC">
            <w:pPr>
              <w:pStyle w:val="ac"/>
              <w:jc w:val="center"/>
              <w:rPr>
                <w:rFonts w:ascii="Times New Roman" w:hAnsi="Times New Roman"/>
                <w:sz w:val="20"/>
                <w:szCs w:val="20"/>
                <w:lang w:eastAsia="ru-RU"/>
              </w:rPr>
            </w:pPr>
            <w:r w:rsidRPr="008E5ADC">
              <w:rPr>
                <w:rFonts w:ascii="Times New Roman" w:hAnsi="Times New Roman"/>
                <w:sz w:val="20"/>
                <w:szCs w:val="20"/>
                <w:lang w:eastAsia="ru-RU"/>
              </w:rPr>
              <w:t>34</w:t>
            </w:r>
          </w:p>
        </w:tc>
        <w:tc>
          <w:tcPr>
            <w:tcW w:w="1276" w:type="dxa"/>
          </w:tcPr>
          <w:p w:rsidR="008E5ADC" w:rsidRPr="008E5ADC" w:rsidRDefault="008E5ADC" w:rsidP="008E5ADC">
            <w:pPr>
              <w:spacing w:after="0" w:line="240" w:lineRule="auto"/>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дорога</w:t>
            </w:r>
          </w:p>
        </w:tc>
        <w:tc>
          <w:tcPr>
            <w:tcW w:w="3544" w:type="dxa"/>
          </w:tcPr>
          <w:p w:rsidR="008E5ADC" w:rsidRPr="008E5ADC" w:rsidRDefault="008E5ADC" w:rsidP="008E5ADC">
            <w:pPr>
              <w:spacing w:after="0" w:line="240" w:lineRule="auto"/>
              <w:rPr>
                <w:rFonts w:ascii="Times New Roman" w:eastAsia="Times New Roman" w:hAnsi="Times New Roman"/>
                <w:sz w:val="20"/>
                <w:szCs w:val="20"/>
                <w:lang w:eastAsia="ru-RU"/>
              </w:rPr>
            </w:pPr>
            <w:proofErr w:type="spellStart"/>
            <w:r w:rsidRPr="008E5ADC">
              <w:rPr>
                <w:rFonts w:ascii="Times New Roman" w:eastAsia="Times New Roman" w:hAnsi="Times New Roman"/>
                <w:sz w:val="20"/>
                <w:szCs w:val="20"/>
                <w:lang w:eastAsia="ru-RU"/>
              </w:rPr>
              <w:t>с</w:t>
            </w:r>
            <w:proofErr w:type="gramStart"/>
            <w:r w:rsidRPr="008E5ADC">
              <w:rPr>
                <w:rFonts w:ascii="Times New Roman" w:eastAsia="Times New Roman" w:hAnsi="Times New Roman"/>
                <w:sz w:val="20"/>
                <w:szCs w:val="20"/>
                <w:lang w:eastAsia="ru-RU"/>
              </w:rPr>
              <w:t>.И</w:t>
            </w:r>
            <w:proofErr w:type="gramEnd"/>
            <w:r w:rsidRPr="008E5ADC">
              <w:rPr>
                <w:rFonts w:ascii="Times New Roman" w:eastAsia="Times New Roman" w:hAnsi="Times New Roman"/>
                <w:sz w:val="20"/>
                <w:szCs w:val="20"/>
                <w:lang w:eastAsia="ru-RU"/>
              </w:rPr>
              <w:t>танца,ул.Заречная</w:t>
            </w:r>
            <w:proofErr w:type="spellEnd"/>
          </w:p>
        </w:tc>
        <w:tc>
          <w:tcPr>
            <w:tcW w:w="1275" w:type="dxa"/>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500</w:t>
            </w:r>
          </w:p>
        </w:tc>
        <w:tc>
          <w:tcPr>
            <w:tcW w:w="1134" w:type="dxa"/>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8</w:t>
            </w:r>
          </w:p>
        </w:tc>
        <w:tc>
          <w:tcPr>
            <w:tcW w:w="1418" w:type="dxa"/>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Грунтовое</w:t>
            </w:r>
          </w:p>
        </w:tc>
      </w:tr>
      <w:tr w:rsidR="008E5ADC" w:rsidRPr="00922C62" w:rsidTr="008E5ADC">
        <w:tc>
          <w:tcPr>
            <w:tcW w:w="709" w:type="dxa"/>
            <w:vAlign w:val="center"/>
          </w:tcPr>
          <w:p w:rsidR="008E5ADC" w:rsidRPr="008E5ADC" w:rsidRDefault="008E5ADC" w:rsidP="008E5ADC">
            <w:pPr>
              <w:pStyle w:val="ac"/>
              <w:jc w:val="center"/>
              <w:rPr>
                <w:rFonts w:ascii="Times New Roman" w:hAnsi="Times New Roman"/>
                <w:sz w:val="20"/>
                <w:szCs w:val="20"/>
                <w:lang w:eastAsia="ru-RU"/>
              </w:rPr>
            </w:pPr>
            <w:r w:rsidRPr="008E5ADC">
              <w:rPr>
                <w:rFonts w:ascii="Times New Roman" w:hAnsi="Times New Roman"/>
                <w:sz w:val="20"/>
                <w:szCs w:val="20"/>
                <w:lang w:eastAsia="ru-RU"/>
              </w:rPr>
              <w:t>35</w:t>
            </w:r>
          </w:p>
        </w:tc>
        <w:tc>
          <w:tcPr>
            <w:tcW w:w="1276" w:type="dxa"/>
          </w:tcPr>
          <w:p w:rsidR="008E5ADC" w:rsidRPr="008E5ADC" w:rsidRDefault="008E5ADC" w:rsidP="008E5ADC">
            <w:pPr>
              <w:spacing w:after="0" w:line="240" w:lineRule="auto"/>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дорога</w:t>
            </w:r>
          </w:p>
        </w:tc>
        <w:tc>
          <w:tcPr>
            <w:tcW w:w="3544" w:type="dxa"/>
          </w:tcPr>
          <w:p w:rsidR="008E5ADC" w:rsidRPr="008E5ADC" w:rsidRDefault="008E5ADC" w:rsidP="008E5ADC">
            <w:pPr>
              <w:spacing w:after="0" w:line="240" w:lineRule="auto"/>
              <w:rPr>
                <w:rFonts w:ascii="Times New Roman" w:eastAsia="Times New Roman" w:hAnsi="Times New Roman"/>
                <w:sz w:val="20"/>
                <w:szCs w:val="20"/>
                <w:lang w:eastAsia="ru-RU"/>
              </w:rPr>
            </w:pPr>
            <w:proofErr w:type="spellStart"/>
            <w:r w:rsidRPr="008E5ADC">
              <w:rPr>
                <w:rFonts w:ascii="Times New Roman" w:eastAsia="Times New Roman" w:hAnsi="Times New Roman"/>
                <w:sz w:val="20"/>
                <w:szCs w:val="20"/>
                <w:lang w:eastAsia="ru-RU"/>
              </w:rPr>
              <w:t>с</w:t>
            </w:r>
            <w:proofErr w:type="gramStart"/>
            <w:r w:rsidRPr="008E5ADC">
              <w:rPr>
                <w:rFonts w:ascii="Times New Roman" w:eastAsia="Times New Roman" w:hAnsi="Times New Roman"/>
                <w:sz w:val="20"/>
                <w:szCs w:val="20"/>
                <w:lang w:eastAsia="ru-RU"/>
              </w:rPr>
              <w:t>.И</w:t>
            </w:r>
            <w:proofErr w:type="gramEnd"/>
            <w:r w:rsidRPr="008E5ADC">
              <w:rPr>
                <w:rFonts w:ascii="Times New Roman" w:eastAsia="Times New Roman" w:hAnsi="Times New Roman"/>
                <w:sz w:val="20"/>
                <w:szCs w:val="20"/>
                <w:lang w:eastAsia="ru-RU"/>
              </w:rPr>
              <w:t>танца,ул.Набережная</w:t>
            </w:r>
            <w:proofErr w:type="spellEnd"/>
          </w:p>
        </w:tc>
        <w:tc>
          <w:tcPr>
            <w:tcW w:w="1275" w:type="dxa"/>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350</w:t>
            </w:r>
          </w:p>
        </w:tc>
        <w:tc>
          <w:tcPr>
            <w:tcW w:w="1134" w:type="dxa"/>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8</w:t>
            </w:r>
          </w:p>
        </w:tc>
        <w:tc>
          <w:tcPr>
            <w:tcW w:w="1418" w:type="dxa"/>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Грунтовое</w:t>
            </w:r>
          </w:p>
        </w:tc>
      </w:tr>
      <w:tr w:rsidR="008E5ADC" w:rsidRPr="00922C62" w:rsidTr="008E5ADC">
        <w:tc>
          <w:tcPr>
            <w:tcW w:w="709" w:type="dxa"/>
            <w:vAlign w:val="center"/>
          </w:tcPr>
          <w:p w:rsidR="008E5ADC" w:rsidRPr="008E5ADC" w:rsidRDefault="008E5ADC" w:rsidP="008E5ADC">
            <w:pPr>
              <w:pStyle w:val="ac"/>
              <w:jc w:val="center"/>
              <w:rPr>
                <w:rFonts w:ascii="Times New Roman" w:hAnsi="Times New Roman"/>
                <w:sz w:val="20"/>
                <w:szCs w:val="20"/>
                <w:lang w:eastAsia="ru-RU"/>
              </w:rPr>
            </w:pPr>
            <w:r w:rsidRPr="008E5ADC">
              <w:rPr>
                <w:rFonts w:ascii="Times New Roman" w:hAnsi="Times New Roman"/>
                <w:sz w:val="20"/>
                <w:szCs w:val="20"/>
                <w:lang w:eastAsia="ru-RU"/>
              </w:rPr>
              <w:t>36</w:t>
            </w:r>
          </w:p>
        </w:tc>
        <w:tc>
          <w:tcPr>
            <w:tcW w:w="1276" w:type="dxa"/>
          </w:tcPr>
          <w:p w:rsidR="008E5ADC" w:rsidRPr="008E5ADC" w:rsidRDefault="008E5ADC" w:rsidP="008E5ADC">
            <w:pPr>
              <w:spacing w:after="0" w:line="240" w:lineRule="auto"/>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дорога</w:t>
            </w:r>
          </w:p>
        </w:tc>
        <w:tc>
          <w:tcPr>
            <w:tcW w:w="3544" w:type="dxa"/>
          </w:tcPr>
          <w:p w:rsidR="008E5ADC" w:rsidRPr="008E5ADC" w:rsidRDefault="008E5ADC" w:rsidP="008E5ADC">
            <w:pPr>
              <w:spacing w:after="0" w:line="240" w:lineRule="auto"/>
              <w:rPr>
                <w:rFonts w:ascii="Times New Roman" w:eastAsia="Times New Roman" w:hAnsi="Times New Roman"/>
                <w:sz w:val="20"/>
                <w:szCs w:val="20"/>
                <w:lang w:eastAsia="ru-RU"/>
              </w:rPr>
            </w:pPr>
            <w:proofErr w:type="spellStart"/>
            <w:r w:rsidRPr="008E5ADC">
              <w:rPr>
                <w:rFonts w:ascii="Times New Roman" w:eastAsia="Times New Roman" w:hAnsi="Times New Roman"/>
                <w:sz w:val="20"/>
                <w:szCs w:val="20"/>
                <w:lang w:eastAsia="ru-RU"/>
              </w:rPr>
              <w:t>с</w:t>
            </w:r>
            <w:proofErr w:type="gramStart"/>
            <w:r w:rsidRPr="008E5ADC">
              <w:rPr>
                <w:rFonts w:ascii="Times New Roman" w:eastAsia="Times New Roman" w:hAnsi="Times New Roman"/>
                <w:sz w:val="20"/>
                <w:szCs w:val="20"/>
                <w:lang w:eastAsia="ru-RU"/>
              </w:rPr>
              <w:t>.И</w:t>
            </w:r>
            <w:proofErr w:type="gramEnd"/>
            <w:r w:rsidRPr="008E5ADC">
              <w:rPr>
                <w:rFonts w:ascii="Times New Roman" w:eastAsia="Times New Roman" w:hAnsi="Times New Roman"/>
                <w:sz w:val="20"/>
                <w:szCs w:val="20"/>
                <w:lang w:eastAsia="ru-RU"/>
              </w:rPr>
              <w:t>танца,ул.Третьего</w:t>
            </w:r>
            <w:proofErr w:type="spellEnd"/>
            <w:r w:rsidRPr="008E5ADC">
              <w:rPr>
                <w:rFonts w:ascii="Times New Roman" w:eastAsia="Times New Roman" w:hAnsi="Times New Roman"/>
                <w:sz w:val="20"/>
                <w:szCs w:val="20"/>
                <w:lang w:eastAsia="ru-RU"/>
              </w:rPr>
              <w:t xml:space="preserve"> Тысячелетия</w:t>
            </w:r>
          </w:p>
        </w:tc>
        <w:tc>
          <w:tcPr>
            <w:tcW w:w="1275" w:type="dxa"/>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617</w:t>
            </w:r>
          </w:p>
        </w:tc>
        <w:tc>
          <w:tcPr>
            <w:tcW w:w="1134" w:type="dxa"/>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8</w:t>
            </w:r>
          </w:p>
        </w:tc>
        <w:tc>
          <w:tcPr>
            <w:tcW w:w="1418" w:type="dxa"/>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Грунтовое</w:t>
            </w:r>
          </w:p>
        </w:tc>
      </w:tr>
      <w:tr w:rsidR="008E5ADC" w:rsidRPr="00922C62" w:rsidTr="008E5ADC">
        <w:tc>
          <w:tcPr>
            <w:tcW w:w="709" w:type="dxa"/>
            <w:vAlign w:val="center"/>
          </w:tcPr>
          <w:p w:rsidR="008E5ADC" w:rsidRPr="008E5ADC" w:rsidRDefault="008E5ADC" w:rsidP="008E5ADC">
            <w:pPr>
              <w:pStyle w:val="ac"/>
              <w:jc w:val="center"/>
              <w:rPr>
                <w:rFonts w:ascii="Times New Roman" w:hAnsi="Times New Roman"/>
                <w:sz w:val="20"/>
                <w:szCs w:val="20"/>
                <w:lang w:eastAsia="ru-RU"/>
              </w:rPr>
            </w:pPr>
            <w:r w:rsidRPr="008E5ADC">
              <w:rPr>
                <w:rFonts w:ascii="Times New Roman" w:hAnsi="Times New Roman"/>
                <w:sz w:val="20"/>
                <w:szCs w:val="20"/>
                <w:lang w:eastAsia="ru-RU"/>
              </w:rPr>
              <w:t>37</w:t>
            </w:r>
          </w:p>
        </w:tc>
        <w:tc>
          <w:tcPr>
            <w:tcW w:w="1276" w:type="dxa"/>
          </w:tcPr>
          <w:p w:rsidR="008E5ADC" w:rsidRPr="008E5ADC" w:rsidRDefault="008E5ADC" w:rsidP="008E5ADC">
            <w:pPr>
              <w:spacing w:after="0" w:line="240" w:lineRule="auto"/>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дорога</w:t>
            </w:r>
          </w:p>
        </w:tc>
        <w:tc>
          <w:tcPr>
            <w:tcW w:w="3544" w:type="dxa"/>
          </w:tcPr>
          <w:p w:rsidR="008E5ADC" w:rsidRPr="008E5ADC" w:rsidRDefault="008E5ADC" w:rsidP="008E5ADC">
            <w:pPr>
              <w:spacing w:after="0" w:line="240" w:lineRule="auto"/>
              <w:rPr>
                <w:rFonts w:ascii="Times New Roman" w:eastAsia="Times New Roman" w:hAnsi="Times New Roman"/>
                <w:sz w:val="20"/>
                <w:szCs w:val="20"/>
                <w:lang w:eastAsia="ru-RU"/>
              </w:rPr>
            </w:pPr>
            <w:proofErr w:type="spellStart"/>
            <w:r w:rsidRPr="008E5ADC">
              <w:rPr>
                <w:rFonts w:ascii="Times New Roman" w:eastAsia="Times New Roman" w:hAnsi="Times New Roman"/>
                <w:sz w:val="20"/>
                <w:szCs w:val="20"/>
                <w:lang w:eastAsia="ru-RU"/>
              </w:rPr>
              <w:t>С.Итанца</w:t>
            </w:r>
            <w:proofErr w:type="spellEnd"/>
            <w:r w:rsidRPr="008E5ADC">
              <w:rPr>
                <w:rFonts w:ascii="Times New Roman" w:eastAsia="Times New Roman" w:hAnsi="Times New Roman"/>
                <w:sz w:val="20"/>
                <w:szCs w:val="20"/>
                <w:lang w:eastAsia="ru-RU"/>
              </w:rPr>
              <w:t xml:space="preserve"> ,</w:t>
            </w:r>
            <w:proofErr w:type="spellStart"/>
            <w:r w:rsidRPr="008E5ADC">
              <w:rPr>
                <w:rFonts w:ascii="Times New Roman" w:eastAsia="Times New Roman" w:hAnsi="Times New Roman"/>
                <w:sz w:val="20"/>
                <w:szCs w:val="20"/>
                <w:lang w:eastAsia="ru-RU"/>
              </w:rPr>
              <w:t>ул</w:t>
            </w:r>
            <w:proofErr w:type="gramStart"/>
            <w:r w:rsidRPr="008E5ADC">
              <w:rPr>
                <w:rFonts w:ascii="Times New Roman" w:eastAsia="Times New Roman" w:hAnsi="Times New Roman"/>
                <w:sz w:val="20"/>
                <w:szCs w:val="20"/>
                <w:lang w:eastAsia="ru-RU"/>
              </w:rPr>
              <w:t>.С</w:t>
            </w:r>
            <w:proofErr w:type="gramEnd"/>
            <w:r w:rsidRPr="008E5ADC">
              <w:rPr>
                <w:rFonts w:ascii="Times New Roman" w:eastAsia="Times New Roman" w:hAnsi="Times New Roman"/>
                <w:sz w:val="20"/>
                <w:szCs w:val="20"/>
                <w:lang w:eastAsia="ru-RU"/>
              </w:rPr>
              <w:t>троителей</w:t>
            </w:r>
            <w:proofErr w:type="spellEnd"/>
          </w:p>
        </w:tc>
        <w:tc>
          <w:tcPr>
            <w:tcW w:w="1275" w:type="dxa"/>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511</w:t>
            </w:r>
          </w:p>
        </w:tc>
        <w:tc>
          <w:tcPr>
            <w:tcW w:w="1134" w:type="dxa"/>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8</w:t>
            </w:r>
          </w:p>
        </w:tc>
        <w:tc>
          <w:tcPr>
            <w:tcW w:w="1418" w:type="dxa"/>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Грунтовое</w:t>
            </w:r>
          </w:p>
        </w:tc>
      </w:tr>
      <w:tr w:rsidR="008E5ADC" w:rsidRPr="00922C62" w:rsidTr="008E5ADC">
        <w:tc>
          <w:tcPr>
            <w:tcW w:w="709" w:type="dxa"/>
            <w:vAlign w:val="center"/>
          </w:tcPr>
          <w:p w:rsidR="008E5ADC" w:rsidRPr="008E5ADC" w:rsidRDefault="008E5ADC" w:rsidP="008E5ADC">
            <w:pPr>
              <w:pStyle w:val="ac"/>
              <w:jc w:val="center"/>
              <w:rPr>
                <w:rFonts w:ascii="Times New Roman" w:hAnsi="Times New Roman"/>
                <w:sz w:val="20"/>
                <w:szCs w:val="20"/>
                <w:lang w:eastAsia="ru-RU"/>
              </w:rPr>
            </w:pPr>
            <w:r w:rsidRPr="008E5ADC">
              <w:rPr>
                <w:rFonts w:ascii="Times New Roman" w:hAnsi="Times New Roman"/>
                <w:sz w:val="20"/>
                <w:szCs w:val="20"/>
                <w:lang w:eastAsia="ru-RU"/>
              </w:rPr>
              <w:t>38</w:t>
            </w:r>
          </w:p>
        </w:tc>
        <w:tc>
          <w:tcPr>
            <w:tcW w:w="1276" w:type="dxa"/>
          </w:tcPr>
          <w:p w:rsidR="008E5ADC" w:rsidRPr="008E5ADC" w:rsidRDefault="008E5ADC" w:rsidP="008E5ADC">
            <w:pPr>
              <w:spacing w:after="0" w:line="240" w:lineRule="auto"/>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дорога</w:t>
            </w:r>
          </w:p>
        </w:tc>
        <w:tc>
          <w:tcPr>
            <w:tcW w:w="3544" w:type="dxa"/>
          </w:tcPr>
          <w:p w:rsidR="008E5ADC" w:rsidRPr="008E5ADC" w:rsidRDefault="008E5ADC" w:rsidP="008E5ADC">
            <w:pPr>
              <w:spacing w:after="0" w:line="240" w:lineRule="auto"/>
              <w:rPr>
                <w:rFonts w:ascii="Times New Roman" w:eastAsia="Times New Roman" w:hAnsi="Times New Roman"/>
                <w:sz w:val="20"/>
                <w:szCs w:val="20"/>
                <w:lang w:eastAsia="ru-RU"/>
              </w:rPr>
            </w:pPr>
            <w:proofErr w:type="spellStart"/>
            <w:r w:rsidRPr="008E5ADC">
              <w:rPr>
                <w:rFonts w:ascii="Times New Roman" w:eastAsia="Times New Roman" w:hAnsi="Times New Roman"/>
                <w:sz w:val="20"/>
                <w:szCs w:val="20"/>
                <w:lang w:eastAsia="ru-RU"/>
              </w:rPr>
              <w:t>с</w:t>
            </w:r>
            <w:proofErr w:type="gramStart"/>
            <w:r w:rsidRPr="008E5ADC">
              <w:rPr>
                <w:rFonts w:ascii="Times New Roman" w:eastAsia="Times New Roman" w:hAnsi="Times New Roman"/>
                <w:sz w:val="20"/>
                <w:szCs w:val="20"/>
                <w:lang w:eastAsia="ru-RU"/>
              </w:rPr>
              <w:t>.Л</w:t>
            </w:r>
            <w:proofErr w:type="gramEnd"/>
            <w:r w:rsidRPr="008E5ADC">
              <w:rPr>
                <w:rFonts w:ascii="Times New Roman" w:eastAsia="Times New Roman" w:hAnsi="Times New Roman"/>
                <w:sz w:val="20"/>
                <w:szCs w:val="20"/>
                <w:lang w:eastAsia="ru-RU"/>
              </w:rPr>
              <w:t>иственничное</w:t>
            </w:r>
            <w:proofErr w:type="spellEnd"/>
            <w:r w:rsidRPr="008E5ADC">
              <w:rPr>
                <w:rFonts w:ascii="Times New Roman" w:eastAsia="Times New Roman" w:hAnsi="Times New Roman"/>
                <w:sz w:val="20"/>
                <w:szCs w:val="20"/>
                <w:lang w:eastAsia="ru-RU"/>
              </w:rPr>
              <w:t xml:space="preserve"> </w:t>
            </w:r>
            <w:proofErr w:type="spellStart"/>
            <w:r w:rsidRPr="008E5ADC">
              <w:rPr>
                <w:rFonts w:ascii="Times New Roman" w:eastAsia="Times New Roman" w:hAnsi="Times New Roman"/>
                <w:sz w:val="20"/>
                <w:szCs w:val="20"/>
                <w:lang w:eastAsia="ru-RU"/>
              </w:rPr>
              <w:t>ул,Строителей</w:t>
            </w:r>
            <w:proofErr w:type="spellEnd"/>
          </w:p>
        </w:tc>
        <w:tc>
          <w:tcPr>
            <w:tcW w:w="1275" w:type="dxa"/>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249</w:t>
            </w:r>
          </w:p>
        </w:tc>
        <w:tc>
          <w:tcPr>
            <w:tcW w:w="1134" w:type="dxa"/>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8</w:t>
            </w:r>
          </w:p>
        </w:tc>
        <w:tc>
          <w:tcPr>
            <w:tcW w:w="1418" w:type="dxa"/>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Асфальт</w:t>
            </w:r>
          </w:p>
        </w:tc>
      </w:tr>
      <w:tr w:rsidR="008E5ADC" w:rsidRPr="00922C62" w:rsidTr="008E5ADC">
        <w:tc>
          <w:tcPr>
            <w:tcW w:w="709" w:type="dxa"/>
            <w:vAlign w:val="center"/>
          </w:tcPr>
          <w:p w:rsidR="008E5ADC" w:rsidRPr="008E5ADC" w:rsidRDefault="008E5ADC" w:rsidP="008E5ADC">
            <w:pPr>
              <w:pStyle w:val="ac"/>
              <w:jc w:val="center"/>
              <w:rPr>
                <w:rFonts w:ascii="Times New Roman" w:hAnsi="Times New Roman"/>
                <w:sz w:val="20"/>
                <w:szCs w:val="20"/>
                <w:lang w:eastAsia="ru-RU"/>
              </w:rPr>
            </w:pPr>
            <w:r w:rsidRPr="008E5ADC">
              <w:rPr>
                <w:rFonts w:ascii="Times New Roman" w:hAnsi="Times New Roman"/>
                <w:sz w:val="20"/>
                <w:szCs w:val="20"/>
                <w:lang w:eastAsia="ru-RU"/>
              </w:rPr>
              <w:t>39</w:t>
            </w:r>
          </w:p>
        </w:tc>
        <w:tc>
          <w:tcPr>
            <w:tcW w:w="1276" w:type="dxa"/>
          </w:tcPr>
          <w:p w:rsidR="008E5ADC" w:rsidRPr="008E5ADC" w:rsidRDefault="008E5ADC" w:rsidP="008E5ADC">
            <w:pPr>
              <w:spacing w:after="0" w:line="240" w:lineRule="auto"/>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дорога</w:t>
            </w:r>
          </w:p>
        </w:tc>
        <w:tc>
          <w:tcPr>
            <w:tcW w:w="3544" w:type="dxa"/>
          </w:tcPr>
          <w:p w:rsidR="008E5ADC" w:rsidRPr="008E5ADC" w:rsidRDefault="008E5ADC" w:rsidP="008E5ADC">
            <w:pPr>
              <w:spacing w:after="0" w:line="240" w:lineRule="auto"/>
              <w:rPr>
                <w:rFonts w:ascii="Times New Roman" w:eastAsia="Times New Roman" w:hAnsi="Times New Roman"/>
                <w:sz w:val="20"/>
                <w:szCs w:val="20"/>
                <w:lang w:eastAsia="ru-RU"/>
              </w:rPr>
            </w:pPr>
            <w:proofErr w:type="spellStart"/>
            <w:r w:rsidRPr="008E5ADC">
              <w:rPr>
                <w:rFonts w:ascii="Times New Roman" w:eastAsia="Times New Roman" w:hAnsi="Times New Roman"/>
                <w:sz w:val="20"/>
                <w:szCs w:val="20"/>
                <w:lang w:eastAsia="ru-RU"/>
              </w:rPr>
              <w:t>с</w:t>
            </w:r>
            <w:proofErr w:type="gramStart"/>
            <w:r w:rsidRPr="008E5ADC">
              <w:rPr>
                <w:rFonts w:ascii="Times New Roman" w:eastAsia="Times New Roman" w:hAnsi="Times New Roman"/>
                <w:sz w:val="20"/>
                <w:szCs w:val="20"/>
                <w:lang w:eastAsia="ru-RU"/>
              </w:rPr>
              <w:t>.Л</w:t>
            </w:r>
            <w:proofErr w:type="gramEnd"/>
            <w:r w:rsidRPr="008E5ADC">
              <w:rPr>
                <w:rFonts w:ascii="Times New Roman" w:eastAsia="Times New Roman" w:hAnsi="Times New Roman"/>
                <w:sz w:val="20"/>
                <w:szCs w:val="20"/>
                <w:lang w:eastAsia="ru-RU"/>
              </w:rPr>
              <w:t>иственничное,ул.Солнечная</w:t>
            </w:r>
            <w:proofErr w:type="spellEnd"/>
          </w:p>
        </w:tc>
        <w:tc>
          <w:tcPr>
            <w:tcW w:w="1275" w:type="dxa"/>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197</w:t>
            </w:r>
          </w:p>
        </w:tc>
        <w:tc>
          <w:tcPr>
            <w:tcW w:w="1134" w:type="dxa"/>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8</w:t>
            </w:r>
          </w:p>
        </w:tc>
        <w:tc>
          <w:tcPr>
            <w:tcW w:w="1418" w:type="dxa"/>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Асфальт</w:t>
            </w:r>
          </w:p>
        </w:tc>
      </w:tr>
      <w:tr w:rsidR="008E5ADC" w:rsidRPr="00922C62" w:rsidTr="008E5ADC">
        <w:tc>
          <w:tcPr>
            <w:tcW w:w="709" w:type="dxa"/>
            <w:vAlign w:val="center"/>
          </w:tcPr>
          <w:p w:rsidR="008E5ADC" w:rsidRPr="008E5ADC" w:rsidRDefault="008E5ADC" w:rsidP="008E5ADC">
            <w:pPr>
              <w:pStyle w:val="ac"/>
              <w:jc w:val="center"/>
              <w:rPr>
                <w:rFonts w:ascii="Times New Roman" w:hAnsi="Times New Roman"/>
                <w:sz w:val="20"/>
                <w:szCs w:val="20"/>
                <w:lang w:eastAsia="ru-RU"/>
              </w:rPr>
            </w:pPr>
            <w:r w:rsidRPr="008E5ADC">
              <w:rPr>
                <w:rFonts w:ascii="Times New Roman" w:hAnsi="Times New Roman"/>
                <w:sz w:val="20"/>
                <w:szCs w:val="20"/>
                <w:lang w:eastAsia="ru-RU"/>
              </w:rPr>
              <w:t>40</w:t>
            </w:r>
          </w:p>
        </w:tc>
        <w:tc>
          <w:tcPr>
            <w:tcW w:w="1276" w:type="dxa"/>
          </w:tcPr>
          <w:p w:rsidR="008E5ADC" w:rsidRPr="008E5ADC" w:rsidRDefault="008E5ADC" w:rsidP="008E5ADC">
            <w:pPr>
              <w:spacing w:after="0" w:line="240" w:lineRule="auto"/>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дорога</w:t>
            </w:r>
          </w:p>
        </w:tc>
        <w:tc>
          <w:tcPr>
            <w:tcW w:w="3544" w:type="dxa"/>
          </w:tcPr>
          <w:p w:rsidR="008E5ADC" w:rsidRPr="008E5ADC" w:rsidRDefault="008E5ADC" w:rsidP="008E5ADC">
            <w:pPr>
              <w:spacing w:after="0" w:line="240" w:lineRule="auto"/>
              <w:rPr>
                <w:rFonts w:ascii="Times New Roman" w:eastAsia="Times New Roman" w:hAnsi="Times New Roman"/>
                <w:sz w:val="20"/>
                <w:szCs w:val="20"/>
                <w:lang w:eastAsia="ru-RU"/>
              </w:rPr>
            </w:pPr>
            <w:proofErr w:type="spellStart"/>
            <w:r w:rsidRPr="008E5ADC">
              <w:rPr>
                <w:rFonts w:ascii="Times New Roman" w:eastAsia="Times New Roman" w:hAnsi="Times New Roman"/>
                <w:sz w:val="20"/>
                <w:szCs w:val="20"/>
                <w:lang w:eastAsia="ru-RU"/>
              </w:rPr>
              <w:t>с</w:t>
            </w:r>
            <w:proofErr w:type="gramStart"/>
            <w:r w:rsidRPr="008E5ADC">
              <w:rPr>
                <w:rFonts w:ascii="Times New Roman" w:eastAsia="Times New Roman" w:hAnsi="Times New Roman"/>
                <w:sz w:val="20"/>
                <w:szCs w:val="20"/>
                <w:lang w:eastAsia="ru-RU"/>
              </w:rPr>
              <w:t>.Л</w:t>
            </w:r>
            <w:proofErr w:type="gramEnd"/>
            <w:r w:rsidRPr="008E5ADC">
              <w:rPr>
                <w:rFonts w:ascii="Times New Roman" w:eastAsia="Times New Roman" w:hAnsi="Times New Roman"/>
                <w:sz w:val="20"/>
                <w:szCs w:val="20"/>
                <w:lang w:eastAsia="ru-RU"/>
              </w:rPr>
              <w:t>иственничное,ул.Заводская</w:t>
            </w:r>
            <w:proofErr w:type="spellEnd"/>
          </w:p>
        </w:tc>
        <w:tc>
          <w:tcPr>
            <w:tcW w:w="1275" w:type="dxa"/>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1483</w:t>
            </w:r>
          </w:p>
        </w:tc>
        <w:tc>
          <w:tcPr>
            <w:tcW w:w="1134" w:type="dxa"/>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8</w:t>
            </w:r>
          </w:p>
        </w:tc>
        <w:tc>
          <w:tcPr>
            <w:tcW w:w="1418" w:type="dxa"/>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Асфальт</w:t>
            </w:r>
          </w:p>
        </w:tc>
      </w:tr>
      <w:tr w:rsidR="008E5ADC" w:rsidRPr="00922C62" w:rsidTr="008E5ADC">
        <w:tc>
          <w:tcPr>
            <w:tcW w:w="709" w:type="dxa"/>
            <w:vAlign w:val="center"/>
          </w:tcPr>
          <w:p w:rsidR="008E5ADC" w:rsidRPr="008E5ADC" w:rsidRDefault="008E5ADC" w:rsidP="008E5ADC">
            <w:pPr>
              <w:pStyle w:val="ac"/>
              <w:jc w:val="center"/>
              <w:rPr>
                <w:rFonts w:ascii="Times New Roman" w:hAnsi="Times New Roman"/>
                <w:sz w:val="20"/>
                <w:szCs w:val="20"/>
                <w:lang w:eastAsia="ru-RU"/>
              </w:rPr>
            </w:pPr>
            <w:r w:rsidRPr="008E5ADC">
              <w:rPr>
                <w:rFonts w:ascii="Times New Roman" w:hAnsi="Times New Roman"/>
                <w:sz w:val="20"/>
                <w:szCs w:val="20"/>
                <w:lang w:eastAsia="ru-RU"/>
              </w:rPr>
              <w:t>41</w:t>
            </w:r>
          </w:p>
        </w:tc>
        <w:tc>
          <w:tcPr>
            <w:tcW w:w="1276" w:type="dxa"/>
          </w:tcPr>
          <w:p w:rsidR="008E5ADC" w:rsidRPr="008E5ADC" w:rsidRDefault="008E5ADC" w:rsidP="008E5ADC">
            <w:pPr>
              <w:spacing w:after="0" w:line="240" w:lineRule="auto"/>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дорога</w:t>
            </w:r>
          </w:p>
        </w:tc>
        <w:tc>
          <w:tcPr>
            <w:tcW w:w="3544" w:type="dxa"/>
          </w:tcPr>
          <w:p w:rsidR="008E5ADC" w:rsidRPr="008E5ADC" w:rsidRDefault="008E5ADC" w:rsidP="008E5ADC">
            <w:pPr>
              <w:spacing w:after="0" w:line="240" w:lineRule="auto"/>
              <w:rPr>
                <w:rFonts w:ascii="Times New Roman" w:eastAsia="Times New Roman" w:hAnsi="Times New Roman"/>
                <w:sz w:val="20"/>
                <w:szCs w:val="20"/>
                <w:lang w:eastAsia="ru-RU"/>
              </w:rPr>
            </w:pPr>
            <w:proofErr w:type="spellStart"/>
            <w:r w:rsidRPr="008E5ADC">
              <w:rPr>
                <w:rFonts w:ascii="Times New Roman" w:eastAsia="Times New Roman" w:hAnsi="Times New Roman"/>
                <w:sz w:val="20"/>
                <w:szCs w:val="20"/>
                <w:lang w:eastAsia="ru-RU"/>
              </w:rPr>
              <w:t>с</w:t>
            </w:r>
            <w:proofErr w:type="gramStart"/>
            <w:r w:rsidRPr="008E5ADC">
              <w:rPr>
                <w:rFonts w:ascii="Times New Roman" w:eastAsia="Times New Roman" w:hAnsi="Times New Roman"/>
                <w:sz w:val="20"/>
                <w:szCs w:val="20"/>
                <w:lang w:eastAsia="ru-RU"/>
              </w:rPr>
              <w:t>.Л</w:t>
            </w:r>
            <w:proofErr w:type="gramEnd"/>
            <w:r w:rsidRPr="008E5ADC">
              <w:rPr>
                <w:rFonts w:ascii="Times New Roman" w:eastAsia="Times New Roman" w:hAnsi="Times New Roman"/>
                <w:sz w:val="20"/>
                <w:szCs w:val="20"/>
                <w:lang w:eastAsia="ru-RU"/>
              </w:rPr>
              <w:t>иственничное,ул.Новая</w:t>
            </w:r>
            <w:proofErr w:type="spellEnd"/>
          </w:p>
        </w:tc>
        <w:tc>
          <w:tcPr>
            <w:tcW w:w="1275" w:type="dxa"/>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193</w:t>
            </w:r>
          </w:p>
        </w:tc>
        <w:tc>
          <w:tcPr>
            <w:tcW w:w="1134" w:type="dxa"/>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8</w:t>
            </w:r>
          </w:p>
        </w:tc>
        <w:tc>
          <w:tcPr>
            <w:tcW w:w="1418" w:type="dxa"/>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Асфальт</w:t>
            </w:r>
          </w:p>
        </w:tc>
      </w:tr>
      <w:tr w:rsidR="008E5ADC" w:rsidRPr="00922C62" w:rsidTr="008E5ADC">
        <w:tc>
          <w:tcPr>
            <w:tcW w:w="709" w:type="dxa"/>
            <w:vAlign w:val="center"/>
          </w:tcPr>
          <w:p w:rsidR="008E5ADC" w:rsidRPr="008E5ADC" w:rsidRDefault="008E5ADC" w:rsidP="008E5ADC">
            <w:pPr>
              <w:pStyle w:val="ac"/>
              <w:jc w:val="center"/>
              <w:rPr>
                <w:rFonts w:ascii="Times New Roman" w:hAnsi="Times New Roman"/>
                <w:sz w:val="20"/>
                <w:szCs w:val="20"/>
                <w:lang w:eastAsia="ru-RU"/>
              </w:rPr>
            </w:pPr>
            <w:r w:rsidRPr="008E5ADC">
              <w:rPr>
                <w:rFonts w:ascii="Times New Roman" w:hAnsi="Times New Roman"/>
                <w:sz w:val="20"/>
                <w:szCs w:val="20"/>
                <w:lang w:eastAsia="ru-RU"/>
              </w:rPr>
              <w:t>42</w:t>
            </w:r>
          </w:p>
        </w:tc>
        <w:tc>
          <w:tcPr>
            <w:tcW w:w="1276" w:type="dxa"/>
          </w:tcPr>
          <w:p w:rsidR="008E5ADC" w:rsidRPr="008E5ADC" w:rsidRDefault="008E5ADC" w:rsidP="008E5ADC">
            <w:pPr>
              <w:spacing w:after="0" w:line="240" w:lineRule="auto"/>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дорога</w:t>
            </w:r>
          </w:p>
        </w:tc>
        <w:tc>
          <w:tcPr>
            <w:tcW w:w="3544" w:type="dxa"/>
          </w:tcPr>
          <w:p w:rsidR="008E5ADC" w:rsidRPr="008E5ADC" w:rsidRDefault="008E5ADC" w:rsidP="008E5ADC">
            <w:pPr>
              <w:spacing w:after="0" w:line="240" w:lineRule="auto"/>
              <w:rPr>
                <w:rFonts w:ascii="Times New Roman" w:eastAsia="Times New Roman" w:hAnsi="Times New Roman"/>
                <w:sz w:val="20"/>
                <w:szCs w:val="20"/>
                <w:lang w:eastAsia="ru-RU"/>
              </w:rPr>
            </w:pPr>
            <w:proofErr w:type="spellStart"/>
            <w:r w:rsidRPr="008E5ADC">
              <w:rPr>
                <w:rFonts w:ascii="Times New Roman" w:eastAsia="Times New Roman" w:hAnsi="Times New Roman"/>
                <w:sz w:val="20"/>
                <w:szCs w:val="20"/>
                <w:lang w:eastAsia="ru-RU"/>
              </w:rPr>
              <w:t>с</w:t>
            </w:r>
            <w:proofErr w:type="gramStart"/>
            <w:r w:rsidRPr="008E5ADC">
              <w:rPr>
                <w:rFonts w:ascii="Times New Roman" w:eastAsia="Times New Roman" w:hAnsi="Times New Roman"/>
                <w:sz w:val="20"/>
                <w:szCs w:val="20"/>
                <w:lang w:eastAsia="ru-RU"/>
              </w:rPr>
              <w:t>.О</w:t>
            </w:r>
            <w:proofErr w:type="gramEnd"/>
            <w:r w:rsidRPr="008E5ADC">
              <w:rPr>
                <w:rFonts w:ascii="Times New Roman" w:eastAsia="Times New Roman" w:hAnsi="Times New Roman"/>
                <w:sz w:val="20"/>
                <w:szCs w:val="20"/>
                <w:lang w:eastAsia="ru-RU"/>
              </w:rPr>
              <w:t>строг,ул.Набережная</w:t>
            </w:r>
            <w:proofErr w:type="spellEnd"/>
          </w:p>
        </w:tc>
        <w:tc>
          <w:tcPr>
            <w:tcW w:w="1275" w:type="dxa"/>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400</w:t>
            </w:r>
          </w:p>
        </w:tc>
        <w:tc>
          <w:tcPr>
            <w:tcW w:w="1134" w:type="dxa"/>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8</w:t>
            </w:r>
          </w:p>
        </w:tc>
        <w:tc>
          <w:tcPr>
            <w:tcW w:w="1418" w:type="dxa"/>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Грунтовое</w:t>
            </w:r>
          </w:p>
        </w:tc>
      </w:tr>
      <w:tr w:rsidR="008E5ADC" w:rsidRPr="00922C62" w:rsidTr="008E5ADC">
        <w:tc>
          <w:tcPr>
            <w:tcW w:w="709" w:type="dxa"/>
            <w:vAlign w:val="center"/>
          </w:tcPr>
          <w:p w:rsidR="008E5ADC" w:rsidRPr="008E5ADC" w:rsidRDefault="008E5ADC" w:rsidP="008E5ADC">
            <w:pPr>
              <w:pStyle w:val="ac"/>
              <w:rPr>
                <w:rFonts w:ascii="Times New Roman" w:hAnsi="Times New Roman"/>
                <w:sz w:val="20"/>
                <w:szCs w:val="20"/>
                <w:lang w:eastAsia="ru-RU"/>
              </w:rPr>
            </w:pPr>
          </w:p>
        </w:tc>
        <w:tc>
          <w:tcPr>
            <w:tcW w:w="1276" w:type="dxa"/>
          </w:tcPr>
          <w:p w:rsidR="008E5ADC" w:rsidRPr="008E5ADC" w:rsidRDefault="008E5ADC" w:rsidP="008E5ADC">
            <w:pPr>
              <w:spacing w:after="0" w:line="240" w:lineRule="auto"/>
              <w:rPr>
                <w:rFonts w:ascii="Times New Roman" w:eastAsia="Times New Roman" w:hAnsi="Times New Roman"/>
                <w:b/>
                <w:sz w:val="20"/>
                <w:szCs w:val="20"/>
                <w:lang w:eastAsia="ru-RU"/>
              </w:rPr>
            </w:pPr>
          </w:p>
        </w:tc>
        <w:tc>
          <w:tcPr>
            <w:tcW w:w="3544" w:type="dxa"/>
          </w:tcPr>
          <w:p w:rsidR="008E5ADC" w:rsidRPr="008E5ADC" w:rsidRDefault="008E5ADC" w:rsidP="008E5ADC">
            <w:pPr>
              <w:spacing w:after="0" w:line="240" w:lineRule="auto"/>
              <w:jc w:val="right"/>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ИТОГО:</w:t>
            </w:r>
          </w:p>
        </w:tc>
        <w:tc>
          <w:tcPr>
            <w:tcW w:w="1275" w:type="dxa"/>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18921</w:t>
            </w:r>
          </w:p>
        </w:tc>
        <w:tc>
          <w:tcPr>
            <w:tcW w:w="1134" w:type="dxa"/>
          </w:tcPr>
          <w:p w:rsidR="008E5ADC" w:rsidRPr="008E5ADC" w:rsidRDefault="008E5ADC" w:rsidP="008E5ADC">
            <w:pPr>
              <w:spacing w:after="0" w:line="240" w:lineRule="auto"/>
              <w:jc w:val="center"/>
              <w:rPr>
                <w:rFonts w:ascii="Times New Roman" w:eastAsia="Times New Roman" w:hAnsi="Times New Roman"/>
                <w:sz w:val="20"/>
                <w:szCs w:val="20"/>
                <w:lang w:eastAsia="ru-RU"/>
              </w:rPr>
            </w:pPr>
            <w:r w:rsidRPr="008E5ADC">
              <w:rPr>
                <w:rFonts w:ascii="Times New Roman" w:eastAsia="Times New Roman" w:hAnsi="Times New Roman"/>
                <w:sz w:val="20"/>
                <w:szCs w:val="20"/>
                <w:lang w:eastAsia="ru-RU"/>
              </w:rPr>
              <w:t xml:space="preserve"> </w:t>
            </w:r>
          </w:p>
        </w:tc>
        <w:tc>
          <w:tcPr>
            <w:tcW w:w="1418" w:type="dxa"/>
          </w:tcPr>
          <w:p w:rsidR="008E5ADC" w:rsidRPr="008E5ADC" w:rsidRDefault="008E5ADC" w:rsidP="008E5ADC">
            <w:pPr>
              <w:spacing w:after="0" w:line="240" w:lineRule="auto"/>
              <w:jc w:val="center"/>
              <w:rPr>
                <w:rFonts w:ascii="Times New Roman" w:eastAsia="Times New Roman" w:hAnsi="Times New Roman"/>
                <w:b/>
                <w:sz w:val="20"/>
                <w:szCs w:val="20"/>
                <w:lang w:eastAsia="ru-RU"/>
              </w:rPr>
            </w:pPr>
          </w:p>
        </w:tc>
      </w:tr>
    </w:tbl>
    <w:p w:rsidR="008E5ADC" w:rsidRDefault="008E5ADC" w:rsidP="008E5ADC">
      <w:pPr>
        <w:spacing w:after="0" w:line="360" w:lineRule="auto"/>
        <w:jc w:val="both"/>
        <w:rPr>
          <w:rFonts w:ascii="Times New Roman" w:eastAsiaTheme="minorHAnsi" w:hAnsi="Times New Roman"/>
          <w:sz w:val="28"/>
          <w:szCs w:val="24"/>
        </w:rPr>
      </w:pPr>
    </w:p>
    <w:p w:rsidR="008E5ADC" w:rsidRPr="008E5ADC" w:rsidRDefault="00553A3F" w:rsidP="008E5ADC">
      <w:pPr>
        <w:spacing w:after="0" w:line="360" w:lineRule="auto"/>
        <w:ind w:firstLine="567"/>
        <w:jc w:val="both"/>
        <w:rPr>
          <w:rFonts w:ascii="Times New Roman" w:eastAsiaTheme="minorHAnsi" w:hAnsi="Times New Roman"/>
          <w:sz w:val="24"/>
          <w:szCs w:val="24"/>
        </w:rPr>
      </w:pPr>
      <w:r>
        <w:rPr>
          <w:rFonts w:ascii="Times New Roman" w:eastAsiaTheme="minorHAnsi" w:hAnsi="Times New Roman"/>
          <w:sz w:val="24"/>
          <w:szCs w:val="24"/>
        </w:rPr>
        <w:t xml:space="preserve">Перечень дорог </w:t>
      </w:r>
      <w:r w:rsidRPr="00553A3F">
        <w:rPr>
          <w:rFonts w:ascii="Times New Roman" w:eastAsiaTheme="minorHAnsi" w:hAnsi="Times New Roman"/>
          <w:sz w:val="24"/>
          <w:szCs w:val="24"/>
        </w:rPr>
        <w:t xml:space="preserve">общего пользования республиканского значения </w:t>
      </w:r>
      <w:r w:rsidR="008E5ADC" w:rsidRPr="008E5ADC">
        <w:rPr>
          <w:rFonts w:ascii="Times New Roman" w:eastAsiaTheme="minorHAnsi" w:hAnsi="Times New Roman"/>
          <w:sz w:val="24"/>
          <w:szCs w:val="24"/>
        </w:rPr>
        <w:t xml:space="preserve">СП «Итанцинское»  Прибайкальского района представлен в таблице </w:t>
      </w:r>
      <w:r w:rsidR="008E5ADC">
        <w:rPr>
          <w:rFonts w:ascii="Times New Roman" w:eastAsiaTheme="minorHAnsi" w:hAnsi="Times New Roman"/>
          <w:sz w:val="24"/>
          <w:szCs w:val="24"/>
        </w:rPr>
        <w:t>1.1</w:t>
      </w:r>
      <w:r>
        <w:rPr>
          <w:rFonts w:ascii="Times New Roman" w:eastAsiaTheme="minorHAnsi" w:hAnsi="Times New Roman"/>
          <w:sz w:val="24"/>
          <w:szCs w:val="24"/>
        </w:rPr>
        <w:t>1</w:t>
      </w:r>
    </w:p>
    <w:p w:rsidR="008E5ADC" w:rsidRDefault="008E5ADC" w:rsidP="008E5ADC">
      <w:pPr>
        <w:spacing w:after="0" w:line="360" w:lineRule="auto"/>
        <w:jc w:val="both"/>
        <w:rPr>
          <w:rFonts w:ascii="Times New Roman" w:eastAsiaTheme="minorHAnsi" w:hAnsi="Times New Roman"/>
          <w:sz w:val="28"/>
          <w:szCs w:val="24"/>
        </w:rPr>
      </w:pPr>
    </w:p>
    <w:p w:rsidR="008E5ADC" w:rsidRPr="00553A3F" w:rsidRDefault="008E5ADC" w:rsidP="008E5ADC">
      <w:pPr>
        <w:spacing w:after="0" w:line="360" w:lineRule="auto"/>
        <w:jc w:val="both"/>
        <w:rPr>
          <w:rFonts w:ascii="Times New Roman" w:eastAsiaTheme="minorHAnsi" w:hAnsi="Times New Roman"/>
          <w:sz w:val="24"/>
          <w:szCs w:val="24"/>
        </w:rPr>
      </w:pPr>
      <w:r w:rsidRPr="00553A3F">
        <w:rPr>
          <w:rFonts w:ascii="Times New Roman" w:eastAsiaTheme="minorHAnsi" w:hAnsi="Times New Roman"/>
          <w:sz w:val="24"/>
          <w:szCs w:val="24"/>
        </w:rPr>
        <w:t xml:space="preserve">Таблица </w:t>
      </w:r>
      <w:r w:rsidR="00553A3F">
        <w:rPr>
          <w:rFonts w:ascii="Times New Roman" w:eastAsiaTheme="minorHAnsi" w:hAnsi="Times New Roman"/>
          <w:sz w:val="24"/>
          <w:szCs w:val="24"/>
        </w:rPr>
        <w:t>1.11</w:t>
      </w:r>
      <w:r w:rsidRPr="00553A3F">
        <w:rPr>
          <w:rFonts w:ascii="Times New Roman" w:eastAsiaTheme="minorHAnsi" w:hAnsi="Times New Roman"/>
          <w:sz w:val="24"/>
          <w:szCs w:val="24"/>
        </w:rPr>
        <w:t xml:space="preserve"> - Перечень дорог общего пользования республиканского значения СП «Итанцинское»</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276"/>
        <w:gridCol w:w="3544"/>
        <w:gridCol w:w="1275"/>
        <w:gridCol w:w="1134"/>
        <w:gridCol w:w="1418"/>
      </w:tblGrid>
      <w:tr w:rsidR="008E5ADC" w:rsidRPr="00922C62" w:rsidTr="008E5ADC">
        <w:trPr>
          <w:trHeight w:val="1120"/>
          <w:tblHeader/>
        </w:trPr>
        <w:tc>
          <w:tcPr>
            <w:tcW w:w="709" w:type="dxa"/>
            <w:vAlign w:val="center"/>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lastRenderedPageBreak/>
              <w:t>№</w:t>
            </w:r>
          </w:p>
        </w:tc>
        <w:tc>
          <w:tcPr>
            <w:tcW w:w="1276" w:type="dxa"/>
            <w:vAlign w:val="center"/>
          </w:tcPr>
          <w:p w:rsidR="008E5ADC" w:rsidRPr="00553A3F" w:rsidRDefault="008E5ADC" w:rsidP="008E5ADC">
            <w:pPr>
              <w:spacing w:after="0" w:line="240" w:lineRule="auto"/>
              <w:jc w:val="center"/>
              <w:rPr>
                <w:rFonts w:ascii="Times New Roman" w:eastAsia="Times New Roman" w:hAnsi="Times New Roman"/>
                <w:sz w:val="20"/>
                <w:szCs w:val="20"/>
                <w:lang w:eastAsia="ru-RU"/>
              </w:rPr>
            </w:pPr>
          </w:p>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Наименование объекта</w:t>
            </w:r>
          </w:p>
        </w:tc>
        <w:tc>
          <w:tcPr>
            <w:tcW w:w="3544" w:type="dxa"/>
            <w:vAlign w:val="center"/>
            <w:hideMark/>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Адрес</w:t>
            </w:r>
          </w:p>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объекта</w:t>
            </w:r>
          </w:p>
        </w:tc>
        <w:tc>
          <w:tcPr>
            <w:tcW w:w="1275" w:type="dxa"/>
            <w:vAlign w:val="center"/>
            <w:hideMark/>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Протяженность дороги</w:t>
            </w:r>
          </w:p>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 м)</w:t>
            </w:r>
          </w:p>
        </w:tc>
        <w:tc>
          <w:tcPr>
            <w:tcW w:w="1134" w:type="dxa"/>
            <w:vAlign w:val="center"/>
            <w:hideMark/>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Ширина,</w:t>
            </w:r>
          </w:p>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м</w:t>
            </w:r>
          </w:p>
        </w:tc>
        <w:tc>
          <w:tcPr>
            <w:tcW w:w="1418" w:type="dxa"/>
            <w:vAlign w:val="center"/>
            <w:hideMark/>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Тип</w:t>
            </w:r>
          </w:p>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покрытия</w:t>
            </w:r>
          </w:p>
        </w:tc>
      </w:tr>
      <w:tr w:rsidR="008E5ADC" w:rsidRPr="00922C62" w:rsidTr="008E5ADC">
        <w:tc>
          <w:tcPr>
            <w:tcW w:w="709" w:type="dxa"/>
            <w:vAlign w:val="center"/>
          </w:tcPr>
          <w:p w:rsidR="008E5ADC" w:rsidRPr="00553A3F" w:rsidRDefault="008E5ADC" w:rsidP="008E5ADC">
            <w:pPr>
              <w:pStyle w:val="ac"/>
              <w:jc w:val="center"/>
              <w:rPr>
                <w:rFonts w:ascii="Times New Roman" w:hAnsi="Times New Roman"/>
                <w:sz w:val="20"/>
                <w:szCs w:val="20"/>
                <w:lang w:eastAsia="ru-RU"/>
              </w:rPr>
            </w:pPr>
            <w:r w:rsidRPr="00553A3F">
              <w:rPr>
                <w:rFonts w:ascii="Times New Roman" w:hAnsi="Times New Roman"/>
                <w:sz w:val="20"/>
                <w:szCs w:val="20"/>
                <w:lang w:eastAsia="ru-RU"/>
              </w:rPr>
              <w:t>1</w:t>
            </w:r>
          </w:p>
        </w:tc>
        <w:tc>
          <w:tcPr>
            <w:tcW w:w="1276" w:type="dxa"/>
            <w:hideMark/>
          </w:tcPr>
          <w:p w:rsidR="008E5ADC" w:rsidRPr="00553A3F" w:rsidRDefault="008E5ADC" w:rsidP="008E5ADC">
            <w:pPr>
              <w:spacing w:after="0" w:line="240" w:lineRule="auto"/>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дорога</w:t>
            </w:r>
          </w:p>
        </w:tc>
        <w:tc>
          <w:tcPr>
            <w:tcW w:w="3544" w:type="dxa"/>
            <w:hideMark/>
          </w:tcPr>
          <w:p w:rsidR="008E5ADC" w:rsidRPr="00553A3F" w:rsidRDefault="008E5ADC" w:rsidP="008E5ADC">
            <w:pPr>
              <w:spacing w:after="0" w:line="240" w:lineRule="auto"/>
              <w:rPr>
                <w:rFonts w:ascii="Times New Roman" w:eastAsia="Times New Roman" w:hAnsi="Times New Roman"/>
                <w:sz w:val="20"/>
                <w:szCs w:val="20"/>
                <w:lang w:eastAsia="ru-RU"/>
              </w:rPr>
            </w:pPr>
            <w:proofErr w:type="spellStart"/>
            <w:r w:rsidRPr="00553A3F">
              <w:rPr>
                <w:rFonts w:ascii="Times New Roman" w:eastAsia="Times New Roman" w:hAnsi="Times New Roman"/>
                <w:sz w:val="20"/>
                <w:szCs w:val="20"/>
                <w:lang w:eastAsia="ru-RU"/>
              </w:rPr>
              <w:t>с.Кома</w:t>
            </w:r>
            <w:proofErr w:type="spellEnd"/>
            <w:r w:rsidRPr="00553A3F">
              <w:rPr>
                <w:rFonts w:ascii="Times New Roman" w:eastAsia="Times New Roman" w:hAnsi="Times New Roman"/>
                <w:sz w:val="20"/>
                <w:szCs w:val="20"/>
                <w:lang w:eastAsia="ru-RU"/>
              </w:rPr>
              <w:t xml:space="preserve">. </w:t>
            </w:r>
            <w:proofErr w:type="spellStart"/>
            <w:r w:rsidRPr="00553A3F">
              <w:rPr>
                <w:rFonts w:ascii="Times New Roman" w:eastAsia="Times New Roman" w:hAnsi="Times New Roman"/>
                <w:sz w:val="20"/>
                <w:szCs w:val="20"/>
                <w:lang w:eastAsia="ru-RU"/>
              </w:rPr>
              <w:t>ул</w:t>
            </w:r>
            <w:proofErr w:type="gramStart"/>
            <w:r w:rsidRPr="00553A3F">
              <w:rPr>
                <w:rFonts w:ascii="Times New Roman" w:eastAsia="Times New Roman" w:hAnsi="Times New Roman"/>
                <w:sz w:val="20"/>
                <w:szCs w:val="20"/>
                <w:lang w:eastAsia="ru-RU"/>
              </w:rPr>
              <w:t>.К</w:t>
            </w:r>
            <w:proofErr w:type="gramEnd"/>
            <w:r w:rsidRPr="00553A3F">
              <w:rPr>
                <w:rFonts w:ascii="Times New Roman" w:eastAsia="Times New Roman" w:hAnsi="Times New Roman"/>
                <w:sz w:val="20"/>
                <w:szCs w:val="20"/>
                <w:lang w:eastAsia="ru-RU"/>
              </w:rPr>
              <w:t>оммунистическая</w:t>
            </w:r>
            <w:proofErr w:type="spellEnd"/>
          </w:p>
        </w:tc>
        <w:tc>
          <w:tcPr>
            <w:tcW w:w="1275" w:type="dxa"/>
            <w:hideMark/>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3250</w:t>
            </w:r>
          </w:p>
        </w:tc>
        <w:tc>
          <w:tcPr>
            <w:tcW w:w="1134" w:type="dxa"/>
            <w:hideMark/>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8</w:t>
            </w:r>
          </w:p>
        </w:tc>
        <w:tc>
          <w:tcPr>
            <w:tcW w:w="1418" w:type="dxa"/>
            <w:hideMark/>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Асфальт</w:t>
            </w:r>
          </w:p>
        </w:tc>
      </w:tr>
      <w:tr w:rsidR="008E5ADC" w:rsidRPr="00922C62" w:rsidTr="008E5ADC">
        <w:tc>
          <w:tcPr>
            <w:tcW w:w="709" w:type="dxa"/>
            <w:vAlign w:val="center"/>
          </w:tcPr>
          <w:p w:rsidR="008E5ADC" w:rsidRPr="00553A3F" w:rsidRDefault="008E5ADC" w:rsidP="008E5ADC">
            <w:pPr>
              <w:pStyle w:val="ac"/>
              <w:jc w:val="center"/>
              <w:rPr>
                <w:rFonts w:ascii="Times New Roman" w:hAnsi="Times New Roman"/>
                <w:sz w:val="20"/>
                <w:szCs w:val="20"/>
                <w:lang w:eastAsia="ru-RU"/>
              </w:rPr>
            </w:pPr>
            <w:r w:rsidRPr="00553A3F">
              <w:rPr>
                <w:rFonts w:ascii="Times New Roman" w:hAnsi="Times New Roman"/>
                <w:sz w:val="20"/>
                <w:szCs w:val="20"/>
                <w:lang w:eastAsia="ru-RU"/>
              </w:rPr>
              <w:t>2</w:t>
            </w:r>
          </w:p>
        </w:tc>
        <w:tc>
          <w:tcPr>
            <w:tcW w:w="1276" w:type="dxa"/>
            <w:hideMark/>
          </w:tcPr>
          <w:p w:rsidR="008E5ADC" w:rsidRPr="00553A3F" w:rsidRDefault="008E5ADC" w:rsidP="008E5ADC">
            <w:pPr>
              <w:spacing w:after="0" w:line="240" w:lineRule="auto"/>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дорога</w:t>
            </w:r>
          </w:p>
        </w:tc>
        <w:tc>
          <w:tcPr>
            <w:tcW w:w="3544" w:type="dxa"/>
            <w:hideMark/>
          </w:tcPr>
          <w:p w:rsidR="008E5ADC" w:rsidRPr="00553A3F" w:rsidRDefault="008E5ADC" w:rsidP="008E5ADC">
            <w:pPr>
              <w:spacing w:after="0" w:line="240" w:lineRule="auto"/>
              <w:rPr>
                <w:rFonts w:ascii="Times New Roman" w:eastAsia="Times New Roman" w:hAnsi="Times New Roman"/>
                <w:sz w:val="20"/>
                <w:szCs w:val="20"/>
                <w:lang w:eastAsia="ru-RU"/>
              </w:rPr>
            </w:pPr>
            <w:proofErr w:type="spellStart"/>
            <w:r w:rsidRPr="00553A3F">
              <w:rPr>
                <w:rFonts w:ascii="Times New Roman" w:eastAsia="Times New Roman" w:hAnsi="Times New Roman"/>
                <w:sz w:val="20"/>
                <w:szCs w:val="20"/>
                <w:lang w:eastAsia="ru-RU"/>
              </w:rPr>
              <w:t>с</w:t>
            </w:r>
            <w:proofErr w:type="gramStart"/>
            <w:r w:rsidRPr="00553A3F">
              <w:rPr>
                <w:rFonts w:ascii="Times New Roman" w:eastAsia="Times New Roman" w:hAnsi="Times New Roman"/>
                <w:sz w:val="20"/>
                <w:szCs w:val="20"/>
                <w:lang w:eastAsia="ru-RU"/>
              </w:rPr>
              <w:t>.О</w:t>
            </w:r>
            <w:proofErr w:type="gramEnd"/>
            <w:r w:rsidRPr="00553A3F">
              <w:rPr>
                <w:rFonts w:ascii="Times New Roman" w:eastAsia="Times New Roman" w:hAnsi="Times New Roman"/>
                <w:sz w:val="20"/>
                <w:szCs w:val="20"/>
                <w:lang w:eastAsia="ru-RU"/>
              </w:rPr>
              <w:t>строг</w:t>
            </w:r>
            <w:proofErr w:type="spellEnd"/>
            <w:r w:rsidRPr="00553A3F">
              <w:rPr>
                <w:rFonts w:ascii="Times New Roman" w:eastAsia="Times New Roman" w:hAnsi="Times New Roman"/>
                <w:sz w:val="20"/>
                <w:szCs w:val="20"/>
                <w:lang w:eastAsia="ru-RU"/>
              </w:rPr>
              <w:t xml:space="preserve">, </w:t>
            </w:r>
            <w:proofErr w:type="spellStart"/>
            <w:r w:rsidRPr="00553A3F">
              <w:rPr>
                <w:rFonts w:ascii="Times New Roman" w:eastAsia="Times New Roman" w:hAnsi="Times New Roman"/>
                <w:sz w:val="20"/>
                <w:szCs w:val="20"/>
                <w:lang w:eastAsia="ru-RU"/>
              </w:rPr>
              <w:t>ул.Колхозная</w:t>
            </w:r>
            <w:proofErr w:type="spellEnd"/>
          </w:p>
        </w:tc>
        <w:tc>
          <w:tcPr>
            <w:tcW w:w="1275" w:type="dxa"/>
            <w:hideMark/>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1125</w:t>
            </w:r>
          </w:p>
        </w:tc>
        <w:tc>
          <w:tcPr>
            <w:tcW w:w="1134" w:type="dxa"/>
            <w:hideMark/>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 xml:space="preserve">8 </w:t>
            </w:r>
          </w:p>
        </w:tc>
        <w:tc>
          <w:tcPr>
            <w:tcW w:w="1418" w:type="dxa"/>
            <w:hideMark/>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 xml:space="preserve">Грунтовое </w:t>
            </w:r>
          </w:p>
        </w:tc>
      </w:tr>
      <w:tr w:rsidR="008E5ADC" w:rsidRPr="00922C62" w:rsidTr="008E5ADC">
        <w:tc>
          <w:tcPr>
            <w:tcW w:w="709" w:type="dxa"/>
            <w:vAlign w:val="center"/>
          </w:tcPr>
          <w:p w:rsidR="008E5ADC" w:rsidRPr="00553A3F" w:rsidRDefault="008E5ADC" w:rsidP="008E5ADC">
            <w:pPr>
              <w:pStyle w:val="ac"/>
              <w:jc w:val="center"/>
              <w:rPr>
                <w:rFonts w:ascii="Times New Roman" w:hAnsi="Times New Roman"/>
                <w:sz w:val="20"/>
                <w:szCs w:val="20"/>
                <w:lang w:eastAsia="ru-RU"/>
              </w:rPr>
            </w:pPr>
            <w:r w:rsidRPr="00553A3F">
              <w:rPr>
                <w:rFonts w:ascii="Times New Roman" w:hAnsi="Times New Roman"/>
                <w:sz w:val="20"/>
                <w:szCs w:val="20"/>
                <w:lang w:eastAsia="ru-RU"/>
              </w:rPr>
              <w:t>3</w:t>
            </w:r>
          </w:p>
        </w:tc>
        <w:tc>
          <w:tcPr>
            <w:tcW w:w="1276" w:type="dxa"/>
            <w:hideMark/>
          </w:tcPr>
          <w:p w:rsidR="008E5ADC" w:rsidRPr="00553A3F" w:rsidRDefault="008E5ADC" w:rsidP="008E5ADC">
            <w:pPr>
              <w:spacing w:after="0" w:line="240" w:lineRule="auto"/>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дорога</w:t>
            </w:r>
          </w:p>
        </w:tc>
        <w:tc>
          <w:tcPr>
            <w:tcW w:w="3544" w:type="dxa"/>
            <w:hideMark/>
          </w:tcPr>
          <w:p w:rsidR="008E5ADC" w:rsidRPr="00553A3F" w:rsidRDefault="008E5ADC" w:rsidP="008E5ADC">
            <w:pPr>
              <w:spacing w:after="0" w:line="240" w:lineRule="auto"/>
              <w:rPr>
                <w:rFonts w:ascii="Times New Roman" w:eastAsia="Times New Roman" w:hAnsi="Times New Roman"/>
                <w:sz w:val="20"/>
                <w:szCs w:val="20"/>
                <w:lang w:eastAsia="ru-RU"/>
              </w:rPr>
            </w:pPr>
            <w:proofErr w:type="spellStart"/>
            <w:r w:rsidRPr="00553A3F">
              <w:rPr>
                <w:rFonts w:ascii="Times New Roman" w:eastAsia="Times New Roman" w:hAnsi="Times New Roman"/>
                <w:sz w:val="20"/>
                <w:szCs w:val="20"/>
                <w:lang w:eastAsia="ru-RU"/>
              </w:rPr>
              <w:t>С.Покровка</w:t>
            </w:r>
            <w:proofErr w:type="spellEnd"/>
            <w:r w:rsidRPr="00553A3F">
              <w:rPr>
                <w:rFonts w:ascii="Times New Roman" w:eastAsia="Times New Roman" w:hAnsi="Times New Roman"/>
                <w:sz w:val="20"/>
                <w:szCs w:val="20"/>
                <w:lang w:eastAsia="ru-RU"/>
              </w:rPr>
              <w:t xml:space="preserve">, </w:t>
            </w:r>
            <w:proofErr w:type="spellStart"/>
            <w:r w:rsidRPr="00553A3F">
              <w:rPr>
                <w:rFonts w:ascii="Times New Roman" w:eastAsia="Times New Roman" w:hAnsi="Times New Roman"/>
                <w:sz w:val="20"/>
                <w:szCs w:val="20"/>
                <w:lang w:eastAsia="ru-RU"/>
              </w:rPr>
              <w:t>ул</w:t>
            </w:r>
            <w:proofErr w:type="gramStart"/>
            <w:r w:rsidRPr="00553A3F">
              <w:rPr>
                <w:rFonts w:ascii="Times New Roman" w:eastAsia="Times New Roman" w:hAnsi="Times New Roman"/>
                <w:sz w:val="20"/>
                <w:szCs w:val="20"/>
                <w:lang w:eastAsia="ru-RU"/>
              </w:rPr>
              <w:t>.П</w:t>
            </w:r>
            <w:proofErr w:type="gramEnd"/>
            <w:r w:rsidRPr="00553A3F">
              <w:rPr>
                <w:rFonts w:ascii="Times New Roman" w:eastAsia="Times New Roman" w:hAnsi="Times New Roman"/>
                <w:sz w:val="20"/>
                <w:szCs w:val="20"/>
                <w:lang w:eastAsia="ru-RU"/>
              </w:rPr>
              <w:t>ервомайская</w:t>
            </w:r>
            <w:proofErr w:type="spellEnd"/>
          </w:p>
        </w:tc>
        <w:tc>
          <w:tcPr>
            <w:tcW w:w="1275" w:type="dxa"/>
            <w:hideMark/>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1750</w:t>
            </w:r>
          </w:p>
        </w:tc>
        <w:tc>
          <w:tcPr>
            <w:tcW w:w="1134" w:type="dxa"/>
            <w:hideMark/>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8</w:t>
            </w:r>
          </w:p>
        </w:tc>
        <w:tc>
          <w:tcPr>
            <w:tcW w:w="1418" w:type="dxa"/>
            <w:hideMark/>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 xml:space="preserve">Грунтовое </w:t>
            </w:r>
          </w:p>
        </w:tc>
      </w:tr>
      <w:tr w:rsidR="008E5ADC" w:rsidRPr="00922C62" w:rsidTr="008E5ADC">
        <w:tc>
          <w:tcPr>
            <w:tcW w:w="709" w:type="dxa"/>
            <w:vAlign w:val="center"/>
          </w:tcPr>
          <w:p w:rsidR="008E5ADC" w:rsidRPr="00553A3F" w:rsidRDefault="008E5ADC" w:rsidP="008E5ADC">
            <w:pPr>
              <w:pStyle w:val="ac"/>
              <w:jc w:val="center"/>
              <w:rPr>
                <w:rFonts w:ascii="Times New Roman" w:hAnsi="Times New Roman"/>
                <w:sz w:val="20"/>
                <w:szCs w:val="20"/>
                <w:lang w:eastAsia="ru-RU"/>
              </w:rPr>
            </w:pPr>
          </w:p>
        </w:tc>
        <w:tc>
          <w:tcPr>
            <w:tcW w:w="1276" w:type="dxa"/>
          </w:tcPr>
          <w:p w:rsidR="008E5ADC" w:rsidRPr="00553A3F" w:rsidRDefault="008E5ADC" w:rsidP="008E5ADC">
            <w:pPr>
              <w:spacing w:after="0" w:line="240" w:lineRule="auto"/>
              <w:rPr>
                <w:rFonts w:ascii="Times New Roman" w:eastAsia="Times New Roman" w:hAnsi="Times New Roman"/>
                <w:sz w:val="20"/>
                <w:szCs w:val="20"/>
                <w:lang w:eastAsia="ru-RU"/>
              </w:rPr>
            </w:pPr>
          </w:p>
        </w:tc>
        <w:tc>
          <w:tcPr>
            <w:tcW w:w="3544" w:type="dxa"/>
          </w:tcPr>
          <w:p w:rsidR="008E5ADC" w:rsidRPr="00553A3F" w:rsidRDefault="008E5ADC" w:rsidP="008E5ADC">
            <w:pPr>
              <w:spacing w:after="0" w:line="240" w:lineRule="auto"/>
              <w:jc w:val="right"/>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ИТОГО:</w:t>
            </w:r>
          </w:p>
        </w:tc>
        <w:tc>
          <w:tcPr>
            <w:tcW w:w="1275"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6125</w:t>
            </w:r>
          </w:p>
        </w:tc>
        <w:tc>
          <w:tcPr>
            <w:tcW w:w="1134"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p>
        </w:tc>
        <w:tc>
          <w:tcPr>
            <w:tcW w:w="1418"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p>
        </w:tc>
      </w:tr>
      <w:tr w:rsidR="008E5ADC" w:rsidRPr="00922C62" w:rsidTr="008E5ADC">
        <w:tc>
          <w:tcPr>
            <w:tcW w:w="709" w:type="dxa"/>
            <w:vAlign w:val="center"/>
          </w:tcPr>
          <w:p w:rsidR="008E5ADC" w:rsidRPr="00553A3F" w:rsidRDefault="008E5ADC" w:rsidP="008E5ADC">
            <w:pPr>
              <w:pStyle w:val="ac"/>
              <w:rPr>
                <w:rFonts w:ascii="Times New Roman" w:hAnsi="Times New Roman"/>
                <w:sz w:val="20"/>
                <w:szCs w:val="20"/>
                <w:lang w:eastAsia="ru-RU"/>
              </w:rPr>
            </w:pPr>
          </w:p>
        </w:tc>
        <w:tc>
          <w:tcPr>
            <w:tcW w:w="1276" w:type="dxa"/>
          </w:tcPr>
          <w:p w:rsidR="008E5ADC" w:rsidRPr="00553A3F" w:rsidRDefault="008E5ADC" w:rsidP="008E5ADC">
            <w:pPr>
              <w:spacing w:after="0" w:line="240" w:lineRule="auto"/>
              <w:rPr>
                <w:rFonts w:ascii="Times New Roman" w:eastAsia="Times New Roman" w:hAnsi="Times New Roman"/>
                <w:b/>
                <w:sz w:val="20"/>
                <w:szCs w:val="20"/>
                <w:lang w:eastAsia="ru-RU"/>
              </w:rPr>
            </w:pPr>
          </w:p>
        </w:tc>
        <w:tc>
          <w:tcPr>
            <w:tcW w:w="3544" w:type="dxa"/>
          </w:tcPr>
          <w:p w:rsidR="008E5ADC" w:rsidRPr="00553A3F" w:rsidRDefault="008E5ADC" w:rsidP="008E5ADC">
            <w:pPr>
              <w:spacing w:after="0" w:line="240" w:lineRule="auto"/>
              <w:jc w:val="right"/>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ВСЕГО:</w:t>
            </w:r>
          </w:p>
        </w:tc>
        <w:tc>
          <w:tcPr>
            <w:tcW w:w="1275"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25046</w:t>
            </w:r>
          </w:p>
        </w:tc>
        <w:tc>
          <w:tcPr>
            <w:tcW w:w="1134"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 xml:space="preserve"> </w:t>
            </w:r>
          </w:p>
        </w:tc>
        <w:tc>
          <w:tcPr>
            <w:tcW w:w="1418" w:type="dxa"/>
          </w:tcPr>
          <w:p w:rsidR="008E5ADC" w:rsidRPr="00553A3F" w:rsidRDefault="008E5ADC" w:rsidP="008E5ADC">
            <w:pPr>
              <w:spacing w:after="0" w:line="240" w:lineRule="auto"/>
              <w:jc w:val="center"/>
              <w:rPr>
                <w:rFonts w:ascii="Times New Roman" w:eastAsia="Times New Roman" w:hAnsi="Times New Roman"/>
                <w:b/>
                <w:sz w:val="20"/>
                <w:szCs w:val="20"/>
                <w:lang w:eastAsia="ru-RU"/>
              </w:rPr>
            </w:pPr>
          </w:p>
        </w:tc>
      </w:tr>
    </w:tbl>
    <w:p w:rsidR="008E5ADC" w:rsidRPr="0069548D" w:rsidRDefault="008E5ADC" w:rsidP="008E5ADC">
      <w:pPr>
        <w:spacing w:after="0" w:line="360" w:lineRule="auto"/>
        <w:jc w:val="both"/>
        <w:rPr>
          <w:rFonts w:ascii="Times New Roman" w:eastAsiaTheme="minorHAnsi" w:hAnsi="Times New Roman"/>
          <w:sz w:val="28"/>
          <w:szCs w:val="24"/>
        </w:rPr>
      </w:pPr>
    </w:p>
    <w:p w:rsidR="00553A3F" w:rsidRPr="00553A3F" w:rsidRDefault="00553A3F" w:rsidP="008E5ADC">
      <w:pPr>
        <w:spacing w:after="0" w:line="360" w:lineRule="auto"/>
        <w:ind w:firstLine="709"/>
        <w:jc w:val="both"/>
        <w:rPr>
          <w:rFonts w:ascii="Times New Roman" w:eastAsiaTheme="minorHAnsi" w:hAnsi="Times New Roman"/>
          <w:sz w:val="24"/>
          <w:szCs w:val="24"/>
        </w:rPr>
      </w:pPr>
      <w:r w:rsidRPr="00553A3F">
        <w:rPr>
          <w:rFonts w:ascii="Times New Roman" w:eastAsiaTheme="minorHAnsi" w:hAnsi="Times New Roman"/>
          <w:sz w:val="24"/>
          <w:szCs w:val="24"/>
        </w:rPr>
        <w:t>СП «Ильинское»</w:t>
      </w:r>
    </w:p>
    <w:p w:rsidR="00664498" w:rsidRDefault="00664498" w:rsidP="008E5ADC">
      <w:pPr>
        <w:spacing w:after="0" w:line="360" w:lineRule="auto"/>
        <w:ind w:firstLine="709"/>
        <w:jc w:val="both"/>
        <w:rPr>
          <w:rFonts w:ascii="Times New Roman" w:eastAsiaTheme="minorHAnsi" w:hAnsi="Times New Roman"/>
          <w:sz w:val="24"/>
          <w:szCs w:val="24"/>
        </w:rPr>
      </w:pPr>
      <w:r>
        <w:rPr>
          <w:rFonts w:ascii="Times New Roman" w:eastAsiaTheme="minorHAnsi" w:hAnsi="Times New Roman"/>
          <w:sz w:val="24"/>
          <w:szCs w:val="24"/>
        </w:rPr>
        <w:t>По территории СП «Ильинское» проход автомобильная дорога федерального значения Р-258 «Байкал».</w:t>
      </w:r>
    </w:p>
    <w:p w:rsidR="008E5ADC" w:rsidRPr="00553A3F" w:rsidRDefault="008E5ADC" w:rsidP="008E5ADC">
      <w:pPr>
        <w:spacing w:after="0" w:line="360" w:lineRule="auto"/>
        <w:ind w:firstLine="709"/>
        <w:jc w:val="both"/>
        <w:rPr>
          <w:rFonts w:ascii="Times New Roman" w:eastAsiaTheme="minorHAnsi" w:hAnsi="Times New Roman"/>
          <w:sz w:val="24"/>
          <w:szCs w:val="24"/>
        </w:rPr>
      </w:pPr>
      <w:r w:rsidRPr="00553A3F">
        <w:rPr>
          <w:rFonts w:ascii="Times New Roman" w:eastAsiaTheme="minorHAnsi" w:hAnsi="Times New Roman"/>
          <w:sz w:val="24"/>
          <w:szCs w:val="24"/>
        </w:rPr>
        <w:t xml:space="preserve">Протяженность автомобильных дорог общего пользования местного значения сельского поселения «Ильинское» представлена в таблице </w:t>
      </w:r>
      <w:r w:rsidR="00553A3F" w:rsidRPr="00553A3F">
        <w:rPr>
          <w:rFonts w:ascii="Times New Roman" w:eastAsiaTheme="minorHAnsi" w:hAnsi="Times New Roman"/>
          <w:sz w:val="24"/>
          <w:szCs w:val="24"/>
        </w:rPr>
        <w:t>1.12</w:t>
      </w:r>
      <w:r w:rsidRPr="00553A3F">
        <w:rPr>
          <w:rFonts w:ascii="Times New Roman" w:eastAsiaTheme="minorHAnsi" w:hAnsi="Times New Roman"/>
          <w:sz w:val="24"/>
          <w:szCs w:val="24"/>
        </w:rPr>
        <w:t xml:space="preserve"> и составляет 15,6 км.</w:t>
      </w:r>
    </w:p>
    <w:p w:rsidR="00553A3F" w:rsidRDefault="00553A3F" w:rsidP="008E5ADC">
      <w:pPr>
        <w:spacing w:after="0" w:line="360" w:lineRule="auto"/>
        <w:jc w:val="both"/>
        <w:rPr>
          <w:rFonts w:ascii="Times New Roman" w:eastAsiaTheme="minorHAnsi" w:hAnsi="Times New Roman"/>
          <w:sz w:val="24"/>
          <w:szCs w:val="24"/>
        </w:rPr>
      </w:pPr>
    </w:p>
    <w:p w:rsidR="008E5ADC" w:rsidRPr="00553A3F" w:rsidRDefault="008E5ADC" w:rsidP="008E5ADC">
      <w:pPr>
        <w:spacing w:after="0" w:line="360" w:lineRule="auto"/>
        <w:jc w:val="both"/>
        <w:rPr>
          <w:rFonts w:ascii="Times New Roman" w:eastAsiaTheme="minorHAnsi" w:hAnsi="Times New Roman"/>
          <w:sz w:val="24"/>
          <w:szCs w:val="24"/>
        </w:rPr>
      </w:pPr>
      <w:r w:rsidRPr="00553A3F">
        <w:rPr>
          <w:rFonts w:ascii="Times New Roman" w:eastAsiaTheme="minorHAnsi" w:hAnsi="Times New Roman"/>
          <w:sz w:val="24"/>
          <w:szCs w:val="24"/>
        </w:rPr>
        <w:t xml:space="preserve">Таблица </w:t>
      </w:r>
      <w:r w:rsidR="00553A3F" w:rsidRPr="00553A3F">
        <w:rPr>
          <w:rFonts w:ascii="Times New Roman" w:eastAsiaTheme="minorHAnsi" w:hAnsi="Times New Roman"/>
          <w:sz w:val="24"/>
          <w:szCs w:val="24"/>
        </w:rPr>
        <w:t>1.12</w:t>
      </w:r>
      <w:r w:rsidRPr="00553A3F">
        <w:rPr>
          <w:rFonts w:ascii="Times New Roman" w:eastAsiaTheme="minorHAnsi" w:hAnsi="Times New Roman"/>
          <w:sz w:val="24"/>
          <w:szCs w:val="24"/>
        </w:rPr>
        <w:t xml:space="preserve"> - Перечень дорог общего пользования местного значения СП «Ильинское»</w:t>
      </w:r>
    </w:p>
    <w:tbl>
      <w:tblPr>
        <w:tblW w:w="95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
        <w:gridCol w:w="2254"/>
        <w:gridCol w:w="2405"/>
        <w:gridCol w:w="2262"/>
        <w:gridCol w:w="1010"/>
        <w:gridCol w:w="1147"/>
      </w:tblGrid>
      <w:tr w:rsidR="008E5ADC" w:rsidRPr="00922C62" w:rsidTr="00553A3F">
        <w:trPr>
          <w:trHeight w:val="20"/>
          <w:tblHeader/>
        </w:trPr>
        <w:tc>
          <w:tcPr>
            <w:tcW w:w="0" w:type="auto"/>
            <w:vAlign w:val="center"/>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w:t>
            </w:r>
          </w:p>
        </w:tc>
        <w:tc>
          <w:tcPr>
            <w:tcW w:w="0" w:type="auto"/>
            <w:vAlign w:val="center"/>
          </w:tcPr>
          <w:p w:rsidR="008E5ADC" w:rsidRPr="00553A3F" w:rsidRDefault="008E5ADC" w:rsidP="008E5ADC">
            <w:pPr>
              <w:spacing w:after="0" w:line="240" w:lineRule="auto"/>
              <w:jc w:val="center"/>
              <w:rPr>
                <w:rFonts w:ascii="Times New Roman" w:eastAsia="Times New Roman" w:hAnsi="Times New Roman"/>
                <w:sz w:val="20"/>
                <w:szCs w:val="20"/>
                <w:lang w:eastAsia="ru-RU"/>
              </w:rPr>
            </w:pPr>
          </w:p>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Наименование объекта</w:t>
            </w:r>
          </w:p>
        </w:tc>
        <w:tc>
          <w:tcPr>
            <w:tcW w:w="0" w:type="auto"/>
            <w:vAlign w:val="center"/>
            <w:hideMark/>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Адрес</w:t>
            </w:r>
          </w:p>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объекта</w:t>
            </w:r>
          </w:p>
        </w:tc>
        <w:tc>
          <w:tcPr>
            <w:tcW w:w="0" w:type="auto"/>
            <w:vAlign w:val="center"/>
            <w:hideMark/>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Протяженность дороги</w:t>
            </w:r>
          </w:p>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w:t>
            </w:r>
            <w:proofErr w:type="gramStart"/>
            <w:r w:rsidRPr="00553A3F">
              <w:rPr>
                <w:rFonts w:ascii="Times New Roman" w:eastAsia="Times New Roman" w:hAnsi="Times New Roman"/>
                <w:sz w:val="20"/>
                <w:szCs w:val="20"/>
                <w:lang w:eastAsia="ru-RU"/>
              </w:rPr>
              <w:t>км</w:t>
            </w:r>
            <w:proofErr w:type="gramEnd"/>
            <w:r w:rsidRPr="00553A3F">
              <w:rPr>
                <w:rFonts w:ascii="Times New Roman" w:eastAsia="Times New Roman" w:hAnsi="Times New Roman"/>
                <w:sz w:val="20"/>
                <w:szCs w:val="20"/>
                <w:lang w:eastAsia="ru-RU"/>
              </w:rPr>
              <w:t>)</w:t>
            </w:r>
          </w:p>
        </w:tc>
        <w:tc>
          <w:tcPr>
            <w:tcW w:w="0" w:type="auto"/>
            <w:vAlign w:val="center"/>
            <w:hideMark/>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Ширина,</w:t>
            </w:r>
          </w:p>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м</w:t>
            </w:r>
          </w:p>
        </w:tc>
        <w:tc>
          <w:tcPr>
            <w:tcW w:w="0" w:type="auto"/>
            <w:vAlign w:val="center"/>
            <w:hideMark/>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Тип</w:t>
            </w:r>
          </w:p>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покрытия</w:t>
            </w:r>
          </w:p>
        </w:tc>
      </w:tr>
      <w:tr w:rsidR="008E5ADC" w:rsidRPr="00922C62" w:rsidTr="00553A3F">
        <w:trPr>
          <w:trHeight w:val="20"/>
        </w:trPr>
        <w:tc>
          <w:tcPr>
            <w:tcW w:w="0" w:type="auto"/>
            <w:vAlign w:val="center"/>
          </w:tcPr>
          <w:p w:rsidR="008E5ADC" w:rsidRPr="00553A3F" w:rsidRDefault="008E5ADC" w:rsidP="008E5ADC">
            <w:pPr>
              <w:pStyle w:val="ac"/>
              <w:jc w:val="center"/>
              <w:rPr>
                <w:rFonts w:ascii="Times New Roman" w:hAnsi="Times New Roman"/>
                <w:sz w:val="20"/>
                <w:szCs w:val="20"/>
                <w:lang w:eastAsia="ru-RU"/>
              </w:rPr>
            </w:pPr>
            <w:r w:rsidRPr="00553A3F">
              <w:rPr>
                <w:rFonts w:ascii="Times New Roman" w:hAnsi="Times New Roman"/>
                <w:sz w:val="20"/>
                <w:szCs w:val="20"/>
                <w:lang w:eastAsia="ru-RU"/>
              </w:rPr>
              <w:t>1</w:t>
            </w:r>
          </w:p>
        </w:tc>
        <w:tc>
          <w:tcPr>
            <w:tcW w:w="0" w:type="auto"/>
            <w:hideMark/>
          </w:tcPr>
          <w:p w:rsidR="008E5ADC" w:rsidRPr="00553A3F" w:rsidRDefault="008E5ADC" w:rsidP="008E5ADC">
            <w:pPr>
              <w:spacing w:after="0" w:line="240" w:lineRule="auto"/>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дорога</w:t>
            </w:r>
          </w:p>
        </w:tc>
        <w:tc>
          <w:tcPr>
            <w:tcW w:w="0" w:type="auto"/>
          </w:tcPr>
          <w:p w:rsidR="008E5ADC" w:rsidRPr="00553A3F" w:rsidRDefault="008E5ADC" w:rsidP="008E5ADC">
            <w:pPr>
              <w:pStyle w:val="ac"/>
              <w:rPr>
                <w:rFonts w:ascii="Times New Roman" w:hAnsi="Times New Roman"/>
                <w:sz w:val="20"/>
                <w:szCs w:val="20"/>
              </w:rPr>
            </w:pPr>
            <w:proofErr w:type="spellStart"/>
            <w:r w:rsidRPr="00553A3F">
              <w:rPr>
                <w:rFonts w:ascii="Times New Roman" w:hAnsi="Times New Roman"/>
                <w:sz w:val="20"/>
                <w:szCs w:val="20"/>
              </w:rPr>
              <w:t>ул.им</w:t>
            </w:r>
            <w:proofErr w:type="spellEnd"/>
            <w:r w:rsidRPr="00553A3F">
              <w:rPr>
                <w:rFonts w:ascii="Times New Roman" w:hAnsi="Times New Roman"/>
                <w:sz w:val="20"/>
                <w:szCs w:val="20"/>
              </w:rPr>
              <w:t xml:space="preserve">. Братьев </w:t>
            </w:r>
            <w:proofErr w:type="spellStart"/>
            <w:r w:rsidRPr="00553A3F">
              <w:rPr>
                <w:rFonts w:ascii="Times New Roman" w:hAnsi="Times New Roman"/>
                <w:sz w:val="20"/>
                <w:szCs w:val="20"/>
              </w:rPr>
              <w:t>Валуевич</w:t>
            </w:r>
            <w:proofErr w:type="spellEnd"/>
          </w:p>
        </w:tc>
        <w:tc>
          <w:tcPr>
            <w:tcW w:w="0" w:type="auto"/>
          </w:tcPr>
          <w:p w:rsidR="008E5ADC" w:rsidRPr="00553A3F" w:rsidRDefault="008E5ADC" w:rsidP="008E5ADC">
            <w:pPr>
              <w:jc w:val="center"/>
              <w:rPr>
                <w:rFonts w:ascii="Times New Roman" w:hAnsi="Times New Roman"/>
                <w:sz w:val="20"/>
                <w:szCs w:val="20"/>
              </w:rPr>
            </w:pPr>
            <w:r w:rsidRPr="00553A3F">
              <w:rPr>
                <w:rFonts w:ascii="Times New Roman" w:hAnsi="Times New Roman"/>
                <w:sz w:val="20"/>
                <w:szCs w:val="20"/>
              </w:rPr>
              <w:t>1,4</w:t>
            </w:r>
          </w:p>
        </w:tc>
        <w:tc>
          <w:tcPr>
            <w:tcW w:w="0" w:type="auto"/>
          </w:tcPr>
          <w:p w:rsidR="008E5ADC" w:rsidRPr="00553A3F" w:rsidRDefault="008E5ADC" w:rsidP="008E5ADC">
            <w:pPr>
              <w:spacing w:after="0" w:line="240" w:lineRule="auto"/>
              <w:jc w:val="center"/>
              <w:rPr>
                <w:rFonts w:ascii="Times New Roman" w:eastAsia="Times New Roman" w:hAnsi="Times New Roman"/>
                <w:sz w:val="20"/>
                <w:szCs w:val="20"/>
                <w:lang w:eastAsia="ru-RU"/>
              </w:rPr>
            </w:pPr>
          </w:p>
        </w:tc>
        <w:tc>
          <w:tcPr>
            <w:tcW w:w="0" w:type="auto"/>
            <w:hideMark/>
          </w:tcPr>
          <w:p w:rsidR="008E5ADC" w:rsidRPr="00553A3F" w:rsidRDefault="008E5ADC" w:rsidP="008E5ADC">
            <w:pPr>
              <w:pStyle w:val="ac"/>
              <w:rPr>
                <w:rFonts w:ascii="Times New Roman" w:hAnsi="Times New Roman"/>
                <w:sz w:val="20"/>
                <w:szCs w:val="20"/>
                <w:lang w:eastAsia="ru-RU"/>
              </w:rPr>
            </w:pPr>
            <w:r w:rsidRPr="00553A3F">
              <w:rPr>
                <w:rFonts w:ascii="Times New Roman" w:hAnsi="Times New Roman"/>
                <w:sz w:val="20"/>
                <w:szCs w:val="20"/>
                <w:lang w:eastAsia="ru-RU"/>
              </w:rPr>
              <w:t>Грунтовое</w:t>
            </w:r>
          </w:p>
        </w:tc>
      </w:tr>
      <w:tr w:rsidR="008E5ADC" w:rsidRPr="00922C62" w:rsidTr="00553A3F">
        <w:trPr>
          <w:trHeight w:val="20"/>
        </w:trPr>
        <w:tc>
          <w:tcPr>
            <w:tcW w:w="0" w:type="auto"/>
            <w:vAlign w:val="center"/>
          </w:tcPr>
          <w:p w:rsidR="008E5ADC" w:rsidRPr="00553A3F" w:rsidRDefault="008E5ADC" w:rsidP="008E5ADC">
            <w:pPr>
              <w:pStyle w:val="ac"/>
              <w:jc w:val="center"/>
              <w:rPr>
                <w:rFonts w:ascii="Times New Roman" w:hAnsi="Times New Roman"/>
                <w:sz w:val="20"/>
                <w:szCs w:val="20"/>
                <w:lang w:eastAsia="ru-RU"/>
              </w:rPr>
            </w:pPr>
            <w:r w:rsidRPr="00553A3F">
              <w:rPr>
                <w:rFonts w:ascii="Times New Roman" w:hAnsi="Times New Roman"/>
                <w:sz w:val="20"/>
                <w:szCs w:val="20"/>
                <w:lang w:eastAsia="ru-RU"/>
              </w:rPr>
              <w:t>2</w:t>
            </w:r>
          </w:p>
        </w:tc>
        <w:tc>
          <w:tcPr>
            <w:tcW w:w="0" w:type="auto"/>
            <w:hideMark/>
          </w:tcPr>
          <w:p w:rsidR="008E5ADC" w:rsidRPr="00553A3F" w:rsidRDefault="008E5ADC" w:rsidP="008E5ADC">
            <w:pPr>
              <w:spacing w:after="0" w:line="240" w:lineRule="auto"/>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дорога</w:t>
            </w:r>
          </w:p>
        </w:tc>
        <w:tc>
          <w:tcPr>
            <w:tcW w:w="0" w:type="auto"/>
          </w:tcPr>
          <w:p w:rsidR="008E5ADC" w:rsidRPr="00553A3F" w:rsidRDefault="008E5ADC" w:rsidP="008E5ADC">
            <w:pPr>
              <w:pStyle w:val="ac"/>
              <w:rPr>
                <w:rFonts w:ascii="Times New Roman" w:hAnsi="Times New Roman"/>
                <w:sz w:val="20"/>
                <w:szCs w:val="20"/>
              </w:rPr>
            </w:pPr>
            <w:proofErr w:type="spellStart"/>
            <w:r w:rsidRPr="00553A3F">
              <w:rPr>
                <w:rFonts w:ascii="Times New Roman" w:hAnsi="Times New Roman"/>
                <w:sz w:val="20"/>
                <w:szCs w:val="20"/>
              </w:rPr>
              <w:t>мкр</w:t>
            </w:r>
            <w:proofErr w:type="gramStart"/>
            <w:r w:rsidRPr="00553A3F">
              <w:rPr>
                <w:rFonts w:ascii="Times New Roman" w:hAnsi="Times New Roman"/>
                <w:sz w:val="20"/>
                <w:szCs w:val="20"/>
              </w:rPr>
              <w:t>.М</w:t>
            </w:r>
            <w:proofErr w:type="gramEnd"/>
            <w:r w:rsidRPr="00553A3F">
              <w:rPr>
                <w:rFonts w:ascii="Times New Roman" w:hAnsi="Times New Roman"/>
                <w:sz w:val="20"/>
                <w:szCs w:val="20"/>
              </w:rPr>
              <w:t>ед.склады</w:t>
            </w:r>
            <w:proofErr w:type="spellEnd"/>
          </w:p>
        </w:tc>
        <w:tc>
          <w:tcPr>
            <w:tcW w:w="0" w:type="auto"/>
          </w:tcPr>
          <w:p w:rsidR="008E5ADC" w:rsidRPr="00553A3F" w:rsidRDefault="008E5ADC" w:rsidP="008E5ADC">
            <w:pPr>
              <w:jc w:val="center"/>
              <w:rPr>
                <w:rFonts w:ascii="Times New Roman" w:hAnsi="Times New Roman"/>
                <w:sz w:val="20"/>
                <w:szCs w:val="20"/>
              </w:rPr>
            </w:pPr>
            <w:r w:rsidRPr="00553A3F">
              <w:rPr>
                <w:rFonts w:ascii="Times New Roman" w:hAnsi="Times New Roman"/>
                <w:sz w:val="20"/>
                <w:szCs w:val="20"/>
              </w:rPr>
              <w:t>0,2</w:t>
            </w:r>
          </w:p>
        </w:tc>
        <w:tc>
          <w:tcPr>
            <w:tcW w:w="0" w:type="auto"/>
          </w:tcPr>
          <w:p w:rsidR="008E5ADC" w:rsidRPr="00553A3F" w:rsidRDefault="008E5ADC" w:rsidP="008E5ADC">
            <w:pPr>
              <w:spacing w:after="0" w:line="240" w:lineRule="auto"/>
              <w:jc w:val="center"/>
              <w:rPr>
                <w:rFonts w:ascii="Times New Roman" w:eastAsia="Times New Roman" w:hAnsi="Times New Roman"/>
                <w:sz w:val="20"/>
                <w:szCs w:val="20"/>
                <w:lang w:eastAsia="ru-RU"/>
              </w:rPr>
            </w:pPr>
          </w:p>
        </w:tc>
        <w:tc>
          <w:tcPr>
            <w:tcW w:w="0" w:type="auto"/>
            <w:hideMark/>
          </w:tcPr>
          <w:p w:rsidR="008E5ADC" w:rsidRPr="00553A3F" w:rsidRDefault="008E5ADC" w:rsidP="008E5ADC">
            <w:pPr>
              <w:pStyle w:val="ac"/>
              <w:rPr>
                <w:rFonts w:ascii="Times New Roman" w:hAnsi="Times New Roman"/>
                <w:sz w:val="20"/>
                <w:szCs w:val="20"/>
                <w:lang w:eastAsia="ru-RU"/>
              </w:rPr>
            </w:pPr>
            <w:r w:rsidRPr="00553A3F">
              <w:rPr>
                <w:rFonts w:ascii="Times New Roman" w:hAnsi="Times New Roman"/>
                <w:sz w:val="20"/>
                <w:szCs w:val="20"/>
                <w:lang w:eastAsia="ru-RU"/>
              </w:rPr>
              <w:t xml:space="preserve">Грунтовое </w:t>
            </w:r>
          </w:p>
        </w:tc>
      </w:tr>
      <w:tr w:rsidR="008E5ADC" w:rsidRPr="00922C62" w:rsidTr="00553A3F">
        <w:trPr>
          <w:trHeight w:val="20"/>
        </w:trPr>
        <w:tc>
          <w:tcPr>
            <w:tcW w:w="0" w:type="auto"/>
            <w:vAlign w:val="center"/>
          </w:tcPr>
          <w:p w:rsidR="008E5ADC" w:rsidRPr="00553A3F" w:rsidRDefault="008E5ADC" w:rsidP="008E5ADC">
            <w:pPr>
              <w:pStyle w:val="ac"/>
              <w:jc w:val="center"/>
              <w:rPr>
                <w:rFonts w:ascii="Times New Roman" w:hAnsi="Times New Roman"/>
                <w:sz w:val="20"/>
                <w:szCs w:val="20"/>
                <w:lang w:eastAsia="ru-RU"/>
              </w:rPr>
            </w:pPr>
            <w:r w:rsidRPr="00553A3F">
              <w:rPr>
                <w:rFonts w:ascii="Times New Roman" w:hAnsi="Times New Roman"/>
                <w:sz w:val="20"/>
                <w:szCs w:val="20"/>
                <w:lang w:eastAsia="ru-RU"/>
              </w:rPr>
              <w:t>3</w:t>
            </w:r>
          </w:p>
        </w:tc>
        <w:tc>
          <w:tcPr>
            <w:tcW w:w="0" w:type="auto"/>
            <w:hideMark/>
          </w:tcPr>
          <w:p w:rsidR="008E5ADC" w:rsidRPr="00553A3F" w:rsidRDefault="008E5ADC" w:rsidP="008E5ADC">
            <w:pPr>
              <w:spacing w:after="0" w:line="240" w:lineRule="auto"/>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дорога</w:t>
            </w:r>
          </w:p>
        </w:tc>
        <w:tc>
          <w:tcPr>
            <w:tcW w:w="0" w:type="auto"/>
          </w:tcPr>
          <w:p w:rsidR="008E5ADC" w:rsidRPr="00553A3F" w:rsidRDefault="008E5ADC" w:rsidP="008E5ADC">
            <w:pPr>
              <w:pStyle w:val="ac"/>
              <w:rPr>
                <w:rFonts w:ascii="Times New Roman" w:hAnsi="Times New Roman"/>
                <w:sz w:val="20"/>
                <w:szCs w:val="20"/>
              </w:rPr>
            </w:pPr>
            <w:proofErr w:type="spellStart"/>
            <w:r w:rsidRPr="00553A3F">
              <w:rPr>
                <w:rFonts w:ascii="Times New Roman" w:hAnsi="Times New Roman"/>
                <w:sz w:val="20"/>
                <w:szCs w:val="20"/>
              </w:rPr>
              <w:t>мкр</w:t>
            </w:r>
            <w:proofErr w:type="spellEnd"/>
            <w:r w:rsidRPr="00553A3F">
              <w:rPr>
                <w:rFonts w:ascii="Times New Roman" w:hAnsi="Times New Roman"/>
                <w:sz w:val="20"/>
                <w:szCs w:val="20"/>
              </w:rPr>
              <w:t>. Склады ГО</w:t>
            </w:r>
          </w:p>
        </w:tc>
        <w:tc>
          <w:tcPr>
            <w:tcW w:w="0" w:type="auto"/>
          </w:tcPr>
          <w:p w:rsidR="008E5ADC" w:rsidRPr="00553A3F" w:rsidRDefault="008E5ADC" w:rsidP="008E5ADC">
            <w:pPr>
              <w:jc w:val="center"/>
              <w:rPr>
                <w:rFonts w:ascii="Times New Roman" w:hAnsi="Times New Roman"/>
                <w:sz w:val="20"/>
                <w:szCs w:val="20"/>
              </w:rPr>
            </w:pPr>
            <w:r w:rsidRPr="00553A3F">
              <w:rPr>
                <w:rFonts w:ascii="Times New Roman" w:hAnsi="Times New Roman"/>
                <w:sz w:val="20"/>
                <w:szCs w:val="20"/>
              </w:rPr>
              <w:t>1,6</w:t>
            </w:r>
          </w:p>
        </w:tc>
        <w:tc>
          <w:tcPr>
            <w:tcW w:w="0" w:type="auto"/>
          </w:tcPr>
          <w:p w:rsidR="008E5ADC" w:rsidRPr="00553A3F" w:rsidRDefault="008E5ADC" w:rsidP="008E5ADC">
            <w:pPr>
              <w:spacing w:after="0" w:line="240" w:lineRule="auto"/>
              <w:jc w:val="center"/>
              <w:rPr>
                <w:rFonts w:ascii="Times New Roman" w:eastAsia="Times New Roman" w:hAnsi="Times New Roman"/>
                <w:sz w:val="20"/>
                <w:szCs w:val="20"/>
                <w:lang w:eastAsia="ru-RU"/>
              </w:rPr>
            </w:pPr>
          </w:p>
        </w:tc>
        <w:tc>
          <w:tcPr>
            <w:tcW w:w="0" w:type="auto"/>
            <w:hideMark/>
          </w:tcPr>
          <w:p w:rsidR="008E5ADC" w:rsidRPr="00553A3F" w:rsidRDefault="008E5ADC" w:rsidP="008E5ADC">
            <w:pPr>
              <w:pStyle w:val="ac"/>
              <w:rPr>
                <w:rFonts w:ascii="Times New Roman" w:hAnsi="Times New Roman"/>
                <w:sz w:val="20"/>
                <w:szCs w:val="20"/>
                <w:lang w:eastAsia="ru-RU"/>
              </w:rPr>
            </w:pPr>
            <w:r w:rsidRPr="00553A3F">
              <w:rPr>
                <w:rFonts w:ascii="Times New Roman" w:hAnsi="Times New Roman"/>
                <w:sz w:val="20"/>
                <w:szCs w:val="20"/>
                <w:lang w:eastAsia="ru-RU"/>
              </w:rPr>
              <w:t xml:space="preserve">Грунтовое </w:t>
            </w:r>
          </w:p>
        </w:tc>
      </w:tr>
      <w:tr w:rsidR="008E5ADC" w:rsidRPr="00922C62" w:rsidTr="00553A3F">
        <w:trPr>
          <w:trHeight w:val="20"/>
        </w:trPr>
        <w:tc>
          <w:tcPr>
            <w:tcW w:w="0" w:type="auto"/>
            <w:vAlign w:val="center"/>
          </w:tcPr>
          <w:p w:rsidR="008E5ADC" w:rsidRPr="00553A3F" w:rsidRDefault="008E5ADC" w:rsidP="008E5ADC">
            <w:pPr>
              <w:pStyle w:val="ac"/>
              <w:jc w:val="center"/>
              <w:rPr>
                <w:rFonts w:ascii="Times New Roman" w:hAnsi="Times New Roman"/>
                <w:sz w:val="20"/>
                <w:szCs w:val="20"/>
                <w:lang w:eastAsia="ru-RU"/>
              </w:rPr>
            </w:pPr>
            <w:r w:rsidRPr="00553A3F">
              <w:rPr>
                <w:rFonts w:ascii="Times New Roman" w:hAnsi="Times New Roman"/>
                <w:sz w:val="20"/>
                <w:szCs w:val="20"/>
                <w:lang w:eastAsia="ru-RU"/>
              </w:rPr>
              <w:t>4</w:t>
            </w:r>
          </w:p>
        </w:tc>
        <w:tc>
          <w:tcPr>
            <w:tcW w:w="0" w:type="auto"/>
            <w:hideMark/>
          </w:tcPr>
          <w:p w:rsidR="008E5ADC" w:rsidRPr="00553A3F" w:rsidRDefault="008E5ADC" w:rsidP="008E5ADC">
            <w:pPr>
              <w:spacing w:after="0" w:line="240" w:lineRule="auto"/>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дорога</w:t>
            </w:r>
          </w:p>
        </w:tc>
        <w:tc>
          <w:tcPr>
            <w:tcW w:w="0" w:type="auto"/>
          </w:tcPr>
          <w:p w:rsidR="008E5ADC" w:rsidRPr="00553A3F" w:rsidRDefault="008E5ADC" w:rsidP="008E5ADC">
            <w:pPr>
              <w:pStyle w:val="ac"/>
              <w:rPr>
                <w:rFonts w:ascii="Times New Roman" w:hAnsi="Times New Roman"/>
                <w:sz w:val="20"/>
                <w:szCs w:val="20"/>
              </w:rPr>
            </w:pPr>
            <w:proofErr w:type="spellStart"/>
            <w:r w:rsidRPr="00553A3F">
              <w:rPr>
                <w:rFonts w:ascii="Times New Roman" w:hAnsi="Times New Roman"/>
                <w:sz w:val="20"/>
                <w:szCs w:val="20"/>
              </w:rPr>
              <w:t>ул</w:t>
            </w:r>
            <w:proofErr w:type="gramStart"/>
            <w:r w:rsidRPr="00553A3F">
              <w:rPr>
                <w:rFonts w:ascii="Times New Roman" w:hAnsi="Times New Roman"/>
                <w:sz w:val="20"/>
                <w:szCs w:val="20"/>
              </w:rPr>
              <w:t>.П</w:t>
            </w:r>
            <w:proofErr w:type="gramEnd"/>
            <w:r w:rsidRPr="00553A3F">
              <w:rPr>
                <w:rFonts w:ascii="Times New Roman" w:hAnsi="Times New Roman"/>
                <w:sz w:val="20"/>
                <w:szCs w:val="20"/>
              </w:rPr>
              <w:t>авлова</w:t>
            </w:r>
            <w:proofErr w:type="spellEnd"/>
          </w:p>
        </w:tc>
        <w:tc>
          <w:tcPr>
            <w:tcW w:w="0" w:type="auto"/>
          </w:tcPr>
          <w:p w:rsidR="008E5ADC" w:rsidRPr="00553A3F" w:rsidRDefault="008E5ADC" w:rsidP="008E5ADC">
            <w:pPr>
              <w:jc w:val="center"/>
              <w:rPr>
                <w:rFonts w:ascii="Times New Roman" w:hAnsi="Times New Roman"/>
                <w:sz w:val="20"/>
                <w:szCs w:val="20"/>
              </w:rPr>
            </w:pPr>
            <w:r w:rsidRPr="00553A3F">
              <w:rPr>
                <w:rFonts w:ascii="Times New Roman" w:hAnsi="Times New Roman"/>
                <w:sz w:val="20"/>
                <w:szCs w:val="20"/>
              </w:rPr>
              <w:t>0,9</w:t>
            </w:r>
          </w:p>
        </w:tc>
        <w:tc>
          <w:tcPr>
            <w:tcW w:w="0" w:type="auto"/>
          </w:tcPr>
          <w:p w:rsidR="008E5ADC" w:rsidRPr="00553A3F" w:rsidRDefault="008E5ADC" w:rsidP="008E5ADC">
            <w:pPr>
              <w:spacing w:after="0" w:line="240" w:lineRule="auto"/>
              <w:jc w:val="center"/>
              <w:rPr>
                <w:rFonts w:ascii="Times New Roman" w:eastAsia="Times New Roman" w:hAnsi="Times New Roman"/>
                <w:sz w:val="20"/>
                <w:szCs w:val="20"/>
                <w:lang w:eastAsia="ru-RU"/>
              </w:rPr>
            </w:pPr>
          </w:p>
        </w:tc>
        <w:tc>
          <w:tcPr>
            <w:tcW w:w="0" w:type="auto"/>
            <w:hideMark/>
          </w:tcPr>
          <w:p w:rsidR="008E5ADC" w:rsidRPr="00553A3F" w:rsidRDefault="008E5ADC" w:rsidP="008E5ADC">
            <w:pPr>
              <w:pStyle w:val="ac"/>
              <w:rPr>
                <w:rFonts w:ascii="Times New Roman" w:hAnsi="Times New Roman"/>
                <w:sz w:val="20"/>
                <w:szCs w:val="20"/>
                <w:lang w:eastAsia="ru-RU"/>
              </w:rPr>
            </w:pPr>
            <w:r w:rsidRPr="00553A3F">
              <w:rPr>
                <w:rFonts w:ascii="Times New Roman" w:hAnsi="Times New Roman"/>
                <w:sz w:val="20"/>
                <w:szCs w:val="20"/>
                <w:lang w:eastAsia="ru-RU"/>
              </w:rPr>
              <w:t xml:space="preserve">Грунтовое </w:t>
            </w:r>
          </w:p>
        </w:tc>
      </w:tr>
      <w:tr w:rsidR="008E5ADC" w:rsidRPr="00922C62" w:rsidTr="00553A3F">
        <w:trPr>
          <w:trHeight w:val="20"/>
        </w:trPr>
        <w:tc>
          <w:tcPr>
            <w:tcW w:w="0" w:type="auto"/>
            <w:vAlign w:val="center"/>
          </w:tcPr>
          <w:p w:rsidR="008E5ADC" w:rsidRPr="00553A3F" w:rsidRDefault="008E5ADC" w:rsidP="008E5ADC">
            <w:pPr>
              <w:pStyle w:val="ac"/>
              <w:jc w:val="center"/>
              <w:rPr>
                <w:rFonts w:ascii="Times New Roman" w:hAnsi="Times New Roman"/>
                <w:sz w:val="20"/>
                <w:szCs w:val="20"/>
                <w:lang w:eastAsia="ru-RU"/>
              </w:rPr>
            </w:pPr>
            <w:r w:rsidRPr="00553A3F">
              <w:rPr>
                <w:rFonts w:ascii="Times New Roman" w:hAnsi="Times New Roman"/>
                <w:sz w:val="20"/>
                <w:szCs w:val="20"/>
                <w:lang w:eastAsia="ru-RU"/>
              </w:rPr>
              <w:t>5</w:t>
            </w:r>
          </w:p>
        </w:tc>
        <w:tc>
          <w:tcPr>
            <w:tcW w:w="0" w:type="auto"/>
            <w:hideMark/>
          </w:tcPr>
          <w:p w:rsidR="008E5ADC" w:rsidRPr="00553A3F" w:rsidRDefault="008E5ADC" w:rsidP="008E5ADC">
            <w:pPr>
              <w:spacing w:after="0" w:line="240" w:lineRule="auto"/>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дорога</w:t>
            </w:r>
          </w:p>
        </w:tc>
        <w:tc>
          <w:tcPr>
            <w:tcW w:w="0" w:type="auto"/>
          </w:tcPr>
          <w:p w:rsidR="008E5ADC" w:rsidRPr="00553A3F" w:rsidRDefault="008E5ADC" w:rsidP="008E5ADC">
            <w:pPr>
              <w:pStyle w:val="ac"/>
              <w:rPr>
                <w:rFonts w:ascii="Times New Roman" w:hAnsi="Times New Roman"/>
                <w:sz w:val="20"/>
                <w:szCs w:val="20"/>
              </w:rPr>
            </w:pPr>
            <w:r w:rsidRPr="00553A3F">
              <w:rPr>
                <w:rFonts w:ascii="Times New Roman" w:hAnsi="Times New Roman"/>
                <w:sz w:val="20"/>
                <w:szCs w:val="20"/>
              </w:rPr>
              <w:t>ул. Полевая</w:t>
            </w:r>
          </w:p>
        </w:tc>
        <w:tc>
          <w:tcPr>
            <w:tcW w:w="0" w:type="auto"/>
          </w:tcPr>
          <w:p w:rsidR="008E5ADC" w:rsidRPr="00553A3F" w:rsidRDefault="008E5ADC" w:rsidP="008E5ADC">
            <w:pPr>
              <w:jc w:val="center"/>
              <w:rPr>
                <w:rFonts w:ascii="Times New Roman" w:hAnsi="Times New Roman"/>
                <w:sz w:val="20"/>
                <w:szCs w:val="20"/>
              </w:rPr>
            </w:pPr>
            <w:r w:rsidRPr="00553A3F">
              <w:rPr>
                <w:rFonts w:ascii="Times New Roman" w:hAnsi="Times New Roman"/>
                <w:sz w:val="20"/>
                <w:szCs w:val="20"/>
              </w:rPr>
              <w:t>0,35</w:t>
            </w:r>
          </w:p>
        </w:tc>
        <w:tc>
          <w:tcPr>
            <w:tcW w:w="0" w:type="auto"/>
          </w:tcPr>
          <w:p w:rsidR="008E5ADC" w:rsidRPr="00553A3F" w:rsidRDefault="008E5ADC" w:rsidP="008E5ADC">
            <w:pPr>
              <w:spacing w:after="0" w:line="240" w:lineRule="auto"/>
              <w:jc w:val="center"/>
              <w:rPr>
                <w:rFonts w:ascii="Times New Roman" w:eastAsia="Times New Roman" w:hAnsi="Times New Roman"/>
                <w:sz w:val="20"/>
                <w:szCs w:val="20"/>
                <w:lang w:eastAsia="ru-RU"/>
              </w:rPr>
            </w:pPr>
          </w:p>
        </w:tc>
        <w:tc>
          <w:tcPr>
            <w:tcW w:w="0" w:type="auto"/>
            <w:hideMark/>
          </w:tcPr>
          <w:p w:rsidR="008E5ADC" w:rsidRPr="00553A3F" w:rsidRDefault="008E5ADC" w:rsidP="008E5ADC">
            <w:pPr>
              <w:pStyle w:val="ac"/>
              <w:rPr>
                <w:rFonts w:ascii="Times New Roman" w:hAnsi="Times New Roman"/>
                <w:sz w:val="20"/>
                <w:szCs w:val="20"/>
                <w:lang w:eastAsia="ru-RU"/>
              </w:rPr>
            </w:pPr>
            <w:r w:rsidRPr="00553A3F">
              <w:rPr>
                <w:rFonts w:ascii="Times New Roman" w:hAnsi="Times New Roman"/>
                <w:sz w:val="20"/>
                <w:szCs w:val="20"/>
                <w:lang w:eastAsia="ru-RU"/>
              </w:rPr>
              <w:t>Грунтовое</w:t>
            </w:r>
          </w:p>
        </w:tc>
      </w:tr>
      <w:tr w:rsidR="008E5ADC" w:rsidRPr="00922C62" w:rsidTr="00553A3F">
        <w:trPr>
          <w:trHeight w:val="20"/>
        </w:trPr>
        <w:tc>
          <w:tcPr>
            <w:tcW w:w="0" w:type="auto"/>
            <w:vAlign w:val="center"/>
          </w:tcPr>
          <w:p w:rsidR="008E5ADC" w:rsidRPr="00553A3F" w:rsidRDefault="008E5ADC" w:rsidP="008E5ADC">
            <w:pPr>
              <w:pStyle w:val="ac"/>
              <w:jc w:val="center"/>
              <w:rPr>
                <w:rFonts w:ascii="Times New Roman" w:hAnsi="Times New Roman"/>
                <w:sz w:val="20"/>
                <w:szCs w:val="20"/>
                <w:lang w:eastAsia="ru-RU"/>
              </w:rPr>
            </w:pPr>
            <w:r w:rsidRPr="00553A3F">
              <w:rPr>
                <w:rFonts w:ascii="Times New Roman" w:hAnsi="Times New Roman"/>
                <w:sz w:val="20"/>
                <w:szCs w:val="20"/>
                <w:lang w:eastAsia="ru-RU"/>
              </w:rPr>
              <w:t>6</w:t>
            </w:r>
          </w:p>
        </w:tc>
        <w:tc>
          <w:tcPr>
            <w:tcW w:w="0" w:type="auto"/>
            <w:hideMark/>
          </w:tcPr>
          <w:p w:rsidR="008E5ADC" w:rsidRPr="00553A3F" w:rsidRDefault="008E5ADC" w:rsidP="008E5ADC">
            <w:pPr>
              <w:spacing w:after="0" w:line="240" w:lineRule="auto"/>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дорога</w:t>
            </w:r>
          </w:p>
        </w:tc>
        <w:tc>
          <w:tcPr>
            <w:tcW w:w="0" w:type="auto"/>
          </w:tcPr>
          <w:p w:rsidR="008E5ADC" w:rsidRPr="00553A3F" w:rsidRDefault="008E5ADC" w:rsidP="008E5ADC">
            <w:pPr>
              <w:pStyle w:val="ac"/>
              <w:rPr>
                <w:rFonts w:ascii="Times New Roman" w:hAnsi="Times New Roman"/>
                <w:sz w:val="20"/>
                <w:szCs w:val="20"/>
              </w:rPr>
            </w:pPr>
            <w:r w:rsidRPr="00553A3F">
              <w:rPr>
                <w:rFonts w:ascii="Times New Roman" w:hAnsi="Times New Roman"/>
                <w:sz w:val="20"/>
                <w:szCs w:val="20"/>
              </w:rPr>
              <w:t>ул. Совхозная</w:t>
            </w:r>
          </w:p>
        </w:tc>
        <w:tc>
          <w:tcPr>
            <w:tcW w:w="0" w:type="auto"/>
          </w:tcPr>
          <w:p w:rsidR="008E5ADC" w:rsidRPr="00553A3F" w:rsidRDefault="008E5ADC" w:rsidP="008E5ADC">
            <w:pPr>
              <w:jc w:val="center"/>
              <w:rPr>
                <w:rFonts w:ascii="Times New Roman" w:hAnsi="Times New Roman"/>
                <w:sz w:val="20"/>
                <w:szCs w:val="20"/>
              </w:rPr>
            </w:pPr>
            <w:r w:rsidRPr="00553A3F">
              <w:rPr>
                <w:rFonts w:ascii="Times New Roman" w:hAnsi="Times New Roman"/>
                <w:sz w:val="20"/>
                <w:szCs w:val="20"/>
              </w:rPr>
              <w:t>0,1</w:t>
            </w:r>
          </w:p>
        </w:tc>
        <w:tc>
          <w:tcPr>
            <w:tcW w:w="0" w:type="auto"/>
          </w:tcPr>
          <w:p w:rsidR="008E5ADC" w:rsidRPr="00553A3F" w:rsidRDefault="008E5ADC" w:rsidP="008E5ADC">
            <w:pPr>
              <w:rPr>
                <w:rFonts w:ascii="Times New Roman" w:hAnsi="Times New Roman"/>
                <w:sz w:val="20"/>
                <w:szCs w:val="20"/>
              </w:rPr>
            </w:pPr>
          </w:p>
        </w:tc>
        <w:tc>
          <w:tcPr>
            <w:tcW w:w="0" w:type="auto"/>
            <w:hideMark/>
          </w:tcPr>
          <w:p w:rsidR="008E5ADC" w:rsidRPr="00553A3F" w:rsidRDefault="008E5ADC" w:rsidP="008E5ADC">
            <w:pPr>
              <w:pStyle w:val="ac"/>
              <w:rPr>
                <w:rFonts w:ascii="Times New Roman" w:hAnsi="Times New Roman"/>
                <w:sz w:val="20"/>
                <w:szCs w:val="20"/>
              </w:rPr>
            </w:pPr>
            <w:r w:rsidRPr="00553A3F">
              <w:rPr>
                <w:rFonts w:ascii="Times New Roman" w:hAnsi="Times New Roman"/>
                <w:sz w:val="20"/>
                <w:szCs w:val="20"/>
                <w:lang w:eastAsia="ru-RU"/>
              </w:rPr>
              <w:t>Грунтовое</w:t>
            </w:r>
          </w:p>
        </w:tc>
      </w:tr>
      <w:tr w:rsidR="008E5ADC" w:rsidRPr="00922C62" w:rsidTr="00553A3F">
        <w:trPr>
          <w:trHeight w:val="20"/>
        </w:trPr>
        <w:tc>
          <w:tcPr>
            <w:tcW w:w="0" w:type="auto"/>
            <w:vAlign w:val="center"/>
          </w:tcPr>
          <w:p w:rsidR="008E5ADC" w:rsidRPr="00553A3F" w:rsidRDefault="008E5ADC" w:rsidP="008E5ADC">
            <w:pPr>
              <w:pStyle w:val="ac"/>
              <w:jc w:val="center"/>
              <w:rPr>
                <w:rFonts w:ascii="Times New Roman" w:hAnsi="Times New Roman"/>
                <w:sz w:val="20"/>
                <w:szCs w:val="20"/>
                <w:lang w:eastAsia="ru-RU"/>
              </w:rPr>
            </w:pPr>
            <w:r w:rsidRPr="00553A3F">
              <w:rPr>
                <w:rFonts w:ascii="Times New Roman" w:hAnsi="Times New Roman"/>
                <w:sz w:val="20"/>
                <w:szCs w:val="20"/>
                <w:lang w:eastAsia="ru-RU"/>
              </w:rPr>
              <w:t>7</w:t>
            </w:r>
          </w:p>
        </w:tc>
        <w:tc>
          <w:tcPr>
            <w:tcW w:w="0" w:type="auto"/>
            <w:hideMark/>
          </w:tcPr>
          <w:p w:rsidR="008E5ADC" w:rsidRPr="00553A3F" w:rsidRDefault="008E5ADC" w:rsidP="008E5ADC">
            <w:pPr>
              <w:spacing w:after="0" w:line="240" w:lineRule="auto"/>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дорога</w:t>
            </w:r>
          </w:p>
        </w:tc>
        <w:tc>
          <w:tcPr>
            <w:tcW w:w="0" w:type="auto"/>
          </w:tcPr>
          <w:p w:rsidR="008E5ADC" w:rsidRPr="00553A3F" w:rsidRDefault="008E5ADC" w:rsidP="008E5ADC">
            <w:pPr>
              <w:pStyle w:val="ac"/>
              <w:rPr>
                <w:rFonts w:ascii="Times New Roman" w:hAnsi="Times New Roman"/>
                <w:sz w:val="20"/>
                <w:szCs w:val="20"/>
              </w:rPr>
            </w:pPr>
            <w:r w:rsidRPr="00553A3F">
              <w:rPr>
                <w:rFonts w:ascii="Times New Roman" w:hAnsi="Times New Roman"/>
                <w:sz w:val="20"/>
                <w:szCs w:val="20"/>
              </w:rPr>
              <w:t>ул. Солнечная</w:t>
            </w:r>
          </w:p>
        </w:tc>
        <w:tc>
          <w:tcPr>
            <w:tcW w:w="0" w:type="auto"/>
          </w:tcPr>
          <w:p w:rsidR="008E5ADC" w:rsidRPr="00553A3F" w:rsidRDefault="008E5ADC" w:rsidP="008E5ADC">
            <w:pPr>
              <w:jc w:val="center"/>
              <w:rPr>
                <w:rFonts w:ascii="Times New Roman" w:hAnsi="Times New Roman"/>
                <w:sz w:val="20"/>
                <w:szCs w:val="20"/>
              </w:rPr>
            </w:pPr>
            <w:r w:rsidRPr="00553A3F">
              <w:rPr>
                <w:rFonts w:ascii="Times New Roman" w:hAnsi="Times New Roman"/>
                <w:sz w:val="20"/>
                <w:szCs w:val="20"/>
              </w:rPr>
              <w:t>0,3</w:t>
            </w:r>
          </w:p>
        </w:tc>
        <w:tc>
          <w:tcPr>
            <w:tcW w:w="0" w:type="auto"/>
          </w:tcPr>
          <w:p w:rsidR="008E5ADC" w:rsidRPr="00553A3F" w:rsidRDefault="008E5ADC" w:rsidP="008E5ADC">
            <w:pPr>
              <w:spacing w:after="0" w:line="240" w:lineRule="auto"/>
              <w:jc w:val="center"/>
              <w:rPr>
                <w:rFonts w:ascii="Times New Roman" w:eastAsia="Times New Roman" w:hAnsi="Times New Roman"/>
                <w:sz w:val="20"/>
                <w:szCs w:val="20"/>
                <w:lang w:eastAsia="ru-RU"/>
              </w:rPr>
            </w:pPr>
          </w:p>
        </w:tc>
        <w:tc>
          <w:tcPr>
            <w:tcW w:w="0" w:type="auto"/>
            <w:hideMark/>
          </w:tcPr>
          <w:p w:rsidR="008E5ADC" w:rsidRPr="00553A3F" w:rsidRDefault="008E5ADC" w:rsidP="008E5ADC">
            <w:pPr>
              <w:pStyle w:val="ac"/>
              <w:rPr>
                <w:rFonts w:ascii="Times New Roman" w:hAnsi="Times New Roman"/>
                <w:sz w:val="20"/>
                <w:szCs w:val="20"/>
                <w:lang w:eastAsia="ru-RU"/>
              </w:rPr>
            </w:pPr>
            <w:r w:rsidRPr="00553A3F">
              <w:rPr>
                <w:rFonts w:ascii="Times New Roman" w:hAnsi="Times New Roman"/>
                <w:sz w:val="20"/>
                <w:szCs w:val="20"/>
                <w:lang w:eastAsia="ru-RU"/>
              </w:rPr>
              <w:t>Грунтовое</w:t>
            </w:r>
          </w:p>
        </w:tc>
      </w:tr>
      <w:tr w:rsidR="008E5ADC" w:rsidRPr="00922C62" w:rsidTr="00553A3F">
        <w:trPr>
          <w:trHeight w:val="20"/>
        </w:trPr>
        <w:tc>
          <w:tcPr>
            <w:tcW w:w="0" w:type="auto"/>
            <w:vAlign w:val="center"/>
          </w:tcPr>
          <w:p w:rsidR="008E5ADC" w:rsidRPr="00553A3F" w:rsidRDefault="008E5ADC" w:rsidP="008E5ADC">
            <w:pPr>
              <w:pStyle w:val="ac"/>
              <w:jc w:val="center"/>
              <w:rPr>
                <w:rFonts w:ascii="Times New Roman" w:hAnsi="Times New Roman"/>
                <w:sz w:val="20"/>
                <w:szCs w:val="20"/>
                <w:lang w:eastAsia="ru-RU"/>
              </w:rPr>
            </w:pPr>
            <w:r w:rsidRPr="00553A3F">
              <w:rPr>
                <w:rFonts w:ascii="Times New Roman" w:hAnsi="Times New Roman"/>
                <w:sz w:val="20"/>
                <w:szCs w:val="20"/>
                <w:lang w:eastAsia="ru-RU"/>
              </w:rPr>
              <w:t>8</w:t>
            </w:r>
          </w:p>
        </w:tc>
        <w:tc>
          <w:tcPr>
            <w:tcW w:w="0" w:type="auto"/>
            <w:hideMark/>
          </w:tcPr>
          <w:p w:rsidR="008E5ADC" w:rsidRPr="00553A3F" w:rsidRDefault="008E5ADC" w:rsidP="008E5ADC">
            <w:pPr>
              <w:spacing w:after="0" w:line="240" w:lineRule="auto"/>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дорога</w:t>
            </w:r>
          </w:p>
        </w:tc>
        <w:tc>
          <w:tcPr>
            <w:tcW w:w="0" w:type="auto"/>
          </w:tcPr>
          <w:p w:rsidR="008E5ADC" w:rsidRPr="00553A3F" w:rsidRDefault="008E5ADC" w:rsidP="008E5ADC">
            <w:pPr>
              <w:pStyle w:val="ac"/>
              <w:rPr>
                <w:rFonts w:ascii="Times New Roman" w:hAnsi="Times New Roman"/>
                <w:sz w:val="20"/>
                <w:szCs w:val="20"/>
              </w:rPr>
            </w:pPr>
            <w:proofErr w:type="spellStart"/>
            <w:r w:rsidRPr="00553A3F">
              <w:rPr>
                <w:rFonts w:ascii="Times New Roman" w:hAnsi="Times New Roman"/>
                <w:sz w:val="20"/>
                <w:szCs w:val="20"/>
              </w:rPr>
              <w:t>мкр</w:t>
            </w:r>
            <w:proofErr w:type="spellEnd"/>
            <w:r w:rsidRPr="00553A3F">
              <w:rPr>
                <w:rFonts w:ascii="Times New Roman" w:hAnsi="Times New Roman"/>
                <w:sz w:val="20"/>
                <w:szCs w:val="20"/>
              </w:rPr>
              <w:t>. Курортный</w:t>
            </w:r>
          </w:p>
        </w:tc>
        <w:tc>
          <w:tcPr>
            <w:tcW w:w="0" w:type="auto"/>
          </w:tcPr>
          <w:p w:rsidR="008E5ADC" w:rsidRPr="00553A3F" w:rsidRDefault="008E5ADC" w:rsidP="008E5ADC">
            <w:pPr>
              <w:jc w:val="center"/>
              <w:rPr>
                <w:rFonts w:ascii="Times New Roman" w:hAnsi="Times New Roman"/>
                <w:sz w:val="20"/>
                <w:szCs w:val="20"/>
              </w:rPr>
            </w:pPr>
            <w:r w:rsidRPr="00553A3F">
              <w:rPr>
                <w:rFonts w:ascii="Times New Roman" w:hAnsi="Times New Roman"/>
                <w:sz w:val="20"/>
                <w:szCs w:val="20"/>
              </w:rPr>
              <w:t>2,0</w:t>
            </w:r>
          </w:p>
        </w:tc>
        <w:tc>
          <w:tcPr>
            <w:tcW w:w="0" w:type="auto"/>
          </w:tcPr>
          <w:p w:rsidR="008E5ADC" w:rsidRPr="00553A3F" w:rsidRDefault="008E5ADC" w:rsidP="008E5ADC">
            <w:pPr>
              <w:spacing w:after="0" w:line="240" w:lineRule="auto"/>
              <w:jc w:val="center"/>
              <w:rPr>
                <w:rFonts w:ascii="Times New Roman" w:eastAsia="Times New Roman" w:hAnsi="Times New Roman"/>
                <w:sz w:val="20"/>
                <w:szCs w:val="20"/>
                <w:lang w:eastAsia="ru-RU"/>
              </w:rPr>
            </w:pPr>
          </w:p>
        </w:tc>
        <w:tc>
          <w:tcPr>
            <w:tcW w:w="0" w:type="auto"/>
            <w:hideMark/>
          </w:tcPr>
          <w:p w:rsidR="008E5ADC" w:rsidRPr="00553A3F" w:rsidRDefault="008E5ADC" w:rsidP="008E5ADC">
            <w:pPr>
              <w:pStyle w:val="ac"/>
              <w:rPr>
                <w:rFonts w:ascii="Times New Roman" w:hAnsi="Times New Roman"/>
                <w:sz w:val="20"/>
                <w:szCs w:val="20"/>
                <w:lang w:eastAsia="ru-RU"/>
              </w:rPr>
            </w:pPr>
            <w:r w:rsidRPr="00553A3F">
              <w:rPr>
                <w:rFonts w:ascii="Times New Roman" w:hAnsi="Times New Roman"/>
                <w:sz w:val="20"/>
                <w:szCs w:val="20"/>
                <w:lang w:eastAsia="ru-RU"/>
              </w:rPr>
              <w:t>Грунтовое</w:t>
            </w:r>
          </w:p>
        </w:tc>
      </w:tr>
      <w:tr w:rsidR="008E5ADC" w:rsidRPr="00922C62" w:rsidTr="00553A3F">
        <w:trPr>
          <w:trHeight w:val="20"/>
        </w:trPr>
        <w:tc>
          <w:tcPr>
            <w:tcW w:w="0" w:type="auto"/>
            <w:vAlign w:val="center"/>
          </w:tcPr>
          <w:p w:rsidR="008E5ADC" w:rsidRPr="00553A3F" w:rsidRDefault="008E5ADC" w:rsidP="008E5ADC">
            <w:pPr>
              <w:pStyle w:val="ac"/>
              <w:jc w:val="center"/>
              <w:rPr>
                <w:rFonts w:ascii="Times New Roman" w:hAnsi="Times New Roman"/>
                <w:sz w:val="20"/>
                <w:szCs w:val="20"/>
                <w:lang w:eastAsia="ru-RU"/>
              </w:rPr>
            </w:pPr>
            <w:r w:rsidRPr="00553A3F">
              <w:rPr>
                <w:rFonts w:ascii="Times New Roman" w:hAnsi="Times New Roman"/>
                <w:sz w:val="20"/>
                <w:szCs w:val="20"/>
                <w:lang w:eastAsia="ru-RU"/>
              </w:rPr>
              <w:t>9</w:t>
            </w:r>
          </w:p>
        </w:tc>
        <w:tc>
          <w:tcPr>
            <w:tcW w:w="0" w:type="auto"/>
            <w:hideMark/>
          </w:tcPr>
          <w:p w:rsidR="008E5ADC" w:rsidRPr="00553A3F" w:rsidRDefault="008E5ADC" w:rsidP="008E5ADC">
            <w:pPr>
              <w:spacing w:after="0" w:line="240" w:lineRule="auto"/>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дорога</w:t>
            </w:r>
          </w:p>
        </w:tc>
        <w:tc>
          <w:tcPr>
            <w:tcW w:w="0" w:type="auto"/>
          </w:tcPr>
          <w:p w:rsidR="008E5ADC" w:rsidRPr="00553A3F" w:rsidRDefault="008E5ADC" w:rsidP="008E5ADC">
            <w:pPr>
              <w:pStyle w:val="ac"/>
              <w:rPr>
                <w:rFonts w:ascii="Times New Roman" w:hAnsi="Times New Roman"/>
                <w:sz w:val="20"/>
                <w:szCs w:val="20"/>
              </w:rPr>
            </w:pPr>
            <w:proofErr w:type="spellStart"/>
            <w:r w:rsidRPr="00553A3F">
              <w:rPr>
                <w:rFonts w:ascii="Times New Roman" w:hAnsi="Times New Roman"/>
                <w:sz w:val="20"/>
                <w:szCs w:val="20"/>
              </w:rPr>
              <w:t>мкр</w:t>
            </w:r>
            <w:proofErr w:type="spellEnd"/>
            <w:r w:rsidRPr="00553A3F">
              <w:rPr>
                <w:rFonts w:ascii="Times New Roman" w:hAnsi="Times New Roman"/>
                <w:sz w:val="20"/>
                <w:szCs w:val="20"/>
              </w:rPr>
              <w:t>. Тепличный</w:t>
            </w:r>
          </w:p>
        </w:tc>
        <w:tc>
          <w:tcPr>
            <w:tcW w:w="0" w:type="auto"/>
          </w:tcPr>
          <w:p w:rsidR="008E5ADC" w:rsidRPr="00553A3F" w:rsidRDefault="008E5ADC" w:rsidP="008E5ADC">
            <w:pPr>
              <w:jc w:val="center"/>
              <w:rPr>
                <w:rFonts w:ascii="Times New Roman" w:hAnsi="Times New Roman"/>
                <w:sz w:val="20"/>
                <w:szCs w:val="20"/>
              </w:rPr>
            </w:pPr>
            <w:r w:rsidRPr="00553A3F">
              <w:rPr>
                <w:rFonts w:ascii="Times New Roman" w:hAnsi="Times New Roman"/>
                <w:sz w:val="20"/>
                <w:szCs w:val="20"/>
              </w:rPr>
              <w:t>0,6</w:t>
            </w:r>
          </w:p>
        </w:tc>
        <w:tc>
          <w:tcPr>
            <w:tcW w:w="0" w:type="auto"/>
          </w:tcPr>
          <w:p w:rsidR="008E5ADC" w:rsidRPr="00553A3F" w:rsidRDefault="008E5ADC" w:rsidP="008E5ADC">
            <w:pPr>
              <w:spacing w:after="0" w:line="240" w:lineRule="auto"/>
              <w:jc w:val="center"/>
              <w:rPr>
                <w:rFonts w:ascii="Times New Roman" w:eastAsia="Times New Roman" w:hAnsi="Times New Roman"/>
                <w:sz w:val="20"/>
                <w:szCs w:val="20"/>
                <w:lang w:eastAsia="ru-RU"/>
              </w:rPr>
            </w:pPr>
          </w:p>
        </w:tc>
        <w:tc>
          <w:tcPr>
            <w:tcW w:w="0" w:type="auto"/>
            <w:hideMark/>
          </w:tcPr>
          <w:p w:rsidR="008E5ADC" w:rsidRPr="00553A3F" w:rsidRDefault="008E5ADC" w:rsidP="008E5ADC">
            <w:pPr>
              <w:pStyle w:val="ac"/>
              <w:rPr>
                <w:rFonts w:ascii="Times New Roman" w:hAnsi="Times New Roman"/>
                <w:sz w:val="20"/>
                <w:szCs w:val="20"/>
                <w:lang w:eastAsia="ru-RU"/>
              </w:rPr>
            </w:pPr>
            <w:r w:rsidRPr="00553A3F">
              <w:rPr>
                <w:rFonts w:ascii="Times New Roman" w:hAnsi="Times New Roman"/>
                <w:sz w:val="20"/>
                <w:szCs w:val="20"/>
                <w:lang w:eastAsia="ru-RU"/>
              </w:rPr>
              <w:t>Грунтовое</w:t>
            </w:r>
          </w:p>
        </w:tc>
      </w:tr>
      <w:tr w:rsidR="008E5ADC" w:rsidRPr="00922C62" w:rsidTr="00553A3F">
        <w:trPr>
          <w:trHeight w:val="20"/>
        </w:trPr>
        <w:tc>
          <w:tcPr>
            <w:tcW w:w="0" w:type="auto"/>
            <w:vAlign w:val="center"/>
          </w:tcPr>
          <w:p w:rsidR="008E5ADC" w:rsidRPr="00553A3F" w:rsidRDefault="008E5ADC" w:rsidP="008E5ADC">
            <w:pPr>
              <w:pStyle w:val="ac"/>
              <w:jc w:val="center"/>
              <w:rPr>
                <w:rFonts w:ascii="Times New Roman" w:hAnsi="Times New Roman"/>
                <w:sz w:val="20"/>
                <w:szCs w:val="20"/>
                <w:lang w:eastAsia="ru-RU"/>
              </w:rPr>
            </w:pPr>
            <w:r w:rsidRPr="00553A3F">
              <w:rPr>
                <w:rFonts w:ascii="Times New Roman" w:hAnsi="Times New Roman"/>
                <w:sz w:val="20"/>
                <w:szCs w:val="20"/>
                <w:lang w:eastAsia="ru-RU"/>
              </w:rPr>
              <w:t>10</w:t>
            </w:r>
          </w:p>
        </w:tc>
        <w:tc>
          <w:tcPr>
            <w:tcW w:w="0" w:type="auto"/>
            <w:hideMark/>
          </w:tcPr>
          <w:p w:rsidR="008E5ADC" w:rsidRPr="00553A3F" w:rsidRDefault="008E5ADC" w:rsidP="008E5ADC">
            <w:pPr>
              <w:spacing w:after="0" w:line="240" w:lineRule="auto"/>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дорога</w:t>
            </w:r>
          </w:p>
        </w:tc>
        <w:tc>
          <w:tcPr>
            <w:tcW w:w="0" w:type="auto"/>
          </w:tcPr>
          <w:p w:rsidR="008E5ADC" w:rsidRPr="00553A3F" w:rsidRDefault="008E5ADC" w:rsidP="008E5ADC">
            <w:pPr>
              <w:pStyle w:val="ac"/>
              <w:rPr>
                <w:rFonts w:ascii="Times New Roman" w:hAnsi="Times New Roman"/>
                <w:sz w:val="20"/>
                <w:szCs w:val="20"/>
              </w:rPr>
            </w:pPr>
            <w:proofErr w:type="spellStart"/>
            <w:r w:rsidRPr="00553A3F">
              <w:rPr>
                <w:rFonts w:ascii="Times New Roman" w:hAnsi="Times New Roman"/>
                <w:sz w:val="20"/>
                <w:szCs w:val="20"/>
              </w:rPr>
              <w:t>мкр</w:t>
            </w:r>
            <w:proofErr w:type="spellEnd"/>
            <w:r w:rsidRPr="00553A3F">
              <w:rPr>
                <w:rFonts w:ascii="Times New Roman" w:hAnsi="Times New Roman"/>
                <w:sz w:val="20"/>
                <w:szCs w:val="20"/>
              </w:rPr>
              <w:t>. Сосновый</w:t>
            </w:r>
          </w:p>
        </w:tc>
        <w:tc>
          <w:tcPr>
            <w:tcW w:w="0" w:type="auto"/>
          </w:tcPr>
          <w:p w:rsidR="008E5ADC" w:rsidRPr="00553A3F" w:rsidRDefault="008E5ADC" w:rsidP="008E5ADC">
            <w:pPr>
              <w:jc w:val="center"/>
              <w:rPr>
                <w:rFonts w:ascii="Times New Roman" w:hAnsi="Times New Roman"/>
                <w:sz w:val="20"/>
                <w:szCs w:val="20"/>
              </w:rPr>
            </w:pPr>
            <w:r w:rsidRPr="00553A3F">
              <w:rPr>
                <w:rFonts w:ascii="Times New Roman" w:hAnsi="Times New Roman"/>
                <w:sz w:val="20"/>
                <w:szCs w:val="20"/>
              </w:rPr>
              <w:t>1,6</w:t>
            </w:r>
          </w:p>
        </w:tc>
        <w:tc>
          <w:tcPr>
            <w:tcW w:w="0" w:type="auto"/>
          </w:tcPr>
          <w:p w:rsidR="008E5ADC" w:rsidRPr="00553A3F" w:rsidRDefault="008E5ADC" w:rsidP="008E5ADC">
            <w:pPr>
              <w:spacing w:after="0" w:line="240" w:lineRule="auto"/>
              <w:jc w:val="center"/>
              <w:rPr>
                <w:rFonts w:ascii="Times New Roman" w:eastAsia="Times New Roman" w:hAnsi="Times New Roman"/>
                <w:sz w:val="20"/>
                <w:szCs w:val="20"/>
                <w:lang w:eastAsia="ru-RU"/>
              </w:rPr>
            </w:pPr>
          </w:p>
        </w:tc>
        <w:tc>
          <w:tcPr>
            <w:tcW w:w="0" w:type="auto"/>
            <w:hideMark/>
          </w:tcPr>
          <w:p w:rsidR="008E5ADC" w:rsidRPr="00553A3F" w:rsidRDefault="008E5ADC" w:rsidP="008E5ADC">
            <w:pPr>
              <w:pStyle w:val="ac"/>
              <w:rPr>
                <w:rFonts w:ascii="Times New Roman" w:hAnsi="Times New Roman"/>
                <w:sz w:val="20"/>
                <w:szCs w:val="20"/>
                <w:lang w:eastAsia="ru-RU"/>
              </w:rPr>
            </w:pPr>
            <w:r w:rsidRPr="00553A3F">
              <w:rPr>
                <w:rFonts w:ascii="Times New Roman" w:hAnsi="Times New Roman"/>
                <w:sz w:val="20"/>
                <w:szCs w:val="20"/>
                <w:lang w:eastAsia="ru-RU"/>
              </w:rPr>
              <w:t>Грунтовое</w:t>
            </w:r>
          </w:p>
        </w:tc>
      </w:tr>
      <w:tr w:rsidR="008E5ADC" w:rsidRPr="00922C62" w:rsidTr="00553A3F">
        <w:trPr>
          <w:trHeight w:val="20"/>
        </w:trPr>
        <w:tc>
          <w:tcPr>
            <w:tcW w:w="0" w:type="auto"/>
            <w:vAlign w:val="center"/>
          </w:tcPr>
          <w:p w:rsidR="008E5ADC" w:rsidRPr="00553A3F" w:rsidRDefault="008E5ADC" w:rsidP="008E5ADC">
            <w:pPr>
              <w:pStyle w:val="ac"/>
              <w:jc w:val="center"/>
              <w:rPr>
                <w:rFonts w:ascii="Times New Roman" w:hAnsi="Times New Roman"/>
                <w:sz w:val="20"/>
                <w:szCs w:val="20"/>
                <w:lang w:eastAsia="ru-RU"/>
              </w:rPr>
            </w:pPr>
            <w:r w:rsidRPr="00553A3F">
              <w:rPr>
                <w:rFonts w:ascii="Times New Roman" w:hAnsi="Times New Roman"/>
                <w:sz w:val="20"/>
                <w:szCs w:val="20"/>
                <w:lang w:eastAsia="ru-RU"/>
              </w:rPr>
              <w:t>11</w:t>
            </w:r>
          </w:p>
        </w:tc>
        <w:tc>
          <w:tcPr>
            <w:tcW w:w="0" w:type="auto"/>
            <w:hideMark/>
          </w:tcPr>
          <w:p w:rsidR="008E5ADC" w:rsidRPr="00553A3F" w:rsidRDefault="008E5ADC" w:rsidP="008E5ADC">
            <w:pPr>
              <w:spacing w:after="0" w:line="240" w:lineRule="auto"/>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дорога</w:t>
            </w:r>
          </w:p>
        </w:tc>
        <w:tc>
          <w:tcPr>
            <w:tcW w:w="0" w:type="auto"/>
          </w:tcPr>
          <w:p w:rsidR="008E5ADC" w:rsidRPr="00553A3F" w:rsidRDefault="008E5ADC" w:rsidP="008E5ADC">
            <w:pPr>
              <w:pStyle w:val="ac"/>
              <w:rPr>
                <w:rFonts w:ascii="Times New Roman" w:hAnsi="Times New Roman"/>
                <w:sz w:val="20"/>
                <w:szCs w:val="20"/>
              </w:rPr>
            </w:pPr>
            <w:proofErr w:type="spellStart"/>
            <w:r w:rsidRPr="00553A3F">
              <w:rPr>
                <w:rFonts w:ascii="Times New Roman" w:hAnsi="Times New Roman"/>
                <w:sz w:val="20"/>
                <w:szCs w:val="20"/>
              </w:rPr>
              <w:t>пер</w:t>
            </w:r>
            <w:proofErr w:type="gramStart"/>
            <w:r w:rsidRPr="00553A3F">
              <w:rPr>
                <w:rFonts w:ascii="Times New Roman" w:hAnsi="Times New Roman"/>
                <w:sz w:val="20"/>
                <w:szCs w:val="20"/>
              </w:rPr>
              <w:t>.С</w:t>
            </w:r>
            <w:proofErr w:type="gramEnd"/>
            <w:r w:rsidRPr="00553A3F">
              <w:rPr>
                <w:rFonts w:ascii="Times New Roman" w:hAnsi="Times New Roman"/>
                <w:sz w:val="20"/>
                <w:szCs w:val="20"/>
              </w:rPr>
              <w:t>троительный</w:t>
            </w:r>
            <w:proofErr w:type="spellEnd"/>
          </w:p>
        </w:tc>
        <w:tc>
          <w:tcPr>
            <w:tcW w:w="0" w:type="auto"/>
          </w:tcPr>
          <w:p w:rsidR="008E5ADC" w:rsidRPr="00553A3F" w:rsidRDefault="008E5ADC" w:rsidP="008E5ADC">
            <w:pPr>
              <w:jc w:val="center"/>
              <w:rPr>
                <w:rFonts w:ascii="Times New Roman" w:hAnsi="Times New Roman"/>
                <w:sz w:val="20"/>
                <w:szCs w:val="20"/>
              </w:rPr>
            </w:pPr>
            <w:r w:rsidRPr="00553A3F">
              <w:rPr>
                <w:rFonts w:ascii="Times New Roman" w:hAnsi="Times New Roman"/>
                <w:sz w:val="20"/>
                <w:szCs w:val="20"/>
              </w:rPr>
              <w:t>1,1</w:t>
            </w:r>
          </w:p>
        </w:tc>
        <w:tc>
          <w:tcPr>
            <w:tcW w:w="0" w:type="auto"/>
          </w:tcPr>
          <w:p w:rsidR="008E5ADC" w:rsidRPr="00553A3F" w:rsidRDefault="008E5ADC" w:rsidP="008E5ADC">
            <w:pPr>
              <w:spacing w:after="0" w:line="240" w:lineRule="auto"/>
              <w:jc w:val="center"/>
              <w:rPr>
                <w:rFonts w:ascii="Times New Roman" w:eastAsia="Times New Roman" w:hAnsi="Times New Roman"/>
                <w:sz w:val="20"/>
                <w:szCs w:val="20"/>
                <w:lang w:eastAsia="ru-RU"/>
              </w:rPr>
            </w:pPr>
          </w:p>
        </w:tc>
        <w:tc>
          <w:tcPr>
            <w:tcW w:w="0" w:type="auto"/>
            <w:hideMark/>
          </w:tcPr>
          <w:p w:rsidR="008E5ADC" w:rsidRPr="00553A3F" w:rsidRDefault="008E5ADC" w:rsidP="008E5ADC">
            <w:pPr>
              <w:pStyle w:val="ac"/>
              <w:rPr>
                <w:rFonts w:ascii="Times New Roman" w:hAnsi="Times New Roman"/>
                <w:sz w:val="20"/>
                <w:szCs w:val="20"/>
                <w:lang w:eastAsia="ru-RU"/>
              </w:rPr>
            </w:pPr>
            <w:r w:rsidRPr="00553A3F">
              <w:rPr>
                <w:rFonts w:ascii="Times New Roman" w:hAnsi="Times New Roman"/>
                <w:sz w:val="20"/>
                <w:szCs w:val="20"/>
                <w:lang w:eastAsia="ru-RU"/>
              </w:rPr>
              <w:t>Грунтовое</w:t>
            </w:r>
          </w:p>
        </w:tc>
      </w:tr>
      <w:tr w:rsidR="008E5ADC" w:rsidRPr="00922C62" w:rsidTr="00553A3F">
        <w:trPr>
          <w:trHeight w:val="20"/>
        </w:trPr>
        <w:tc>
          <w:tcPr>
            <w:tcW w:w="0" w:type="auto"/>
            <w:vAlign w:val="center"/>
          </w:tcPr>
          <w:p w:rsidR="008E5ADC" w:rsidRPr="00553A3F" w:rsidRDefault="008E5ADC" w:rsidP="008E5ADC">
            <w:pPr>
              <w:pStyle w:val="ac"/>
              <w:jc w:val="center"/>
              <w:rPr>
                <w:rFonts w:ascii="Times New Roman" w:hAnsi="Times New Roman"/>
                <w:sz w:val="20"/>
                <w:szCs w:val="20"/>
                <w:lang w:eastAsia="ru-RU"/>
              </w:rPr>
            </w:pPr>
            <w:r w:rsidRPr="00553A3F">
              <w:rPr>
                <w:rFonts w:ascii="Times New Roman" w:hAnsi="Times New Roman"/>
                <w:sz w:val="20"/>
                <w:szCs w:val="20"/>
                <w:lang w:eastAsia="ru-RU"/>
              </w:rPr>
              <w:t>13</w:t>
            </w:r>
          </w:p>
        </w:tc>
        <w:tc>
          <w:tcPr>
            <w:tcW w:w="0" w:type="auto"/>
          </w:tcPr>
          <w:p w:rsidR="008E5ADC" w:rsidRPr="00553A3F" w:rsidRDefault="008E5ADC" w:rsidP="008E5ADC">
            <w:pPr>
              <w:spacing w:after="0" w:line="240" w:lineRule="auto"/>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дорога</w:t>
            </w:r>
          </w:p>
        </w:tc>
        <w:tc>
          <w:tcPr>
            <w:tcW w:w="0" w:type="auto"/>
          </w:tcPr>
          <w:p w:rsidR="008E5ADC" w:rsidRPr="00553A3F" w:rsidRDefault="008E5ADC" w:rsidP="008E5ADC">
            <w:pPr>
              <w:pStyle w:val="ac"/>
              <w:rPr>
                <w:rFonts w:ascii="Times New Roman" w:hAnsi="Times New Roman"/>
                <w:sz w:val="20"/>
                <w:szCs w:val="20"/>
              </w:rPr>
            </w:pPr>
            <w:proofErr w:type="spellStart"/>
            <w:r w:rsidRPr="00553A3F">
              <w:rPr>
                <w:rFonts w:ascii="Times New Roman" w:hAnsi="Times New Roman"/>
                <w:sz w:val="20"/>
                <w:szCs w:val="20"/>
              </w:rPr>
              <w:t>пер</w:t>
            </w:r>
            <w:proofErr w:type="gramStart"/>
            <w:r w:rsidRPr="00553A3F">
              <w:rPr>
                <w:rFonts w:ascii="Times New Roman" w:hAnsi="Times New Roman"/>
                <w:sz w:val="20"/>
                <w:szCs w:val="20"/>
              </w:rPr>
              <w:t>.О</w:t>
            </w:r>
            <w:proofErr w:type="gramEnd"/>
            <w:r w:rsidRPr="00553A3F">
              <w:rPr>
                <w:rFonts w:ascii="Times New Roman" w:hAnsi="Times New Roman"/>
                <w:sz w:val="20"/>
                <w:szCs w:val="20"/>
              </w:rPr>
              <w:t>ктябрьский</w:t>
            </w:r>
            <w:proofErr w:type="spellEnd"/>
          </w:p>
        </w:tc>
        <w:tc>
          <w:tcPr>
            <w:tcW w:w="0" w:type="auto"/>
          </w:tcPr>
          <w:p w:rsidR="008E5ADC" w:rsidRPr="00553A3F" w:rsidRDefault="008E5ADC" w:rsidP="008E5ADC">
            <w:pPr>
              <w:suppressAutoHyphens/>
              <w:snapToGrid w:val="0"/>
              <w:spacing w:after="0" w:line="240" w:lineRule="auto"/>
              <w:jc w:val="center"/>
              <w:rPr>
                <w:rFonts w:ascii="Times New Roman" w:hAnsi="Times New Roman"/>
                <w:sz w:val="20"/>
                <w:szCs w:val="20"/>
                <w:lang w:eastAsia="ar-SA"/>
              </w:rPr>
            </w:pPr>
            <w:r w:rsidRPr="00553A3F">
              <w:rPr>
                <w:rFonts w:ascii="Times New Roman" w:hAnsi="Times New Roman"/>
                <w:sz w:val="20"/>
                <w:szCs w:val="20"/>
                <w:lang w:eastAsia="ar-SA"/>
              </w:rPr>
              <w:t>0,3</w:t>
            </w:r>
          </w:p>
        </w:tc>
        <w:tc>
          <w:tcPr>
            <w:tcW w:w="0" w:type="auto"/>
          </w:tcPr>
          <w:p w:rsidR="008E5ADC" w:rsidRPr="00553A3F" w:rsidRDefault="008E5ADC" w:rsidP="008E5ADC">
            <w:pPr>
              <w:spacing w:after="0" w:line="240" w:lineRule="auto"/>
              <w:jc w:val="center"/>
              <w:rPr>
                <w:rFonts w:ascii="Times New Roman" w:eastAsia="Times New Roman" w:hAnsi="Times New Roman"/>
                <w:sz w:val="20"/>
                <w:szCs w:val="20"/>
                <w:lang w:eastAsia="ru-RU"/>
              </w:rPr>
            </w:pPr>
          </w:p>
        </w:tc>
        <w:tc>
          <w:tcPr>
            <w:tcW w:w="0" w:type="auto"/>
          </w:tcPr>
          <w:p w:rsidR="008E5ADC" w:rsidRPr="00553A3F" w:rsidRDefault="008E5ADC" w:rsidP="008E5ADC">
            <w:pPr>
              <w:pStyle w:val="ac"/>
              <w:rPr>
                <w:rFonts w:ascii="Times New Roman" w:hAnsi="Times New Roman"/>
                <w:sz w:val="20"/>
                <w:szCs w:val="20"/>
                <w:lang w:eastAsia="ru-RU"/>
              </w:rPr>
            </w:pPr>
            <w:r w:rsidRPr="00553A3F">
              <w:rPr>
                <w:rFonts w:ascii="Times New Roman" w:hAnsi="Times New Roman"/>
                <w:sz w:val="20"/>
                <w:szCs w:val="20"/>
                <w:lang w:eastAsia="ru-RU"/>
              </w:rPr>
              <w:t>Грунтовое</w:t>
            </w:r>
          </w:p>
        </w:tc>
      </w:tr>
      <w:tr w:rsidR="008E5ADC" w:rsidRPr="00922C62" w:rsidTr="00553A3F">
        <w:trPr>
          <w:trHeight w:val="20"/>
        </w:trPr>
        <w:tc>
          <w:tcPr>
            <w:tcW w:w="0" w:type="auto"/>
            <w:vAlign w:val="center"/>
          </w:tcPr>
          <w:p w:rsidR="008E5ADC" w:rsidRPr="00553A3F" w:rsidRDefault="008E5ADC" w:rsidP="008E5ADC">
            <w:pPr>
              <w:pStyle w:val="ac"/>
              <w:jc w:val="center"/>
              <w:rPr>
                <w:rFonts w:ascii="Times New Roman" w:hAnsi="Times New Roman"/>
                <w:sz w:val="20"/>
                <w:szCs w:val="20"/>
                <w:lang w:eastAsia="ru-RU"/>
              </w:rPr>
            </w:pPr>
            <w:r w:rsidRPr="00553A3F">
              <w:rPr>
                <w:rFonts w:ascii="Times New Roman" w:hAnsi="Times New Roman"/>
                <w:sz w:val="20"/>
                <w:szCs w:val="20"/>
                <w:lang w:eastAsia="ru-RU"/>
              </w:rPr>
              <w:t>14</w:t>
            </w:r>
          </w:p>
        </w:tc>
        <w:tc>
          <w:tcPr>
            <w:tcW w:w="0" w:type="auto"/>
          </w:tcPr>
          <w:p w:rsidR="008E5ADC" w:rsidRPr="00553A3F" w:rsidRDefault="008E5ADC" w:rsidP="008E5ADC">
            <w:pPr>
              <w:spacing w:after="0" w:line="240" w:lineRule="auto"/>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дорога</w:t>
            </w:r>
          </w:p>
        </w:tc>
        <w:tc>
          <w:tcPr>
            <w:tcW w:w="0" w:type="auto"/>
          </w:tcPr>
          <w:p w:rsidR="008E5ADC" w:rsidRPr="00553A3F" w:rsidRDefault="008E5ADC" w:rsidP="008E5ADC">
            <w:pPr>
              <w:pStyle w:val="ac"/>
              <w:rPr>
                <w:rFonts w:ascii="Times New Roman" w:hAnsi="Times New Roman"/>
                <w:sz w:val="20"/>
                <w:szCs w:val="20"/>
              </w:rPr>
            </w:pPr>
            <w:proofErr w:type="spellStart"/>
            <w:r w:rsidRPr="00553A3F">
              <w:rPr>
                <w:rFonts w:ascii="Times New Roman" w:hAnsi="Times New Roman"/>
                <w:sz w:val="20"/>
                <w:szCs w:val="20"/>
                <w:lang w:eastAsia="ar-SA"/>
              </w:rPr>
              <w:t>мкр</w:t>
            </w:r>
            <w:proofErr w:type="gramStart"/>
            <w:r w:rsidRPr="00553A3F">
              <w:rPr>
                <w:rFonts w:ascii="Times New Roman" w:hAnsi="Times New Roman"/>
                <w:sz w:val="20"/>
                <w:szCs w:val="20"/>
                <w:lang w:eastAsia="ar-SA"/>
              </w:rPr>
              <w:t>.Б</w:t>
            </w:r>
            <w:proofErr w:type="gramEnd"/>
            <w:r w:rsidRPr="00553A3F">
              <w:rPr>
                <w:rFonts w:ascii="Times New Roman" w:hAnsi="Times New Roman"/>
                <w:sz w:val="20"/>
                <w:szCs w:val="20"/>
                <w:lang w:eastAsia="ar-SA"/>
              </w:rPr>
              <w:t>ерезовый</w:t>
            </w:r>
            <w:proofErr w:type="spellEnd"/>
          </w:p>
        </w:tc>
        <w:tc>
          <w:tcPr>
            <w:tcW w:w="0" w:type="auto"/>
          </w:tcPr>
          <w:p w:rsidR="008E5ADC" w:rsidRPr="00553A3F" w:rsidRDefault="008E5ADC" w:rsidP="008E5ADC">
            <w:pPr>
              <w:suppressAutoHyphens/>
              <w:snapToGrid w:val="0"/>
              <w:spacing w:after="0" w:line="240" w:lineRule="auto"/>
              <w:jc w:val="center"/>
              <w:rPr>
                <w:rFonts w:ascii="Times New Roman" w:hAnsi="Times New Roman"/>
                <w:sz w:val="20"/>
                <w:szCs w:val="20"/>
                <w:lang w:eastAsia="ar-SA"/>
              </w:rPr>
            </w:pPr>
            <w:r w:rsidRPr="00553A3F">
              <w:rPr>
                <w:rFonts w:ascii="Times New Roman" w:hAnsi="Times New Roman"/>
                <w:sz w:val="20"/>
                <w:szCs w:val="20"/>
                <w:lang w:eastAsia="ar-SA"/>
              </w:rPr>
              <w:t>3,8</w:t>
            </w:r>
          </w:p>
        </w:tc>
        <w:tc>
          <w:tcPr>
            <w:tcW w:w="0" w:type="auto"/>
          </w:tcPr>
          <w:p w:rsidR="008E5ADC" w:rsidRPr="00553A3F" w:rsidRDefault="008E5ADC" w:rsidP="008E5ADC">
            <w:pPr>
              <w:spacing w:after="0" w:line="240" w:lineRule="auto"/>
              <w:jc w:val="center"/>
              <w:rPr>
                <w:rFonts w:ascii="Times New Roman" w:eastAsia="Times New Roman" w:hAnsi="Times New Roman"/>
                <w:sz w:val="20"/>
                <w:szCs w:val="20"/>
                <w:lang w:eastAsia="ru-RU"/>
              </w:rPr>
            </w:pPr>
          </w:p>
        </w:tc>
        <w:tc>
          <w:tcPr>
            <w:tcW w:w="0" w:type="auto"/>
          </w:tcPr>
          <w:p w:rsidR="008E5ADC" w:rsidRPr="00553A3F" w:rsidRDefault="008E5ADC" w:rsidP="008E5ADC">
            <w:pPr>
              <w:pStyle w:val="ac"/>
              <w:rPr>
                <w:rFonts w:ascii="Times New Roman" w:hAnsi="Times New Roman"/>
                <w:sz w:val="20"/>
                <w:szCs w:val="20"/>
                <w:lang w:eastAsia="ru-RU"/>
              </w:rPr>
            </w:pPr>
            <w:r w:rsidRPr="00553A3F">
              <w:rPr>
                <w:rFonts w:ascii="Times New Roman" w:hAnsi="Times New Roman"/>
                <w:sz w:val="20"/>
                <w:szCs w:val="20"/>
                <w:lang w:eastAsia="ru-RU"/>
              </w:rPr>
              <w:t>Грунтовое</w:t>
            </w:r>
          </w:p>
        </w:tc>
      </w:tr>
      <w:tr w:rsidR="008E5ADC" w:rsidRPr="00922C62" w:rsidTr="00553A3F">
        <w:trPr>
          <w:trHeight w:val="20"/>
        </w:trPr>
        <w:tc>
          <w:tcPr>
            <w:tcW w:w="0" w:type="auto"/>
            <w:vAlign w:val="center"/>
          </w:tcPr>
          <w:p w:rsidR="008E5ADC" w:rsidRPr="00553A3F" w:rsidRDefault="008E5ADC" w:rsidP="008E5ADC">
            <w:pPr>
              <w:pStyle w:val="ac"/>
              <w:jc w:val="center"/>
              <w:rPr>
                <w:rFonts w:ascii="Times New Roman" w:hAnsi="Times New Roman"/>
                <w:sz w:val="20"/>
                <w:szCs w:val="20"/>
                <w:lang w:eastAsia="ru-RU"/>
              </w:rPr>
            </w:pPr>
            <w:r w:rsidRPr="00553A3F">
              <w:rPr>
                <w:rFonts w:ascii="Times New Roman" w:hAnsi="Times New Roman"/>
                <w:sz w:val="20"/>
                <w:szCs w:val="20"/>
                <w:lang w:eastAsia="ru-RU"/>
              </w:rPr>
              <w:t>14</w:t>
            </w:r>
          </w:p>
        </w:tc>
        <w:tc>
          <w:tcPr>
            <w:tcW w:w="0" w:type="auto"/>
            <w:hideMark/>
          </w:tcPr>
          <w:p w:rsidR="008E5ADC" w:rsidRPr="00553A3F" w:rsidRDefault="008E5ADC" w:rsidP="008E5ADC">
            <w:pPr>
              <w:spacing w:after="0" w:line="240" w:lineRule="auto"/>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дорога</w:t>
            </w:r>
          </w:p>
        </w:tc>
        <w:tc>
          <w:tcPr>
            <w:tcW w:w="0" w:type="auto"/>
          </w:tcPr>
          <w:p w:rsidR="008E5ADC" w:rsidRPr="00553A3F" w:rsidRDefault="008E5ADC" w:rsidP="008E5ADC">
            <w:pPr>
              <w:pStyle w:val="ac"/>
              <w:rPr>
                <w:rFonts w:ascii="Times New Roman" w:hAnsi="Times New Roman"/>
                <w:sz w:val="20"/>
                <w:szCs w:val="20"/>
                <w:lang w:eastAsia="ar-SA"/>
              </w:rPr>
            </w:pPr>
            <w:proofErr w:type="spellStart"/>
            <w:r w:rsidRPr="00553A3F">
              <w:rPr>
                <w:rFonts w:ascii="Times New Roman" w:hAnsi="Times New Roman"/>
                <w:sz w:val="20"/>
                <w:szCs w:val="20"/>
                <w:lang w:eastAsia="ar-SA"/>
              </w:rPr>
              <w:t>мкр</w:t>
            </w:r>
            <w:proofErr w:type="gramStart"/>
            <w:r w:rsidRPr="00553A3F">
              <w:rPr>
                <w:rFonts w:ascii="Times New Roman" w:hAnsi="Times New Roman"/>
                <w:sz w:val="20"/>
                <w:szCs w:val="20"/>
                <w:lang w:eastAsia="ar-SA"/>
              </w:rPr>
              <w:t>.З</w:t>
            </w:r>
            <w:proofErr w:type="gramEnd"/>
            <w:r w:rsidRPr="00553A3F">
              <w:rPr>
                <w:rFonts w:ascii="Times New Roman" w:hAnsi="Times New Roman"/>
                <w:sz w:val="20"/>
                <w:szCs w:val="20"/>
                <w:lang w:eastAsia="ar-SA"/>
              </w:rPr>
              <w:t>ападный</w:t>
            </w:r>
            <w:proofErr w:type="spellEnd"/>
          </w:p>
        </w:tc>
        <w:tc>
          <w:tcPr>
            <w:tcW w:w="0" w:type="auto"/>
          </w:tcPr>
          <w:p w:rsidR="008E5ADC" w:rsidRPr="00553A3F" w:rsidRDefault="008E5ADC" w:rsidP="008E5ADC">
            <w:pPr>
              <w:suppressAutoHyphens/>
              <w:snapToGrid w:val="0"/>
              <w:spacing w:after="0" w:line="240" w:lineRule="auto"/>
              <w:jc w:val="center"/>
              <w:rPr>
                <w:rFonts w:ascii="Times New Roman" w:hAnsi="Times New Roman"/>
                <w:sz w:val="20"/>
                <w:szCs w:val="20"/>
                <w:lang w:eastAsia="ar-SA"/>
              </w:rPr>
            </w:pPr>
            <w:r w:rsidRPr="00553A3F">
              <w:rPr>
                <w:rFonts w:ascii="Times New Roman" w:hAnsi="Times New Roman"/>
                <w:sz w:val="20"/>
                <w:szCs w:val="20"/>
                <w:lang w:eastAsia="ar-SA"/>
              </w:rPr>
              <w:t>1,1</w:t>
            </w:r>
          </w:p>
        </w:tc>
        <w:tc>
          <w:tcPr>
            <w:tcW w:w="0" w:type="auto"/>
          </w:tcPr>
          <w:p w:rsidR="008E5ADC" w:rsidRPr="00553A3F" w:rsidRDefault="008E5ADC" w:rsidP="008E5ADC">
            <w:pPr>
              <w:spacing w:after="0" w:line="240" w:lineRule="auto"/>
              <w:jc w:val="center"/>
              <w:rPr>
                <w:rFonts w:ascii="Times New Roman" w:eastAsia="Times New Roman" w:hAnsi="Times New Roman"/>
                <w:sz w:val="20"/>
                <w:szCs w:val="20"/>
                <w:lang w:eastAsia="ru-RU"/>
              </w:rPr>
            </w:pPr>
          </w:p>
        </w:tc>
        <w:tc>
          <w:tcPr>
            <w:tcW w:w="0" w:type="auto"/>
            <w:hideMark/>
          </w:tcPr>
          <w:p w:rsidR="008E5ADC" w:rsidRPr="00553A3F" w:rsidRDefault="008E5ADC" w:rsidP="008E5ADC">
            <w:pPr>
              <w:pStyle w:val="ac"/>
              <w:rPr>
                <w:rFonts w:ascii="Times New Roman" w:hAnsi="Times New Roman"/>
                <w:sz w:val="20"/>
                <w:szCs w:val="20"/>
                <w:lang w:eastAsia="ru-RU"/>
              </w:rPr>
            </w:pPr>
            <w:r w:rsidRPr="00553A3F">
              <w:rPr>
                <w:rFonts w:ascii="Times New Roman" w:hAnsi="Times New Roman"/>
                <w:sz w:val="20"/>
                <w:szCs w:val="20"/>
                <w:lang w:eastAsia="ru-RU"/>
              </w:rPr>
              <w:t>Грунтовое</w:t>
            </w:r>
          </w:p>
        </w:tc>
      </w:tr>
      <w:tr w:rsidR="008E5ADC" w:rsidRPr="00922C62" w:rsidTr="00553A3F">
        <w:trPr>
          <w:trHeight w:val="20"/>
        </w:trPr>
        <w:tc>
          <w:tcPr>
            <w:tcW w:w="0" w:type="auto"/>
            <w:vAlign w:val="center"/>
          </w:tcPr>
          <w:p w:rsidR="008E5ADC" w:rsidRPr="00553A3F" w:rsidRDefault="008E5ADC" w:rsidP="008E5ADC">
            <w:pPr>
              <w:pStyle w:val="ac"/>
              <w:jc w:val="center"/>
              <w:rPr>
                <w:rFonts w:ascii="Times New Roman" w:hAnsi="Times New Roman"/>
                <w:sz w:val="20"/>
                <w:szCs w:val="20"/>
                <w:lang w:eastAsia="ru-RU"/>
              </w:rPr>
            </w:pPr>
            <w:r w:rsidRPr="00553A3F">
              <w:rPr>
                <w:rFonts w:ascii="Times New Roman" w:hAnsi="Times New Roman"/>
                <w:sz w:val="20"/>
                <w:szCs w:val="20"/>
                <w:lang w:eastAsia="ru-RU"/>
              </w:rPr>
              <w:t>15</w:t>
            </w:r>
          </w:p>
        </w:tc>
        <w:tc>
          <w:tcPr>
            <w:tcW w:w="0" w:type="auto"/>
            <w:hideMark/>
          </w:tcPr>
          <w:p w:rsidR="008E5ADC" w:rsidRPr="00553A3F" w:rsidRDefault="008E5ADC" w:rsidP="008E5ADC">
            <w:pPr>
              <w:spacing w:after="0" w:line="240" w:lineRule="auto"/>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дорога</w:t>
            </w:r>
          </w:p>
        </w:tc>
        <w:tc>
          <w:tcPr>
            <w:tcW w:w="0" w:type="auto"/>
          </w:tcPr>
          <w:p w:rsidR="008E5ADC" w:rsidRPr="00553A3F" w:rsidRDefault="008E5ADC" w:rsidP="008E5ADC">
            <w:pPr>
              <w:pStyle w:val="ac"/>
              <w:rPr>
                <w:rFonts w:ascii="Times New Roman" w:hAnsi="Times New Roman"/>
                <w:sz w:val="20"/>
                <w:szCs w:val="20"/>
                <w:lang w:eastAsia="ar-SA"/>
              </w:rPr>
            </w:pPr>
            <w:proofErr w:type="spellStart"/>
            <w:r w:rsidRPr="00553A3F">
              <w:rPr>
                <w:rFonts w:ascii="Times New Roman" w:hAnsi="Times New Roman"/>
                <w:sz w:val="20"/>
                <w:szCs w:val="20"/>
                <w:lang w:eastAsia="ar-SA"/>
              </w:rPr>
              <w:t>пер</w:t>
            </w:r>
            <w:proofErr w:type="gramStart"/>
            <w:r w:rsidRPr="00553A3F">
              <w:rPr>
                <w:rFonts w:ascii="Times New Roman" w:hAnsi="Times New Roman"/>
                <w:sz w:val="20"/>
                <w:szCs w:val="20"/>
                <w:lang w:eastAsia="ar-SA"/>
              </w:rPr>
              <w:t>.К</w:t>
            </w:r>
            <w:proofErr w:type="gramEnd"/>
            <w:r w:rsidRPr="00553A3F">
              <w:rPr>
                <w:rFonts w:ascii="Times New Roman" w:hAnsi="Times New Roman"/>
                <w:sz w:val="20"/>
                <w:szCs w:val="20"/>
                <w:lang w:eastAsia="ar-SA"/>
              </w:rPr>
              <w:t>оммунистический</w:t>
            </w:r>
            <w:proofErr w:type="spellEnd"/>
          </w:p>
        </w:tc>
        <w:tc>
          <w:tcPr>
            <w:tcW w:w="0" w:type="auto"/>
          </w:tcPr>
          <w:p w:rsidR="008E5ADC" w:rsidRPr="00553A3F" w:rsidRDefault="008E5ADC" w:rsidP="008E5ADC">
            <w:pPr>
              <w:suppressAutoHyphens/>
              <w:snapToGrid w:val="0"/>
              <w:spacing w:after="0" w:line="240" w:lineRule="auto"/>
              <w:jc w:val="center"/>
              <w:rPr>
                <w:rFonts w:ascii="Times New Roman" w:hAnsi="Times New Roman"/>
                <w:sz w:val="20"/>
                <w:szCs w:val="20"/>
                <w:lang w:eastAsia="ar-SA"/>
              </w:rPr>
            </w:pPr>
            <w:r w:rsidRPr="00553A3F">
              <w:rPr>
                <w:rFonts w:ascii="Times New Roman" w:hAnsi="Times New Roman"/>
                <w:sz w:val="20"/>
                <w:szCs w:val="20"/>
                <w:lang w:eastAsia="ar-SA"/>
              </w:rPr>
              <w:t>0,25</w:t>
            </w:r>
          </w:p>
        </w:tc>
        <w:tc>
          <w:tcPr>
            <w:tcW w:w="0" w:type="auto"/>
          </w:tcPr>
          <w:p w:rsidR="008E5ADC" w:rsidRPr="00553A3F" w:rsidRDefault="008E5ADC" w:rsidP="008E5ADC">
            <w:pPr>
              <w:spacing w:after="0" w:line="240" w:lineRule="auto"/>
              <w:jc w:val="center"/>
              <w:rPr>
                <w:rFonts w:ascii="Times New Roman" w:eastAsia="Times New Roman" w:hAnsi="Times New Roman"/>
                <w:sz w:val="20"/>
                <w:szCs w:val="20"/>
                <w:lang w:eastAsia="ru-RU"/>
              </w:rPr>
            </w:pPr>
          </w:p>
        </w:tc>
        <w:tc>
          <w:tcPr>
            <w:tcW w:w="0" w:type="auto"/>
            <w:hideMark/>
          </w:tcPr>
          <w:p w:rsidR="008E5ADC" w:rsidRPr="00553A3F" w:rsidRDefault="008E5ADC" w:rsidP="008E5ADC">
            <w:pPr>
              <w:pStyle w:val="ac"/>
              <w:rPr>
                <w:rFonts w:ascii="Times New Roman" w:hAnsi="Times New Roman"/>
                <w:sz w:val="20"/>
                <w:szCs w:val="20"/>
                <w:lang w:eastAsia="ru-RU"/>
              </w:rPr>
            </w:pPr>
            <w:r w:rsidRPr="00553A3F">
              <w:rPr>
                <w:rFonts w:ascii="Times New Roman" w:hAnsi="Times New Roman"/>
                <w:sz w:val="20"/>
                <w:szCs w:val="20"/>
                <w:lang w:eastAsia="ru-RU"/>
              </w:rPr>
              <w:t>Грунтовое</w:t>
            </w:r>
          </w:p>
        </w:tc>
      </w:tr>
      <w:tr w:rsidR="008E5ADC" w:rsidRPr="00922C62" w:rsidTr="00553A3F">
        <w:trPr>
          <w:trHeight w:val="20"/>
        </w:trPr>
        <w:tc>
          <w:tcPr>
            <w:tcW w:w="0" w:type="auto"/>
            <w:vAlign w:val="center"/>
          </w:tcPr>
          <w:p w:rsidR="008E5ADC" w:rsidRPr="00553A3F" w:rsidRDefault="008E5ADC" w:rsidP="008E5ADC">
            <w:pPr>
              <w:pStyle w:val="ac"/>
              <w:rPr>
                <w:rFonts w:ascii="Times New Roman" w:hAnsi="Times New Roman"/>
                <w:sz w:val="20"/>
                <w:szCs w:val="20"/>
                <w:lang w:eastAsia="ru-RU"/>
              </w:rPr>
            </w:pPr>
          </w:p>
        </w:tc>
        <w:tc>
          <w:tcPr>
            <w:tcW w:w="0" w:type="auto"/>
          </w:tcPr>
          <w:p w:rsidR="008E5ADC" w:rsidRPr="00553A3F" w:rsidRDefault="008E5ADC" w:rsidP="008E5ADC">
            <w:pPr>
              <w:spacing w:after="0" w:line="240" w:lineRule="auto"/>
              <w:rPr>
                <w:rFonts w:ascii="Times New Roman" w:eastAsia="Times New Roman" w:hAnsi="Times New Roman"/>
                <w:b/>
                <w:sz w:val="20"/>
                <w:szCs w:val="20"/>
                <w:lang w:eastAsia="ru-RU"/>
              </w:rPr>
            </w:pPr>
          </w:p>
        </w:tc>
        <w:tc>
          <w:tcPr>
            <w:tcW w:w="0" w:type="auto"/>
          </w:tcPr>
          <w:p w:rsidR="008E5ADC" w:rsidRPr="00553A3F" w:rsidRDefault="008E5ADC" w:rsidP="008E5ADC">
            <w:pPr>
              <w:spacing w:after="0" w:line="240" w:lineRule="auto"/>
              <w:jc w:val="right"/>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ИТОГО:</w:t>
            </w:r>
          </w:p>
        </w:tc>
        <w:tc>
          <w:tcPr>
            <w:tcW w:w="0" w:type="auto"/>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15,6</w:t>
            </w:r>
          </w:p>
        </w:tc>
        <w:tc>
          <w:tcPr>
            <w:tcW w:w="0" w:type="auto"/>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 xml:space="preserve"> </w:t>
            </w:r>
          </w:p>
        </w:tc>
        <w:tc>
          <w:tcPr>
            <w:tcW w:w="0" w:type="auto"/>
          </w:tcPr>
          <w:p w:rsidR="008E5ADC" w:rsidRPr="00553A3F" w:rsidRDefault="008E5ADC" w:rsidP="008E5ADC">
            <w:pPr>
              <w:spacing w:after="0" w:line="240" w:lineRule="auto"/>
              <w:jc w:val="center"/>
              <w:rPr>
                <w:rFonts w:ascii="Times New Roman" w:eastAsia="Times New Roman" w:hAnsi="Times New Roman"/>
                <w:b/>
                <w:sz w:val="20"/>
                <w:szCs w:val="20"/>
                <w:lang w:eastAsia="ru-RU"/>
              </w:rPr>
            </w:pPr>
          </w:p>
        </w:tc>
      </w:tr>
    </w:tbl>
    <w:p w:rsidR="008E5ADC" w:rsidRDefault="008E5ADC" w:rsidP="008E5ADC">
      <w:pPr>
        <w:spacing w:after="0" w:line="360" w:lineRule="auto"/>
        <w:jc w:val="both"/>
        <w:rPr>
          <w:rFonts w:ascii="Times New Roman" w:eastAsiaTheme="minorHAnsi" w:hAnsi="Times New Roman"/>
          <w:sz w:val="28"/>
          <w:szCs w:val="24"/>
        </w:rPr>
      </w:pPr>
    </w:p>
    <w:p w:rsidR="00553A3F" w:rsidRPr="00553A3F" w:rsidRDefault="00553A3F" w:rsidP="008E5ADC">
      <w:pPr>
        <w:spacing w:after="0" w:line="360" w:lineRule="auto"/>
        <w:ind w:firstLine="709"/>
        <w:jc w:val="both"/>
        <w:rPr>
          <w:rFonts w:ascii="Times New Roman" w:eastAsiaTheme="minorHAnsi" w:hAnsi="Times New Roman"/>
          <w:sz w:val="24"/>
          <w:szCs w:val="24"/>
        </w:rPr>
      </w:pPr>
      <w:r w:rsidRPr="00553A3F">
        <w:rPr>
          <w:rFonts w:ascii="Times New Roman" w:eastAsiaTheme="minorHAnsi" w:hAnsi="Times New Roman"/>
          <w:sz w:val="24"/>
          <w:szCs w:val="24"/>
        </w:rPr>
        <w:t>СП «Мостовское»</w:t>
      </w:r>
    </w:p>
    <w:p w:rsidR="008E5ADC" w:rsidRDefault="008E5ADC" w:rsidP="008E5ADC">
      <w:pPr>
        <w:spacing w:after="0" w:line="360" w:lineRule="auto"/>
        <w:ind w:firstLine="709"/>
        <w:jc w:val="both"/>
        <w:rPr>
          <w:rFonts w:ascii="Times New Roman" w:eastAsiaTheme="minorHAnsi" w:hAnsi="Times New Roman"/>
          <w:sz w:val="24"/>
          <w:szCs w:val="24"/>
        </w:rPr>
      </w:pPr>
      <w:r w:rsidRPr="00553A3F">
        <w:rPr>
          <w:rFonts w:ascii="Times New Roman" w:eastAsiaTheme="minorHAnsi" w:hAnsi="Times New Roman"/>
          <w:sz w:val="24"/>
          <w:szCs w:val="24"/>
        </w:rPr>
        <w:t xml:space="preserve">По территории СП «Мостовское» проходит </w:t>
      </w:r>
      <w:r w:rsidRPr="00553A3F">
        <w:rPr>
          <w:rFonts w:ascii="Times New Roman" w:hAnsi="Times New Roman"/>
          <w:sz w:val="24"/>
          <w:szCs w:val="24"/>
        </w:rPr>
        <w:t>автомобильная дорога федерального значения Р-258 «Байкал».</w:t>
      </w:r>
      <w:r w:rsidRPr="00553A3F">
        <w:rPr>
          <w:rFonts w:ascii="Times New Roman" w:eastAsiaTheme="minorHAnsi" w:hAnsi="Times New Roman"/>
          <w:sz w:val="24"/>
          <w:szCs w:val="24"/>
        </w:rPr>
        <w:t xml:space="preserve"> Протяженность автомобильных дорог общего пользования местного значения СП «Мостовское», составляет 12,5 км (</w:t>
      </w:r>
      <w:r w:rsidR="00553A3F" w:rsidRPr="00553A3F">
        <w:rPr>
          <w:rFonts w:ascii="Times New Roman" w:eastAsiaTheme="minorHAnsi" w:hAnsi="Times New Roman"/>
          <w:sz w:val="24"/>
          <w:szCs w:val="24"/>
        </w:rPr>
        <w:t>табл</w:t>
      </w:r>
      <w:r w:rsidR="00553A3F">
        <w:rPr>
          <w:rFonts w:ascii="Times New Roman" w:eastAsiaTheme="minorHAnsi" w:hAnsi="Times New Roman"/>
          <w:sz w:val="24"/>
          <w:szCs w:val="24"/>
        </w:rPr>
        <w:t>ица 1.13</w:t>
      </w:r>
      <w:r w:rsidRPr="00553A3F">
        <w:rPr>
          <w:rFonts w:ascii="Times New Roman" w:eastAsiaTheme="minorHAnsi" w:hAnsi="Times New Roman"/>
          <w:sz w:val="24"/>
          <w:szCs w:val="24"/>
        </w:rPr>
        <w:t xml:space="preserve">). </w:t>
      </w:r>
    </w:p>
    <w:p w:rsidR="00553A3F" w:rsidRPr="00553A3F" w:rsidRDefault="00553A3F" w:rsidP="008E5ADC">
      <w:pPr>
        <w:spacing w:after="0" w:line="360" w:lineRule="auto"/>
        <w:ind w:firstLine="709"/>
        <w:jc w:val="both"/>
        <w:rPr>
          <w:rFonts w:ascii="Times New Roman" w:eastAsiaTheme="minorHAnsi" w:hAnsi="Times New Roman"/>
          <w:sz w:val="24"/>
          <w:szCs w:val="24"/>
        </w:rPr>
      </w:pPr>
    </w:p>
    <w:p w:rsidR="008E5ADC" w:rsidRPr="00553A3F" w:rsidRDefault="008E5ADC" w:rsidP="008E5ADC">
      <w:pPr>
        <w:spacing w:after="0" w:line="360" w:lineRule="auto"/>
        <w:jc w:val="both"/>
        <w:rPr>
          <w:rFonts w:ascii="Times New Roman" w:eastAsiaTheme="minorHAnsi" w:hAnsi="Times New Roman"/>
          <w:sz w:val="24"/>
          <w:szCs w:val="24"/>
        </w:rPr>
      </w:pPr>
      <w:r w:rsidRPr="00553A3F">
        <w:rPr>
          <w:rFonts w:ascii="Times New Roman" w:eastAsiaTheme="minorHAnsi" w:hAnsi="Times New Roman"/>
          <w:sz w:val="24"/>
          <w:szCs w:val="24"/>
        </w:rPr>
        <w:lastRenderedPageBreak/>
        <w:t xml:space="preserve">Таблица </w:t>
      </w:r>
      <w:r w:rsidR="00553A3F" w:rsidRPr="00553A3F">
        <w:rPr>
          <w:rFonts w:ascii="Times New Roman" w:eastAsiaTheme="minorHAnsi" w:hAnsi="Times New Roman"/>
          <w:sz w:val="24"/>
          <w:szCs w:val="24"/>
        </w:rPr>
        <w:t>1.1</w:t>
      </w:r>
      <w:r w:rsidR="00553A3F">
        <w:rPr>
          <w:rFonts w:ascii="Times New Roman" w:eastAsiaTheme="minorHAnsi" w:hAnsi="Times New Roman"/>
          <w:sz w:val="24"/>
          <w:szCs w:val="24"/>
        </w:rPr>
        <w:t>3</w:t>
      </w:r>
      <w:r w:rsidRPr="00553A3F">
        <w:rPr>
          <w:rFonts w:ascii="Times New Roman" w:eastAsiaTheme="minorHAnsi" w:hAnsi="Times New Roman"/>
          <w:sz w:val="24"/>
          <w:szCs w:val="24"/>
        </w:rPr>
        <w:t xml:space="preserve"> - Перечень дорог общего пользования местного значения СП «Мостовское»</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276"/>
        <w:gridCol w:w="3544"/>
        <w:gridCol w:w="1275"/>
        <w:gridCol w:w="1134"/>
        <w:gridCol w:w="1418"/>
      </w:tblGrid>
      <w:tr w:rsidR="008E5ADC" w:rsidRPr="00922C62" w:rsidTr="008E5ADC">
        <w:trPr>
          <w:trHeight w:val="1120"/>
          <w:tblHeader/>
        </w:trPr>
        <w:tc>
          <w:tcPr>
            <w:tcW w:w="709" w:type="dxa"/>
            <w:vAlign w:val="center"/>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w:t>
            </w:r>
          </w:p>
        </w:tc>
        <w:tc>
          <w:tcPr>
            <w:tcW w:w="1276" w:type="dxa"/>
            <w:vAlign w:val="center"/>
          </w:tcPr>
          <w:p w:rsidR="008E5ADC" w:rsidRPr="00553A3F" w:rsidRDefault="008E5ADC" w:rsidP="008E5ADC">
            <w:pPr>
              <w:spacing w:after="0" w:line="240" w:lineRule="auto"/>
              <w:jc w:val="center"/>
              <w:rPr>
                <w:rFonts w:ascii="Times New Roman" w:eastAsia="Times New Roman" w:hAnsi="Times New Roman"/>
                <w:sz w:val="20"/>
                <w:szCs w:val="20"/>
                <w:lang w:eastAsia="ru-RU"/>
              </w:rPr>
            </w:pPr>
          </w:p>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Наименование объекта</w:t>
            </w:r>
          </w:p>
        </w:tc>
        <w:tc>
          <w:tcPr>
            <w:tcW w:w="3544" w:type="dxa"/>
            <w:vAlign w:val="center"/>
            <w:hideMark/>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Адрес</w:t>
            </w:r>
          </w:p>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объекта</w:t>
            </w:r>
          </w:p>
        </w:tc>
        <w:tc>
          <w:tcPr>
            <w:tcW w:w="1275" w:type="dxa"/>
            <w:vAlign w:val="center"/>
            <w:hideMark/>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Протяженность дороги</w:t>
            </w:r>
          </w:p>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 xml:space="preserve">( </w:t>
            </w:r>
            <w:proofErr w:type="gramStart"/>
            <w:r w:rsidRPr="00553A3F">
              <w:rPr>
                <w:rFonts w:ascii="Times New Roman" w:eastAsia="Times New Roman" w:hAnsi="Times New Roman"/>
                <w:sz w:val="20"/>
                <w:szCs w:val="20"/>
                <w:lang w:eastAsia="ru-RU"/>
              </w:rPr>
              <w:t>км</w:t>
            </w:r>
            <w:proofErr w:type="gramEnd"/>
            <w:r w:rsidRPr="00553A3F">
              <w:rPr>
                <w:rFonts w:ascii="Times New Roman" w:eastAsia="Times New Roman" w:hAnsi="Times New Roman"/>
                <w:sz w:val="20"/>
                <w:szCs w:val="20"/>
                <w:lang w:eastAsia="ru-RU"/>
              </w:rPr>
              <w:t>)</w:t>
            </w:r>
          </w:p>
        </w:tc>
        <w:tc>
          <w:tcPr>
            <w:tcW w:w="1134" w:type="dxa"/>
            <w:vAlign w:val="center"/>
            <w:hideMark/>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Ширина,</w:t>
            </w:r>
          </w:p>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м</w:t>
            </w:r>
          </w:p>
        </w:tc>
        <w:tc>
          <w:tcPr>
            <w:tcW w:w="1418" w:type="dxa"/>
            <w:vAlign w:val="center"/>
            <w:hideMark/>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Тип</w:t>
            </w:r>
          </w:p>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покрытия</w:t>
            </w:r>
          </w:p>
        </w:tc>
      </w:tr>
      <w:tr w:rsidR="008E5ADC" w:rsidRPr="00922C62" w:rsidTr="008E5ADC">
        <w:tc>
          <w:tcPr>
            <w:tcW w:w="709" w:type="dxa"/>
            <w:vAlign w:val="center"/>
          </w:tcPr>
          <w:p w:rsidR="008E5ADC" w:rsidRPr="00553A3F" w:rsidRDefault="008E5ADC" w:rsidP="008E5ADC">
            <w:pPr>
              <w:pStyle w:val="ac"/>
              <w:jc w:val="center"/>
              <w:rPr>
                <w:rFonts w:ascii="Times New Roman" w:hAnsi="Times New Roman"/>
                <w:sz w:val="20"/>
                <w:szCs w:val="20"/>
                <w:lang w:eastAsia="ru-RU"/>
              </w:rPr>
            </w:pPr>
            <w:r w:rsidRPr="00553A3F">
              <w:rPr>
                <w:rFonts w:ascii="Times New Roman" w:hAnsi="Times New Roman"/>
                <w:sz w:val="20"/>
                <w:szCs w:val="20"/>
                <w:lang w:eastAsia="ru-RU"/>
              </w:rPr>
              <w:t>1</w:t>
            </w:r>
          </w:p>
        </w:tc>
        <w:tc>
          <w:tcPr>
            <w:tcW w:w="1276" w:type="dxa"/>
            <w:hideMark/>
          </w:tcPr>
          <w:p w:rsidR="008E5ADC" w:rsidRPr="00553A3F" w:rsidRDefault="008E5ADC" w:rsidP="008E5ADC">
            <w:pPr>
              <w:spacing w:after="0" w:line="240" w:lineRule="auto"/>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дорога</w:t>
            </w:r>
          </w:p>
        </w:tc>
        <w:tc>
          <w:tcPr>
            <w:tcW w:w="3544" w:type="dxa"/>
          </w:tcPr>
          <w:p w:rsidR="008E5ADC" w:rsidRPr="00553A3F" w:rsidRDefault="008E5ADC" w:rsidP="008E5ADC">
            <w:pPr>
              <w:spacing w:after="0" w:line="240" w:lineRule="auto"/>
              <w:rPr>
                <w:rFonts w:ascii="Times New Roman" w:eastAsia="Times New Roman" w:hAnsi="Times New Roman"/>
                <w:sz w:val="20"/>
                <w:szCs w:val="20"/>
                <w:lang w:eastAsia="ru-RU"/>
              </w:rPr>
            </w:pPr>
            <w:proofErr w:type="spellStart"/>
            <w:r w:rsidRPr="00553A3F">
              <w:rPr>
                <w:rFonts w:ascii="Times New Roman" w:eastAsia="Times New Roman" w:hAnsi="Times New Roman"/>
                <w:sz w:val="20"/>
                <w:szCs w:val="20"/>
                <w:lang w:eastAsia="ru-RU"/>
              </w:rPr>
              <w:t>ул</w:t>
            </w:r>
            <w:proofErr w:type="gramStart"/>
            <w:r w:rsidRPr="00553A3F">
              <w:rPr>
                <w:rFonts w:ascii="Times New Roman" w:eastAsia="Times New Roman" w:hAnsi="Times New Roman"/>
                <w:sz w:val="20"/>
                <w:szCs w:val="20"/>
                <w:lang w:eastAsia="ru-RU"/>
              </w:rPr>
              <w:t>.Л</w:t>
            </w:r>
            <w:proofErr w:type="gramEnd"/>
            <w:r w:rsidRPr="00553A3F">
              <w:rPr>
                <w:rFonts w:ascii="Times New Roman" w:eastAsia="Times New Roman" w:hAnsi="Times New Roman"/>
                <w:sz w:val="20"/>
                <w:szCs w:val="20"/>
                <w:lang w:eastAsia="ru-RU"/>
              </w:rPr>
              <w:t>енина</w:t>
            </w:r>
            <w:proofErr w:type="spellEnd"/>
            <w:r w:rsidRPr="00553A3F">
              <w:rPr>
                <w:rFonts w:ascii="Times New Roman" w:eastAsia="Times New Roman" w:hAnsi="Times New Roman"/>
                <w:sz w:val="20"/>
                <w:szCs w:val="20"/>
                <w:lang w:eastAsia="ru-RU"/>
              </w:rPr>
              <w:t xml:space="preserve">, </w:t>
            </w:r>
            <w:proofErr w:type="spellStart"/>
            <w:r w:rsidRPr="00553A3F">
              <w:rPr>
                <w:rFonts w:ascii="Times New Roman" w:eastAsia="Times New Roman" w:hAnsi="Times New Roman"/>
                <w:sz w:val="20"/>
                <w:szCs w:val="20"/>
                <w:lang w:eastAsia="ru-RU"/>
              </w:rPr>
              <w:t>с.Мостовка</w:t>
            </w:r>
            <w:proofErr w:type="spellEnd"/>
          </w:p>
        </w:tc>
        <w:tc>
          <w:tcPr>
            <w:tcW w:w="1275"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2,5</w:t>
            </w:r>
          </w:p>
        </w:tc>
        <w:tc>
          <w:tcPr>
            <w:tcW w:w="1134"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p>
        </w:tc>
        <w:tc>
          <w:tcPr>
            <w:tcW w:w="1418" w:type="dxa"/>
            <w:hideMark/>
          </w:tcPr>
          <w:p w:rsidR="008E5ADC" w:rsidRPr="00553A3F" w:rsidRDefault="008E5ADC" w:rsidP="008E5ADC">
            <w:pPr>
              <w:spacing w:after="0" w:line="240" w:lineRule="auto"/>
              <w:jc w:val="center"/>
              <w:rPr>
                <w:rFonts w:ascii="Times New Roman" w:eastAsia="Times New Roman" w:hAnsi="Times New Roman"/>
                <w:sz w:val="20"/>
                <w:szCs w:val="20"/>
                <w:lang w:eastAsia="ru-RU"/>
              </w:rPr>
            </w:pPr>
            <w:proofErr w:type="spellStart"/>
            <w:r w:rsidRPr="00553A3F">
              <w:rPr>
                <w:rFonts w:ascii="Times New Roman" w:eastAsia="Times New Roman" w:hAnsi="Times New Roman"/>
                <w:sz w:val="20"/>
                <w:szCs w:val="20"/>
                <w:lang w:eastAsia="ru-RU"/>
              </w:rPr>
              <w:t>Асфальто</w:t>
            </w:r>
            <w:proofErr w:type="spellEnd"/>
            <w:r w:rsidRPr="00553A3F">
              <w:rPr>
                <w:rFonts w:ascii="Times New Roman" w:eastAsia="Times New Roman" w:hAnsi="Times New Roman"/>
                <w:sz w:val="20"/>
                <w:szCs w:val="20"/>
                <w:lang w:eastAsia="ru-RU"/>
              </w:rPr>
              <w:t>-</w:t>
            </w:r>
          </w:p>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бетонное</w:t>
            </w:r>
          </w:p>
        </w:tc>
      </w:tr>
      <w:tr w:rsidR="008E5ADC" w:rsidRPr="00922C62" w:rsidTr="008E5ADC">
        <w:tc>
          <w:tcPr>
            <w:tcW w:w="709" w:type="dxa"/>
            <w:vAlign w:val="center"/>
          </w:tcPr>
          <w:p w:rsidR="008E5ADC" w:rsidRPr="00553A3F" w:rsidRDefault="008E5ADC" w:rsidP="008E5ADC">
            <w:pPr>
              <w:pStyle w:val="ac"/>
              <w:jc w:val="center"/>
              <w:rPr>
                <w:rFonts w:ascii="Times New Roman" w:hAnsi="Times New Roman"/>
                <w:sz w:val="20"/>
                <w:szCs w:val="20"/>
                <w:lang w:eastAsia="ru-RU"/>
              </w:rPr>
            </w:pPr>
            <w:r w:rsidRPr="00553A3F">
              <w:rPr>
                <w:rFonts w:ascii="Times New Roman" w:hAnsi="Times New Roman"/>
                <w:sz w:val="20"/>
                <w:szCs w:val="20"/>
                <w:lang w:eastAsia="ru-RU"/>
              </w:rPr>
              <w:t>2</w:t>
            </w:r>
          </w:p>
        </w:tc>
        <w:tc>
          <w:tcPr>
            <w:tcW w:w="1276" w:type="dxa"/>
            <w:hideMark/>
          </w:tcPr>
          <w:p w:rsidR="008E5ADC" w:rsidRPr="00553A3F" w:rsidRDefault="008E5ADC" w:rsidP="008E5ADC">
            <w:pPr>
              <w:spacing w:after="0" w:line="240" w:lineRule="auto"/>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дорога</w:t>
            </w:r>
          </w:p>
        </w:tc>
        <w:tc>
          <w:tcPr>
            <w:tcW w:w="3544" w:type="dxa"/>
          </w:tcPr>
          <w:p w:rsidR="008E5ADC" w:rsidRPr="00553A3F" w:rsidRDefault="008E5ADC" w:rsidP="008E5ADC">
            <w:pPr>
              <w:spacing w:after="0" w:line="240" w:lineRule="auto"/>
              <w:rPr>
                <w:rFonts w:ascii="Times New Roman" w:eastAsia="Times New Roman" w:hAnsi="Times New Roman"/>
                <w:sz w:val="20"/>
                <w:szCs w:val="20"/>
                <w:lang w:eastAsia="ru-RU"/>
              </w:rPr>
            </w:pPr>
            <w:proofErr w:type="spellStart"/>
            <w:r w:rsidRPr="00553A3F">
              <w:rPr>
                <w:rFonts w:ascii="Times New Roman" w:eastAsia="Times New Roman" w:hAnsi="Times New Roman"/>
                <w:sz w:val="20"/>
                <w:szCs w:val="20"/>
                <w:lang w:eastAsia="ru-RU"/>
              </w:rPr>
              <w:t>ул</w:t>
            </w:r>
            <w:proofErr w:type="gramStart"/>
            <w:r w:rsidRPr="00553A3F">
              <w:rPr>
                <w:rFonts w:ascii="Times New Roman" w:eastAsia="Times New Roman" w:hAnsi="Times New Roman"/>
                <w:sz w:val="20"/>
                <w:szCs w:val="20"/>
                <w:lang w:eastAsia="ru-RU"/>
              </w:rPr>
              <w:t>.Н</w:t>
            </w:r>
            <w:proofErr w:type="gramEnd"/>
            <w:r w:rsidRPr="00553A3F">
              <w:rPr>
                <w:rFonts w:ascii="Times New Roman" w:eastAsia="Times New Roman" w:hAnsi="Times New Roman"/>
                <w:sz w:val="20"/>
                <w:szCs w:val="20"/>
                <w:lang w:eastAsia="ru-RU"/>
              </w:rPr>
              <w:t>овая</w:t>
            </w:r>
            <w:proofErr w:type="spellEnd"/>
            <w:r w:rsidRPr="00553A3F">
              <w:rPr>
                <w:rFonts w:ascii="Times New Roman" w:eastAsia="Times New Roman" w:hAnsi="Times New Roman"/>
                <w:sz w:val="20"/>
                <w:szCs w:val="20"/>
                <w:lang w:eastAsia="ru-RU"/>
              </w:rPr>
              <w:t xml:space="preserve">, </w:t>
            </w:r>
            <w:proofErr w:type="spellStart"/>
            <w:r w:rsidRPr="00553A3F">
              <w:rPr>
                <w:rFonts w:ascii="Times New Roman" w:eastAsia="Times New Roman" w:hAnsi="Times New Roman"/>
                <w:sz w:val="20"/>
                <w:szCs w:val="20"/>
                <w:lang w:eastAsia="ru-RU"/>
              </w:rPr>
              <w:t>с.Мостовка</w:t>
            </w:r>
            <w:proofErr w:type="spellEnd"/>
          </w:p>
        </w:tc>
        <w:tc>
          <w:tcPr>
            <w:tcW w:w="1275"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0,8</w:t>
            </w:r>
          </w:p>
        </w:tc>
        <w:tc>
          <w:tcPr>
            <w:tcW w:w="1134"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p>
        </w:tc>
        <w:tc>
          <w:tcPr>
            <w:tcW w:w="1418" w:type="dxa"/>
            <w:hideMark/>
          </w:tcPr>
          <w:p w:rsidR="008E5ADC" w:rsidRPr="00553A3F" w:rsidRDefault="008E5ADC" w:rsidP="008E5ADC">
            <w:pPr>
              <w:spacing w:after="0" w:line="240" w:lineRule="auto"/>
              <w:jc w:val="center"/>
              <w:rPr>
                <w:rFonts w:ascii="Times New Roman" w:eastAsia="Times New Roman" w:hAnsi="Times New Roman"/>
                <w:sz w:val="20"/>
                <w:szCs w:val="20"/>
                <w:lang w:eastAsia="ru-RU"/>
              </w:rPr>
            </w:pPr>
            <w:proofErr w:type="spellStart"/>
            <w:r w:rsidRPr="00553A3F">
              <w:rPr>
                <w:rFonts w:ascii="Times New Roman" w:eastAsia="Times New Roman" w:hAnsi="Times New Roman"/>
                <w:sz w:val="20"/>
                <w:szCs w:val="20"/>
                <w:lang w:eastAsia="ru-RU"/>
              </w:rPr>
              <w:t>Асфальто</w:t>
            </w:r>
            <w:proofErr w:type="spellEnd"/>
            <w:r w:rsidRPr="00553A3F">
              <w:rPr>
                <w:rFonts w:ascii="Times New Roman" w:eastAsia="Times New Roman" w:hAnsi="Times New Roman"/>
                <w:sz w:val="20"/>
                <w:szCs w:val="20"/>
                <w:lang w:eastAsia="ru-RU"/>
              </w:rPr>
              <w:t>-</w:t>
            </w:r>
          </w:p>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 xml:space="preserve">бетонное </w:t>
            </w:r>
          </w:p>
        </w:tc>
      </w:tr>
      <w:tr w:rsidR="008E5ADC" w:rsidRPr="00922C62" w:rsidTr="008E5ADC">
        <w:tc>
          <w:tcPr>
            <w:tcW w:w="709" w:type="dxa"/>
            <w:vAlign w:val="center"/>
          </w:tcPr>
          <w:p w:rsidR="008E5ADC" w:rsidRPr="00553A3F" w:rsidRDefault="008E5ADC" w:rsidP="008E5ADC">
            <w:pPr>
              <w:pStyle w:val="ac"/>
              <w:jc w:val="center"/>
              <w:rPr>
                <w:rFonts w:ascii="Times New Roman" w:hAnsi="Times New Roman"/>
                <w:sz w:val="20"/>
                <w:szCs w:val="20"/>
                <w:lang w:eastAsia="ru-RU"/>
              </w:rPr>
            </w:pPr>
            <w:r w:rsidRPr="00553A3F">
              <w:rPr>
                <w:rFonts w:ascii="Times New Roman" w:hAnsi="Times New Roman"/>
                <w:sz w:val="20"/>
                <w:szCs w:val="20"/>
                <w:lang w:eastAsia="ru-RU"/>
              </w:rPr>
              <w:t>3</w:t>
            </w:r>
          </w:p>
        </w:tc>
        <w:tc>
          <w:tcPr>
            <w:tcW w:w="1276" w:type="dxa"/>
            <w:hideMark/>
          </w:tcPr>
          <w:p w:rsidR="008E5ADC" w:rsidRPr="00553A3F" w:rsidRDefault="008E5ADC" w:rsidP="008E5ADC">
            <w:pPr>
              <w:spacing w:after="0" w:line="240" w:lineRule="auto"/>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дорога</w:t>
            </w:r>
          </w:p>
        </w:tc>
        <w:tc>
          <w:tcPr>
            <w:tcW w:w="3544" w:type="dxa"/>
          </w:tcPr>
          <w:p w:rsidR="008E5ADC" w:rsidRPr="00553A3F" w:rsidRDefault="008E5ADC" w:rsidP="008E5ADC">
            <w:pPr>
              <w:spacing w:after="0" w:line="240" w:lineRule="auto"/>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ул.</w:t>
            </w:r>
            <w:r w:rsidRPr="00553A3F">
              <w:rPr>
                <w:rFonts w:ascii="Times New Roman" w:hAnsi="Times New Roman"/>
                <w:sz w:val="20"/>
                <w:szCs w:val="20"/>
              </w:rPr>
              <w:t xml:space="preserve"> Молодежная</w:t>
            </w:r>
            <w:r w:rsidRPr="00553A3F">
              <w:rPr>
                <w:rFonts w:ascii="Times New Roman" w:eastAsia="Times New Roman" w:hAnsi="Times New Roman"/>
                <w:sz w:val="20"/>
                <w:szCs w:val="20"/>
                <w:lang w:eastAsia="ru-RU"/>
              </w:rPr>
              <w:t xml:space="preserve">, </w:t>
            </w:r>
            <w:proofErr w:type="spellStart"/>
            <w:r w:rsidRPr="00553A3F">
              <w:rPr>
                <w:rFonts w:ascii="Times New Roman" w:eastAsia="Times New Roman" w:hAnsi="Times New Roman"/>
                <w:sz w:val="20"/>
                <w:szCs w:val="20"/>
                <w:lang w:eastAsia="ru-RU"/>
              </w:rPr>
              <w:t>с</w:t>
            </w:r>
            <w:proofErr w:type="gramStart"/>
            <w:r w:rsidRPr="00553A3F">
              <w:rPr>
                <w:rFonts w:ascii="Times New Roman" w:eastAsia="Times New Roman" w:hAnsi="Times New Roman"/>
                <w:sz w:val="20"/>
                <w:szCs w:val="20"/>
                <w:lang w:eastAsia="ru-RU"/>
              </w:rPr>
              <w:t>.М</w:t>
            </w:r>
            <w:proofErr w:type="gramEnd"/>
            <w:r w:rsidRPr="00553A3F">
              <w:rPr>
                <w:rFonts w:ascii="Times New Roman" w:eastAsia="Times New Roman" w:hAnsi="Times New Roman"/>
                <w:sz w:val="20"/>
                <w:szCs w:val="20"/>
                <w:lang w:eastAsia="ru-RU"/>
              </w:rPr>
              <w:t>остовка</w:t>
            </w:r>
            <w:proofErr w:type="spellEnd"/>
          </w:p>
        </w:tc>
        <w:tc>
          <w:tcPr>
            <w:tcW w:w="1275"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1,15</w:t>
            </w:r>
          </w:p>
        </w:tc>
        <w:tc>
          <w:tcPr>
            <w:tcW w:w="1134"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p>
        </w:tc>
        <w:tc>
          <w:tcPr>
            <w:tcW w:w="1418" w:type="dxa"/>
            <w:hideMark/>
          </w:tcPr>
          <w:p w:rsidR="008E5ADC" w:rsidRPr="00553A3F" w:rsidRDefault="008E5ADC" w:rsidP="008E5ADC">
            <w:pPr>
              <w:spacing w:after="0" w:line="240" w:lineRule="auto"/>
              <w:jc w:val="center"/>
              <w:rPr>
                <w:rFonts w:ascii="Times New Roman" w:eastAsia="Times New Roman" w:hAnsi="Times New Roman"/>
                <w:sz w:val="20"/>
                <w:szCs w:val="20"/>
                <w:lang w:eastAsia="ru-RU"/>
              </w:rPr>
            </w:pPr>
            <w:proofErr w:type="spellStart"/>
            <w:r w:rsidRPr="00553A3F">
              <w:rPr>
                <w:rFonts w:ascii="Times New Roman" w:eastAsia="Times New Roman" w:hAnsi="Times New Roman"/>
                <w:sz w:val="20"/>
                <w:szCs w:val="20"/>
                <w:lang w:eastAsia="ru-RU"/>
              </w:rPr>
              <w:t>Асфальто</w:t>
            </w:r>
            <w:proofErr w:type="spellEnd"/>
            <w:r w:rsidRPr="00553A3F">
              <w:rPr>
                <w:rFonts w:ascii="Times New Roman" w:eastAsia="Times New Roman" w:hAnsi="Times New Roman"/>
                <w:sz w:val="20"/>
                <w:szCs w:val="20"/>
                <w:lang w:eastAsia="ru-RU"/>
              </w:rPr>
              <w:t>-</w:t>
            </w:r>
          </w:p>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 xml:space="preserve">бетонное </w:t>
            </w:r>
          </w:p>
        </w:tc>
      </w:tr>
      <w:tr w:rsidR="008E5ADC" w:rsidRPr="00922C62" w:rsidTr="008E5ADC">
        <w:tc>
          <w:tcPr>
            <w:tcW w:w="709" w:type="dxa"/>
            <w:vAlign w:val="center"/>
          </w:tcPr>
          <w:p w:rsidR="008E5ADC" w:rsidRPr="00553A3F" w:rsidRDefault="008E5ADC" w:rsidP="008E5ADC">
            <w:pPr>
              <w:pStyle w:val="ac"/>
              <w:jc w:val="center"/>
              <w:rPr>
                <w:rFonts w:ascii="Times New Roman" w:hAnsi="Times New Roman"/>
                <w:sz w:val="20"/>
                <w:szCs w:val="20"/>
                <w:lang w:eastAsia="ru-RU"/>
              </w:rPr>
            </w:pPr>
            <w:r w:rsidRPr="00553A3F">
              <w:rPr>
                <w:rFonts w:ascii="Times New Roman" w:hAnsi="Times New Roman"/>
                <w:sz w:val="20"/>
                <w:szCs w:val="20"/>
                <w:lang w:eastAsia="ru-RU"/>
              </w:rPr>
              <w:t>4</w:t>
            </w:r>
          </w:p>
        </w:tc>
        <w:tc>
          <w:tcPr>
            <w:tcW w:w="1276" w:type="dxa"/>
            <w:hideMark/>
          </w:tcPr>
          <w:p w:rsidR="008E5ADC" w:rsidRPr="00553A3F" w:rsidRDefault="008E5ADC" w:rsidP="008E5ADC">
            <w:pPr>
              <w:spacing w:after="0" w:line="240" w:lineRule="auto"/>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дорога</w:t>
            </w:r>
          </w:p>
        </w:tc>
        <w:tc>
          <w:tcPr>
            <w:tcW w:w="3544" w:type="dxa"/>
          </w:tcPr>
          <w:p w:rsidR="008E5ADC" w:rsidRPr="00553A3F" w:rsidRDefault="008E5ADC" w:rsidP="008E5ADC">
            <w:pPr>
              <w:spacing w:after="0" w:line="240" w:lineRule="auto"/>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ул.</w:t>
            </w:r>
            <w:r w:rsidRPr="00553A3F">
              <w:rPr>
                <w:rFonts w:ascii="Times New Roman" w:hAnsi="Times New Roman"/>
                <w:sz w:val="20"/>
                <w:szCs w:val="20"/>
              </w:rPr>
              <w:t xml:space="preserve"> Профсоюзная</w:t>
            </w:r>
            <w:r w:rsidRPr="00553A3F">
              <w:rPr>
                <w:rFonts w:ascii="Times New Roman" w:eastAsia="Times New Roman" w:hAnsi="Times New Roman"/>
                <w:sz w:val="20"/>
                <w:szCs w:val="20"/>
                <w:lang w:eastAsia="ru-RU"/>
              </w:rPr>
              <w:t xml:space="preserve">, </w:t>
            </w:r>
            <w:proofErr w:type="spellStart"/>
            <w:r w:rsidRPr="00553A3F">
              <w:rPr>
                <w:rFonts w:ascii="Times New Roman" w:eastAsia="Times New Roman" w:hAnsi="Times New Roman"/>
                <w:sz w:val="20"/>
                <w:szCs w:val="20"/>
                <w:lang w:eastAsia="ru-RU"/>
              </w:rPr>
              <w:t>с</w:t>
            </w:r>
            <w:proofErr w:type="gramStart"/>
            <w:r w:rsidRPr="00553A3F">
              <w:rPr>
                <w:rFonts w:ascii="Times New Roman" w:eastAsia="Times New Roman" w:hAnsi="Times New Roman"/>
                <w:sz w:val="20"/>
                <w:szCs w:val="20"/>
                <w:lang w:eastAsia="ru-RU"/>
              </w:rPr>
              <w:t>.М</w:t>
            </w:r>
            <w:proofErr w:type="gramEnd"/>
            <w:r w:rsidRPr="00553A3F">
              <w:rPr>
                <w:rFonts w:ascii="Times New Roman" w:eastAsia="Times New Roman" w:hAnsi="Times New Roman"/>
                <w:sz w:val="20"/>
                <w:szCs w:val="20"/>
                <w:lang w:eastAsia="ru-RU"/>
              </w:rPr>
              <w:t>остовка</w:t>
            </w:r>
            <w:proofErr w:type="spellEnd"/>
          </w:p>
        </w:tc>
        <w:tc>
          <w:tcPr>
            <w:tcW w:w="1275"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0,2</w:t>
            </w:r>
          </w:p>
        </w:tc>
        <w:tc>
          <w:tcPr>
            <w:tcW w:w="1134"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p>
        </w:tc>
        <w:tc>
          <w:tcPr>
            <w:tcW w:w="1418" w:type="dxa"/>
            <w:hideMark/>
          </w:tcPr>
          <w:p w:rsidR="008E5ADC" w:rsidRPr="00553A3F" w:rsidRDefault="008E5ADC" w:rsidP="008E5ADC">
            <w:pPr>
              <w:spacing w:after="0" w:line="240" w:lineRule="auto"/>
              <w:jc w:val="center"/>
              <w:rPr>
                <w:rFonts w:ascii="Times New Roman" w:eastAsia="Times New Roman" w:hAnsi="Times New Roman"/>
                <w:sz w:val="20"/>
                <w:szCs w:val="20"/>
                <w:lang w:eastAsia="ru-RU"/>
              </w:rPr>
            </w:pPr>
            <w:proofErr w:type="spellStart"/>
            <w:r w:rsidRPr="00553A3F">
              <w:rPr>
                <w:rFonts w:ascii="Times New Roman" w:eastAsia="Times New Roman" w:hAnsi="Times New Roman"/>
                <w:sz w:val="20"/>
                <w:szCs w:val="20"/>
                <w:lang w:eastAsia="ru-RU"/>
              </w:rPr>
              <w:t>Асфальто</w:t>
            </w:r>
            <w:proofErr w:type="spellEnd"/>
            <w:r w:rsidRPr="00553A3F">
              <w:rPr>
                <w:rFonts w:ascii="Times New Roman" w:eastAsia="Times New Roman" w:hAnsi="Times New Roman"/>
                <w:sz w:val="20"/>
                <w:szCs w:val="20"/>
                <w:lang w:eastAsia="ru-RU"/>
              </w:rPr>
              <w:t>-</w:t>
            </w:r>
          </w:p>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 xml:space="preserve">бетонное </w:t>
            </w:r>
          </w:p>
        </w:tc>
      </w:tr>
      <w:tr w:rsidR="008E5ADC" w:rsidRPr="00922C62" w:rsidTr="008E5ADC">
        <w:tc>
          <w:tcPr>
            <w:tcW w:w="709" w:type="dxa"/>
            <w:vAlign w:val="center"/>
          </w:tcPr>
          <w:p w:rsidR="008E5ADC" w:rsidRPr="00553A3F" w:rsidRDefault="008E5ADC" w:rsidP="008E5ADC">
            <w:pPr>
              <w:pStyle w:val="ac"/>
              <w:jc w:val="center"/>
              <w:rPr>
                <w:rFonts w:ascii="Times New Roman" w:hAnsi="Times New Roman"/>
                <w:sz w:val="20"/>
                <w:szCs w:val="20"/>
                <w:lang w:eastAsia="ru-RU"/>
              </w:rPr>
            </w:pPr>
            <w:r w:rsidRPr="00553A3F">
              <w:rPr>
                <w:rFonts w:ascii="Times New Roman" w:hAnsi="Times New Roman"/>
                <w:sz w:val="20"/>
                <w:szCs w:val="20"/>
                <w:lang w:eastAsia="ru-RU"/>
              </w:rPr>
              <w:t>5</w:t>
            </w:r>
          </w:p>
        </w:tc>
        <w:tc>
          <w:tcPr>
            <w:tcW w:w="1276" w:type="dxa"/>
            <w:hideMark/>
          </w:tcPr>
          <w:p w:rsidR="008E5ADC" w:rsidRPr="00553A3F" w:rsidRDefault="008E5ADC" w:rsidP="008E5ADC">
            <w:pPr>
              <w:spacing w:after="0" w:line="240" w:lineRule="auto"/>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дорога</w:t>
            </w:r>
          </w:p>
        </w:tc>
        <w:tc>
          <w:tcPr>
            <w:tcW w:w="3544" w:type="dxa"/>
          </w:tcPr>
          <w:p w:rsidR="008E5ADC" w:rsidRPr="00553A3F" w:rsidRDefault="008E5ADC" w:rsidP="008E5ADC">
            <w:pPr>
              <w:spacing w:after="0" w:line="240" w:lineRule="auto"/>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ул.</w:t>
            </w:r>
            <w:r w:rsidRPr="00553A3F">
              <w:rPr>
                <w:rFonts w:ascii="Times New Roman" w:hAnsi="Times New Roman"/>
                <w:sz w:val="20"/>
                <w:szCs w:val="20"/>
              </w:rPr>
              <w:t xml:space="preserve"> Советская</w:t>
            </w:r>
            <w:r w:rsidRPr="00553A3F">
              <w:rPr>
                <w:rFonts w:ascii="Times New Roman" w:eastAsia="Times New Roman" w:hAnsi="Times New Roman"/>
                <w:sz w:val="20"/>
                <w:szCs w:val="20"/>
                <w:lang w:eastAsia="ru-RU"/>
              </w:rPr>
              <w:t xml:space="preserve">, </w:t>
            </w:r>
            <w:proofErr w:type="spellStart"/>
            <w:r w:rsidRPr="00553A3F">
              <w:rPr>
                <w:rFonts w:ascii="Times New Roman" w:eastAsia="Times New Roman" w:hAnsi="Times New Roman"/>
                <w:sz w:val="20"/>
                <w:szCs w:val="20"/>
                <w:lang w:eastAsia="ru-RU"/>
              </w:rPr>
              <w:t>с</w:t>
            </w:r>
            <w:proofErr w:type="gramStart"/>
            <w:r w:rsidRPr="00553A3F">
              <w:rPr>
                <w:rFonts w:ascii="Times New Roman" w:eastAsia="Times New Roman" w:hAnsi="Times New Roman"/>
                <w:sz w:val="20"/>
                <w:szCs w:val="20"/>
                <w:lang w:eastAsia="ru-RU"/>
              </w:rPr>
              <w:t>.М</w:t>
            </w:r>
            <w:proofErr w:type="gramEnd"/>
            <w:r w:rsidRPr="00553A3F">
              <w:rPr>
                <w:rFonts w:ascii="Times New Roman" w:eastAsia="Times New Roman" w:hAnsi="Times New Roman"/>
                <w:sz w:val="20"/>
                <w:szCs w:val="20"/>
                <w:lang w:eastAsia="ru-RU"/>
              </w:rPr>
              <w:t>остовка</w:t>
            </w:r>
            <w:proofErr w:type="spellEnd"/>
          </w:p>
        </w:tc>
        <w:tc>
          <w:tcPr>
            <w:tcW w:w="1275"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0,65</w:t>
            </w:r>
          </w:p>
        </w:tc>
        <w:tc>
          <w:tcPr>
            <w:tcW w:w="1134"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p>
        </w:tc>
        <w:tc>
          <w:tcPr>
            <w:tcW w:w="1418" w:type="dxa"/>
            <w:hideMark/>
          </w:tcPr>
          <w:p w:rsidR="008E5ADC" w:rsidRPr="00553A3F" w:rsidRDefault="008E5ADC" w:rsidP="008E5ADC">
            <w:pPr>
              <w:spacing w:after="0" w:line="240" w:lineRule="auto"/>
              <w:jc w:val="center"/>
              <w:rPr>
                <w:rFonts w:ascii="Times New Roman" w:eastAsia="Times New Roman" w:hAnsi="Times New Roman"/>
                <w:sz w:val="20"/>
                <w:szCs w:val="20"/>
                <w:lang w:eastAsia="ru-RU"/>
              </w:rPr>
            </w:pPr>
            <w:proofErr w:type="spellStart"/>
            <w:r w:rsidRPr="00553A3F">
              <w:rPr>
                <w:rFonts w:ascii="Times New Roman" w:eastAsia="Times New Roman" w:hAnsi="Times New Roman"/>
                <w:sz w:val="20"/>
                <w:szCs w:val="20"/>
                <w:lang w:eastAsia="ru-RU"/>
              </w:rPr>
              <w:t>Асфальто</w:t>
            </w:r>
            <w:proofErr w:type="spellEnd"/>
            <w:r w:rsidRPr="00553A3F">
              <w:rPr>
                <w:rFonts w:ascii="Times New Roman" w:eastAsia="Times New Roman" w:hAnsi="Times New Roman"/>
                <w:sz w:val="20"/>
                <w:szCs w:val="20"/>
                <w:lang w:eastAsia="ru-RU"/>
              </w:rPr>
              <w:t>-</w:t>
            </w:r>
          </w:p>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бетонное е</w:t>
            </w:r>
          </w:p>
        </w:tc>
      </w:tr>
      <w:tr w:rsidR="008E5ADC" w:rsidRPr="00922C62" w:rsidTr="008E5ADC">
        <w:tc>
          <w:tcPr>
            <w:tcW w:w="709" w:type="dxa"/>
            <w:vAlign w:val="center"/>
          </w:tcPr>
          <w:p w:rsidR="008E5ADC" w:rsidRPr="00553A3F" w:rsidRDefault="008E5ADC" w:rsidP="008E5ADC">
            <w:pPr>
              <w:pStyle w:val="ac"/>
              <w:jc w:val="center"/>
              <w:rPr>
                <w:rFonts w:ascii="Times New Roman" w:hAnsi="Times New Roman"/>
                <w:sz w:val="20"/>
                <w:szCs w:val="20"/>
                <w:lang w:eastAsia="ru-RU"/>
              </w:rPr>
            </w:pPr>
            <w:r w:rsidRPr="00553A3F">
              <w:rPr>
                <w:rFonts w:ascii="Times New Roman" w:hAnsi="Times New Roman"/>
                <w:sz w:val="20"/>
                <w:szCs w:val="20"/>
                <w:lang w:eastAsia="ru-RU"/>
              </w:rPr>
              <w:t>6</w:t>
            </w:r>
          </w:p>
        </w:tc>
        <w:tc>
          <w:tcPr>
            <w:tcW w:w="1276" w:type="dxa"/>
            <w:hideMark/>
          </w:tcPr>
          <w:p w:rsidR="008E5ADC" w:rsidRPr="00553A3F" w:rsidRDefault="008E5ADC" w:rsidP="008E5ADC">
            <w:pPr>
              <w:spacing w:after="0" w:line="240" w:lineRule="auto"/>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дорога</w:t>
            </w:r>
          </w:p>
        </w:tc>
        <w:tc>
          <w:tcPr>
            <w:tcW w:w="3544" w:type="dxa"/>
          </w:tcPr>
          <w:p w:rsidR="008E5ADC" w:rsidRPr="00553A3F" w:rsidRDefault="008E5ADC" w:rsidP="008E5ADC">
            <w:pPr>
              <w:spacing w:after="0" w:line="240" w:lineRule="auto"/>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ул.</w:t>
            </w:r>
            <w:r w:rsidRPr="00553A3F">
              <w:rPr>
                <w:rFonts w:ascii="Times New Roman" w:hAnsi="Times New Roman"/>
                <w:sz w:val="20"/>
                <w:szCs w:val="20"/>
              </w:rPr>
              <w:t xml:space="preserve"> Полевая</w:t>
            </w:r>
            <w:r w:rsidRPr="00553A3F">
              <w:rPr>
                <w:rFonts w:ascii="Times New Roman" w:eastAsia="Times New Roman" w:hAnsi="Times New Roman"/>
                <w:sz w:val="20"/>
                <w:szCs w:val="20"/>
                <w:lang w:eastAsia="ru-RU"/>
              </w:rPr>
              <w:t xml:space="preserve">, </w:t>
            </w:r>
            <w:proofErr w:type="spellStart"/>
            <w:r w:rsidRPr="00553A3F">
              <w:rPr>
                <w:rFonts w:ascii="Times New Roman" w:eastAsia="Times New Roman" w:hAnsi="Times New Roman"/>
                <w:sz w:val="20"/>
                <w:szCs w:val="20"/>
                <w:lang w:eastAsia="ru-RU"/>
              </w:rPr>
              <w:t>с</w:t>
            </w:r>
            <w:proofErr w:type="gramStart"/>
            <w:r w:rsidRPr="00553A3F">
              <w:rPr>
                <w:rFonts w:ascii="Times New Roman" w:eastAsia="Times New Roman" w:hAnsi="Times New Roman"/>
                <w:sz w:val="20"/>
                <w:szCs w:val="20"/>
                <w:lang w:eastAsia="ru-RU"/>
              </w:rPr>
              <w:t>.М</w:t>
            </w:r>
            <w:proofErr w:type="gramEnd"/>
            <w:r w:rsidRPr="00553A3F">
              <w:rPr>
                <w:rFonts w:ascii="Times New Roman" w:eastAsia="Times New Roman" w:hAnsi="Times New Roman"/>
                <w:sz w:val="20"/>
                <w:szCs w:val="20"/>
                <w:lang w:eastAsia="ru-RU"/>
              </w:rPr>
              <w:t>остовка</w:t>
            </w:r>
            <w:proofErr w:type="spellEnd"/>
          </w:p>
        </w:tc>
        <w:tc>
          <w:tcPr>
            <w:tcW w:w="1275"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0,3</w:t>
            </w:r>
          </w:p>
        </w:tc>
        <w:tc>
          <w:tcPr>
            <w:tcW w:w="1134"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p>
        </w:tc>
        <w:tc>
          <w:tcPr>
            <w:tcW w:w="1418" w:type="dxa"/>
            <w:hideMark/>
          </w:tcPr>
          <w:p w:rsidR="008E5ADC" w:rsidRPr="00553A3F" w:rsidRDefault="008E5ADC" w:rsidP="008E5ADC">
            <w:pPr>
              <w:spacing w:after="0" w:line="240" w:lineRule="auto"/>
              <w:jc w:val="center"/>
              <w:rPr>
                <w:rFonts w:ascii="Times New Roman" w:eastAsia="Times New Roman" w:hAnsi="Times New Roman"/>
                <w:sz w:val="20"/>
                <w:szCs w:val="20"/>
                <w:lang w:eastAsia="ru-RU"/>
              </w:rPr>
            </w:pPr>
            <w:proofErr w:type="spellStart"/>
            <w:r w:rsidRPr="00553A3F">
              <w:rPr>
                <w:rFonts w:ascii="Times New Roman" w:eastAsia="Times New Roman" w:hAnsi="Times New Roman"/>
                <w:sz w:val="20"/>
                <w:szCs w:val="20"/>
                <w:lang w:eastAsia="ru-RU"/>
              </w:rPr>
              <w:t>Асфальто</w:t>
            </w:r>
            <w:proofErr w:type="spellEnd"/>
            <w:r w:rsidRPr="00553A3F">
              <w:rPr>
                <w:rFonts w:ascii="Times New Roman" w:eastAsia="Times New Roman" w:hAnsi="Times New Roman"/>
                <w:sz w:val="20"/>
                <w:szCs w:val="20"/>
                <w:lang w:eastAsia="ru-RU"/>
              </w:rPr>
              <w:t>-</w:t>
            </w:r>
          </w:p>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бетонное</w:t>
            </w:r>
          </w:p>
        </w:tc>
      </w:tr>
      <w:tr w:rsidR="008E5ADC" w:rsidRPr="00922C62" w:rsidTr="008E5ADC">
        <w:tc>
          <w:tcPr>
            <w:tcW w:w="709" w:type="dxa"/>
            <w:vAlign w:val="center"/>
          </w:tcPr>
          <w:p w:rsidR="008E5ADC" w:rsidRPr="00553A3F" w:rsidRDefault="008E5ADC" w:rsidP="008E5ADC">
            <w:pPr>
              <w:pStyle w:val="ac"/>
              <w:jc w:val="center"/>
              <w:rPr>
                <w:rFonts w:ascii="Times New Roman" w:hAnsi="Times New Roman"/>
                <w:sz w:val="20"/>
                <w:szCs w:val="20"/>
                <w:lang w:eastAsia="ru-RU"/>
              </w:rPr>
            </w:pPr>
            <w:r w:rsidRPr="00553A3F">
              <w:rPr>
                <w:rFonts w:ascii="Times New Roman" w:hAnsi="Times New Roman"/>
                <w:sz w:val="20"/>
                <w:szCs w:val="20"/>
                <w:lang w:eastAsia="ru-RU"/>
              </w:rPr>
              <w:t>7</w:t>
            </w:r>
          </w:p>
        </w:tc>
        <w:tc>
          <w:tcPr>
            <w:tcW w:w="1276" w:type="dxa"/>
            <w:hideMark/>
          </w:tcPr>
          <w:p w:rsidR="008E5ADC" w:rsidRPr="00553A3F" w:rsidRDefault="008E5ADC" w:rsidP="008E5ADC">
            <w:pPr>
              <w:spacing w:after="0" w:line="240" w:lineRule="auto"/>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дорога</w:t>
            </w:r>
          </w:p>
        </w:tc>
        <w:tc>
          <w:tcPr>
            <w:tcW w:w="3544" w:type="dxa"/>
          </w:tcPr>
          <w:p w:rsidR="008E5ADC" w:rsidRPr="00553A3F" w:rsidRDefault="008E5ADC" w:rsidP="008E5ADC">
            <w:pPr>
              <w:spacing w:after="0" w:line="240" w:lineRule="auto"/>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ул.</w:t>
            </w:r>
            <w:r w:rsidRPr="00553A3F">
              <w:rPr>
                <w:rFonts w:ascii="Times New Roman" w:hAnsi="Times New Roman"/>
                <w:sz w:val="20"/>
                <w:szCs w:val="20"/>
              </w:rPr>
              <w:t xml:space="preserve"> Солнечная</w:t>
            </w:r>
            <w:r w:rsidRPr="00553A3F">
              <w:rPr>
                <w:rFonts w:ascii="Times New Roman" w:eastAsia="Times New Roman" w:hAnsi="Times New Roman"/>
                <w:sz w:val="20"/>
                <w:szCs w:val="20"/>
                <w:lang w:eastAsia="ru-RU"/>
              </w:rPr>
              <w:t xml:space="preserve">, </w:t>
            </w:r>
            <w:proofErr w:type="spellStart"/>
            <w:r w:rsidRPr="00553A3F">
              <w:rPr>
                <w:rFonts w:ascii="Times New Roman" w:eastAsia="Times New Roman" w:hAnsi="Times New Roman"/>
                <w:sz w:val="20"/>
                <w:szCs w:val="20"/>
                <w:lang w:eastAsia="ru-RU"/>
              </w:rPr>
              <w:t>с</w:t>
            </w:r>
            <w:proofErr w:type="gramStart"/>
            <w:r w:rsidRPr="00553A3F">
              <w:rPr>
                <w:rFonts w:ascii="Times New Roman" w:eastAsia="Times New Roman" w:hAnsi="Times New Roman"/>
                <w:sz w:val="20"/>
                <w:szCs w:val="20"/>
                <w:lang w:eastAsia="ru-RU"/>
              </w:rPr>
              <w:t>.М</w:t>
            </w:r>
            <w:proofErr w:type="gramEnd"/>
            <w:r w:rsidRPr="00553A3F">
              <w:rPr>
                <w:rFonts w:ascii="Times New Roman" w:eastAsia="Times New Roman" w:hAnsi="Times New Roman"/>
                <w:sz w:val="20"/>
                <w:szCs w:val="20"/>
                <w:lang w:eastAsia="ru-RU"/>
              </w:rPr>
              <w:t>остовка</w:t>
            </w:r>
            <w:proofErr w:type="spellEnd"/>
          </w:p>
        </w:tc>
        <w:tc>
          <w:tcPr>
            <w:tcW w:w="1275"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0,12</w:t>
            </w:r>
          </w:p>
        </w:tc>
        <w:tc>
          <w:tcPr>
            <w:tcW w:w="1134"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p>
        </w:tc>
        <w:tc>
          <w:tcPr>
            <w:tcW w:w="1418" w:type="dxa"/>
            <w:hideMark/>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Грунтовое</w:t>
            </w:r>
          </w:p>
        </w:tc>
      </w:tr>
      <w:tr w:rsidR="008E5ADC" w:rsidRPr="00922C62" w:rsidTr="008E5ADC">
        <w:tc>
          <w:tcPr>
            <w:tcW w:w="709" w:type="dxa"/>
            <w:vAlign w:val="center"/>
          </w:tcPr>
          <w:p w:rsidR="008E5ADC" w:rsidRPr="00553A3F" w:rsidRDefault="008E5ADC" w:rsidP="008E5ADC">
            <w:pPr>
              <w:pStyle w:val="ac"/>
              <w:jc w:val="center"/>
              <w:rPr>
                <w:rFonts w:ascii="Times New Roman" w:hAnsi="Times New Roman"/>
                <w:sz w:val="20"/>
                <w:szCs w:val="20"/>
                <w:lang w:eastAsia="ru-RU"/>
              </w:rPr>
            </w:pPr>
            <w:r w:rsidRPr="00553A3F">
              <w:rPr>
                <w:rFonts w:ascii="Times New Roman" w:hAnsi="Times New Roman"/>
                <w:sz w:val="20"/>
                <w:szCs w:val="20"/>
                <w:lang w:eastAsia="ru-RU"/>
              </w:rPr>
              <w:t>8</w:t>
            </w:r>
          </w:p>
        </w:tc>
        <w:tc>
          <w:tcPr>
            <w:tcW w:w="1276" w:type="dxa"/>
            <w:hideMark/>
          </w:tcPr>
          <w:p w:rsidR="008E5ADC" w:rsidRPr="00553A3F" w:rsidRDefault="008E5ADC" w:rsidP="008E5ADC">
            <w:pPr>
              <w:spacing w:after="0" w:line="240" w:lineRule="auto"/>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дорога</w:t>
            </w:r>
          </w:p>
        </w:tc>
        <w:tc>
          <w:tcPr>
            <w:tcW w:w="3544" w:type="dxa"/>
          </w:tcPr>
          <w:p w:rsidR="008E5ADC" w:rsidRPr="00553A3F" w:rsidRDefault="008E5ADC" w:rsidP="008E5ADC">
            <w:pPr>
              <w:spacing w:after="0" w:line="240" w:lineRule="auto"/>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ул.</w:t>
            </w:r>
            <w:r w:rsidRPr="00553A3F">
              <w:rPr>
                <w:rFonts w:ascii="Times New Roman" w:hAnsi="Times New Roman"/>
                <w:sz w:val="20"/>
                <w:szCs w:val="20"/>
              </w:rPr>
              <w:t xml:space="preserve"> Строительная</w:t>
            </w:r>
            <w:r w:rsidRPr="00553A3F">
              <w:rPr>
                <w:rFonts w:ascii="Times New Roman" w:eastAsia="Times New Roman" w:hAnsi="Times New Roman"/>
                <w:sz w:val="20"/>
                <w:szCs w:val="20"/>
                <w:lang w:eastAsia="ru-RU"/>
              </w:rPr>
              <w:t xml:space="preserve">, </w:t>
            </w:r>
            <w:proofErr w:type="spellStart"/>
            <w:r w:rsidRPr="00553A3F">
              <w:rPr>
                <w:rFonts w:ascii="Times New Roman" w:eastAsia="Times New Roman" w:hAnsi="Times New Roman"/>
                <w:sz w:val="20"/>
                <w:szCs w:val="20"/>
                <w:lang w:eastAsia="ru-RU"/>
              </w:rPr>
              <w:t>с</w:t>
            </w:r>
            <w:proofErr w:type="gramStart"/>
            <w:r w:rsidRPr="00553A3F">
              <w:rPr>
                <w:rFonts w:ascii="Times New Roman" w:eastAsia="Times New Roman" w:hAnsi="Times New Roman"/>
                <w:sz w:val="20"/>
                <w:szCs w:val="20"/>
                <w:lang w:eastAsia="ru-RU"/>
              </w:rPr>
              <w:t>.М</w:t>
            </w:r>
            <w:proofErr w:type="gramEnd"/>
            <w:r w:rsidRPr="00553A3F">
              <w:rPr>
                <w:rFonts w:ascii="Times New Roman" w:eastAsia="Times New Roman" w:hAnsi="Times New Roman"/>
                <w:sz w:val="20"/>
                <w:szCs w:val="20"/>
                <w:lang w:eastAsia="ru-RU"/>
              </w:rPr>
              <w:t>остовка</w:t>
            </w:r>
            <w:proofErr w:type="spellEnd"/>
          </w:p>
        </w:tc>
        <w:tc>
          <w:tcPr>
            <w:tcW w:w="1275"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0,2</w:t>
            </w:r>
          </w:p>
        </w:tc>
        <w:tc>
          <w:tcPr>
            <w:tcW w:w="1134"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p>
        </w:tc>
        <w:tc>
          <w:tcPr>
            <w:tcW w:w="1418" w:type="dxa"/>
            <w:hideMark/>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Грунтовое</w:t>
            </w:r>
          </w:p>
        </w:tc>
      </w:tr>
      <w:tr w:rsidR="008E5ADC" w:rsidRPr="00922C62" w:rsidTr="008E5ADC">
        <w:tc>
          <w:tcPr>
            <w:tcW w:w="709" w:type="dxa"/>
            <w:vAlign w:val="center"/>
          </w:tcPr>
          <w:p w:rsidR="008E5ADC" w:rsidRPr="00553A3F" w:rsidRDefault="008E5ADC" w:rsidP="008E5ADC">
            <w:pPr>
              <w:pStyle w:val="ac"/>
              <w:jc w:val="center"/>
              <w:rPr>
                <w:rFonts w:ascii="Times New Roman" w:hAnsi="Times New Roman"/>
                <w:sz w:val="20"/>
                <w:szCs w:val="20"/>
                <w:lang w:eastAsia="ru-RU"/>
              </w:rPr>
            </w:pPr>
            <w:r w:rsidRPr="00553A3F">
              <w:rPr>
                <w:rFonts w:ascii="Times New Roman" w:hAnsi="Times New Roman"/>
                <w:sz w:val="20"/>
                <w:szCs w:val="20"/>
                <w:lang w:eastAsia="ru-RU"/>
              </w:rPr>
              <w:t>9</w:t>
            </w:r>
          </w:p>
        </w:tc>
        <w:tc>
          <w:tcPr>
            <w:tcW w:w="1276" w:type="dxa"/>
            <w:hideMark/>
          </w:tcPr>
          <w:p w:rsidR="008E5ADC" w:rsidRPr="00553A3F" w:rsidRDefault="008E5ADC" w:rsidP="008E5ADC">
            <w:pPr>
              <w:spacing w:after="0" w:line="240" w:lineRule="auto"/>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дорога</w:t>
            </w:r>
          </w:p>
        </w:tc>
        <w:tc>
          <w:tcPr>
            <w:tcW w:w="3544" w:type="dxa"/>
          </w:tcPr>
          <w:p w:rsidR="008E5ADC" w:rsidRPr="00553A3F" w:rsidRDefault="008E5ADC" w:rsidP="008E5ADC">
            <w:pPr>
              <w:spacing w:after="0" w:line="240" w:lineRule="auto"/>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ул.</w:t>
            </w:r>
            <w:r w:rsidRPr="00553A3F">
              <w:rPr>
                <w:rFonts w:ascii="Times New Roman" w:hAnsi="Times New Roman"/>
                <w:sz w:val="20"/>
                <w:szCs w:val="20"/>
              </w:rPr>
              <w:t xml:space="preserve"> Северная</w:t>
            </w:r>
            <w:r w:rsidRPr="00553A3F">
              <w:rPr>
                <w:rFonts w:ascii="Times New Roman" w:eastAsia="Times New Roman" w:hAnsi="Times New Roman"/>
                <w:sz w:val="20"/>
                <w:szCs w:val="20"/>
                <w:lang w:eastAsia="ru-RU"/>
              </w:rPr>
              <w:t xml:space="preserve">, </w:t>
            </w:r>
            <w:proofErr w:type="spellStart"/>
            <w:r w:rsidRPr="00553A3F">
              <w:rPr>
                <w:rFonts w:ascii="Times New Roman" w:eastAsia="Times New Roman" w:hAnsi="Times New Roman"/>
                <w:sz w:val="20"/>
                <w:szCs w:val="20"/>
                <w:lang w:eastAsia="ru-RU"/>
              </w:rPr>
              <w:t>с</w:t>
            </w:r>
            <w:proofErr w:type="gramStart"/>
            <w:r w:rsidRPr="00553A3F">
              <w:rPr>
                <w:rFonts w:ascii="Times New Roman" w:eastAsia="Times New Roman" w:hAnsi="Times New Roman"/>
                <w:sz w:val="20"/>
                <w:szCs w:val="20"/>
                <w:lang w:eastAsia="ru-RU"/>
              </w:rPr>
              <w:t>.М</w:t>
            </w:r>
            <w:proofErr w:type="gramEnd"/>
            <w:r w:rsidRPr="00553A3F">
              <w:rPr>
                <w:rFonts w:ascii="Times New Roman" w:eastAsia="Times New Roman" w:hAnsi="Times New Roman"/>
                <w:sz w:val="20"/>
                <w:szCs w:val="20"/>
                <w:lang w:eastAsia="ru-RU"/>
              </w:rPr>
              <w:t>остовка</w:t>
            </w:r>
            <w:proofErr w:type="spellEnd"/>
          </w:p>
        </w:tc>
        <w:tc>
          <w:tcPr>
            <w:tcW w:w="1275"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0,2</w:t>
            </w:r>
          </w:p>
        </w:tc>
        <w:tc>
          <w:tcPr>
            <w:tcW w:w="1134"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p>
        </w:tc>
        <w:tc>
          <w:tcPr>
            <w:tcW w:w="1418" w:type="dxa"/>
            <w:hideMark/>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Грунтовое</w:t>
            </w:r>
          </w:p>
        </w:tc>
      </w:tr>
      <w:tr w:rsidR="008E5ADC" w:rsidRPr="00922C62" w:rsidTr="008E5ADC">
        <w:tc>
          <w:tcPr>
            <w:tcW w:w="709" w:type="dxa"/>
            <w:vAlign w:val="center"/>
          </w:tcPr>
          <w:p w:rsidR="008E5ADC" w:rsidRPr="00553A3F" w:rsidRDefault="008E5ADC" w:rsidP="008E5ADC">
            <w:pPr>
              <w:pStyle w:val="ac"/>
              <w:jc w:val="center"/>
              <w:rPr>
                <w:rFonts w:ascii="Times New Roman" w:hAnsi="Times New Roman"/>
                <w:sz w:val="20"/>
                <w:szCs w:val="20"/>
                <w:lang w:eastAsia="ru-RU"/>
              </w:rPr>
            </w:pPr>
            <w:r w:rsidRPr="00553A3F">
              <w:rPr>
                <w:rFonts w:ascii="Times New Roman" w:hAnsi="Times New Roman"/>
                <w:sz w:val="20"/>
                <w:szCs w:val="20"/>
                <w:lang w:eastAsia="ru-RU"/>
              </w:rPr>
              <w:t>10</w:t>
            </w:r>
          </w:p>
        </w:tc>
        <w:tc>
          <w:tcPr>
            <w:tcW w:w="1276" w:type="dxa"/>
          </w:tcPr>
          <w:p w:rsidR="008E5ADC" w:rsidRPr="00553A3F" w:rsidRDefault="008E5ADC" w:rsidP="008E5ADC">
            <w:pPr>
              <w:spacing w:after="0" w:line="240" w:lineRule="auto"/>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дорога</w:t>
            </w:r>
          </w:p>
        </w:tc>
        <w:tc>
          <w:tcPr>
            <w:tcW w:w="3544" w:type="dxa"/>
          </w:tcPr>
          <w:p w:rsidR="008E5ADC" w:rsidRPr="00553A3F" w:rsidRDefault="008E5ADC" w:rsidP="008E5ADC">
            <w:pPr>
              <w:spacing w:after="0" w:line="240" w:lineRule="auto"/>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ул.</w:t>
            </w:r>
            <w:r w:rsidRPr="00553A3F">
              <w:rPr>
                <w:rFonts w:ascii="Times New Roman" w:hAnsi="Times New Roman"/>
                <w:sz w:val="20"/>
                <w:szCs w:val="20"/>
              </w:rPr>
              <w:t xml:space="preserve"> Садовая</w:t>
            </w:r>
            <w:r w:rsidRPr="00553A3F">
              <w:rPr>
                <w:rFonts w:ascii="Times New Roman" w:eastAsia="Times New Roman" w:hAnsi="Times New Roman"/>
                <w:sz w:val="20"/>
                <w:szCs w:val="20"/>
                <w:lang w:eastAsia="ru-RU"/>
              </w:rPr>
              <w:t xml:space="preserve">, </w:t>
            </w:r>
            <w:proofErr w:type="spellStart"/>
            <w:r w:rsidRPr="00553A3F">
              <w:rPr>
                <w:rFonts w:ascii="Times New Roman" w:eastAsia="Times New Roman" w:hAnsi="Times New Roman"/>
                <w:sz w:val="20"/>
                <w:szCs w:val="20"/>
                <w:lang w:eastAsia="ru-RU"/>
              </w:rPr>
              <w:t>с</w:t>
            </w:r>
            <w:proofErr w:type="gramStart"/>
            <w:r w:rsidRPr="00553A3F">
              <w:rPr>
                <w:rFonts w:ascii="Times New Roman" w:eastAsia="Times New Roman" w:hAnsi="Times New Roman"/>
                <w:sz w:val="20"/>
                <w:szCs w:val="20"/>
                <w:lang w:eastAsia="ru-RU"/>
              </w:rPr>
              <w:t>.М</w:t>
            </w:r>
            <w:proofErr w:type="gramEnd"/>
            <w:r w:rsidRPr="00553A3F">
              <w:rPr>
                <w:rFonts w:ascii="Times New Roman" w:eastAsia="Times New Roman" w:hAnsi="Times New Roman"/>
                <w:sz w:val="20"/>
                <w:szCs w:val="20"/>
                <w:lang w:eastAsia="ru-RU"/>
              </w:rPr>
              <w:t>остовка</w:t>
            </w:r>
            <w:proofErr w:type="spellEnd"/>
          </w:p>
        </w:tc>
        <w:tc>
          <w:tcPr>
            <w:tcW w:w="1275"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0,15</w:t>
            </w:r>
          </w:p>
        </w:tc>
        <w:tc>
          <w:tcPr>
            <w:tcW w:w="1134"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p>
        </w:tc>
        <w:tc>
          <w:tcPr>
            <w:tcW w:w="1418"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Грунтовое</w:t>
            </w:r>
          </w:p>
        </w:tc>
      </w:tr>
      <w:tr w:rsidR="008E5ADC" w:rsidRPr="00922C62" w:rsidTr="008E5ADC">
        <w:tc>
          <w:tcPr>
            <w:tcW w:w="709" w:type="dxa"/>
            <w:vAlign w:val="center"/>
          </w:tcPr>
          <w:p w:rsidR="008E5ADC" w:rsidRPr="00553A3F" w:rsidRDefault="008E5ADC" w:rsidP="008E5ADC">
            <w:pPr>
              <w:pStyle w:val="ac"/>
              <w:jc w:val="center"/>
              <w:rPr>
                <w:rFonts w:ascii="Times New Roman" w:hAnsi="Times New Roman"/>
                <w:sz w:val="20"/>
                <w:szCs w:val="20"/>
                <w:lang w:eastAsia="ru-RU"/>
              </w:rPr>
            </w:pPr>
            <w:r w:rsidRPr="00553A3F">
              <w:rPr>
                <w:rFonts w:ascii="Times New Roman" w:hAnsi="Times New Roman"/>
                <w:sz w:val="20"/>
                <w:szCs w:val="20"/>
                <w:lang w:eastAsia="ru-RU"/>
              </w:rPr>
              <w:t>11</w:t>
            </w:r>
          </w:p>
        </w:tc>
        <w:tc>
          <w:tcPr>
            <w:tcW w:w="1276" w:type="dxa"/>
            <w:hideMark/>
          </w:tcPr>
          <w:p w:rsidR="008E5ADC" w:rsidRPr="00553A3F" w:rsidRDefault="008E5ADC" w:rsidP="008E5ADC">
            <w:pPr>
              <w:spacing w:after="0" w:line="240" w:lineRule="auto"/>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дорога</w:t>
            </w:r>
          </w:p>
        </w:tc>
        <w:tc>
          <w:tcPr>
            <w:tcW w:w="3544" w:type="dxa"/>
          </w:tcPr>
          <w:p w:rsidR="008E5ADC" w:rsidRPr="00553A3F" w:rsidRDefault="008E5ADC" w:rsidP="008E5ADC">
            <w:pPr>
              <w:spacing w:after="0" w:line="240" w:lineRule="auto"/>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ул.</w:t>
            </w:r>
            <w:r w:rsidRPr="00553A3F">
              <w:rPr>
                <w:rFonts w:ascii="Times New Roman" w:hAnsi="Times New Roman"/>
                <w:sz w:val="20"/>
                <w:szCs w:val="20"/>
              </w:rPr>
              <w:t xml:space="preserve"> Заречная</w:t>
            </w:r>
            <w:r w:rsidRPr="00553A3F">
              <w:rPr>
                <w:rFonts w:ascii="Times New Roman" w:eastAsia="Times New Roman" w:hAnsi="Times New Roman"/>
                <w:sz w:val="20"/>
                <w:szCs w:val="20"/>
                <w:lang w:eastAsia="ru-RU"/>
              </w:rPr>
              <w:t xml:space="preserve">, </w:t>
            </w:r>
            <w:proofErr w:type="spellStart"/>
            <w:r w:rsidRPr="00553A3F">
              <w:rPr>
                <w:rFonts w:ascii="Times New Roman" w:eastAsia="Times New Roman" w:hAnsi="Times New Roman"/>
                <w:sz w:val="20"/>
                <w:szCs w:val="20"/>
                <w:lang w:eastAsia="ru-RU"/>
              </w:rPr>
              <w:t>с</w:t>
            </w:r>
            <w:proofErr w:type="gramStart"/>
            <w:r w:rsidRPr="00553A3F">
              <w:rPr>
                <w:rFonts w:ascii="Times New Roman" w:eastAsia="Times New Roman" w:hAnsi="Times New Roman"/>
                <w:sz w:val="20"/>
                <w:szCs w:val="20"/>
                <w:lang w:eastAsia="ru-RU"/>
              </w:rPr>
              <w:t>.М</w:t>
            </w:r>
            <w:proofErr w:type="gramEnd"/>
            <w:r w:rsidRPr="00553A3F">
              <w:rPr>
                <w:rFonts w:ascii="Times New Roman" w:eastAsia="Times New Roman" w:hAnsi="Times New Roman"/>
                <w:sz w:val="20"/>
                <w:szCs w:val="20"/>
                <w:lang w:eastAsia="ru-RU"/>
              </w:rPr>
              <w:t>остовка</w:t>
            </w:r>
            <w:proofErr w:type="spellEnd"/>
          </w:p>
        </w:tc>
        <w:tc>
          <w:tcPr>
            <w:tcW w:w="1275"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0,35</w:t>
            </w:r>
          </w:p>
        </w:tc>
        <w:tc>
          <w:tcPr>
            <w:tcW w:w="1134"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p>
        </w:tc>
        <w:tc>
          <w:tcPr>
            <w:tcW w:w="1418" w:type="dxa"/>
            <w:hideMark/>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Грунтовое</w:t>
            </w:r>
          </w:p>
        </w:tc>
      </w:tr>
      <w:tr w:rsidR="008E5ADC" w:rsidRPr="00922C62" w:rsidTr="008E5ADC">
        <w:tc>
          <w:tcPr>
            <w:tcW w:w="709" w:type="dxa"/>
            <w:vAlign w:val="center"/>
          </w:tcPr>
          <w:p w:rsidR="008E5ADC" w:rsidRPr="00553A3F" w:rsidRDefault="008E5ADC" w:rsidP="008E5ADC">
            <w:pPr>
              <w:pStyle w:val="ac"/>
              <w:jc w:val="center"/>
              <w:rPr>
                <w:rFonts w:ascii="Times New Roman" w:hAnsi="Times New Roman"/>
                <w:sz w:val="20"/>
                <w:szCs w:val="20"/>
                <w:lang w:eastAsia="ru-RU"/>
              </w:rPr>
            </w:pPr>
            <w:r w:rsidRPr="00553A3F">
              <w:rPr>
                <w:rFonts w:ascii="Times New Roman" w:hAnsi="Times New Roman"/>
                <w:sz w:val="20"/>
                <w:szCs w:val="20"/>
                <w:lang w:eastAsia="ru-RU"/>
              </w:rPr>
              <w:t>12</w:t>
            </w:r>
          </w:p>
        </w:tc>
        <w:tc>
          <w:tcPr>
            <w:tcW w:w="1276" w:type="dxa"/>
            <w:hideMark/>
          </w:tcPr>
          <w:p w:rsidR="008E5ADC" w:rsidRPr="00553A3F" w:rsidRDefault="008E5ADC" w:rsidP="008E5ADC">
            <w:pPr>
              <w:spacing w:after="0" w:line="240" w:lineRule="auto"/>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дорога</w:t>
            </w:r>
          </w:p>
        </w:tc>
        <w:tc>
          <w:tcPr>
            <w:tcW w:w="3544" w:type="dxa"/>
          </w:tcPr>
          <w:p w:rsidR="008E5ADC" w:rsidRPr="00553A3F" w:rsidRDefault="008E5ADC" w:rsidP="008E5ADC">
            <w:pPr>
              <w:spacing w:after="0" w:line="240" w:lineRule="auto"/>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ул.</w:t>
            </w:r>
            <w:r w:rsidRPr="00553A3F">
              <w:rPr>
                <w:rFonts w:ascii="Times New Roman" w:hAnsi="Times New Roman"/>
                <w:sz w:val="20"/>
                <w:szCs w:val="20"/>
              </w:rPr>
              <w:t xml:space="preserve"> Школьная</w:t>
            </w:r>
            <w:r w:rsidRPr="00553A3F">
              <w:rPr>
                <w:rFonts w:ascii="Times New Roman" w:eastAsia="Times New Roman" w:hAnsi="Times New Roman"/>
                <w:sz w:val="20"/>
                <w:szCs w:val="20"/>
                <w:lang w:eastAsia="ru-RU"/>
              </w:rPr>
              <w:t xml:space="preserve">, </w:t>
            </w:r>
            <w:proofErr w:type="spellStart"/>
            <w:r w:rsidRPr="00553A3F">
              <w:rPr>
                <w:rFonts w:ascii="Times New Roman" w:eastAsia="Times New Roman" w:hAnsi="Times New Roman"/>
                <w:sz w:val="20"/>
                <w:szCs w:val="20"/>
                <w:lang w:eastAsia="ru-RU"/>
              </w:rPr>
              <w:t>с</w:t>
            </w:r>
            <w:proofErr w:type="gramStart"/>
            <w:r w:rsidRPr="00553A3F">
              <w:rPr>
                <w:rFonts w:ascii="Times New Roman" w:eastAsia="Times New Roman" w:hAnsi="Times New Roman"/>
                <w:sz w:val="20"/>
                <w:szCs w:val="20"/>
                <w:lang w:eastAsia="ru-RU"/>
              </w:rPr>
              <w:t>.М</w:t>
            </w:r>
            <w:proofErr w:type="gramEnd"/>
            <w:r w:rsidRPr="00553A3F">
              <w:rPr>
                <w:rFonts w:ascii="Times New Roman" w:eastAsia="Times New Roman" w:hAnsi="Times New Roman"/>
                <w:sz w:val="20"/>
                <w:szCs w:val="20"/>
                <w:lang w:eastAsia="ru-RU"/>
              </w:rPr>
              <w:t>остовка</w:t>
            </w:r>
            <w:proofErr w:type="spellEnd"/>
          </w:p>
        </w:tc>
        <w:tc>
          <w:tcPr>
            <w:tcW w:w="1275"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0,3</w:t>
            </w:r>
          </w:p>
        </w:tc>
        <w:tc>
          <w:tcPr>
            <w:tcW w:w="1134"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p>
        </w:tc>
        <w:tc>
          <w:tcPr>
            <w:tcW w:w="1418" w:type="dxa"/>
            <w:hideMark/>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Грунтовое</w:t>
            </w:r>
          </w:p>
        </w:tc>
      </w:tr>
      <w:tr w:rsidR="008E5ADC" w:rsidRPr="00922C62" w:rsidTr="008E5ADC">
        <w:tc>
          <w:tcPr>
            <w:tcW w:w="709" w:type="dxa"/>
            <w:vAlign w:val="center"/>
          </w:tcPr>
          <w:p w:rsidR="008E5ADC" w:rsidRPr="00553A3F" w:rsidRDefault="008E5ADC" w:rsidP="008E5ADC">
            <w:pPr>
              <w:pStyle w:val="ac"/>
              <w:jc w:val="center"/>
              <w:rPr>
                <w:rFonts w:ascii="Times New Roman" w:hAnsi="Times New Roman"/>
                <w:sz w:val="20"/>
                <w:szCs w:val="20"/>
                <w:lang w:eastAsia="ru-RU"/>
              </w:rPr>
            </w:pPr>
            <w:r w:rsidRPr="00553A3F">
              <w:rPr>
                <w:rFonts w:ascii="Times New Roman" w:hAnsi="Times New Roman"/>
                <w:sz w:val="20"/>
                <w:szCs w:val="20"/>
                <w:lang w:eastAsia="ru-RU"/>
              </w:rPr>
              <w:t>13</w:t>
            </w:r>
          </w:p>
        </w:tc>
        <w:tc>
          <w:tcPr>
            <w:tcW w:w="1276" w:type="dxa"/>
            <w:hideMark/>
          </w:tcPr>
          <w:p w:rsidR="008E5ADC" w:rsidRPr="00553A3F" w:rsidRDefault="008E5ADC" w:rsidP="008E5ADC">
            <w:pPr>
              <w:spacing w:after="0" w:line="240" w:lineRule="auto"/>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дорога</w:t>
            </w:r>
          </w:p>
        </w:tc>
        <w:tc>
          <w:tcPr>
            <w:tcW w:w="3544" w:type="dxa"/>
          </w:tcPr>
          <w:p w:rsidR="008E5ADC" w:rsidRPr="00553A3F" w:rsidRDefault="008E5ADC" w:rsidP="008E5ADC">
            <w:pPr>
              <w:spacing w:after="0" w:line="240" w:lineRule="auto"/>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ул.</w:t>
            </w:r>
            <w:r w:rsidRPr="00553A3F">
              <w:rPr>
                <w:rFonts w:ascii="Times New Roman" w:hAnsi="Times New Roman"/>
                <w:sz w:val="20"/>
                <w:szCs w:val="20"/>
              </w:rPr>
              <w:t xml:space="preserve"> Гаражная</w:t>
            </w:r>
            <w:r w:rsidRPr="00553A3F">
              <w:rPr>
                <w:rFonts w:ascii="Times New Roman" w:eastAsia="Times New Roman" w:hAnsi="Times New Roman"/>
                <w:sz w:val="20"/>
                <w:szCs w:val="20"/>
                <w:lang w:eastAsia="ru-RU"/>
              </w:rPr>
              <w:t xml:space="preserve">, </w:t>
            </w:r>
            <w:proofErr w:type="spellStart"/>
            <w:r w:rsidRPr="00553A3F">
              <w:rPr>
                <w:rFonts w:ascii="Times New Roman" w:eastAsia="Times New Roman" w:hAnsi="Times New Roman"/>
                <w:sz w:val="20"/>
                <w:szCs w:val="20"/>
                <w:lang w:eastAsia="ru-RU"/>
              </w:rPr>
              <w:t>с</w:t>
            </w:r>
            <w:proofErr w:type="gramStart"/>
            <w:r w:rsidRPr="00553A3F">
              <w:rPr>
                <w:rFonts w:ascii="Times New Roman" w:eastAsia="Times New Roman" w:hAnsi="Times New Roman"/>
                <w:sz w:val="20"/>
                <w:szCs w:val="20"/>
                <w:lang w:eastAsia="ru-RU"/>
              </w:rPr>
              <w:t>.М</w:t>
            </w:r>
            <w:proofErr w:type="gramEnd"/>
            <w:r w:rsidRPr="00553A3F">
              <w:rPr>
                <w:rFonts w:ascii="Times New Roman" w:eastAsia="Times New Roman" w:hAnsi="Times New Roman"/>
                <w:sz w:val="20"/>
                <w:szCs w:val="20"/>
                <w:lang w:eastAsia="ru-RU"/>
              </w:rPr>
              <w:t>остовка</w:t>
            </w:r>
            <w:proofErr w:type="spellEnd"/>
          </w:p>
        </w:tc>
        <w:tc>
          <w:tcPr>
            <w:tcW w:w="1275"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0,52</w:t>
            </w:r>
          </w:p>
        </w:tc>
        <w:tc>
          <w:tcPr>
            <w:tcW w:w="1134"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p>
        </w:tc>
        <w:tc>
          <w:tcPr>
            <w:tcW w:w="1418" w:type="dxa"/>
            <w:hideMark/>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Грунтовое</w:t>
            </w:r>
          </w:p>
        </w:tc>
      </w:tr>
      <w:tr w:rsidR="008E5ADC" w:rsidRPr="00922C62" w:rsidTr="008E5ADC">
        <w:tc>
          <w:tcPr>
            <w:tcW w:w="709" w:type="dxa"/>
            <w:vAlign w:val="center"/>
          </w:tcPr>
          <w:p w:rsidR="008E5ADC" w:rsidRPr="00553A3F" w:rsidRDefault="008E5ADC" w:rsidP="008E5ADC">
            <w:pPr>
              <w:pStyle w:val="ac"/>
              <w:jc w:val="center"/>
              <w:rPr>
                <w:rFonts w:ascii="Times New Roman" w:hAnsi="Times New Roman"/>
                <w:sz w:val="20"/>
                <w:szCs w:val="20"/>
                <w:lang w:eastAsia="ru-RU"/>
              </w:rPr>
            </w:pPr>
            <w:r w:rsidRPr="00553A3F">
              <w:rPr>
                <w:rFonts w:ascii="Times New Roman" w:hAnsi="Times New Roman"/>
                <w:sz w:val="20"/>
                <w:szCs w:val="20"/>
                <w:lang w:eastAsia="ru-RU"/>
              </w:rPr>
              <w:t>14</w:t>
            </w:r>
          </w:p>
        </w:tc>
        <w:tc>
          <w:tcPr>
            <w:tcW w:w="1276" w:type="dxa"/>
            <w:hideMark/>
          </w:tcPr>
          <w:p w:rsidR="008E5ADC" w:rsidRPr="00553A3F" w:rsidRDefault="008E5ADC" w:rsidP="008E5ADC">
            <w:pPr>
              <w:spacing w:after="0" w:line="240" w:lineRule="auto"/>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дорога</w:t>
            </w:r>
          </w:p>
        </w:tc>
        <w:tc>
          <w:tcPr>
            <w:tcW w:w="3544" w:type="dxa"/>
          </w:tcPr>
          <w:p w:rsidR="008E5ADC" w:rsidRPr="00553A3F" w:rsidRDefault="008E5ADC" w:rsidP="008E5ADC">
            <w:pPr>
              <w:spacing w:after="0" w:line="240" w:lineRule="auto"/>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ул.</w:t>
            </w:r>
            <w:r w:rsidRPr="00553A3F">
              <w:rPr>
                <w:rFonts w:ascii="Times New Roman" w:hAnsi="Times New Roman"/>
                <w:sz w:val="20"/>
                <w:szCs w:val="20"/>
              </w:rPr>
              <w:t xml:space="preserve"> Зеленая</w:t>
            </w:r>
            <w:r w:rsidRPr="00553A3F">
              <w:rPr>
                <w:rFonts w:ascii="Times New Roman" w:eastAsia="Times New Roman" w:hAnsi="Times New Roman"/>
                <w:sz w:val="20"/>
                <w:szCs w:val="20"/>
                <w:lang w:eastAsia="ru-RU"/>
              </w:rPr>
              <w:t xml:space="preserve">, </w:t>
            </w:r>
            <w:proofErr w:type="spellStart"/>
            <w:r w:rsidRPr="00553A3F">
              <w:rPr>
                <w:rFonts w:ascii="Times New Roman" w:eastAsia="Times New Roman" w:hAnsi="Times New Roman"/>
                <w:sz w:val="20"/>
                <w:szCs w:val="20"/>
                <w:lang w:eastAsia="ru-RU"/>
              </w:rPr>
              <w:t>с</w:t>
            </w:r>
            <w:proofErr w:type="gramStart"/>
            <w:r w:rsidRPr="00553A3F">
              <w:rPr>
                <w:rFonts w:ascii="Times New Roman" w:eastAsia="Times New Roman" w:hAnsi="Times New Roman"/>
                <w:sz w:val="20"/>
                <w:szCs w:val="20"/>
                <w:lang w:eastAsia="ru-RU"/>
              </w:rPr>
              <w:t>.М</w:t>
            </w:r>
            <w:proofErr w:type="gramEnd"/>
            <w:r w:rsidRPr="00553A3F">
              <w:rPr>
                <w:rFonts w:ascii="Times New Roman" w:eastAsia="Times New Roman" w:hAnsi="Times New Roman"/>
                <w:sz w:val="20"/>
                <w:szCs w:val="20"/>
                <w:lang w:eastAsia="ru-RU"/>
              </w:rPr>
              <w:t>остовка</w:t>
            </w:r>
            <w:proofErr w:type="spellEnd"/>
          </w:p>
        </w:tc>
        <w:tc>
          <w:tcPr>
            <w:tcW w:w="1275"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1,66</w:t>
            </w:r>
          </w:p>
        </w:tc>
        <w:tc>
          <w:tcPr>
            <w:tcW w:w="1134"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p>
        </w:tc>
        <w:tc>
          <w:tcPr>
            <w:tcW w:w="1418" w:type="dxa"/>
            <w:hideMark/>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Грунтовое</w:t>
            </w:r>
          </w:p>
        </w:tc>
      </w:tr>
      <w:tr w:rsidR="008E5ADC" w:rsidRPr="00922C62" w:rsidTr="008E5ADC">
        <w:tc>
          <w:tcPr>
            <w:tcW w:w="709" w:type="dxa"/>
            <w:vAlign w:val="center"/>
          </w:tcPr>
          <w:p w:rsidR="008E5ADC" w:rsidRPr="00553A3F" w:rsidRDefault="008E5ADC" w:rsidP="008E5ADC">
            <w:pPr>
              <w:pStyle w:val="ac"/>
              <w:jc w:val="center"/>
              <w:rPr>
                <w:rFonts w:ascii="Times New Roman" w:hAnsi="Times New Roman"/>
                <w:sz w:val="20"/>
                <w:szCs w:val="20"/>
                <w:lang w:eastAsia="ru-RU"/>
              </w:rPr>
            </w:pPr>
            <w:r w:rsidRPr="00553A3F">
              <w:rPr>
                <w:rFonts w:ascii="Times New Roman" w:hAnsi="Times New Roman"/>
                <w:sz w:val="20"/>
                <w:szCs w:val="20"/>
                <w:lang w:eastAsia="ru-RU"/>
              </w:rPr>
              <w:t>15</w:t>
            </w:r>
          </w:p>
        </w:tc>
        <w:tc>
          <w:tcPr>
            <w:tcW w:w="1276" w:type="dxa"/>
            <w:hideMark/>
          </w:tcPr>
          <w:p w:rsidR="008E5ADC" w:rsidRPr="00553A3F" w:rsidRDefault="008E5ADC" w:rsidP="008E5ADC">
            <w:pPr>
              <w:spacing w:after="0" w:line="240" w:lineRule="auto"/>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дорога</w:t>
            </w:r>
          </w:p>
        </w:tc>
        <w:tc>
          <w:tcPr>
            <w:tcW w:w="3544" w:type="dxa"/>
          </w:tcPr>
          <w:p w:rsidR="008E5ADC" w:rsidRPr="00553A3F" w:rsidRDefault="008E5ADC" w:rsidP="008E5ADC">
            <w:pPr>
              <w:spacing w:after="0" w:line="240" w:lineRule="auto"/>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ул.</w:t>
            </w:r>
            <w:r w:rsidRPr="00553A3F">
              <w:rPr>
                <w:rFonts w:ascii="Times New Roman" w:hAnsi="Times New Roman"/>
                <w:sz w:val="20"/>
                <w:szCs w:val="20"/>
              </w:rPr>
              <w:t xml:space="preserve"> Гагарина</w:t>
            </w:r>
            <w:r w:rsidRPr="00553A3F">
              <w:rPr>
                <w:rFonts w:ascii="Times New Roman" w:eastAsia="Times New Roman" w:hAnsi="Times New Roman"/>
                <w:sz w:val="20"/>
                <w:szCs w:val="20"/>
                <w:lang w:eastAsia="ru-RU"/>
              </w:rPr>
              <w:t xml:space="preserve">, </w:t>
            </w:r>
            <w:proofErr w:type="spellStart"/>
            <w:r w:rsidRPr="00553A3F">
              <w:rPr>
                <w:rFonts w:ascii="Times New Roman" w:eastAsia="Times New Roman" w:hAnsi="Times New Roman"/>
                <w:sz w:val="20"/>
                <w:szCs w:val="20"/>
                <w:lang w:eastAsia="ru-RU"/>
              </w:rPr>
              <w:t>с</w:t>
            </w:r>
            <w:proofErr w:type="gramStart"/>
            <w:r w:rsidRPr="00553A3F">
              <w:rPr>
                <w:rFonts w:ascii="Times New Roman" w:eastAsia="Times New Roman" w:hAnsi="Times New Roman"/>
                <w:sz w:val="20"/>
                <w:szCs w:val="20"/>
                <w:lang w:eastAsia="ru-RU"/>
              </w:rPr>
              <w:t>.Т</w:t>
            </w:r>
            <w:proofErr w:type="gramEnd"/>
            <w:r w:rsidRPr="00553A3F">
              <w:rPr>
                <w:rFonts w:ascii="Times New Roman" w:eastAsia="Times New Roman" w:hAnsi="Times New Roman"/>
                <w:sz w:val="20"/>
                <w:szCs w:val="20"/>
                <w:lang w:eastAsia="ru-RU"/>
              </w:rPr>
              <w:t>аловка</w:t>
            </w:r>
            <w:proofErr w:type="spellEnd"/>
          </w:p>
        </w:tc>
        <w:tc>
          <w:tcPr>
            <w:tcW w:w="1275"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1,9</w:t>
            </w:r>
          </w:p>
        </w:tc>
        <w:tc>
          <w:tcPr>
            <w:tcW w:w="1134"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p>
        </w:tc>
        <w:tc>
          <w:tcPr>
            <w:tcW w:w="1418" w:type="dxa"/>
            <w:hideMark/>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Грунтовое</w:t>
            </w:r>
          </w:p>
        </w:tc>
      </w:tr>
      <w:tr w:rsidR="008E5ADC" w:rsidRPr="00922C62" w:rsidTr="008E5ADC">
        <w:tc>
          <w:tcPr>
            <w:tcW w:w="709" w:type="dxa"/>
            <w:vAlign w:val="center"/>
          </w:tcPr>
          <w:p w:rsidR="008E5ADC" w:rsidRPr="00553A3F" w:rsidRDefault="008E5ADC" w:rsidP="008E5ADC">
            <w:pPr>
              <w:pStyle w:val="ac"/>
              <w:jc w:val="center"/>
              <w:rPr>
                <w:rFonts w:ascii="Times New Roman" w:hAnsi="Times New Roman"/>
                <w:sz w:val="20"/>
                <w:szCs w:val="20"/>
                <w:lang w:eastAsia="ru-RU"/>
              </w:rPr>
            </w:pPr>
            <w:r w:rsidRPr="00553A3F">
              <w:rPr>
                <w:rFonts w:ascii="Times New Roman" w:hAnsi="Times New Roman"/>
                <w:sz w:val="20"/>
                <w:szCs w:val="20"/>
                <w:lang w:eastAsia="ru-RU"/>
              </w:rPr>
              <w:t>16</w:t>
            </w:r>
          </w:p>
        </w:tc>
        <w:tc>
          <w:tcPr>
            <w:tcW w:w="1276" w:type="dxa"/>
            <w:hideMark/>
          </w:tcPr>
          <w:p w:rsidR="008E5ADC" w:rsidRPr="00553A3F" w:rsidRDefault="008E5ADC" w:rsidP="008E5ADC">
            <w:pPr>
              <w:spacing w:after="0" w:line="240" w:lineRule="auto"/>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дорога</w:t>
            </w:r>
          </w:p>
        </w:tc>
        <w:tc>
          <w:tcPr>
            <w:tcW w:w="3544" w:type="dxa"/>
          </w:tcPr>
          <w:p w:rsidR="008E5ADC" w:rsidRPr="00553A3F" w:rsidRDefault="008E5ADC" w:rsidP="008E5ADC">
            <w:pPr>
              <w:spacing w:after="0" w:line="240" w:lineRule="auto"/>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ул.</w:t>
            </w:r>
            <w:r w:rsidRPr="00553A3F">
              <w:rPr>
                <w:rFonts w:ascii="Times New Roman" w:hAnsi="Times New Roman"/>
                <w:sz w:val="20"/>
                <w:szCs w:val="20"/>
              </w:rPr>
              <w:t xml:space="preserve"> Комарова</w:t>
            </w:r>
            <w:r w:rsidRPr="00553A3F">
              <w:rPr>
                <w:rFonts w:ascii="Times New Roman" w:eastAsia="Times New Roman" w:hAnsi="Times New Roman"/>
                <w:sz w:val="20"/>
                <w:szCs w:val="20"/>
                <w:lang w:eastAsia="ru-RU"/>
              </w:rPr>
              <w:t xml:space="preserve">, </w:t>
            </w:r>
            <w:proofErr w:type="spellStart"/>
            <w:r w:rsidRPr="00553A3F">
              <w:rPr>
                <w:rFonts w:ascii="Times New Roman" w:eastAsia="Times New Roman" w:hAnsi="Times New Roman"/>
                <w:sz w:val="20"/>
                <w:szCs w:val="20"/>
                <w:lang w:eastAsia="ru-RU"/>
              </w:rPr>
              <w:t>с</w:t>
            </w:r>
            <w:proofErr w:type="gramStart"/>
            <w:r w:rsidRPr="00553A3F">
              <w:rPr>
                <w:rFonts w:ascii="Times New Roman" w:eastAsia="Times New Roman" w:hAnsi="Times New Roman"/>
                <w:sz w:val="20"/>
                <w:szCs w:val="20"/>
                <w:lang w:eastAsia="ru-RU"/>
              </w:rPr>
              <w:t>.Т</w:t>
            </w:r>
            <w:proofErr w:type="gramEnd"/>
            <w:r w:rsidRPr="00553A3F">
              <w:rPr>
                <w:rFonts w:ascii="Times New Roman" w:eastAsia="Times New Roman" w:hAnsi="Times New Roman"/>
                <w:sz w:val="20"/>
                <w:szCs w:val="20"/>
                <w:lang w:eastAsia="ru-RU"/>
              </w:rPr>
              <w:t>аловка</w:t>
            </w:r>
            <w:proofErr w:type="spellEnd"/>
          </w:p>
        </w:tc>
        <w:tc>
          <w:tcPr>
            <w:tcW w:w="1275"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0,5</w:t>
            </w:r>
          </w:p>
        </w:tc>
        <w:tc>
          <w:tcPr>
            <w:tcW w:w="1134"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p>
        </w:tc>
        <w:tc>
          <w:tcPr>
            <w:tcW w:w="1418" w:type="dxa"/>
            <w:hideMark/>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Грунтовое</w:t>
            </w:r>
          </w:p>
        </w:tc>
      </w:tr>
      <w:tr w:rsidR="008E5ADC" w:rsidRPr="00922C62" w:rsidTr="008E5ADC">
        <w:tc>
          <w:tcPr>
            <w:tcW w:w="709" w:type="dxa"/>
            <w:vAlign w:val="center"/>
          </w:tcPr>
          <w:p w:rsidR="008E5ADC" w:rsidRPr="00553A3F" w:rsidRDefault="008E5ADC" w:rsidP="008E5ADC">
            <w:pPr>
              <w:pStyle w:val="ac"/>
              <w:jc w:val="center"/>
              <w:rPr>
                <w:rFonts w:ascii="Times New Roman" w:hAnsi="Times New Roman"/>
                <w:sz w:val="20"/>
                <w:szCs w:val="20"/>
                <w:lang w:eastAsia="ru-RU"/>
              </w:rPr>
            </w:pPr>
            <w:r w:rsidRPr="00553A3F">
              <w:rPr>
                <w:rFonts w:ascii="Times New Roman" w:hAnsi="Times New Roman"/>
                <w:sz w:val="20"/>
                <w:szCs w:val="20"/>
                <w:lang w:eastAsia="ru-RU"/>
              </w:rPr>
              <w:t>17</w:t>
            </w:r>
          </w:p>
        </w:tc>
        <w:tc>
          <w:tcPr>
            <w:tcW w:w="1276" w:type="dxa"/>
            <w:hideMark/>
          </w:tcPr>
          <w:p w:rsidR="008E5ADC" w:rsidRPr="00553A3F" w:rsidRDefault="008E5ADC" w:rsidP="008E5ADC">
            <w:pPr>
              <w:spacing w:after="0" w:line="240" w:lineRule="auto"/>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дорога</w:t>
            </w:r>
          </w:p>
        </w:tc>
        <w:tc>
          <w:tcPr>
            <w:tcW w:w="3544" w:type="dxa"/>
          </w:tcPr>
          <w:p w:rsidR="008E5ADC" w:rsidRPr="00553A3F" w:rsidRDefault="008E5ADC" w:rsidP="008E5ADC">
            <w:pPr>
              <w:spacing w:after="0" w:line="240" w:lineRule="auto"/>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ул.</w:t>
            </w:r>
            <w:r w:rsidRPr="00553A3F">
              <w:rPr>
                <w:rFonts w:ascii="Times New Roman" w:hAnsi="Times New Roman"/>
                <w:sz w:val="20"/>
                <w:szCs w:val="20"/>
              </w:rPr>
              <w:t xml:space="preserve"> Солнечная</w:t>
            </w:r>
            <w:r w:rsidRPr="00553A3F">
              <w:rPr>
                <w:rFonts w:ascii="Times New Roman" w:eastAsia="Times New Roman" w:hAnsi="Times New Roman"/>
                <w:sz w:val="20"/>
                <w:szCs w:val="20"/>
                <w:lang w:eastAsia="ru-RU"/>
              </w:rPr>
              <w:t xml:space="preserve">, </w:t>
            </w:r>
            <w:proofErr w:type="spellStart"/>
            <w:r w:rsidRPr="00553A3F">
              <w:rPr>
                <w:rFonts w:ascii="Times New Roman" w:eastAsia="Times New Roman" w:hAnsi="Times New Roman"/>
                <w:sz w:val="20"/>
                <w:szCs w:val="20"/>
                <w:lang w:eastAsia="ru-RU"/>
              </w:rPr>
              <w:t>с</w:t>
            </w:r>
            <w:proofErr w:type="gramStart"/>
            <w:r w:rsidRPr="00553A3F">
              <w:rPr>
                <w:rFonts w:ascii="Times New Roman" w:eastAsia="Times New Roman" w:hAnsi="Times New Roman"/>
                <w:sz w:val="20"/>
                <w:szCs w:val="20"/>
                <w:lang w:eastAsia="ru-RU"/>
              </w:rPr>
              <w:t>.Т</w:t>
            </w:r>
            <w:proofErr w:type="gramEnd"/>
            <w:r w:rsidRPr="00553A3F">
              <w:rPr>
                <w:rFonts w:ascii="Times New Roman" w:eastAsia="Times New Roman" w:hAnsi="Times New Roman"/>
                <w:sz w:val="20"/>
                <w:szCs w:val="20"/>
                <w:lang w:eastAsia="ru-RU"/>
              </w:rPr>
              <w:t>аловка</w:t>
            </w:r>
            <w:proofErr w:type="spellEnd"/>
          </w:p>
        </w:tc>
        <w:tc>
          <w:tcPr>
            <w:tcW w:w="1275"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0,5</w:t>
            </w:r>
          </w:p>
        </w:tc>
        <w:tc>
          <w:tcPr>
            <w:tcW w:w="1134"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p>
        </w:tc>
        <w:tc>
          <w:tcPr>
            <w:tcW w:w="1418" w:type="dxa"/>
            <w:hideMark/>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Грунтовое</w:t>
            </w:r>
          </w:p>
        </w:tc>
      </w:tr>
      <w:tr w:rsidR="008E5ADC" w:rsidRPr="00922C62" w:rsidTr="008E5ADC">
        <w:trPr>
          <w:trHeight w:val="55"/>
        </w:trPr>
        <w:tc>
          <w:tcPr>
            <w:tcW w:w="709" w:type="dxa"/>
            <w:vAlign w:val="center"/>
          </w:tcPr>
          <w:p w:rsidR="008E5ADC" w:rsidRPr="00553A3F" w:rsidRDefault="008E5ADC" w:rsidP="008E5ADC">
            <w:pPr>
              <w:pStyle w:val="ac"/>
              <w:jc w:val="center"/>
              <w:rPr>
                <w:rFonts w:ascii="Times New Roman" w:hAnsi="Times New Roman"/>
                <w:sz w:val="20"/>
                <w:szCs w:val="20"/>
                <w:lang w:eastAsia="ru-RU"/>
              </w:rPr>
            </w:pPr>
            <w:r w:rsidRPr="00553A3F">
              <w:rPr>
                <w:rFonts w:ascii="Times New Roman" w:hAnsi="Times New Roman"/>
                <w:sz w:val="20"/>
                <w:szCs w:val="20"/>
                <w:lang w:eastAsia="ru-RU"/>
              </w:rPr>
              <w:t>18</w:t>
            </w:r>
          </w:p>
        </w:tc>
        <w:tc>
          <w:tcPr>
            <w:tcW w:w="1276" w:type="dxa"/>
            <w:hideMark/>
          </w:tcPr>
          <w:p w:rsidR="008E5ADC" w:rsidRPr="00553A3F" w:rsidRDefault="008E5ADC" w:rsidP="008E5ADC">
            <w:pPr>
              <w:spacing w:after="0" w:line="240" w:lineRule="auto"/>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дорога</w:t>
            </w:r>
          </w:p>
        </w:tc>
        <w:tc>
          <w:tcPr>
            <w:tcW w:w="3544" w:type="dxa"/>
          </w:tcPr>
          <w:p w:rsidR="008E5ADC" w:rsidRPr="00553A3F" w:rsidRDefault="008E5ADC" w:rsidP="008E5ADC">
            <w:pPr>
              <w:spacing w:after="0" w:line="240" w:lineRule="auto"/>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 xml:space="preserve">проезд с а/д М-55 до  </w:t>
            </w:r>
            <w:proofErr w:type="spellStart"/>
            <w:r w:rsidRPr="00553A3F">
              <w:rPr>
                <w:rFonts w:ascii="Times New Roman" w:eastAsia="Times New Roman" w:hAnsi="Times New Roman"/>
                <w:sz w:val="20"/>
                <w:szCs w:val="20"/>
                <w:lang w:eastAsia="ru-RU"/>
              </w:rPr>
              <w:t>с</w:t>
            </w:r>
            <w:proofErr w:type="gramStart"/>
            <w:r w:rsidRPr="00553A3F">
              <w:rPr>
                <w:rFonts w:ascii="Times New Roman" w:eastAsia="Times New Roman" w:hAnsi="Times New Roman"/>
                <w:sz w:val="20"/>
                <w:szCs w:val="20"/>
                <w:lang w:eastAsia="ru-RU"/>
              </w:rPr>
              <w:t>.Т</w:t>
            </w:r>
            <w:proofErr w:type="gramEnd"/>
            <w:r w:rsidRPr="00553A3F">
              <w:rPr>
                <w:rFonts w:ascii="Times New Roman" w:eastAsia="Times New Roman" w:hAnsi="Times New Roman"/>
                <w:sz w:val="20"/>
                <w:szCs w:val="20"/>
                <w:lang w:eastAsia="ru-RU"/>
              </w:rPr>
              <w:t>аловка</w:t>
            </w:r>
            <w:proofErr w:type="spellEnd"/>
          </w:p>
        </w:tc>
        <w:tc>
          <w:tcPr>
            <w:tcW w:w="1275"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0,5</w:t>
            </w:r>
          </w:p>
        </w:tc>
        <w:tc>
          <w:tcPr>
            <w:tcW w:w="1134"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p>
        </w:tc>
        <w:tc>
          <w:tcPr>
            <w:tcW w:w="1418" w:type="dxa"/>
            <w:hideMark/>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Грунтовое</w:t>
            </w:r>
          </w:p>
        </w:tc>
      </w:tr>
      <w:tr w:rsidR="008E5ADC" w:rsidRPr="00922C62" w:rsidTr="008E5ADC">
        <w:tc>
          <w:tcPr>
            <w:tcW w:w="709" w:type="dxa"/>
            <w:vAlign w:val="center"/>
          </w:tcPr>
          <w:p w:rsidR="008E5ADC" w:rsidRPr="00553A3F" w:rsidRDefault="008E5ADC" w:rsidP="008E5ADC">
            <w:pPr>
              <w:pStyle w:val="ac"/>
              <w:rPr>
                <w:rFonts w:ascii="Times New Roman" w:hAnsi="Times New Roman"/>
                <w:sz w:val="20"/>
                <w:szCs w:val="20"/>
                <w:lang w:eastAsia="ru-RU"/>
              </w:rPr>
            </w:pPr>
          </w:p>
        </w:tc>
        <w:tc>
          <w:tcPr>
            <w:tcW w:w="1276" w:type="dxa"/>
          </w:tcPr>
          <w:p w:rsidR="008E5ADC" w:rsidRPr="00553A3F" w:rsidRDefault="008E5ADC" w:rsidP="008E5ADC">
            <w:pPr>
              <w:spacing w:after="0" w:line="240" w:lineRule="auto"/>
              <w:rPr>
                <w:rFonts w:ascii="Times New Roman" w:eastAsia="Times New Roman" w:hAnsi="Times New Roman"/>
                <w:b/>
                <w:sz w:val="20"/>
                <w:szCs w:val="20"/>
                <w:lang w:eastAsia="ru-RU"/>
              </w:rPr>
            </w:pPr>
          </w:p>
        </w:tc>
        <w:tc>
          <w:tcPr>
            <w:tcW w:w="3544" w:type="dxa"/>
          </w:tcPr>
          <w:p w:rsidR="008E5ADC" w:rsidRPr="00553A3F" w:rsidRDefault="008E5ADC" w:rsidP="008E5ADC">
            <w:pPr>
              <w:spacing w:after="0" w:line="240" w:lineRule="auto"/>
              <w:jc w:val="right"/>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ИТОГО:</w:t>
            </w:r>
          </w:p>
        </w:tc>
        <w:tc>
          <w:tcPr>
            <w:tcW w:w="1275"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12,5</w:t>
            </w:r>
          </w:p>
        </w:tc>
        <w:tc>
          <w:tcPr>
            <w:tcW w:w="1134"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 xml:space="preserve"> </w:t>
            </w:r>
          </w:p>
        </w:tc>
        <w:tc>
          <w:tcPr>
            <w:tcW w:w="1418" w:type="dxa"/>
          </w:tcPr>
          <w:p w:rsidR="008E5ADC" w:rsidRPr="00553A3F" w:rsidRDefault="008E5ADC" w:rsidP="008E5ADC">
            <w:pPr>
              <w:spacing w:after="0" w:line="240" w:lineRule="auto"/>
              <w:jc w:val="center"/>
              <w:rPr>
                <w:rFonts w:ascii="Times New Roman" w:eastAsia="Times New Roman" w:hAnsi="Times New Roman"/>
                <w:b/>
                <w:sz w:val="20"/>
                <w:szCs w:val="20"/>
                <w:lang w:eastAsia="ru-RU"/>
              </w:rPr>
            </w:pPr>
          </w:p>
        </w:tc>
      </w:tr>
    </w:tbl>
    <w:p w:rsidR="008E5ADC" w:rsidRDefault="008E5ADC" w:rsidP="008E5ADC">
      <w:pPr>
        <w:spacing w:after="0" w:line="360" w:lineRule="auto"/>
        <w:ind w:firstLine="709"/>
        <w:jc w:val="both"/>
        <w:rPr>
          <w:rFonts w:ascii="Times New Roman" w:eastAsiaTheme="minorHAnsi" w:hAnsi="Times New Roman"/>
          <w:sz w:val="28"/>
          <w:szCs w:val="24"/>
        </w:rPr>
      </w:pPr>
    </w:p>
    <w:p w:rsidR="00553A3F" w:rsidRPr="00553A3F" w:rsidRDefault="00553A3F" w:rsidP="008E5ADC">
      <w:pPr>
        <w:spacing w:after="0" w:line="360" w:lineRule="auto"/>
        <w:ind w:firstLine="709"/>
        <w:jc w:val="both"/>
        <w:rPr>
          <w:rFonts w:ascii="Times New Roman" w:eastAsiaTheme="minorHAnsi" w:hAnsi="Times New Roman"/>
          <w:sz w:val="24"/>
          <w:szCs w:val="24"/>
        </w:rPr>
      </w:pPr>
      <w:r w:rsidRPr="00553A3F">
        <w:rPr>
          <w:rFonts w:ascii="Times New Roman" w:eastAsiaTheme="minorHAnsi" w:hAnsi="Times New Roman"/>
          <w:sz w:val="24"/>
          <w:szCs w:val="24"/>
        </w:rPr>
        <w:t>СП «Таловское»</w:t>
      </w:r>
    </w:p>
    <w:p w:rsidR="008E5ADC" w:rsidRPr="00553A3F" w:rsidRDefault="008E5ADC" w:rsidP="008E5ADC">
      <w:pPr>
        <w:spacing w:after="0" w:line="360" w:lineRule="auto"/>
        <w:ind w:firstLine="709"/>
        <w:jc w:val="both"/>
        <w:rPr>
          <w:rFonts w:ascii="Times New Roman" w:eastAsiaTheme="minorHAnsi" w:hAnsi="Times New Roman"/>
          <w:sz w:val="24"/>
          <w:szCs w:val="24"/>
        </w:rPr>
      </w:pPr>
      <w:r w:rsidRPr="00553A3F">
        <w:rPr>
          <w:rFonts w:ascii="Times New Roman" w:eastAsiaTheme="minorHAnsi" w:hAnsi="Times New Roman"/>
          <w:sz w:val="24"/>
          <w:szCs w:val="24"/>
        </w:rPr>
        <w:t xml:space="preserve">По территории СП «Таловское» проходит </w:t>
      </w:r>
      <w:r w:rsidRPr="00553A3F">
        <w:rPr>
          <w:rFonts w:ascii="Times New Roman" w:hAnsi="Times New Roman"/>
          <w:sz w:val="24"/>
          <w:szCs w:val="24"/>
        </w:rPr>
        <w:t>автомобильная дорога федерального значения Р-258 «Байкал».</w:t>
      </w:r>
      <w:r w:rsidRPr="00553A3F">
        <w:rPr>
          <w:rFonts w:ascii="Times New Roman" w:eastAsiaTheme="minorHAnsi" w:hAnsi="Times New Roman"/>
          <w:sz w:val="24"/>
          <w:szCs w:val="24"/>
        </w:rPr>
        <w:t xml:space="preserve"> Протяженность автомобильных дорог общего пользования местного значения СП «Таловское», составляет 24,75 км (</w:t>
      </w:r>
      <w:r w:rsidR="00553A3F" w:rsidRPr="00553A3F">
        <w:rPr>
          <w:rFonts w:ascii="Times New Roman" w:eastAsiaTheme="minorHAnsi" w:hAnsi="Times New Roman"/>
          <w:sz w:val="24"/>
          <w:szCs w:val="24"/>
        </w:rPr>
        <w:t>табл</w:t>
      </w:r>
      <w:r w:rsidR="00553A3F">
        <w:rPr>
          <w:rFonts w:ascii="Times New Roman" w:eastAsiaTheme="minorHAnsi" w:hAnsi="Times New Roman"/>
          <w:sz w:val="24"/>
          <w:szCs w:val="24"/>
        </w:rPr>
        <w:t>ица 1.14</w:t>
      </w:r>
      <w:r w:rsidRPr="00553A3F">
        <w:rPr>
          <w:rFonts w:ascii="Times New Roman" w:eastAsiaTheme="minorHAnsi" w:hAnsi="Times New Roman"/>
          <w:sz w:val="24"/>
          <w:szCs w:val="24"/>
        </w:rPr>
        <w:t xml:space="preserve">). </w:t>
      </w:r>
    </w:p>
    <w:p w:rsidR="008E5ADC" w:rsidRPr="00553A3F" w:rsidRDefault="00553A3F" w:rsidP="008E5ADC">
      <w:pPr>
        <w:spacing w:after="0" w:line="360" w:lineRule="auto"/>
        <w:ind w:firstLine="709"/>
        <w:jc w:val="both"/>
        <w:rPr>
          <w:rFonts w:ascii="Times New Roman" w:eastAsiaTheme="minorHAnsi" w:hAnsi="Times New Roman"/>
          <w:sz w:val="24"/>
          <w:szCs w:val="24"/>
        </w:rPr>
      </w:pPr>
      <w:r>
        <w:rPr>
          <w:rFonts w:ascii="Times New Roman" w:eastAsiaTheme="minorHAnsi" w:hAnsi="Times New Roman"/>
          <w:sz w:val="24"/>
          <w:szCs w:val="24"/>
        </w:rPr>
        <w:t>.</w:t>
      </w:r>
    </w:p>
    <w:p w:rsidR="008E5ADC" w:rsidRPr="00553A3F" w:rsidRDefault="008E5ADC" w:rsidP="008E5ADC">
      <w:pPr>
        <w:spacing w:after="0" w:line="360" w:lineRule="auto"/>
        <w:jc w:val="both"/>
        <w:rPr>
          <w:rFonts w:ascii="Times New Roman" w:eastAsiaTheme="minorHAnsi" w:hAnsi="Times New Roman"/>
          <w:sz w:val="24"/>
          <w:szCs w:val="24"/>
        </w:rPr>
      </w:pPr>
      <w:r w:rsidRPr="00553A3F">
        <w:rPr>
          <w:rFonts w:ascii="Times New Roman" w:eastAsiaTheme="minorHAnsi" w:hAnsi="Times New Roman"/>
          <w:sz w:val="24"/>
          <w:szCs w:val="24"/>
        </w:rPr>
        <w:t xml:space="preserve">Таблица </w:t>
      </w:r>
      <w:r w:rsidR="00553A3F">
        <w:rPr>
          <w:rFonts w:ascii="Times New Roman" w:eastAsiaTheme="minorHAnsi" w:hAnsi="Times New Roman"/>
          <w:sz w:val="24"/>
          <w:szCs w:val="24"/>
        </w:rPr>
        <w:t>1.14</w:t>
      </w:r>
      <w:r w:rsidRPr="00553A3F">
        <w:rPr>
          <w:rFonts w:ascii="Times New Roman" w:eastAsiaTheme="minorHAnsi" w:hAnsi="Times New Roman"/>
          <w:sz w:val="24"/>
          <w:szCs w:val="24"/>
        </w:rPr>
        <w:t xml:space="preserve"> - Перечень дорог общего пользования местного значения СП «Таловское»</w:t>
      </w:r>
    </w:p>
    <w:tbl>
      <w:tblPr>
        <w:tblStyle w:val="15"/>
        <w:tblW w:w="9463" w:type="dxa"/>
        <w:tblLayout w:type="fixed"/>
        <w:tblLook w:val="01E0" w:firstRow="1" w:lastRow="1" w:firstColumn="1" w:lastColumn="1" w:noHBand="0" w:noVBand="0"/>
      </w:tblPr>
      <w:tblGrid>
        <w:gridCol w:w="568"/>
        <w:gridCol w:w="1100"/>
        <w:gridCol w:w="2976"/>
        <w:gridCol w:w="1843"/>
        <w:gridCol w:w="1134"/>
        <w:gridCol w:w="1842"/>
      </w:tblGrid>
      <w:tr w:rsidR="008E5ADC" w:rsidRPr="005E6D18" w:rsidTr="00553A3F">
        <w:trPr>
          <w:trHeight w:val="20"/>
          <w:tblHeader/>
        </w:trPr>
        <w:tc>
          <w:tcPr>
            <w:tcW w:w="568" w:type="dxa"/>
          </w:tcPr>
          <w:p w:rsidR="008E5ADC" w:rsidRPr="00553A3F" w:rsidRDefault="008E5ADC" w:rsidP="008E5ADC">
            <w:pPr>
              <w:jc w:val="center"/>
              <w:rPr>
                <w:sz w:val="20"/>
                <w:szCs w:val="20"/>
              </w:rPr>
            </w:pPr>
            <w:r w:rsidRPr="00553A3F">
              <w:rPr>
                <w:sz w:val="20"/>
                <w:szCs w:val="20"/>
              </w:rPr>
              <w:t xml:space="preserve">№ </w:t>
            </w:r>
            <w:proofErr w:type="gramStart"/>
            <w:r w:rsidRPr="00553A3F">
              <w:rPr>
                <w:sz w:val="20"/>
                <w:szCs w:val="20"/>
              </w:rPr>
              <w:t>п</w:t>
            </w:r>
            <w:proofErr w:type="gramEnd"/>
            <w:r w:rsidRPr="00553A3F">
              <w:rPr>
                <w:sz w:val="20"/>
                <w:szCs w:val="20"/>
              </w:rPr>
              <w:t>/п</w:t>
            </w:r>
          </w:p>
        </w:tc>
        <w:tc>
          <w:tcPr>
            <w:tcW w:w="1100" w:type="dxa"/>
          </w:tcPr>
          <w:p w:rsidR="008E5ADC" w:rsidRPr="00553A3F" w:rsidRDefault="008E5ADC" w:rsidP="008E5ADC">
            <w:pPr>
              <w:jc w:val="center"/>
              <w:rPr>
                <w:sz w:val="20"/>
                <w:szCs w:val="20"/>
              </w:rPr>
            </w:pPr>
            <w:r w:rsidRPr="00553A3F">
              <w:rPr>
                <w:sz w:val="20"/>
                <w:szCs w:val="20"/>
              </w:rPr>
              <w:t>Наименование объекта</w:t>
            </w:r>
          </w:p>
        </w:tc>
        <w:tc>
          <w:tcPr>
            <w:tcW w:w="2976" w:type="dxa"/>
            <w:hideMark/>
          </w:tcPr>
          <w:p w:rsidR="008E5ADC" w:rsidRPr="00553A3F" w:rsidRDefault="008E5ADC" w:rsidP="008E5ADC">
            <w:pPr>
              <w:jc w:val="center"/>
              <w:rPr>
                <w:sz w:val="20"/>
                <w:szCs w:val="20"/>
              </w:rPr>
            </w:pPr>
            <w:r w:rsidRPr="00553A3F">
              <w:rPr>
                <w:sz w:val="20"/>
                <w:szCs w:val="20"/>
              </w:rPr>
              <w:t>Адрес объекта</w:t>
            </w:r>
          </w:p>
        </w:tc>
        <w:tc>
          <w:tcPr>
            <w:tcW w:w="1843" w:type="dxa"/>
            <w:hideMark/>
          </w:tcPr>
          <w:p w:rsidR="008E5ADC" w:rsidRPr="00553A3F" w:rsidRDefault="008E5ADC" w:rsidP="008E5ADC">
            <w:pPr>
              <w:jc w:val="center"/>
              <w:rPr>
                <w:sz w:val="20"/>
                <w:szCs w:val="20"/>
              </w:rPr>
            </w:pPr>
            <w:r w:rsidRPr="00553A3F">
              <w:rPr>
                <w:sz w:val="20"/>
                <w:szCs w:val="20"/>
              </w:rPr>
              <w:t>Протяженность дороги</w:t>
            </w:r>
          </w:p>
          <w:p w:rsidR="008E5ADC" w:rsidRPr="00553A3F" w:rsidRDefault="008E5ADC" w:rsidP="008E5ADC">
            <w:pPr>
              <w:jc w:val="center"/>
              <w:rPr>
                <w:sz w:val="20"/>
                <w:szCs w:val="20"/>
              </w:rPr>
            </w:pPr>
            <w:r w:rsidRPr="00553A3F">
              <w:rPr>
                <w:sz w:val="20"/>
                <w:szCs w:val="20"/>
              </w:rPr>
              <w:t>(м)</w:t>
            </w:r>
          </w:p>
        </w:tc>
        <w:tc>
          <w:tcPr>
            <w:tcW w:w="1134" w:type="dxa"/>
            <w:hideMark/>
          </w:tcPr>
          <w:p w:rsidR="008E5ADC" w:rsidRPr="00553A3F" w:rsidRDefault="008E5ADC" w:rsidP="008E5ADC">
            <w:pPr>
              <w:jc w:val="center"/>
              <w:rPr>
                <w:sz w:val="20"/>
                <w:szCs w:val="20"/>
              </w:rPr>
            </w:pPr>
            <w:r w:rsidRPr="00553A3F">
              <w:rPr>
                <w:sz w:val="20"/>
                <w:szCs w:val="20"/>
              </w:rPr>
              <w:t>Ширина,</w:t>
            </w:r>
          </w:p>
          <w:p w:rsidR="008E5ADC" w:rsidRPr="00553A3F" w:rsidRDefault="008E5ADC" w:rsidP="008E5ADC">
            <w:pPr>
              <w:jc w:val="center"/>
              <w:rPr>
                <w:sz w:val="20"/>
                <w:szCs w:val="20"/>
              </w:rPr>
            </w:pPr>
            <w:r w:rsidRPr="00553A3F">
              <w:rPr>
                <w:sz w:val="20"/>
                <w:szCs w:val="20"/>
              </w:rPr>
              <w:t>м</w:t>
            </w:r>
          </w:p>
        </w:tc>
        <w:tc>
          <w:tcPr>
            <w:tcW w:w="1842" w:type="dxa"/>
            <w:hideMark/>
          </w:tcPr>
          <w:p w:rsidR="008E5ADC" w:rsidRPr="00553A3F" w:rsidRDefault="008E5ADC" w:rsidP="008E5ADC">
            <w:pPr>
              <w:jc w:val="center"/>
              <w:rPr>
                <w:sz w:val="20"/>
                <w:szCs w:val="20"/>
              </w:rPr>
            </w:pPr>
            <w:r w:rsidRPr="00553A3F">
              <w:rPr>
                <w:sz w:val="20"/>
                <w:szCs w:val="20"/>
              </w:rPr>
              <w:t>Тип покрытия</w:t>
            </w:r>
          </w:p>
        </w:tc>
      </w:tr>
      <w:tr w:rsidR="008E5ADC" w:rsidRPr="005E6D18" w:rsidTr="00553A3F">
        <w:trPr>
          <w:trHeight w:val="20"/>
        </w:trPr>
        <w:tc>
          <w:tcPr>
            <w:tcW w:w="568" w:type="dxa"/>
          </w:tcPr>
          <w:p w:rsidR="008E5ADC" w:rsidRPr="00553A3F" w:rsidRDefault="008E5ADC" w:rsidP="008E5ADC">
            <w:pPr>
              <w:rPr>
                <w:sz w:val="20"/>
                <w:szCs w:val="20"/>
              </w:rPr>
            </w:pPr>
            <w:r w:rsidRPr="00553A3F">
              <w:rPr>
                <w:sz w:val="20"/>
                <w:szCs w:val="20"/>
              </w:rPr>
              <w:t>1</w:t>
            </w:r>
          </w:p>
        </w:tc>
        <w:tc>
          <w:tcPr>
            <w:tcW w:w="1100" w:type="dxa"/>
            <w:hideMark/>
          </w:tcPr>
          <w:p w:rsidR="008E5ADC" w:rsidRPr="00553A3F" w:rsidRDefault="008E5ADC" w:rsidP="008E5ADC">
            <w:pPr>
              <w:rPr>
                <w:sz w:val="20"/>
                <w:szCs w:val="20"/>
              </w:rPr>
            </w:pPr>
            <w:r w:rsidRPr="00553A3F">
              <w:rPr>
                <w:sz w:val="20"/>
                <w:szCs w:val="20"/>
              </w:rPr>
              <w:t>дорога</w:t>
            </w:r>
          </w:p>
        </w:tc>
        <w:tc>
          <w:tcPr>
            <w:tcW w:w="2976" w:type="dxa"/>
            <w:hideMark/>
          </w:tcPr>
          <w:p w:rsidR="008E5ADC" w:rsidRPr="00553A3F" w:rsidRDefault="008E5ADC" w:rsidP="008E5ADC">
            <w:pPr>
              <w:rPr>
                <w:sz w:val="20"/>
                <w:szCs w:val="20"/>
              </w:rPr>
            </w:pPr>
            <w:proofErr w:type="spellStart"/>
            <w:r w:rsidRPr="00553A3F">
              <w:rPr>
                <w:sz w:val="20"/>
                <w:szCs w:val="20"/>
              </w:rPr>
              <w:t>с</w:t>
            </w:r>
            <w:proofErr w:type="gramStart"/>
            <w:r w:rsidRPr="00553A3F">
              <w:rPr>
                <w:sz w:val="20"/>
                <w:szCs w:val="20"/>
              </w:rPr>
              <w:t>.Ю</w:t>
            </w:r>
            <w:proofErr w:type="gramEnd"/>
            <w:r w:rsidRPr="00553A3F">
              <w:rPr>
                <w:sz w:val="20"/>
                <w:szCs w:val="20"/>
              </w:rPr>
              <w:t>гово</w:t>
            </w:r>
            <w:proofErr w:type="spellEnd"/>
            <w:r w:rsidRPr="00553A3F">
              <w:rPr>
                <w:sz w:val="20"/>
                <w:szCs w:val="20"/>
              </w:rPr>
              <w:t xml:space="preserve">, </w:t>
            </w:r>
            <w:proofErr w:type="spellStart"/>
            <w:r w:rsidRPr="00553A3F">
              <w:rPr>
                <w:sz w:val="20"/>
                <w:szCs w:val="20"/>
              </w:rPr>
              <w:t>ул.Новая</w:t>
            </w:r>
            <w:proofErr w:type="spellEnd"/>
          </w:p>
        </w:tc>
        <w:tc>
          <w:tcPr>
            <w:tcW w:w="1843" w:type="dxa"/>
            <w:hideMark/>
          </w:tcPr>
          <w:p w:rsidR="008E5ADC" w:rsidRPr="00553A3F" w:rsidRDefault="008E5ADC" w:rsidP="008E5ADC">
            <w:pPr>
              <w:jc w:val="center"/>
              <w:rPr>
                <w:sz w:val="20"/>
                <w:szCs w:val="20"/>
              </w:rPr>
            </w:pPr>
            <w:r w:rsidRPr="00553A3F">
              <w:rPr>
                <w:sz w:val="20"/>
                <w:szCs w:val="20"/>
              </w:rPr>
              <w:t>367</w:t>
            </w:r>
          </w:p>
        </w:tc>
        <w:tc>
          <w:tcPr>
            <w:tcW w:w="1134" w:type="dxa"/>
            <w:hideMark/>
          </w:tcPr>
          <w:p w:rsidR="008E5ADC" w:rsidRPr="00553A3F" w:rsidRDefault="008E5ADC" w:rsidP="008E5ADC">
            <w:pPr>
              <w:jc w:val="center"/>
              <w:rPr>
                <w:sz w:val="20"/>
                <w:szCs w:val="20"/>
              </w:rPr>
            </w:pPr>
            <w:r w:rsidRPr="00553A3F">
              <w:rPr>
                <w:sz w:val="20"/>
                <w:szCs w:val="20"/>
              </w:rPr>
              <w:t>6</w:t>
            </w:r>
          </w:p>
        </w:tc>
        <w:tc>
          <w:tcPr>
            <w:tcW w:w="1842" w:type="dxa"/>
            <w:hideMark/>
          </w:tcPr>
          <w:p w:rsidR="008E5ADC" w:rsidRPr="00553A3F" w:rsidRDefault="008E5ADC" w:rsidP="008E5ADC">
            <w:pPr>
              <w:jc w:val="center"/>
              <w:rPr>
                <w:sz w:val="20"/>
                <w:szCs w:val="20"/>
              </w:rPr>
            </w:pPr>
            <w:r w:rsidRPr="00553A3F">
              <w:rPr>
                <w:sz w:val="20"/>
                <w:szCs w:val="20"/>
              </w:rPr>
              <w:t>Грунтовое</w:t>
            </w:r>
          </w:p>
        </w:tc>
      </w:tr>
      <w:tr w:rsidR="008E5ADC" w:rsidRPr="005E6D18" w:rsidTr="00553A3F">
        <w:trPr>
          <w:trHeight w:val="20"/>
        </w:trPr>
        <w:tc>
          <w:tcPr>
            <w:tcW w:w="568" w:type="dxa"/>
          </w:tcPr>
          <w:p w:rsidR="008E5ADC" w:rsidRPr="00553A3F" w:rsidRDefault="008E5ADC" w:rsidP="008E5ADC">
            <w:pPr>
              <w:rPr>
                <w:sz w:val="20"/>
                <w:szCs w:val="20"/>
              </w:rPr>
            </w:pPr>
            <w:r w:rsidRPr="00553A3F">
              <w:rPr>
                <w:sz w:val="20"/>
                <w:szCs w:val="20"/>
              </w:rPr>
              <w:t>2</w:t>
            </w:r>
          </w:p>
        </w:tc>
        <w:tc>
          <w:tcPr>
            <w:tcW w:w="1100" w:type="dxa"/>
            <w:hideMark/>
          </w:tcPr>
          <w:p w:rsidR="008E5ADC" w:rsidRPr="00553A3F" w:rsidRDefault="008E5ADC" w:rsidP="008E5ADC">
            <w:pPr>
              <w:rPr>
                <w:sz w:val="20"/>
                <w:szCs w:val="20"/>
              </w:rPr>
            </w:pPr>
            <w:r w:rsidRPr="00553A3F">
              <w:rPr>
                <w:sz w:val="20"/>
                <w:szCs w:val="20"/>
              </w:rPr>
              <w:t>дорога</w:t>
            </w:r>
          </w:p>
        </w:tc>
        <w:tc>
          <w:tcPr>
            <w:tcW w:w="2976" w:type="dxa"/>
            <w:hideMark/>
          </w:tcPr>
          <w:p w:rsidR="008E5ADC" w:rsidRPr="00553A3F" w:rsidRDefault="008E5ADC" w:rsidP="008E5ADC">
            <w:pPr>
              <w:rPr>
                <w:sz w:val="20"/>
                <w:szCs w:val="20"/>
              </w:rPr>
            </w:pPr>
            <w:proofErr w:type="spellStart"/>
            <w:r w:rsidRPr="00553A3F">
              <w:rPr>
                <w:sz w:val="20"/>
                <w:szCs w:val="20"/>
              </w:rPr>
              <w:t>с</w:t>
            </w:r>
            <w:proofErr w:type="gramStart"/>
            <w:r w:rsidRPr="00553A3F">
              <w:rPr>
                <w:sz w:val="20"/>
                <w:szCs w:val="20"/>
              </w:rPr>
              <w:t>.Ю</w:t>
            </w:r>
            <w:proofErr w:type="gramEnd"/>
            <w:r w:rsidRPr="00553A3F">
              <w:rPr>
                <w:sz w:val="20"/>
                <w:szCs w:val="20"/>
              </w:rPr>
              <w:t>гово</w:t>
            </w:r>
            <w:proofErr w:type="spellEnd"/>
            <w:r w:rsidRPr="00553A3F">
              <w:rPr>
                <w:sz w:val="20"/>
                <w:szCs w:val="20"/>
              </w:rPr>
              <w:t xml:space="preserve">, </w:t>
            </w:r>
            <w:proofErr w:type="spellStart"/>
            <w:r w:rsidRPr="00553A3F">
              <w:rPr>
                <w:sz w:val="20"/>
                <w:szCs w:val="20"/>
              </w:rPr>
              <w:t>ул.Молодежная</w:t>
            </w:r>
            <w:proofErr w:type="spellEnd"/>
          </w:p>
        </w:tc>
        <w:tc>
          <w:tcPr>
            <w:tcW w:w="1843" w:type="dxa"/>
            <w:hideMark/>
          </w:tcPr>
          <w:p w:rsidR="008E5ADC" w:rsidRPr="00553A3F" w:rsidRDefault="008E5ADC" w:rsidP="008E5ADC">
            <w:pPr>
              <w:jc w:val="center"/>
              <w:rPr>
                <w:sz w:val="20"/>
                <w:szCs w:val="20"/>
              </w:rPr>
            </w:pPr>
            <w:r w:rsidRPr="00553A3F">
              <w:rPr>
                <w:sz w:val="20"/>
                <w:szCs w:val="20"/>
              </w:rPr>
              <w:t>591</w:t>
            </w:r>
          </w:p>
        </w:tc>
        <w:tc>
          <w:tcPr>
            <w:tcW w:w="1134" w:type="dxa"/>
            <w:hideMark/>
          </w:tcPr>
          <w:p w:rsidR="008E5ADC" w:rsidRPr="00553A3F" w:rsidRDefault="008E5ADC" w:rsidP="008E5ADC">
            <w:pPr>
              <w:jc w:val="center"/>
              <w:rPr>
                <w:sz w:val="20"/>
                <w:szCs w:val="20"/>
              </w:rPr>
            </w:pPr>
            <w:r w:rsidRPr="00553A3F">
              <w:rPr>
                <w:sz w:val="20"/>
                <w:szCs w:val="20"/>
              </w:rPr>
              <w:t xml:space="preserve">6 </w:t>
            </w:r>
          </w:p>
        </w:tc>
        <w:tc>
          <w:tcPr>
            <w:tcW w:w="1842" w:type="dxa"/>
            <w:hideMark/>
          </w:tcPr>
          <w:p w:rsidR="008E5ADC" w:rsidRPr="00553A3F" w:rsidRDefault="008E5ADC" w:rsidP="008E5ADC">
            <w:pPr>
              <w:jc w:val="center"/>
              <w:rPr>
                <w:sz w:val="20"/>
                <w:szCs w:val="20"/>
              </w:rPr>
            </w:pPr>
            <w:r w:rsidRPr="00553A3F">
              <w:rPr>
                <w:sz w:val="20"/>
                <w:szCs w:val="20"/>
              </w:rPr>
              <w:t xml:space="preserve">Грунтовое </w:t>
            </w:r>
          </w:p>
        </w:tc>
      </w:tr>
      <w:tr w:rsidR="008E5ADC" w:rsidRPr="005E6D18" w:rsidTr="00553A3F">
        <w:trPr>
          <w:trHeight w:val="20"/>
        </w:trPr>
        <w:tc>
          <w:tcPr>
            <w:tcW w:w="568" w:type="dxa"/>
          </w:tcPr>
          <w:p w:rsidR="008E5ADC" w:rsidRPr="00553A3F" w:rsidRDefault="008E5ADC" w:rsidP="008E5ADC">
            <w:pPr>
              <w:rPr>
                <w:sz w:val="20"/>
                <w:szCs w:val="20"/>
              </w:rPr>
            </w:pPr>
            <w:r w:rsidRPr="00553A3F">
              <w:rPr>
                <w:sz w:val="20"/>
                <w:szCs w:val="20"/>
              </w:rPr>
              <w:t>3</w:t>
            </w:r>
          </w:p>
        </w:tc>
        <w:tc>
          <w:tcPr>
            <w:tcW w:w="1100" w:type="dxa"/>
            <w:hideMark/>
          </w:tcPr>
          <w:p w:rsidR="008E5ADC" w:rsidRPr="00553A3F" w:rsidRDefault="008E5ADC" w:rsidP="008E5ADC">
            <w:pPr>
              <w:rPr>
                <w:sz w:val="20"/>
                <w:szCs w:val="20"/>
              </w:rPr>
            </w:pPr>
            <w:r w:rsidRPr="00553A3F">
              <w:rPr>
                <w:sz w:val="20"/>
                <w:szCs w:val="20"/>
              </w:rPr>
              <w:t>дорога</w:t>
            </w:r>
          </w:p>
        </w:tc>
        <w:tc>
          <w:tcPr>
            <w:tcW w:w="2976" w:type="dxa"/>
            <w:hideMark/>
          </w:tcPr>
          <w:p w:rsidR="008E5ADC" w:rsidRPr="00553A3F" w:rsidRDefault="008E5ADC" w:rsidP="008E5ADC">
            <w:pPr>
              <w:rPr>
                <w:sz w:val="20"/>
                <w:szCs w:val="20"/>
              </w:rPr>
            </w:pPr>
            <w:proofErr w:type="spellStart"/>
            <w:r w:rsidRPr="00553A3F">
              <w:rPr>
                <w:sz w:val="20"/>
                <w:szCs w:val="20"/>
              </w:rPr>
              <w:t>с</w:t>
            </w:r>
            <w:proofErr w:type="gramStart"/>
            <w:r w:rsidRPr="00553A3F">
              <w:rPr>
                <w:sz w:val="20"/>
                <w:szCs w:val="20"/>
              </w:rPr>
              <w:t>.Ю</w:t>
            </w:r>
            <w:proofErr w:type="gramEnd"/>
            <w:r w:rsidRPr="00553A3F">
              <w:rPr>
                <w:sz w:val="20"/>
                <w:szCs w:val="20"/>
              </w:rPr>
              <w:t>гово</w:t>
            </w:r>
            <w:proofErr w:type="spellEnd"/>
            <w:r w:rsidRPr="00553A3F">
              <w:rPr>
                <w:sz w:val="20"/>
                <w:szCs w:val="20"/>
              </w:rPr>
              <w:t>, ул.40 лет Победы</w:t>
            </w:r>
          </w:p>
        </w:tc>
        <w:tc>
          <w:tcPr>
            <w:tcW w:w="1843" w:type="dxa"/>
            <w:hideMark/>
          </w:tcPr>
          <w:p w:rsidR="008E5ADC" w:rsidRPr="00553A3F" w:rsidRDefault="008E5ADC" w:rsidP="008E5ADC">
            <w:pPr>
              <w:jc w:val="center"/>
              <w:rPr>
                <w:sz w:val="20"/>
                <w:szCs w:val="20"/>
              </w:rPr>
            </w:pPr>
            <w:r w:rsidRPr="00553A3F">
              <w:rPr>
                <w:sz w:val="20"/>
                <w:szCs w:val="20"/>
              </w:rPr>
              <w:t>2715</w:t>
            </w:r>
          </w:p>
        </w:tc>
        <w:tc>
          <w:tcPr>
            <w:tcW w:w="1134" w:type="dxa"/>
            <w:hideMark/>
          </w:tcPr>
          <w:p w:rsidR="008E5ADC" w:rsidRPr="00553A3F" w:rsidRDefault="008E5ADC" w:rsidP="008E5ADC">
            <w:pPr>
              <w:jc w:val="center"/>
              <w:rPr>
                <w:sz w:val="20"/>
                <w:szCs w:val="20"/>
              </w:rPr>
            </w:pPr>
            <w:r w:rsidRPr="00553A3F">
              <w:rPr>
                <w:sz w:val="20"/>
                <w:szCs w:val="20"/>
              </w:rPr>
              <w:t>7</w:t>
            </w:r>
          </w:p>
        </w:tc>
        <w:tc>
          <w:tcPr>
            <w:tcW w:w="1842" w:type="dxa"/>
            <w:hideMark/>
          </w:tcPr>
          <w:p w:rsidR="008E5ADC" w:rsidRPr="00553A3F" w:rsidRDefault="008E5ADC" w:rsidP="008E5ADC">
            <w:pPr>
              <w:jc w:val="center"/>
              <w:rPr>
                <w:sz w:val="20"/>
                <w:szCs w:val="20"/>
              </w:rPr>
            </w:pPr>
            <w:r w:rsidRPr="00553A3F">
              <w:rPr>
                <w:sz w:val="20"/>
                <w:szCs w:val="20"/>
              </w:rPr>
              <w:t>Асфальт</w:t>
            </w:r>
          </w:p>
        </w:tc>
      </w:tr>
      <w:tr w:rsidR="008E5ADC" w:rsidRPr="005E6D18" w:rsidTr="00553A3F">
        <w:trPr>
          <w:trHeight w:val="20"/>
        </w:trPr>
        <w:tc>
          <w:tcPr>
            <w:tcW w:w="568" w:type="dxa"/>
          </w:tcPr>
          <w:p w:rsidR="008E5ADC" w:rsidRPr="00553A3F" w:rsidRDefault="008E5ADC" w:rsidP="008E5ADC">
            <w:pPr>
              <w:rPr>
                <w:sz w:val="20"/>
                <w:szCs w:val="20"/>
              </w:rPr>
            </w:pPr>
            <w:r w:rsidRPr="00553A3F">
              <w:rPr>
                <w:sz w:val="20"/>
                <w:szCs w:val="20"/>
              </w:rPr>
              <w:t>4</w:t>
            </w:r>
          </w:p>
        </w:tc>
        <w:tc>
          <w:tcPr>
            <w:tcW w:w="1100" w:type="dxa"/>
            <w:hideMark/>
          </w:tcPr>
          <w:p w:rsidR="008E5ADC" w:rsidRPr="00553A3F" w:rsidRDefault="008E5ADC" w:rsidP="008E5ADC">
            <w:pPr>
              <w:rPr>
                <w:sz w:val="20"/>
                <w:szCs w:val="20"/>
              </w:rPr>
            </w:pPr>
            <w:r w:rsidRPr="00553A3F">
              <w:rPr>
                <w:sz w:val="20"/>
                <w:szCs w:val="20"/>
              </w:rPr>
              <w:t>дорога</w:t>
            </w:r>
          </w:p>
        </w:tc>
        <w:tc>
          <w:tcPr>
            <w:tcW w:w="2976" w:type="dxa"/>
            <w:hideMark/>
          </w:tcPr>
          <w:p w:rsidR="008E5ADC" w:rsidRPr="00553A3F" w:rsidRDefault="008E5ADC" w:rsidP="008E5ADC">
            <w:pPr>
              <w:rPr>
                <w:sz w:val="20"/>
                <w:szCs w:val="20"/>
              </w:rPr>
            </w:pPr>
            <w:proofErr w:type="spellStart"/>
            <w:r w:rsidRPr="00553A3F">
              <w:rPr>
                <w:sz w:val="20"/>
                <w:szCs w:val="20"/>
              </w:rPr>
              <w:t>с</w:t>
            </w:r>
            <w:proofErr w:type="gramStart"/>
            <w:r w:rsidRPr="00553A3F">
              <w:rPr>
                <w:sz w:val="20"/>
                <w:szCs w:val="20"/>
              </w:rPr>
              <w:t>.Ю</w:t>
            </w:r>
            <w:proofErr w:type="gramEnd"/>
            <w:r w:rsidRPr="00553A3F">
              <w:rPr>
                <w:sz w:val="20"/>
                <w:szCs w:val="20"/>
              </w:rPr>
              <w:t>гово</w:t>
            </w:r>
            <w:proofErr w:type="spellEnd"/>
            <w:r w:rsidRPr="00553A3F">
              <w:rPr>
                <w:sz w:val="20"/>
                <w:szCs w:val="20"/>
              </w:rPr>
              <w:t xml:space="preserve">, ул.40 лет Победы до </w:t>
            </w:r>
            <w:proofErr w:type="spellStart"/>
            <w:r w:rsidRPr="00553A3F">
              <w:rPr>
                <w:sz w:val="20"/>
                <w:szCs w:val="20"/>
              </w:rPr>
              <w:t>ул.Молодежная</w:t>
            </w:r>
            <w:proofErr w:type="spellEnd"/>
          </w:p>
        </w:tc>
        <w:tc>
          <w:tcPr>
            <w:tcW w:w="1843" w:type="dxa"/>
            <w:hideMark/>
          </w:tcPr>
          <w:p w:rsidR="008E5ADC" w:rsidRPr="00553A3F" w:rsidRDefault="008E5ADC" w:rsidP="008E5ADC">
            <w:pPr>
              <w:jc w:val="center"/>
              <w:rPr>
                <w:sz w:val="20"/>
                <w:szCs w:val="20"/>
              </w:rPr>
            </w:pPr>
            <w:r w:rsidRPr="00553A3F">
              <w:rPr>
                <w:sz w:val="20"/>
                <w:szCs w:val="20"/>
              </w:rPr>
              <w:t>222</w:t>
            </w:r>
          </w:p>
        </w:tc>
        <w:tc>
          <w:tcPr>
            <w:tcW w:w="1134" w:type="dxa"/>
            <w:hideMark/>
          </w:tcPr>
          <w:p w:rsidR="008E5ADC" w:rsidRPr="00553A3F" w:rsidRDefault="008E5ADC" w:rsidP="008E5ADC">
            <w:pPr>
              <w:jc w:val="center"/>
              <w:rPr>
                <w:sz w:val="20"/>
                <w:szCs w:val="20"/>
              </w:rPr>
            </w:pPr>
            <w:r w:rsidRPr="00553A3F">
              <w:rPr>
                <w:sz w:val="20"/>
                <w:szCs w:val="20"/>
              </w:rPr>
              <w:t>6</w:t>
            </w:r>
          </w:p>
        </w:tc>
        <w:tc>
          <w:tcPr>
            <w:tcW w:w="1842" w:type="dxa"/>
            <w:hideMark/>
          </w:tcPr>
          <w:p w:rsidR="008E5ADC" w:rsidRPr="00553A3F" w:rsidRDefault="008E5ADC" w:rsidP="008E5ADC">
            <w:pPr>
              <w:jc w:val="center"/>
              <w:rPr>
                <w:sz w:val="20"/>
                <w:szCs w:val="20"/>
              </w:rPr>
            </w:pPr>
            <w:r w:rsidRPr="00553A3F">
              <w:rPr>
                <w:sz w:val="20"/>
                <w:szCs w:val="20"/>
              </w:rPr>
              <w:t xml:space="preserve">Грунтовое </w:t>
            </w:r>
          </w:p>
        </w:tc>
      </w:tr>
      <w:tr w:rsidR="008E5ADC" w:rsidRPr="005E6D18" w:rsidTr="00553A3F">
        <w:trPr>
          <w:trHeight w:val="20"/>
        </w:trPr>
        <w:tc>
          <w:tcPr>
            <w:tcW w:w="568" w:type="dxa"/>
          </w:tcPr>
          <w:p w:rsidR="008E5ADC" w:rsidRPr="00553A3F" w:rsidRDefault="008E5ADC" w:rsidP="008E5ADC">
            <w:pPr>
              <w:rPr>
                <w:sz w:val="20"/>
                <w:szCs w:val="20"/>
              </w:rPr>
            </w:pPr>
            <w:r w:rsidRPr="00553A3F">
              <w:rPr>
                <w:sz w:val="20"/>
                <w:szCs w:val="20"/>
              </w:rPr>
              <w:t>5</w:t>
            </w:r>
          </w:p>
        </w:tc>
        <w:tc>
          <w:tcPr>
            <w:tcW w:w="1100" w:type="dxa"/>
            <w:hideMark/>
          </w:tcPr>
          <w:p w:rsidR="008E5ADC" w:rsidRPr="00553A3F" w:rsidRDefault="008E5ADC" w:rsidP="008E5ADC">
            <w:pPr>
              <w:rPr>
                <w:sz w:val="20"/>
                <w:szCs w:val="20"/>
              </w:rPr>
            </w:pPr>
            <w:r w:rsidRPr="00553A3F">
              <w:rPr>
                <w:sz w:val="20"/>
                <w:szCs w:val="20"/>
              </w:rPr>
              <w:t>дорога</w:t>
            </w:r>
          </w:p>
        </w:tc>
        <w:tc>
          <w:tcPr>
            <w:tcW w:w="2976" w:type="dxa"/>
            <w:hideMark/>
          </w:tcPr>
          <w:p w:rsidR="008E5ADC" w:rsidRPr="00553A3F" w:rsidRDefault="008E5ADC" w:rsidP="008E5ADC">
            <w:pPr>
              <w:rPr>
                <w:sz w:val="20"/>
                <w:szCs w:val="20"/>
              </w:rPr>
            </w:pPr>
            <w:proofErr w:type="spellStart"/>
            <w:r w:rsidRPr="00553A3F">
              <w:rPr>
                <w:sz w:val="20"/>
                <w:szCs w:val="20"/>
              </w:rPr>
              <w:t>с</w:t>
            </w:r>
            <w:proofErr w:type="gramStart"/>
            <w:r w:rsidRPr="00553A3F">
              <w:rPr>
                <w:sz w:val="20"/>
                <w:szCs w:val="20"/>
              </w:rPr>
              <w:t>.Ю</w:t>
            </w:r>
            <w:proofErr w:type="gramEnd"/>
            <w:r w:rsidRPr="00553A3F">
              <w:rPr>
                <w:sz w:val="20"/>
                <w:szCs w:val="20"/>
              </w:rPr>
              <w:t>гово</w:t>
            </w:r>
            <w:proofErr w:type="spellEnd"/>
            <w:r w:rsidRPr="00553A3F">
              <w:rPr>
                <w:sz w:val="20"/>
                <w:szCs w:val="20"/>
              </w:rPr>
              <w:t>, проулок 40 лет Октября</w:t>
            </w:r>
          </w:p>
        </w:tc>
        <w:tc>
          <w:tcPr>
            <w:tcW w:w="1843" w:type="dxa"/>
            <w:hideMark/>
          </w:tcPr>
          <w:p w:rsidR="008E5ADC" w:rsidRPr="00553A3F" w:rsidRDefault="008E5ADC" w:rsidP="008E5ADC">
            <w:pPr>
              <w:jc w:val="center"/>
              <w:rPr>
                <w:sz w:val="20"/>
                <w:szCs w:val="20"/>
              </w:rPr>
            </w:pPr>
            <w:r w:rsidRPr="00553A3F">
              <w:rPr>
                <w:sz w:val="20"/>
                <w:szCs w:val="20"/>
              </w:rPr>
              <w:t>220</w:t>
            </w:r>
          </w:p>
        </w:tc>
        <w:tc>
          <w:tcPr>
            <w:tcW w:w="1134" w:type="dxa"/>
            <w:hideMark/>
          </w:tcPr>
          <w:p w:rsidR="008E5ADC" w:rsidRPr="00553A3F" w:rsidRDefault="008E5ADC" w:rsidP="008E5ADC">
            <w:pPr>
              <w:jc w:val="center"/>
              <w:rPr>
                <w:sz w:val="20"/>
                <w:szCs w:val="20"/>
              </w:rPr>
            </w:pPr>
            <w:r w:rsidRPr="00553A3F">
              <w:rPr>
                <w:sz w:val="20"/>
                <w:szCs w:val="20"/>
              </w:rPr>
              <w:t>6</w:t>
            </w:r>
          </w:p>
        </w:tc>
        <w:tc>
          <w:tcPr>
            <w:tcW w:w="1842" w:type="dxa"/>
            <w:hideMark/>
          </w:tcPr>
          <w:p w:rsidR="008E5ADC" w:rsidRPr="00553A3F" w:rsidRDefault="008E5ADC" w:rsidP="008E5ADC">
            <w:pPr>
              <w:jc w:val="center"/>
              <w:rPr>
                <w:sz w:val="20"/>
                <w:szCs w:val="20"/>
              </w:rPr>
            </w:pPr>
            <w:r w:rsidRPr="00553A3F">
              <w:rPr>
                <w:sz w:val="20"/>
                <w:szCs w:val="20"/>
              </w:rPr>
              <w:t>Грунтовое</w:t>
            </w:r>
          </w:p>
        </w:tc>
      </w:tr>
      <w:tr w:rsidR="008E5ADC" w:rsidRPr="005E6D18" w:rsidTr="00553A3F">
        <w:trPr>
          <w:trHeight w:val="20"/>
        </w:trPr>
        <w:tc>
          <w:tcPr>
            <w:tcW w:w="568" w:type="dxa"/>
          </w:tcPr>
          <w:p w:rsidR="008E5ADC" w:rsidRPr="00553A3F" w:rsidRDefault="008E5ADC" w:rsidP="008E5ADC">
            <w:pPr>
              <w:rPr>
                <w:sz w:val="20"/>
                <w:szCs w:val="20"/>
              </w:rPr>
            </w:pPr>
            <w:r w:rsidRPr="00553A3F">
              <w:rPr>
                <w:sz w:val="20"/>
                <w:szCs w:val="20"/>
              </w:rPr>
              <w:t>6</w:t>
            </w:r>
          </w:p>
        </w:tc>
        <w:tc>
          <w:tcPr>
            <w:tcW w:w="1100" w:type="dxa"/>
            <w:hideMark/>
          </w:tcPr>
          <w:p w:rsidR="008E5ADC" w:rsidRPr="00553A3F" w:rsidRDefault="008E5ADC" w:rsidP="008E5ADC">
            <w:pPr>
              <w:rPr>
                <w:sz w:val="20"/>
                <w:szCs w:val="20"/>
              </w:rPr>
            </w:pPr>
            <w:r w:rsidRPr="00553A3F">
              <w:rPr>
                <w:sz w:val="20"/>
                <w:szCs w:val="20"/>
              </w:rPr>
              <w:t>дорога</w:t>
            </w:r>
          </w:p>
        </w:tc>
        <w:tc>
          <w:tcPr>
            <w:tcW w:w="2976" w:type="dxa"/>
            <w:hideMark/>
          </w:tcPr>
          <w:p w:rsidR="008E5ADC" w:rsidRPr="00553A3F" w:rsidRDefault="008E5ADC" w:rsidP="008E5ADC">
            <w:pPr>
              <w:rPr>
                <w:sz w:val="20"/>
                <w:szCs w:val="20"/>
              </w:rPr>
            </w:pPr>
            <w:proofErr w:type="spellStart"/>
            <w:r w:rsidRPr="00553A3F">
              <w:rPr>
                <w:sz w:val="20"/>
                <w:szCs w:val="20"/>
              </w:rPr>
              <w:t>с</w:t>
            </w:r>
            <w:proofErr w:type="gramStart"/>
            <w:r w:rsidRPr="00553A3F">
              <w:rPr>
                <w:sz w:val="20"/>
                <w:szCs w:val="20"/>
              </w:rPr>
              <w:t>.Ю</w:t>
            </w:r>
            <w:proofErr w:type="gramEnd"/>
            <w:r w:rsidRPr="00553A3F">
              <w:rPr>
                <w:sz w:val="20"/>
                <w:szCs w:val="20"/>
              </w:rPr>
              <w:t>гово</w:t>
            </w:r>
            <w:proofErr w:type="spellEnd"/>
            <w:r w:rsidRPr="00553A3F">
              <w:rPr>
                <w:sz w:val="20"/>
                <w:szCs w:val="20"/>
              </w:rPr>
              <w:t>, подъезд № 1</w:t>
            </w:r>
          </w:p>
        </w:tc>
        <w:tc>
          <w:tcPr>
            <w:tcW w:w="1843" w:type="dxa"/>
            <w:hideMark/>
          </w:tcPr>
          <w:p w:rsidR="008E5ADC" w:rsidRPr="00553A3F" w:rsidRDefault="008E5ADC" w:rsidP="008E5ADC">
            <w:pPr>
              <w:jc w:val="center"/>
              <w:rPr>
                <w:sz w:val="20"/>
                <w:szCs w:val="20"/>
              </w:rPr>
            </w:pPr>
            <w:r w:rsidRPr="00553A3F">
              <w:rPr>
                <w:sz w:val="20"/>
                <w:szCs w:val="20"/>
              </w:rPr>
              <w:t>30</w:t>
            </w:r>
          </w:p>
        </w:tc>
        <w:tc>
          <w:tcPr>
            <w:tcW w:w="1134" w:type="dxa"/>
            <w:hideMark/>
          </w:tcPr>
          <w:p w:rsidR="008E5ADC" w:rsidRPr="00553A3F" w:rsidRDefault="008E5ADC" w:rsidP="008E5ADC">
            <w:pPr>
              <w:jc w:val="center"/>
              <w:rPr>
                <w:sz w:val="20"/>
                <w:szCs w:val="20"/>
              </w:rPr>
            </w:pPr>
            <w:r w:rsidRPr="00553A3F">
              <w:rPr>
                <w:sz w:val="20"/>
                <w:szCs w:val="20"/>
              </w:rPr>
              <w:t>6</w:t>
            </w:r>
          </w:p>
        </w:tc>
        <w:tc>
          <w:tcPr>
            <w:tcW w:w="1842" w:type="dxa"/>
            <w:hideMark/>
          </w:tcPr>
          <w:p w:rsidR="008E5ADC" w:rsidRPr="00553A3F" w:rsidRDefault="008E5ADC" w:rsidP="008E5ADC">
            <w:pPr>
              <w:jc w:val="center"/>
              <w:rPr>
                <w:sz w:val="20"/>
                <w:szCs w:val="20"/>
              </w:rPr>
            </w:pPr>
            <w:r w:rsidRPr="00553A3F">
              <w:rPr>
                <w:sz w:val="20"/>
                <w:szCs w:val="20"/>
              </w:rPr>
              <w:t>Грунтовое</w:t>
            </w:r>
          </w:p>
        </w:tc>
      </w:tr>
      <w:tr w:rsidR="008E5ADC" w:rsidRPr="005E6D18" w:rsidTr="00553A3F">
        <w:trPr>
          <w:trHeight w:val="20"/>
        </w:trPr>
        <w:tc>
          <w:tcPr>
            <w:tcW w:w="568" w:type="dxa"/>
          </w:tcPr>
          <w:p w:rsidR="008E5ADC" w:rsidRPr="00553A3F" w:rsidRDefault="008E5ADC" w:rsidP="008E5ADC">
            <w:pPr>
              <w:rPr>
                <w:sz w:val="20"/>
                <w:szCs w:val="20"/>
              </w:rPr>
            </w:pPr>
            <w:r w:rsidRPr="00553A3F">
              <w:rPr>
                <w:sz w:val="20"/>
                <w:szCs w:val="20"/>
              </w:rPr>
              <w:lastRenderedPageBreak/>
              <w:t>7</w:t>
            </w:r>
          </w:p>
        </w:tc>
        <w:tc>
          <w:tcPr>
            <w:tcW w:w="1100" w:type="dxa"/>
            <w:hideMark/>
          </w:tcPr>
          <w:p w:rsidR="008E5ADC" w:rsidRPr="00553A3F" w:rsidRDefault="008E5ADC" w:rsidP="008E5ADC">
            <w:pPr>
              <w:rPr>
                <w:sz w:val="20"/>
                <w:szCs w:val="20"/>
              </w:rPr>
            </w:pPr>
            <w:r w:rsidRPr="00553A3F">
              <w:rPr>
                <w:sz w:val="20"/>
                <w:szCs w:val="20"/>
              </w:rPr>
              <w:t>дорога</w:t>
            </w:r>
          </w:p>
        </w:tc>
        <w:tc>
          <w:tcPr>
            <w:tcW w:w="2976" w:type="dxa"/>
            <w:hideMark/>
          </w:tcPr>
          <w:p w:rsidR="008E5ADC" w:rsidRPr="00553A3F" w:rsidRDefault="008E5ADC" w:rsidP="008E5ADC">
            <w:pPr>
              <w:rPr>
                <w:sz w:val="20"/>
                <w:szCs w:val="20"/>
              </w:rPr>
            </w:pPr>
            <w:proofErr w:type="spellStart"/>
            <w:r w:rsidRPr="00553A3F">
              <w:rPr>
                <w:sz w:val="20"/>
                <w:szCs w:val="20"/>
              </w:rPr>
              <w:t>с</w:t>
            </w:r>
            <w:proofErr w:type="gramStart"/>
            <w:r w:rsidRPr="00553A3F">
              <w:rPr>
                <w:sz w:val="20"/>
                <w:szCs w:val="20"/>
              </w:rPr>
              <w:t>.Ю</w:t>
            </w:r>
            <w:proofErr w:type="gramEnd"/>
            <w:r w:rsidRPr="00553A3F">
              <w:rPr>
                <w:sz w:val="20"/>
                <w:szCs w:val="20"/>
              </w:rPr>
              <w:t>гово</w:t>
            </w:r>
            <w:proofErr w:type="spellEnd"/>
            <w:r w:rsidRPr="00553A3F">
              <w:rPr>
                <w:sz w:val="20"/>
                <w:szCs w:val="20"/>
              </w:rPr>
              <w:t>, подъезд № 2</w:t>
            </w:r>
          </w:p>
        </w:tc>
        <w:tc>
          <w:tcPr>
            <w:tcW w:w="1843" w:type="dxa"/>
            <w:hideMark/>
          </w:tcPr>
          <w:p w:rsidR="008E5ADC" w:rsidRPr="00553A3F" w:rsidRDefault="008E5ADC" w:rsidP="008E5ADC">
            <w:pPr>
              <w:jc w:val="center"/>
              <w:rPr>
                <w:sz w:val="20"/>
                <w:szCs w:val="20"/>
              </w:rPr>
            </w:pPr>
            <w:r w:rsidRPr="00553A3F">
              <w:rPr>
                <w:sz w:val="20"/>
                <w:szCs w:val="20"/>
              </w:rPr>
              <w:t>440</w:t>
            </w:r>
          </w:p>
        </w:tc>
        <w:tc>
          <w:tcPr>
            <w:tcW w:w="1134" w:type="dxa"/>
            <w:hideMark/>
          </w:tcPr>
          <w:p w:rsidR="008E5ADC" w:rsidRPr="00553A3F" w:rsidRDefault="008E5ADC" w:rsidP="008E5ADC">
            <w:pPr>
              <w:jc w:val="center"/>
              <w:rPr>
                <w:sz w:val="20"/>
                <w:szCs w:val="20"/>
              </w:rPr>
            </w:pPr>
            <w:r w:rsidRPr="00553A3F">
              <w:rPr>
                <w:sz w:val="20"/>
                <w:szCs w:val="20"/>
              </w:rPr>
              <w:t>6</w:t>
            </w:r>
          </w:p>
        </w:tc>
        <w:tc>
          <w:tcPr>
            <w:tcW w:w="1842" w:type="dxa"/>
            <w:hideMark/>
          </w:tcPr>
          <w:p w:rsidR="008E5ADC" w:rsidRPr="00553A3F" w:rsidRDefault="008E5ADC" w:rsidP="008E5ADC">
            <w:pPr>
              <w:jc w:val="center"/>
              <w:rPr>
                <w:sz w:val="20"/>
                <w:szCs w:val="20"/>
              </w:rPr>
            </w:pPr>
            <w:r w:rsidRPr="00553A3F">
              <w:rPr>
                <w:sz w:val="20"/>
                <w:szCs w:val="20"/>
              </w:rPr>
              <w:t>Грунтовое</w:t>
            </w:r>
          </w:p>
        </w:tc>
      </w:tr>
      <w:tr w:rsidR="008E5ADC" w:rsidRPr="005E6D18" w:rsidTr="00553A3F">
        <w:trPr>
          <w:trHeight w:val="20"/>
        </w:trPr>
        <w:tc>
          <w:tcPr>
            <w:tcW w:w="568" w:type="dxa"/>
          </w:tcPr>
          <w:p w:rsidR="008E5ADC" w:rsidRPr="00553A3F" w:rsidRDefault="008E5ADC" w:rsidP="008E5ADC">
            <w:pPr>
              <w:rPr>
                <w:sz w:val="20"/>
                <w:szCs w:val="20"/>
              </w:rPr>
            </w:pPr>
          </w:p>
        </w:tc>
        <w:tc>
          <w:tcPr>
            <w:tcW w:w="1100" w:type="dxa"/>
            <w:hideMark/>
          </w:tcPr>
          <w:p w:rsidR="008E5ADC" w:rsidRPr="00553A3F" w:rsidRDefault="008E5ADC" w:rsidP="008E5ADC">
            <w:pPr>
              <w:rPr>
                <w:sz w:val="20"/>
                <w:szCs w:val="20"/>
              </w:rPr>
            </w:pPr>
          </w:p>
        </w:tc>
        <w:tc>
          <w:tcPr>
            <w:tcW w:w="2976" w:type="dxa"/>
            <w:hideMark/>
          </w:tcPr>
          <w:p w:rsidR="008E5ADC" w:rsidRPr="00553A3F" w:rsidRDefault="008E5ADC" w:rsidP="008E5ADC">
            <w:pPr>
              <w:jc w:val="right"/>
              <w:rPr>
                <w:sz w:val="20"/>
                <w:szCs w:val="20"/>
              </w:rPr>
            </w:pPr>
            <w:r w:rsidRPr="00553A3F">
              <w:rPr>
                <w:sz w:val="20"/>
                <w:szCs w:val="20"/>
              </w:rPr>
              <w:t xml:space="preserve">   Итого:</w:t>
            </w:r>
          </w:p>
        </w:tc>
        <w:tc>
          <w:tcPr>
            <w:tcW w:w="1843" w:type="dxa"/>
            <w:hideMark/>
          </w:tcPr>
          <w:p w:rsidR="008E5ADC" w:rsidRPr="00553A3F" w:rsidRDefault="008E5ADC" w:rsidP="008E5ADC">
            <w:pPr>
              <w:jc w:val="center"/>
              <w:rPr>
                <w:sz w:val="20"/>
                <w:szCs w:val="20"/>
              </w:rPr>
            </w:pPr>
            <w:r w:rsidRPr="00553A3F">
              <w:rPr>
                <w:sz w:val="20"/>
                <w:szCs w:val="20"/>
              </w:rPr>
              <w:t>4855</w:t>
            </w:r>
          </w:p>
        </w:tc>
        <w:tc>
          <w:tcPr>
            <w:tcW w:w="1134" w:type="dxa"/>
            <w:hideMark/>
          </w:tcPr>
          <w:p w:rsidR="008E5ADC" w:rsidRPr="00553A3F" w:rsidRDefault="008E5ADC" w:rsidP="008E5ADC">
            <w:pPr>
              <w:jc w:val="center"/>
              <w:rPr>
                <w:sz w:val="20"/>
                <w:szCs w:val="20"/>
              </w:rPr>
            </w:pPr>
          </w:p>
        </w:tc>
        <w:tc>
          <w:tcPr>
            <w:tcW w:w="1842" w:type="dxa"/>
            <w:hideMark/>
          </w:tcPr>
          <w:p w:rsidR="008E5ADC" w:rsidRPr="00553A3F" w:rsidRDefault="008E5ADC" w:rsidP="008E5ADC">
            <w:pPr>
              <w:jc w:val="center"/>
              <w:rPr>
                <w:sz w:val="20"/>
                <w:szCs w:val="20"/>
              </w:rPr>
            </w:pPr>
          </w:p>
        </w:tc>
      </w:tr>
      <w:tr w:rsidR="008E5ADC" w:rsidRPr="005E6D18" w:rsidTr="00553A3F">
        <w:trPr>
          <w:trHeight w:val="20"/>
        </w:trPr>
        <w:tc>
          <w:tcPr>
            <w:tcW w:w="568" w:type="dxa"/>
          </w:tcPr>
          <w:p w:rsidR="008E5ADC" w:rsidRPr="00553A3F" w:rsidRDefault="008E5ADC" w:rsidP="008E5ADC">
            <w:pPr>
              <w:rPr>
                <w:sz w:val="20"/>
                <w:szCs w:val="20"/>
              </w:rPr>
            </w:pPr>
            <w:r w:rsidRPr="00553A3F">
              <w:rPr>
                <w:sz w:val="20"/>
                <w:szCs w:val="20"/>
              </w:rPr>
              <w:t>1</w:t>
            </w:r>
          </w:p>
        </w:tc>
        <w:tc>
          <w:tcPr>
            <w:tcW w:w="1100" w:type="dxa"/>
            <w:hideMark/>
          </w:tcPr>
          <w:p w:rsidR="008E5ADC" w:rsidRPr="00553A3F" w:rsidRDefault="008E5ADC" w:rsidP="008E5ADC">
            <w:pPr>
              <w:rPr>
                <w:sz w:val="20"/>
                <w:szCs w:val="20"/>
              </w:rPr>
            </w:pPr>
            <w:r w:rsidRPr="00553A3F">
              <w:rPr>
                <w:sz w:val="20"/>
                <w:szCs w:val="20"/>
              </w:rPr>
              <w:t>дорога</w:t>
            </w:r>
          </w:p>
        </w:tc>
        <w:tc>
          <w:tcPr>
            <w:tcW w:w="2976" w:type="dxa"/>
            <w:hideMark/>
          </w:tcPr>
          <w:p w:rsidR="008E5ADC" w:rsidRPr="00553A3F" w:rsidRDefault="008E5ADC" w:rsidP="008E5ADC">
            <w:pPr>
              <w:rPr>
                <w:sz w:val="20"/>
                <w:szCs w:val="20"/>
              </w:rPr>
            </w:pPr>
            <w:r w:rsidRPr="00553A3F">
              <w:rPr>
                <w:sz w:val="20"/>
                <w:szCs w:val="20"/>
              </w:rPr>
              <w:t>с</w:t>
            </w:r>
            <w:proofErr w:type="gramStart"/>
            <w:r w:rsidRPr="00553A3F">
              <w:rPr>
                <w:sz w:val="20"/>
                <w:szCs w:val="20"/>
              </w:rPr>
              <w:t>.Т</w:t>
            </w:r>
            <w:proofErr w:type="gramEnd"/>
            <w:r w:rsidRPr="00553A3F">
              <w:rPr>
                <w:sz w:val="20"/>
                <w:szCs w:val="20"/>
              </w:rPr>
              <w:t>роицкое,ул.60 лет Октября</w:t>
            </w:r>
          </w:p>
        </w:tc>
        <w:tc>
          <w:tcPr>
            <w:tcW w:w="1843" w:type="dxa"/>
            <w:hideMark/>
          </w:tcPr>
          <w:p w:rsidR="008E5ADC" w:rsidRPr="00553A3F" w:rsidRDefault="008E5ADC" w:rsidP="008E5ADC">
            <w:pPr>
              <w:jc w:val="center"/>
              <w:rPr>
                <w:sz w:val="20"/>
                <w:szCs w:val="20"/>
              </w:rPr>
            </w:pPr>
            <w:r w:rsidRPr="00553A3F">
              <w:rPr>
                <w:sz w:val="20"/>
                <w:szCs w:val="20"/>
              </w:rPr>
              <w:t>3041</w:t>
            </w:r>
          </w:p>
        </w:tc>
        <w:tc>
          <w:tcPr>
            <w:tcW w:w="1134" w:type="dxa"/>
            <w:hideMark/>
          </w:tcPr>
          <w:p w:rsidR="008E5ADC" w:rsidRPr="00553A3F" w:rsidRDefault="008E5ADC" w:rsidP="008E5ADC">
            <w:pPr>
              <w:jc w:val="center"/>
              <w:rPr>
                <w:sz w:val="20"/>
                <w:szCs w:val="20"/>
              </w:rPr>
            </w:pPr>
            <w:r w:rsidRPr="00553A3F">
              <w:rPr>
                <w:sz w:val="20"/>
                <w:szCs w:val="20"/>
              </w:rPr>
              <w:t>7</w:t>
            </w:r>
          </w:p>
        </w:tc>
        <w:tc>
          <w:tcPr>
            <w:tcW w:w="1842" w:type="dxa"/>
            <w:hideMark/>
          </w:tcPr>
          <w:p w:rsidR="008E5ADC" w:rsidRPr="00553A3F" w:rsidRDefault="008E5ADC" w:rsidP="008E5ADC">
            <w:pPr>
              <w:jc w:val="center"/>
              <w:rPr>
                <w:sz w:val="20"/>
                <w:szCs w:val="20"/>
              </w:rPr>
            </w:pPr>
            <w:r w:rsidRPr="00553A3F">
              <w:rPr>
                <w:sz w:val="20"/>
                <w:szCs w:val="20"/>
              </w:rPr>
              <w:t>Асфальт</w:t>
            </w:r>
          </w:p>
        </w:tc>
      </w:tr>
      <w:tr w:rsidR="008E5ADC" w:rsidRPr="005E6D18" w:rsidTr="00553A3F">
        <w:trPr>
          <w:trHeight w:val="20"/>
        </w:trPr>
        <w:tc>
          <w:tcPr>
            <w:tcW w:w="568" w:type="dxa"/>
          </w:tcPr>
          <w:p w:rsidR="008E5ADC" w:rsidRPr="00553A3F" w:rsidRDefault="008E5ADC" w:rsidP="008E5ADC">
            <w:pPr>
              <w:rPr>
                <w:sz w:val="20"/>
                <w:szCs w:val="20"/>
              </w:rPr>
            </w:pPr>
            <w:r w:rsidRPr="00553A3F">
              <w:rPr>
                <w:sz w:val="20"/>
                <w:szCs w:val="20"/>
              </w:rPr>
              <w:t>2</w:t>
            </w:r>
          </w:p>
        </w:tc>
        <w:tc>
          <w:tcPr>
            <w:tcW w:w="1100" w:type="dxa"/>
            <w:hideMark/>
          </w:tcPr>
          <w:p w:rsidR="008E5ADC" w:rsidRPr="00553A3F" w:rsidRDefault="008E5ADC" w:rsidP="008E5ADC">
            <w:pPr>
              <w:rPr>
                <w:sz w:val="20"/>
                <w:szCs w:val="20"/>
              </w:rPr>
            </w:pPr>
            <w:r w:rsidRPr="00553A3F">
              <w:rPr>
                <w:sz w:val="20"/>
                <w:szCs w:val="20"/>
              </w:rPr>
              <w:t>дорога</w:t>
            </w:r>
          </w:p>
        </w:tc>
        <w:tc>
          <w:tcPr>
            <w:tcW w:w="2976" w:type="dxa"/>
            <w:hideMark/>
          </w:tcPr>
          <w:p w:rsidR="008E5ADC" w:rsidRPr="00553A3F" w:rsidRDefault="008E5ADC" w:rsidP="008E5ADC">
            <w:pPr>
              <w:rPr>
                <w:sz w:val="20"/>
                <w:szCs w:val="20"/>
              </w:rPr>
            </w:pPr>
            <w:proofErr w:type="spellStart"/>
            <w:r w:rsidRPr="00553A3F">
              <w:rPr>
                <w:sz w:val="20"/>
                <w:szCs w:val="20"/>
              </w:rPr>
              <w:t>с</w:t>
            </w:r>
            <w:proofErr w:type="gramStart"/>
            <w:r w:rsidRPr="00553A3F">
              <w:rPr>
                <w:sz w:val="20"/>
                <w:szCs w:val="20"/>
              </w:rPr>
              <w:t>.Т</w:t>
            </w:r>
            <w:proofErr w:type="gramEnd"/>
            <w:r w:rsidRPr="00553A3F">
              <w:rPr>
                <w:sz w:val="20"/>
                <w:szCs w:val="20"/>
              </w:rPr>
              <w:t>роицкое</w:t>
            </w:r>
            <w:proofErr w:type="spellEnd"/>
            <w:r w:rsidRPr="00553A3F">
              <w:rPr>
                <w:sz w:val="20"/>
                <w:szCs w:val="20"/>
              </w:rPr>
              <w:t xml:space="preserve">, </w:t>
            </w:r>
            <w:proofErr w:type="spellStart"/>
            <w:r w:rsidRPr="00553A3F">
              <w:rPr>
                <w:sz w:val="20"/>
                <w:szCs w:val="20"/>
              </w:rPr>
              <w:t>ул.Библиотечная</w:t>
            </w:r>
            <w:proofErr w:type="spellEnd"/>
          </w:p>
        </w:tc>
        <w:tc>
          <w:tcPr>
            <w:tcW w:w="1843" w:type="dxa"/>
            <w:hideMark/>
          </w:tcPr>
          <w:p w:rsidR="008E5ADC" w:rsidRPr="00553A3F" w:rsidRDefault="008E5ADC" w:rsidP="008E5ADC">
            <w:pPr>
              <w:jc w:val="center"/>
              <w:rPr>
                <w:sz w:val="20"/>
                <w:szCs w:val="20"/>
              </w:rPr>
            </w:pPr>
            <w:r w:rsidRPr="00553A3F">
              <w:rPr>
                <w:sz w:val="20"/>
                <w:szCs w:val="20"/>
              </w:rPr>
              <w:t>392</w:t>
            </w:r>
          </w:p>
        </w:tc>
        <w:tc>
          <w:tcPr>
            <w:tcW w:w="1134" w:type="dxa"/>
            <w:hideMark/>
          </w:tcPr>
          <w:p w:rsidR="008E5ADC" w:rsidRPr="00553A3F" w:rsidRDefault="008E5ADC" w:rsidP="008E5ADC">
            <w:pPr>
              <w:jc w:val="center"/>
              <w:rPr>
                <w:sz w:val="20"/>
                <w:szCs w:val="20"/>
              </w:rPr>
            </w:pPr>
            <w:r w:rsidRPr="00553A3F">
              <w:rPr>
                <w:sz w:val="20"/>
                <w:szCs w:val="20"/>
              </w:rPr>
              <w:t>7</w:t>
            </w:r>
          </w:p>
        </w:tc>
        <w:tc>
          <w:tcPr>
            <w:tcW w:w="1842" w:type="dxa"/>
            <w:hideMark/>
          </w:tcPr>
          <w:p w:rsidR="008E5ADC" w:rsidRPr="00553A3F" w:rsidRDefault="008E5ADC" w:rsidP="008E5ADC">
            <w:pPr>
              <w:jc w:val="center"/>
              <w:rPr>
                <w:sz w:val="20"/>
                <w:szCs w:val="20"/>
              </w:rPr>
            </w:pPr>
            <w:r w:rsidRPr="00553A3F">
              <w:rPr>
                <w:sz w:val="20"/>
                <w:szCs w:val="20"/>
              </w:rPr>
              <w:t>Грунтовое</w:t>
            </w:r>
          </w:p>
        </w:tc>
      </w:tr>
      <w:tr w:rsidR="008E5ADC" w:rsidRPr="005E6D18" w:rsidTr="00553A3F">
        <w:trPr>
          <w:trHeight w:val="20"/>
        </w:trPr>
        <w:tc>
          <w:tcPr>
            <w:tcW w:w="568" w:type="dxa"/>
          </w:tcPr>
          <w:p w:rsidR="008E5ADC" w:rsidRPr="00553A3F" w:rsidRDefault="008E5ADC" w:rsidP="008E5ADC">
            <w:pPr>
              <w:rPr>
                <w:sz w:val="20"/>
                <w:szCs w:val="20"/>
              </w:rPr>
            </w:pPr>
            <w:r w:rsidRPr="00553A3F">
              <w:rPr>
                <w:sz w:val="20"/>
                <w:szCs w:val="20"/>
              </w:rPr>
              <w:t>3</w:t>
            </w:r>
          </w:p>
        </w:tc>
        <w:tc>
          <w:tcPr>
            <w:tcW w:w="1100" w:type="dxa"/>
            <w:hideMark/>
          </w:tcPr>
          <w:p w:rsidR="008E5ADC" w:rsidRPr="00553A3F" w:rsidRDefault="008E5ADC" w:rsidP="008E5ADC">
            <w:pPr>
              <w:rPr>
                <w:sz w:val="20"/>
                <w:szCs w:val="20"/>
              </w:rPr>
            </w:pPr>
            <w:r w:rsidRPr="00553A3F">
              <w:rPr>
                <w:sz w:val="20"/>
                <w:szCs w:val="20"/>
              </w:rPr>
              <w:t>дорога</w:t>
            </w:r>
          </w:p>
        </w:tc>
        <w:tc>
          <w:tcPr>
            <w:tcW w:w="2976" w:type="dxa"/>
            <w:hideMark/>
          </w:tcPr>
          <w:p w:rsidR="008E5ADC" w:rsidRPr="00553A3F" w:rsidRDefault="008E5ADC" w:rsidP="008E5ADC">
            <w:pPr>
              <w:rPr>
                <w:sz w:val="20"/>
                <w:szCs w:val="20"/>
              </w:rPr>
            </w:pPr>
            <w:r w:rsidRPr="00553A3F">
              <w:rPr>
                <w:sz w:val="20"/>
                <w:szCs w:val="20"/>
              </w:rPr>
              <w:t xml:space="preserve">с. Троицкое, </w:t>
            </w:r>
            <w:proofErr w:type="spellStart"/>
            <w:r w:rsidRPr="00553A3F">
              <w:rPr>
                <w:sz w:val="20"/>
                <w:szCs w:val="20"/>
              </w:rPr>
              <w:t>ул</w:t>
            </w:r>
            <w:proofErr w:type="gramStart"/>
            <w:r w:rsidRPr="00553A3F">
              <w:rPr>
                <w:sz w:val="20"/>
                <w:szCs w:val="20"/>
              </w:rPr>
              <w:t>.Н</w:t>
            </w:r>
            <w:proofErr w:type="gramEnd"/>
            <w:r w:rsidRPr="00553A3F">
              <w:rPr>
                <w:sz w:val="20"/>
                <w:szCs w:val="20"/>
              </w:rPr>
              <w:t>абережная</w:t>
            </w:r>
            <w:proofErr w:type="spellEnd"/>
          </w:p>
        </w:tc>
        <w:tc>
          <w:tcPr>
            <w:tcW w:w="1843" w:type="dxa"/>
            <w:hideMark/>
          </w:tcPr>
          <w:p w:rsidR="008E5ADC" w:rsidRPr="00553A3F" w:rsidRDefault="008E5ADC" w:rsidP="008E5ADC">
            <w:pPr>
              <w:jc w:val="center"/>
              <w:rPr>
                <w:sz w:val="20"/>
                <w:szCs w:val="20"/>
              </w:rPr>
            </w:pPr>
            <w:r w:rsidRPr="00553A3F">
              <w:rPr>
                <w:sz w:val="20"/>
                <w:szCs w:val="20"/>
              </w:rPr>
              <w:t>165</w:t>
            </w:r>
          </w:p>
        </w:tc>
        <w:tc>
          <w:tcPr>
            <w:tcW w:w="1134" w:type="dxa"/>
            <w:hideMark/>
          </w:tcPr>
          <w:p w:rsidR="008E5ADC" w:rsidRPr="00553A3F" w:rsidRDefault="008E5ADC" w:rsidP="008E5ADC">
            <w:pPr>
              <w:jc w:val="center"/>
              <w:rPr>
                <w:sz w:val="20"/>
                <w:szCs w:val="20"/>
              </w:rPr>
            </w:pPr>
            <w:r w:rsidRPr="00553A3F">
              <w:rPr>
                <w:sz w:val="20"/>
                <w:szCs w:val="20"/>
              </w:rPr>
              <w:t>7</w:t>
            </w:r>
          </w:p>
        </w:tc>
        <w:tc>
          <w:tcPr>
            <w:tcW w:w="1842" w:type="dxa"/>
            <w:hideMark/>
          </w:tcPr>
          <w:p w:rsidR="008E5ADC" w:rsidRPr="00553A3F" w:rsidRDefault="008E5ADC" w:rsidP="008E5ADC">
            <w:pPr>
              <w:jc w:val="center"/>
              <w:rPr>
                <w:sz w:val="20"/>
                <w:szCs w:val="20"/>
              </w:rPr>
            </w:pPr>
            <w:r w:rsidRPr="00553A3F">
              <w:rPr>
                <w:sz w:val="20"/>
                <w:szCs w:val="20"/>
              </w:rPr>
              <w:t>Грунтовое</w:t>
            </w:r>
          </w:p>
        </w:tc>
      </w:tr>
      <w:tr w:rsidR="008E5ADC" w:rsidRPr="005E6D18" w:rsidTr="00553A3F">
        <w:trPr>
          <w:trHeight w:val="20"/>
        </w:trPr>
        <w:tc>
          <w:tcPr>
            <w:tcW w:w="568" w:type="dxa"/>
          </w:tcPr>
          <w:p w:rsidR="008E5ADC" w:rsidRPr="00553A3F" w:rsidRDefault="008E5ADC" w:rsidP="008E5ADC">
            <w:pPr>
              <w:rPr>
                <w:sz w:val="20"/>
                <w:szCs w:val="20"/>
              </w:rPr>
            </w:pPr>
            <w:r w:rsidRPr="00553A3F">
              <w:rPr>
                <w:sz w:val="20"/>
                <w:szCs w:val="20"/>
              </w:rPr>
              <w:t>4</w:t>
            </w:r>
          </w:p>
        </w:tc>
        <w:tc>
          <w:tcPr>
            <w:tcW w:w="1100" w:type="dxa"/>
            <w:hideMark/>
          </w:tcPr>
          <w:p w:rsidR="008E5ADC" w:rsidRPr="00553A3F" w:rsidRDefault="008E5ADC" w:rsidP="008E5ADC">
            <w:pPr>
              <w:rPr>
                <w:sz w:val="20"/>
                <w:szCs w:val="20"/>
              </w:rPr>
            </w:pPr>
            <w:r w:rsidRPr="00553A3F">
              <w:rPr>
                <w:sz w:val="20"/>
                <w:szCs w:val="20"/>
              </w:rPr>
              <w:t>дорога</w:t>
            </w:r>
          </w:p>
        </w:tc>
        <w:tc>
          <w:tcPr>
            <w:tcW w:w="2976" w:type="dxa"/>
            <w:hideMark/>
          </w:tcPr>
          <w:p w:rsidR="008E5ADC" w:rsidRPr="00553A3F" w:rsidRDefault="008E5ADC" w:rsidP="008E5ADC">
            <w:pPr>
              <w:rPr>
                <w:sz w:val="20"/>
                <w:szCs w:val="20"/>
              </w:rPr>
            </w:pPr>
            <w:proofErr w:type="spellStart"/>
            <w:r w:rsidRPr="00553A3F">
              <w:rPr>
                <w:sz w:val="20"/>
                <w:szCs w:val="20"/>
              </w:rPr>
              <w:t>с</w:t>
            </w:r>
            <w:proofErr w:type="gramStart"/>
            <w:r w:rsidRPr="00553A3F">
              <w:rPr>
                <w:sz w:val="20"/>
                <w:szCs w:val="20"/>
              </w:rPr>
              <w:t>.Т</w:t>
            </w:r>
            <w:proofErr w:type="gramEnd"/>
            <w:r w:rsidRPr="00553A3F">
              <w:rPr>
                <w:sz w:val="20"/>
                <w:szCs w:val="20"/>
              </w:rPr>
              <w:t>роицкое</w:t>
            </w:r>
            <w:proofErr w:type="spellEnd"/>
            <w:r w:rsidRPr="00553A3F">
              <w:rPr>
                <w:sz w:val="20"/>
                <w:szCs w:val="20"/>
              </w:rPr>
              <w:t>, ул. Солнечная</w:t>
            </w:r>
          </w:p>
        </w:tc>
        <w:tc>
          <w:tcPr>
            <w:tcW w:w="1843" w:type="dxa"/>
            <w:hideMark/>
          </w:tcPr>
          <w:p w:rsidR="008E5ADC" w:rsidRPr="00553A3F" w:rsidRDefault="008E5ADC" w:rsidP="008E5ADC">
            <w:pPr>
              <w:jc w:val="center"/>
              <w:rPr>
                <w:sz w:val="20"/>
                <w:szCs w:val="20"/>
              </w:rPr>
            </w:pPr>
            <w:r w:rsidRPr="00553A3F">
              <w:rPr>
                <w:sz w:val="20"/>
                <w:szCs w:val="20"/>
              </w:rPr>
              <w:t>453</w:t>
            </w:r>
          </w:p>
        </w:tc>
        <w:tc>
          <w:tcPr>
            <w:tcW w:w="1134" w:type="dxa"/>
            <w:hideMark/>
          </w:tcPr>
          <w:p w:rsidR="008E5ADC" w:rsidRPr="00553A3F" w:rsidRDefault="008E5ADC" w:rsidP="008E5ADC">
            <w:pPr>
              <w:jc w:val="center"/>
              <w:rPr>
                <w:sz w:val="20"/>
                <w:szCs w:val="20"/>
              </w:rPr>
            </w:pPr>
            <w:r w:rsidRPr="00553A3F">
              <w:rPr>
                <w:sz w:val="20"/>
                <w:szCs w:val="20"/>
              </w:rPr>
              <w:t>7</w:t>
            </w:r>
          </w:p>
        </w:tc>
        <w:tc>
          <w:tcPr>
            <w:tcW w:w="1842" w:type="dxa"/>
            <w:hideMark/>
          </w:tcPr>
          <w:p w:rsidR="008E5ADC" w:rsidRPr="00553A3F" w:rsidRDefault="008E5ADC" w:rsidP="008E5ADC">
            <w:pPr>
              <w:jc w:val="center"/>
              <w:rPr>
                <w:sz w:val="20"/>
                <w:szCs w:val="20"/>
              </w:rPr>
            </w:pPr>
            <w:r w:rsidRPr="00553A3F">
              <w:rPr>
                <w:sz w:val="20"/>
                <w:szCs w:val="20"/>
              </w:rPr>
              <w:t>Грунтовое</w:t>
            </w:r>
          </w:p>
        </w:tc>
      </w:tr>
      <w:tr w:rsidR="008E5ADC" w:rsidRPr="005E6D18" w:rsidTr="00553A3F">
        <w:trPr>
          <w:trHeight w:val="20"/>
        </w:trPr>
        <w:tc>
          <w:tcPr>
            <w:tcW w:w="568" w:type="dxa"/>
          </w:tcPr>
          <w:p w:rsidR="008E5ADC" w:rsidRPr="00553A3F" w:rsidRDefault="008E5ADC" w:rsidP="008E5ADC">
            <w:pPr>
              <w:rPr>
                <w:sz w:val="20"/>
                <w:szCs w:val="20"/>
              </w:rPr>
            </w:pPr>
            <w:r w:rsidRPr="00553A3F">
              <w:rPr>
                <w:sz w:val="20"/>
                <w:szCs w:val="20"/>
              </w:rPr>
              <w:t>5</w:t>
            </w:r>
          </w:p>
        </w:tc>
        <w:tc>
          <w:tcPr>
            <w:tcW w:w="1100" w:type="dxa"/>
            <w:hideMark/>
          </w:tcPr>
          <w:p w:rsidR="008E5ADC" w:rsidRPr="00553A3F" w:rsidRDefault="008E5ADC" w:rsidP="008E5ADC">
            <w:pPr>
              <w:rPr>
                <w:sz w:val="20"/>
                <w:szCs w:val="20"/>
              </w:rPr>
            </w:pPr>
            <w:r w:rsidRPr="00553A3F">
              <w:rPr>
                <w:sz w:val="20"/>
                <w:szCs w:val="20"/>
              </w:rPr>
              <w:t>дорога</w:t>
            </w:r>
          </w:p>
        </w:tc>
        <w:tc>
          <w:tcPr>
            <w:tcW w:w="2976" w:type="dxa"/>
            <w:hideMark/>
          </w:tcPr>
          <w:p w:rsidR="008E5ADC" w:rsidRPr="00553A3F" w:rsidRDefault="008E5ADC" w:rsidP="008E5ADC">
            <w:pPr>
              <w:rPr>
                <w:sz w:val="20"/>
                <w:szCs w:val="20"/>
              </w:rPr>
            </w:pPr>
            <w:r w:rsidRPr="00553A3F">
              <w:rPr>
                <w:sz w:val="20"/>
                <w:szCs w:val="20"/>
              </w:rPr>
              <w:t xml:space="preserve">с. </w:t>
            </w:r>
            <w:proofErr w:type="gramStart"/>
            <w:r w:rsidRPr="00553A3F">
              <w:rPr>
                <w:sz w:val="20"/>
                <w:szCs w:val="20"/>
              </w:rPr>
              <w:t>Троицкое</w:t>
            </w:r>
            <w:proofErr w:type="gramEnd"/>
            <w:r w:rsidRPr="00553A3F">
              <w:rPr>
                <w:sz w:val="20"/>
                <w:szCs w:val="20"/>
              </w:rPr>
              <w:t>, проулок 60 лет Октября до федеральной трассы</w:t>
            </w:r>
          </w:p>
        </w:tc>
        <w:tc>
          <w:tcPr>
            <w:tcW w:w="1843" w:type="dxa"/>
            <w:hideMark/>
          </w:tcPr>
          <w:p w:rsidR="008E5ADC" w:rsidRPr="00553A3F" w:rsidRDefault="008E5ADC" w:rsidP="008E5ADC">
            <w:pPr>
              <w:jc w:val="center"/>
              <w:rPr>
                <w:sz w:val="20"/>
                <w:szCs w:val="20"/>
              </w:rPr>
            </w:pPr>
            <w:r w:rsidRPr="00553A3F">
              <w:rPr>
                <w:sz w:val="20"/>
                <w:szCs w:val="20"/>
              </w:rPr>
              <w:t>149</w:t>
            </w:r>
          </w:p>
        </w:tc>
        <w:tc>
          <w:tcPr>
            <w:tcW w:w="1134" w:type="dxa"/>
            <w:hideMark/>
          </w:tcPr>
          <w:p w:rsidR="008E5ADC" w:rsidRPr="00553A3F" w:rsidRDefault="008E5ADC" w:rsidP="008E5ADC">
            <w:pPr>
              <w:jc w:val="center"/>
              <w:rPr>
                <w:sz w:val="20"/>
                <w:szCs w:val="20"/>
              </w:rPr>
            </w:pPr>
            <w:r w:rsidRPr="00553A3F">
              <w:rPr>
                <w:sz w:val="20"/>
                <w:szCs w:val="20"/>
              </w:rPr>
              <w:t>7</w:t>
            </w:r>
          </w:p>
        </w:tc>
        <w:tc>
          <w:tcPr>
            <w:tcW w:w="1842" w:type="dxa"/>
            <w:hideMark/>
          </w:tcPr>
          <w:p w:rsidR="008E5ADC" w:rsidRPr="00553A3F" w:rsidRDefault="008E5ADC" w:rsidP="008E5ADC">
            <w:pPr>
              <w:jc w:val="center"/>
              <w:rPr>
                <w:sz w:val="20"/>
                <w:szCs w:val="20"/>
              </w:rPr>
            </w:pPr>
            <w:r w:rsidRPr="00553A3F">
              <w:rPr>
                <w:sz w:val="20"/>
                <w:szCs w:val="20"/>
              </w:rPr>
              <w:t>Грунтовое</w:t>
            </w:r>
          </w:p>
        </w:tc>
      </w:tr>
      <w:tr w:rsidR="008E5ADC" w:rsidRPr="005E6D18" w:rsidTr="00553A3F">
        <w:trPr>
          <w:trHeight w:val="20"/>
        </w:trPr>
        <w:tc>
          <w:tcPr>
            <w:tcW w:w="568" w:type="dxa"/>
          </w:tcPr>
          <w:p w:rsidR="008E5ADC" w:rsidRPr="00553A3F" w:rsidRDefault="008E5ADC" w:rsidP="008E5ADC">
            <w:pPr>
              <w:rPr>
                <w:sz w:val="20"/>
                <w:szCs w:val="20"/>
              </w:rPr>
            </w:pPr>
            <w:r w:rsidRPr="00553A3F">
              <w:rPr>
                <w:sz w:val="20"/>
                <w:szCs w:val="20"/>
              </w:rPr>
              <w:t>6</w:t>
            </w:r>
          </w:p>
        </w:tc>
        <w:tc>
          <w:tcPr>
            <w:tcW w:w="1100" w:type="dxa"/>
            <w:hideMark/>
          </w:tcPr>
          <w:p w:rsidR="008E5ADC" w:rsidRPr="00553A3F" w:rsidRDefault="008E5ADC" w:rsidP="008E5ADC">
            <w:pPr>
              <w:rPr>
                <w:sz w:val="20"/>
                <w:szCs w:val="20"/>
              </w:rPr>
            </w:pPr>
            <w:r w:rsidRPr="00553A3F">
              <w:rPr>
                <w:sz w:val="20"/>
                <w:szCs w:val="20"/>
              </w:rPr>
              <w:t>дорога</w:t>
            </w:r>
          </w:p>
        </w:tc>
        <w:tc>
          <w:tcPr>
            <w:tcW w:w="2976" w:type="dxa"/>
            <w:hideMark/>
          </w:tcPr>
          <w:p w:rsidR="008E5ADC" w:rsidRPr="00553A3F" w:rsidRDefault="008E5ADC" w:rsidP="008E5ADC">
            <w:pPr>
              <w:rPr>
                <w:sz w:val="20"/>
                <w:szCs w:val="20"/>
              </w:rPr>
            </w:pPr>
            <w:proofErr w:type="spellStart"/>
            <w:r w:rsidRPr="00553A3F">
              <w:rPr>
                <w:sz w:val="20"/>
                <w:szCs w:val="20"/>
              </w:rPr>
              <w:t>с</w:t>
            </w:r>
            <w:proofErr w:type="gramStart"/>
            <w:r w:rsidRPr="00553A3F">
              <w:rPr>
                <w:sz w:val="20"/>
                <w:szCs w:val="20"/>
              </w:rPr>
              <w:t>.Т</w:t>
            </w:r>
            <w:proofErr w:type="gramEnd"/>
            <w:r w:rsidRPr="00553A3F">
              <w:rPr>
                <w:sz w:val="20"/>
                <w:szCs w:val="20"/>
              </w:rPr>
              <w:t>роицкое</w:t>
            </w:r>
            <w:proofErr w:type="spellEnd"/>
            <w:r w:rsidRPr="00553A3F">
              <w:rPr>
                <w:sz w:val="20"/>
                <w:szCs w:val="20"/>
              </w:rPr>
              <w:t xml:space="preserve">, </w:t>
            </w:r>
            <w:proofErr w:type="spellStart"/>
            <w:r w:rsidRPr="00553A3F">
              <w:rPr>
                <w:sz w:val="20"/>
                <w:szCs w:val="20"/>
              </w:rPr>
              <w:t>ул.Набережная</w:t>
            </w:r>
            <w:proofErr w:type="spellEnd"/>
            <w:r w:rsidRPr="00553A3F">
              <w:rPr>
                <w:sz w:val="20"/>
                <w:szCs w:val="20"/>
              </w:rPr>
              <w:t xml:space="preserve"> с ул. 60 лет Октября</w:t>
            </w:r>
          </w:p>
        </w:tc>
        <w:tc>
          <w:tcPr>
            <w:tcW w:w="1843" w:type="dxa"/>
            <w:hideMark/>
          </w:tcPr>
          <w:p w:rsidR="008E5ADC" w:rsidRPr="00553A3F" w:rsidRDefault="008E5ADC" w:rsidP="008E5ADC">
            <w:pPr>
              <w:jc w:val="center"/>
              <w:rPr>
                <w:sz w:val="20"/>
                <w:szCs w:val="20"/>
              </w:rPr>
            </w:pPr>
            <w:r w:rsidRPr="00553A3F">
              <w:rPr>
                <w:sz w:val="20"/>
                <w:szCs w:val="20"/>
              </w:rPr>
              <w:t>165</w:t>
            </w:r>
          </w:p>
        </w:tc>
        <w:tc>
          <w:tcPr>
            <w:tcW w:w="1134" w:type="dxa"/>
            <w:hideMark/>
          </w:tcPr>
          <w:p w:rsidR="008E5ADC" w:rsidRPr="00553A3F" w:rsidRDefault="008E5ADC" w:rsidP="008E5ADC">
            <w:pPr>
              <w:jc w:val="center"/>
              <w:rPr>
                <w:sz w:val="20"/>
                <w:szCs w:val="20"/>
              </w:rPr>
            </w:pPr>
            <w:r w:rsidRPr="00553A3F">
              <w:rPr>
                <w:sz w:val="20"/>
                <w:szCs w:val="20"/>
              </w:rPr>
              <w:t>7</w:t>
            </w:r>
          </w:p>
        </w:tc>
        <w:tc>
          <w:tcPr>
            <w:tcW w:w="1842" w:type="dxa"/>
            <w:hideMark/>
          </w:tcPr>
          <w:p w:rsidR="008E5ADC" w:rsidRPr="00553A3F" w:rsidRDefault="008E5ADC" w:rsidP="008E5ADC">
            <w:pPr>
              <w:jc w:val="center"/>
              <w:rPr>
                <w:sz w:val="20"/>
                <w:szCs w:val="20"/>
              </w:rPr>
            </w:pPr>
            <w:r w:rsidRPr="00553A3F">
              <w:rPr>
                <w:sz w:val="20"/>
                <w:szCs w:val="20"/>
              </w:rPr>
              <w:t>Грунтовое</w:t>
            </w:r>
          </w:p>
        </w:tc>
      </w:tr>
      <w:tr w:rsidR="008E5ADC" w:rsidRPr="005E6D18" w:rsidTr="00553A3F">
        <w:trPr>
          <w:trHeight w:val="20"/>
        </w:trPr>
        <w:tc>
          <w:tcPr>
            <w:tcW w:w="568" w:type="dxa"/>
          </w:tcPr>
          <w:p w:rsidR="008E5ADC" w:rsidRPr="00553A3F" w:rsidRDefault="008E5ADC" w:rsidP="008E5ADC">
            <w:pPr>
              <w:rPr>
                <w:sz w:val="20"/>
                <w:szCs w:val="20"/>
              </w:rPr>
            </w:pPr>
            <w:r w:rsidRPr="00553A3F">
              <w:rPr>
                <w:sz w:val="20"/>
                <w:szCs w:val="20"/>
              </w:rPr>
              <w:t>7</w:t>
            </w:r>
          </w:p>
        </w:tc>
        <w:tc>
          <w:tcPr>
            <w:tcW w:w="1100" w:type="dxa"/>
            <w:hideMark/>
          </w:tcPr>
          <w:p w:rsidR="008E5ADC" w:rsidRPr="00553A3F" w:rsidRDefault="008E5ADC" w:rsidP="008E5ADC">
            <w:pPr>
              <w:rPr>
                <w:sz w:val="20"/>
                <w:szCs w:val="20"/>
              </w:rPr>
            </w:pPr>
            <w:r w:rsidRPr="00553A3F">
              <w:rPr>
                <w:sz w:val="20"/>
                <w:szCs w:val="20"/>
              </w:rPr>
              <w:t>дорога</w:t>
            </w:r>
          </w:p>
        </w:tc>
        <w:tc>
          <w:tcPr>
            <w:tcW w:w="2976" w:type="dxa"/>
            <w:hideMark/>
          </w:tcPr>
          <w:p w:rsidR="008E5ADC" w:rsidRPr="00553A3F" w:rsidRDefault="008E5ADC" w:rsidP="008E5ADC">
            <w:pPr>
              <w:rPr>
                <w:sz w:val="20"/>
                <w:szCs w:val="20"/>
              </w:rPr>
            </w:pPr>
            <w:proofErr w:type="spellStart"/>
            <w:r w:rsidRPr="00553A3F">
              <w:rPr>
                <w:sz w:val="20"/>
                <w:szCs w:val="20"/>
              </w:rPr>
              <w:t>с</w:t>
            </w:r>
            <w:proofErr w:type="gramStart"/>
            <w:r w:rsidRPr="00553A3F">
              <w:rPr>
                <w:sz w:val="20"/>
                <w:szCs w:val="20"/>
              </w:rPr>
              <w:t>.Т</w:t>
            </w:r>
            <w:proofErr w:type="gramEnd"/>
            <w:r w:rsidRPr="00553A3F">
              <w:rPr>
                <w:sz w:val="20"/>
                <w:szCs w:val="20"/>
              </w:rPr>
              <w:t>роицкое</w:t>
            </w:r>
            <w:proofErr w:type="spellEnd"/>
            <w:r w:rsidRPr="00553A3F">
              <w:rPr>
                <w:sz w:val="20"/>
                <w:szCs w:val="20"/>
              </w:rPr>
              <w:t xml:space="preserve">, проулок 60 лет Октября до </w:t>
            </w:r>
            <w:proofErr w:type="spellStart"/>
            <w:r w:rsidRPr="00553A3F">
              <w:rPr>
                <w:sz w:val="20"/>
                <w:szCs w:val="20"/>
              </w:rPr>
              <w:t>ул.Солнечная</w:t>
            </w:r>
            <w:proofErr w:type="spellEnd"/>
          </w:p>
        </w:tc>
        <w:tc>
          <w:tcPr>
            <w:tcW w:w="1843" w:type="dxa"/>
            <w:hideMark/>
          </w:tcPr>
          <w:p w:rsidR="008E5ADC" w:rsidRPr="00553A3F" w:rsidRDefault="008E5ADC" w:rsidP="008E5ADC">
            <w:pPr>
              <w:jc w:val="center"/>
              <w:rPr>
                <w:sz w:val="20"/>
                <w:szCs w:val="20"/>
              </w:rPr>
            </w:pPr>
            <w:r w:rsidRPr="00553A3F">
              <w:rPr>
                <w:sz w:val="20"/>
                <w:szCs w:val="20"/>
              </w:rPr>
              <w:t>239</w:t>
            </w:r>
          </w:p>
        </w:tc>
        <w:tc>
          <w:tcPr>
            <w:tcW w:w="1134" w:type="dxa"/>
            <w:hideMark/>
          </w:tcPr>
          <w:p w:rsidR="008E5ADC" w:rsidRPr="00553A3F" w:rsidRDefault="008E5ADC" w:rsidP="008E5ADC">
            <w:pPr>
              <w:jc w:val="center"/>
              <w:rPr>
                <w:sz w:val="20"/>
                <w:szCs w:val="20"/>
              </w:rPr>
            </w:pPr>
            <w:r w:rsidRPr="00553A3F">
              <w:rPr>
                <w:sz w:val="20"/>
                <w:szCs w:val="20"/>
              </w:rPr>
              <w:t>7</w:t>
            </w:r>
          </w:p>
        </w:tc>
        <w:tc>
          <w:tcPr>
            <w:tcW w:w="1842" w:type="dxa"/>
            <w:hideMark/>
          </w:tcPr>
          <w:p w:rsidR="008E5ADC" w:rsidRPr="00553A3F" w:rsidRDefault="008E5ADC" w:rsidP="008E5ADC">
            <w:pPr>
              <w:jc w:val="center"/>
              <w:rPr>
                <w:sz w:val="20"/>
                <w:szCs w:val="20"/>
              </w:rPr>
            </w:pPr>
            <w:r w:rsidRPr="00553A3F">
              <w:rPr>
                <w:sz w:val="20"/>
                <w:szCs w:val="20"/>
              </w:rPr>
              <w:t>Грунтовое</w:t>
            </w:r>
          </w:p>
        </w:tc>
      </w:tr>
      <w:tr w:rsidR="008E5ADC" w:rsidRPr="005E6D18" w:rsidTr="00553A3F">
        <w:trPr>
          <w:trHeight w:val="20"/>
        </w:trPr>
        <w:tc>
          <w:tcPr>
            <w:tcW w:w="568" w:type="dxa"/>
          </w:tcPr>
          <w:p w:rsidR="008E5ADC" w:rsidRPr="00553A3F" w:rsidRDefault="008E5ADC" w:rsidP="008E5ADC">
            <w:pPr>
              <w:rPr>
                <w:sz w:val="20"/>
                <w:szCs w:val="20"/>
              </w:rPr>
            </w:pPr>
          </w:p>
        </w:tc>
        <w:tc>
          <w:tcPr>
            <w:tcW w:w="1100" w:type="dxa"/>
            <w:hideMark/>
          </w:tcPr>
          <w:p w:rsidR="008E5ADC" w:rsidRPr="00553A3F" w:rsidRDefault="008E5ADC" w:rsidP="008E5ADC">
            <w:pPr>
              <w:rPr>
                <w:sz w:val="20"/>
                <w:szCs w:val="20"/>
              </w:rPr>
            </w:pPr>
          </w:p>
        </w:tc>
        <w:tc>
          <w:tcPr>
            <w:tcW w:w="2976" w:type="dxa"/>
            <w:hideMark/>
          </w:tcPr>
          <w:p w:rsidR="008E5ADC" w:rsidRPr="00553A3F" w:rsidRDefault="008E5ADC" w:rsidP="008E5ADC">
            <w:pPr>
              <w:jc w:val="right"/>
              <w:rPr>
                <w:sz w:val="20"/>
                <w:szCs w:val="20"/>
              </w:rPr>
            </w:pPr>
            <w:r w:rsidRPr="00553A3F">
              <w:rPr>
                <w:sz w:val="20"/>
                <w:szCs w:val="20"/>
              </w:rPr>
              <w:t xml:space="preserve">   Итого:</w:t>
            </w:r>
          </w:p>
        </w:tc>
        <w:tc>
          <w:tcPr>
            <w:tcW w:w="1843" w:type="dxa"/>
            <w:hideMark/>
          </w:tcPr>
          <w:p w:rsidR="008E5ADC" w:rsidRPr="00553A3F" w:rsidRDefault="008E5ADC" w:rsidP="008E5ADC">
            <w:pPr>
              <w:jc w:val="center"/>
              <w:rPr>
                <w:sz w:val="20"/>
                <w:szCs w:val="20"/>
              </w:rPr>
            </w:pPr>
            <w:r w:rsidRPr="00553A3F">
              <w:rPr>
                <w:sz w:val="20"/>
                <w:szCs w:val="20"/>
              </w:rPr>
              <w:t>4604</w:t>
            </w:r>
          </w:p>
        </w:tc>
        <w:tc>
          <w:tcPr>
            <w:tcW w:w="1134" w:type="dxa"/>
            <w:hideMark/>
          </w:tcPr>
          <w:p w:rsidR="008E5ADC" w:rsidRPr="00553A3F" w:rsidRDefault="008E5ADC" w:rsidP="008E5ADC">
            <w:pPr>
              <w:jc w:val="center"/>
              <w:rPr>
                <w:sz w:val="20"/>
                <w:szCs w:val="20"/>
              </w:rPr>
            </w:pPr>
          </w:p>
        </w:tc>
        <w:tc>
          <w:tcPr>
            <w:tcW w:w="1842" w:type="dxa"/>
            <w:hideMark/>
          </w:tcPr>
          <w:p w:rsidR="008E5ADC" w:rsidRPr="00553A3F" w:rsidRDefault="008E5ADC" w:rsidP="008E5ADC">
            <w:pPr>
              <w:jc w:val="center"/>
              <w:rPr>
                <w:sz w:val="20"/>
                <w:szCs w:val="20"/>
              </w:rPr>
            </w:pPr>
          </w:p>
        </w:tc>
      </w:tr>
      <w:tr w:rsidR="008E5ADC" w:rsidRPr="005E6D18" w:rsidTr="00553A3F">
        <w:trPr>
          <w:trHeight w:val="20"/>
        </w:trPr>
        <w:tc>
          <w:tcPr>
            <w:tcW w:w="568" w:type="dxa"/>
          </w:tcPr>
          <w:p w:rsidR="008E5ADC" w:rsidRPr="00553A3F" w:rsidRDefault="008E5ADC" w:rsidP="008E5ADC">
            <w:pPr>
              <w:rPr>
                <w:sz w:val="20"/>
                <w:szCs w:val="20"/>
              </w:rPr>
            </w:pPr>
            <w:r w:rsidRPr="00553A3F">
              <w:rPr>
                <w:sz w:val="20"/>
                <w:szCs w:val="20"/>
              </w:rPr>
              <w:t>1</w:t>
            </w:r>
          </w:p>
        </w:tc>
        <w:tc>
          <w:tcPr>
            <w:tcW w:w="1100" w:type="dxa"/>
            <w:hideMark/>
          </w:tcPr>
          <w:p w:rsidR="008E5ADC" w:rsidRPr="00553A3F" w:rsidRDefault="008E5ADC" w:rsidP="008E5ADC">
            <w:pPr>
              <w:rPr>
                <w:sz w:val="20"/>
                <w:szCs w:val="20"/>
              </w:rPr>
            </w:pPr>
            <w:r w:rsidRPr="00553A3F">
              <w:rPr>
                <w:sz w:val="20"/>
                <w:szCs w:val="20"/>
              </w:rPr>
              <w:t>дорога</w:t>
            </w:r>
          </w:p>
        </w:tc>
        <w:tc>
          <w:tcPr>
            <w:tcW w:w="2976" w:type="dxa"/>
            <w:hideMark/>
          </w:tcPr>
          <w:p w:rsidR="008E5ADC" w:rsidRPr="00553A3F" w:rsidRDefault="008E5ADC" w:rsidP="008E5ADC">
            <w:pPr>
              <w:rPr>
                <w:sz w:val="20"/>
                <w:szCs w:val="20"/>
              </w:rPr>
            </w:pPr>
            <w:r w:rsidRPr="00553A3F">
              <w:rPr>
                <w:sz w:val="20"/>
                <w:szCs w:val="20"/>
              </w:rPr>
              <w:t>п/</w:t>
            </w:r>
            <w:proofErr w:type="spellStart"/>
            <w:r w:rsidRPr="00553A3F">
              <w:rPr>
                <w:sz w:val="20"/>
                <w:szCs w:val="20"/>
              </w:rPr>
              <w:t>ст</w:t>
            </w:r>
            <w:proofErr w:type="gramStart"/>
            <w:r w:rsidRPr="00553A3F">
              <w:rPr>
                <w:sz w:val="20"/>
                <w:szCs w:val="20"/>
              </w:rPr>
              <w:t>.Т</w:t>
            </w:r>
            <w:proofErr w:type="gramEnd"/>
            <w:r w:rsidRPr="00553A3F">
              <w:rPr>
                <w:sz w:val="20"/>
                <w:szCs w:val="20"/>
              </w:rPr>
              <w:t>аловка</w:t>
            </w:r>
            <w:proofErr w:type="spellEnd"/>
            <w:r w:rsidRPr="00553A3F">
              <w:rPr>
                <w:sz w:val="20"/>
                <w:szCs w:val="20"/>
              </w:rPr>
              <w:t xml:space="preserve">, </w:t>
            </w:r>
            <w:proofErr w:type="spellStart"/>
            <w:r w:rsidRPr="00553A3F">
              <w:rPr>
                <w:sz w:val="20"/>
                <w:szCs w:val="20"/>
              </w:rPr>
              <w:t>ул.Лазо</w:t>
            </w:r>
            <w:proofErr w:type="spellEnd"/>
          </w:p>
        </w:tc>
        <w:tc>
          <w:tcPr>
            <w:tcW w:w="1843" w:type="dxa"/>
            <w:hideMark/>
          </w:tcPr>
          <w:p w:rsidR="008E5ADC" w:rsidRPr="00553A3F" w:rsidRDefault="008E5ADC" w:rsidP="008E5ADC">
            <w:pPr>
              <w:jc w:val="center"/>
              <w:rPr>
                <w:sz w:val="20"/>
                <w:szCs w:val="20"/>
              </w:rPr>
            </w:pPr>
            <w:r w:rsidRPr="00553A3F">
              <w:rPr>
                <w:sz w:val="20"/>
                <w:szCs w:val="20"/>
              </w:rPr>
              <w:t>1258</w:t>
            </w:r>
          </w:p>
        </w:tc>
        <w:tc>
          <w:tcPr>
            <w:tcW w:w="1134" w:type="dxa"/>
            <w:hideMark/>
          </w:tcPr>
          <w:p w:rsidR="008E5ADC" w:rsidRPr="00553A3F" w:rsidRDefault="008E5ADC" w:rsidP="008E5ADC">
            <w:pPr>
              <w:jc w:val="center"/>
              <w:rPr>
                <w:sz w:val="20"/>
                <w:szCs w:val="20"/>
              </w:rPr>
            </w:pPr>
            <w:r w:rsidRPr="00553A3F">
              <w:rPr>
                <w:sz w:val="20"/>
                <w:szCs w:val="20"/>
              </w:rPr>
              <w:t>7</w:t>
            </w:r>
          </w:p>
        </w:tc>
        <w:tc>
          <w:tcPr>
            <w:tcW w:w="1842" w:type="dxa"/>
            <w:hideMark/>
          </w:tcPr>
          <w:p w:rsidR="008E5ADC" w:rsidRPr="00553A3F" w:rsidRDefault="008E5ADC" w:rsidP="008E5ADC">
            <w:pPr>
              <w:jc w:val="center"/>
              <w:rPr>
                <w:sz w:val="20"/>
                <w:szCs w:val="20"/>
              </w:rPr>
            </w:pPr>
            <w:r w:rsidRPr="00553A3F">
              <w:rPr>
                <w:sz w:val="20"/>
                <w:szCs w:val="20"/>
              </w:rPr>
              <w:t>Асфальт</w:t>
            </w:r>
          </w:p>
        </w:tc>
      </w:tr>
      <w:tr w:rsidR="008E5ADC" w:rsidRPr="005E6D18" w:rsidTr="00553A3F">
        <w:trPr>
          <w:trHeight w:val="20"/>
        </w:trPr>
        <w:tc>
          <w:tcPr>
            <w:tcW w:w="568" w:type="dxa"/>
          </w:tcPr>
          <w:p w:rsidR="008E5ADC" w:rsidRPr="00553A3F" w:rsidRDefault="008E5ADC" w:rsidP="008E5ADC">
            <w:pPr>
              <w:jc w:val="both"/>
              <w:rPr>
                <w:sz w:val="20"/>
                <w:szCs w:val="20"/>
              </w:rPr>
            </w:pPr>
            <w:r w:rsidRPr="00553A3F">
              <w:rPr>
                <w:sz w:val="20"/>
                <w:szCs w:val="20"/>
              </w:rPr>
              <w:t>2</w:t>
            </w:r>
          </w:p>
        </w:tc>
        <w:tc>
          <w:tcPr>
            <w:tcW w:w="1100" w:type="dxa"/>
            <w:hideMark/>
          </w:tcPr>
          <w:p w:rsidR="008E5ADC" w:rsidRPr="00553A3F" w:rsidRDefault="008E5ADC" w:rsidP="008E5ADC">
            <w:pPr>
              <w:rPr>
                <w:sz w:val="20"/>
                <w:szCs w:val="20"/>
              </w:rPr>
            </w:pPr>
            <w:r w:rsidRPr="00553A3F">
              <w:rPr>
                <w:sz w:val="20"/>
                <w:szCs w:val="20"/>
              </w:rPr>
              <w:t>дорога</w:t>
            </w:r>
          </w:p>
        </w:tc>
        <w:tc>
          <w:tcPr>
            <w:tcW w:w="2976" w:type="dxa"/>
            <w:hideMark/>
          </w:tcPr>
          <w:p w:rsidR="008E5ADC" w:rsidRPr="00553A3F" w:rsidRDefault="008E5ADC" w:rsidP="008E5ADC">
            <w:pPr>
              <w:rPr>
                <w:sz w:val="20"/>
                <w:szCs w:val="20"/>
              </w:rPr>
            </w:pPr>
            <w:r w:rsidRPr="00553A3F">
              <w:rPr>
                <w:sz w:val="20"/>
                <w:szCs w:val="20"/>
              </w:rPr>
              <w:t>п/</w:t>
            </w:r>
            <w:proofErr w:type="spellStart"/>
            <w:r w:rsidRPr="00553A3F">
              <w:rPr>
                <w:sz w:val="20"/>
                <w:szCs w:val="20"/>
              </w:rPr>
              <w:t>ст</w:t>
            </w:r>
            <w:proofErr w:type="gramStart"/>
            <w:r w:rsidRPr="00553A3F">
              <w:rPr>
                <w:sz w:val="20"/>
                <w:szCs w:val="20"/>
              </w:rPr>
              <w:t>.Т</w:t>
            </w:r>
            <w:proofErr w:type="gramEnd"/>
            <w:r w:rsidRPr="00553A3F">
              <w:rPr>
                <w:sz w:val="20"/>
                <w:szCs w:val="20"/>
              </w:rPr>
              <w:t>аловка</w:t>
            </w:r>
            <w:proofErr w:type="spellEnd"/>
            <w:r w:rsidRPr="00553A3F">
              <w:rPr>
                <w:sz w:val="20"/>
                <w:szCs w:val="20"/>
              </w:rPr>
              <w:t>, переулок Лазо</w:t>
            </w:r>
          </w:p>
        </w:tc>
        <w:tc>
          <w:tcPr>
            <w:tcW w:w="1843" w:type="dxa"/>
            <w:hideMark/>
          </w:tcPr>
          <w:p w:rsidR="008E5ADC" w:rsidRPr="00553A3F" w:rsidRDefault="008E5ADC" w:rsidP="008E5ADC">
            <w:pPr>
              <w:jc w:val="center"/>
              <w:rPr>
                <w:sz w:val="20"/>
                <w:szCs w:val="20"/>
              </w:rPr>
            </w:pPr>
            <w:r w:rsidRPr="00553A3F">
              <w:rPr>
                <w:sz w:val="20"/>
                <w:szCs w:val="20"/>
              </w:rPr>
              <w:t>334</w:t>
            </w:r>
          </w:p>
        </w:tc>
        <w:tc>
          <w:tcPr>
            <w:tcW w:w="1134" w:type="dxa"/>
            <w:hideMark/>
          </w:tcPr>
          <w:p w:rsidR="008E5ADC" w:rsidRPr="00553A3F" w:rsidRDefault="008E5ADC" w:rsidP="008E5ADC">
            <w:pPr>
              <w:jc w:val="center"/>
              <w:rPr>
                <w:sz w:val="20"/>
                <w:szCs w:val="20"/>
              </w:rPr>
            </w:pPr>
            <w:r w:rsidRPr="00553A3F">
              <w:rPr>
                <w:sz w:val="20"/>
                <w:szCs w:val="20"/>
              </w:rPr>
              <w:t>7</w:t>
            </w:r>
          </w:p>
        </w:tc>
        <w:tc>
          <w:tcPr>
            <w:tcW w:w="1842" w:type="dxa"/>
            <w:hideMark/>
          </w:tcPr>
          <w:p w:rsidR="008E5ADC" w:rsidRPr="00553A3F" w:rsidRDefault="008E5ADC" w:rsidP="008E5ADC">
            <w:pPr>
              <w:jc w:val="center"/>
              <w:rPr>
                <w:sz w:val="20"/>
                <w:szCs w:val="20"/>
              </w:rPr>
            </w:pPr>
            <w:r w:rsidRPr="00553A3F">
              <w:rPr>
                <w:sz w:val="20"/>
                <w:szCs w:val="20"/>
              </w:rPr>
              <w:t>Грунтовое</w:t>
            </w:r>
          </w:p>
        </w:tc>
      </w:tr>
      <w:tr w:rsidR="008E5ADC" w:rsidRPr="005E6D18" w:rsidTr="00553A3F">
        <w:trPr>
          <w:trHeight w:val="20"/>
        </w:trPr>
        <w:tc>
          <w:tcPr>
            <w:tcW w:w="568" w:type="dxa"/>
          </w:tcPr>
          <w:p w:rsidR="008E5ADC" w:rsidRPr="00553A3F" w:rsidRDefault="008E5ADC" w:rsidP="008E5ADC">
            <w:pPr>
              <w:jc w:val="both"/>
              <w:rPr>
                <w:sz w:val="20"/>
                <w:szCs w:val="20"/>
              </w:rPr>
            </w:pPr>
            <w:r w:rsidRPr="00553A3F">
              <w:rPr>
                <w:sz w:val="20"/>
                <w:szCs w:val="20"/>
              </w:rPr>
              <w:t>3</w:t>
            </w:r>
          </w:p>
        </w:tc>
        <w:tc>
          <w:tcPr>
            <w:tcW w:w="1100" w:type="dxa"/>
            <w:hideMark/>
          </w:tcPr>
          <w:p w:rsidR="008E5ADC" w:rsidRPr="00553A3F" w:rsidRDefault="008E5ADC" w:rsidP="008E5ADC">
            <w:pPr>
              <w:rPr>
                <w:sz w:val="20"/>
                <w:szCs w:val="20"/>
              </w:rPr>
            </w:pPr>
            <w:r w:rsidRPr="00553A3F">
              <w:rPr>
                <w:sz w:val="20"/>
                <w:szCs w:val="20"/>
              </w:rPr>
              <w:t>дорога</w:t>
            </w:r>
          </w:p>
        </w:tc>
        <w:tc>
          <w:tcPr>
            <w:tcW w:w="2976" w:type="dxa"/>
            <w:hideMark/>
          </w:tcPr>
          <w:p w:rsidR="008E5ADC" w:rsidRPr="00553A3F" w:rsidRDefault="008E5ADC" w:rsidP="008E5ADC">
            <w:pPr>
              <w:rPr>
                <w:sz w:val="20"/>
                <w:szCs w:val="20"/>
              </w:rPr>
            </w:pPr>
            <w:r w:rsidRPr="00553A3F">
              <w:rPr>
                <w:sz w:val="20"/>
                <w:szCs w:val="20"/>
              </w:rPr>
              <w:t>п/</w:t>
            </w:r>
            <w:proofErr w:type="spellStart"/>
            <w:r w:rsidRPr="00553A3F">
              <w:rPr>
                <w:sz w:val="20"/>
                <w:szCs w:val="20"/>
              </w:rPr>
              <w:t>ст</w:t>
            </w:r>
            <w:proofErr w:type="gramStart"/>
            <w:r w:rsidRPr="00553A3F">
              <w:rPr>
                <w:sz w:val="20"/>
                <w:szCs w:val="20"/>
              </w:rPr>
              <w:t>.Т</w:t>
            </w:r>
            <w:proofErr w:type="gramEnd"/>
            <w:r w:rsidRPr="00553A3F">
              <w:rPr>
                <w:sz w:val="20"/>
                <w:szCs w:val="20"/>
              </w:rPr>
              <w:t>аловка</w:t>
            </w:r>
            <w:proofErr w:type="spellEnd"/>
            <w:r w:rsidRPr="00553A3F">
              <w:rPr>
                <w:sz w:val="20"/>
                <w:szCs w:val="20"/>
              </w:rPr>
              <w:t xml:space="preserve">, </w:t>
            </w:r>
            <w:proofErr w:type="spellStart"/>
            <w:r w:rsidRPr="00553A3F">
              <w:rPr>
                <w:sz w:val="20"/>
                <w:szCs w:val="20"/>
              </w:rPr>
              <w:t>ул.Садовая</w:t>
            </w:r>
            <w:proofErr w:type="spellEnd"/>
          </w:p>
        </w:tc>
        <w:tc>
          <w:tcPr>
            <w:tcW w:w="1843" w:type="dxa"/>
            <w:hideMark/>
          </w:tcPr>
          <w:p w:rsidR="008E5ADC" w:rsidRPr="00553A3F" w:rsidRDefault="008E5ADC" w:rsidP="008E5ADC">
            <w:pPr>
              <w:jc w:val="center"/>
              <w:rPr>
                <w:sz w:val="20"/>
                <w:szCs w:val="20"/>
              </w:rPr>
            </w:pPr>
            <w:r w:rsidRPr="00553A3F">
              <w:rPr>
                <w:sz w:val="20"/>
                <w:szCs w:val="20"/>
              </w:rPr>
              <w:t>583</w:t>
            </w:r>
          </w:p>
        </w:tc>
        <w:tc>
          <w:tcPr>
            <w:tcW w:w="1134" w:type="dxa"/>
            <w:hideMark/>
          </w:tcPr>
          <w:p w:rsidR="008E5ADC" w:rsidRPr="00553A3F" w:rsidRDefault="008E5ADC" w:rsidP="008E5ADC">
            <w:pPr>
              <w:jc w:val="center"/>
              <w:rPr>
                <w:sz w:val="20"/>
                <w:szCs w:val="20"/>
              </w:rPr>
            </w:pPr>
            <w:r w:rsidRPr="00553A3F">
              <w:rPr>
                <w:sz w:val="20"/>
                <w:szCs w:val="20"/>
              </w:rPr>
              <w:t>7</w:t>
            </w:r>
          </w:p>
        </w:tc>
        <w:tc>
          <w:tcPr>
            <w:tcW w:w="1842" w:type="dxa"/>
            <w:hideMark/>
          </w:tcPr>
          <w:p w:rsidR="008E5ADC" w:rsidRPr="00553A3F" w:rsidRDefault="008E5ADC" w:rsidP="008E5ADC">
            <w:pPr>
              <w:jc w:val="center"/>
              <w:rPr>
                <w:sz w:val="20"/>
                <w:szCs w:val="20"/>
              </w:rPr>
            </w:pPr>
            <w:r w:rsidRPr="00553A3F">
              <w:rPr>
                <w:sz w:val="20"/>
                <w:szCs w:val="20"/>
              </w:rPr>
              <w:t>Асфальт</w:t>
            </w:r>
          </w:p>
        </w:tc>
      </w:tr>
      <w:tr w:rsidR="008E5ADC" w:rsidRPr="005E6D18" w:rsidTr="00553A3F">
        <w:trPr>
          <w:trHeight w:val="20"/>
        </w:trPr>
        <w:tc>
          <w:tcPr>
            <w:tcW w:w="568" w:type="dxa"/>
          </w:tcPr>
          <w:p w:rsidR="008E5ADC" w:rsidRPr="00553A3F" w:rsidRDefault="008E5ADC" w:rsidP="008E5ADC">
            <w:pPr>
              <w:jc w:val="both"/>
              <w:rPr>
                <w:sz w:val="20"/>
                <w:szCs w:val="20"/>
              </w:rPr>
            </w:pPr>
            <w:r w:rsidRPr="00553A3F">
              <w:rPr>
                <w:sz w:val="20"/>
                <w:szCs w:val="20"/>
              </w:rPr>
              <w:t>4</w:t>
            </w:r>
          </w:p>
        </w:tc>
        <w:tc>
          <w:tcPr>
            <w:tcW w:w="1100" w:type="dxa"/>
            <w:hideMark/>
          </w:tcPr>
          <w:p w:rsidR="008E5ADC" w:rsidRPr="00553A3F" w:rsidRDefault="008E5ADC" w:rsidP="008E5ADC">
            <w:pPr>
              <w:rPr>
                <w:sz w:val="20"/>
                <w:szCs w:val="20"/>
              </w:rPr>
            </w:pPr>
            <w:r w:rsidRPr="00553A3F">
              <w:rPr>
                <w:sz w:val="20"/>
                <w:szCs w:val="20"/>
              </w:rPr>
              <w:t>дорога</w:t>
            </w:r>
          </w:p>
        </w:tc>
        <w:tc>
          <w:tcPr>
            <w:tcW w:w="2976" w:type="dxa"/>
            <w:hideMark/>
          </w:tcPr>
          <w:p w:rsidR="008E5ADC" w:rsidRPr="00553A3F" w:rsidRDefault="008E5ADC" w:rsidP="008E5ADC">
            <w:pPr>
              <w:rPr>
                <w:sz w:val="20"/>
                <w:szCs w:val="20"/>
              </w:rPr>
            </w:pPr>
            <w:r w:rsidRPr="00553A3F">
              <w:rPr>
                <w:sz w:val="20"/>
                <w:szCs w:val="20"/>
              </w:rPr>
              <w:t>п/</w:t>
            </w:r>
            <w:proofErr w:type="spellStart"/>
            <w:r w:rsidRPr="00553A3F">
              <w:rPr>
                <w:sz w:val="20"/>
                <w:szCs w:val="20"/>
              </w:rPr>
              <w:t>ст</w:t>
            </w:r>
            <w:proofErr w:type="gramStart"/>
            <w:r w:rsidRPr="00553A3F">
              <w:rPr>
                <w:sz w:val="20"/>
                <w:szCs w:val="20"/>
              </w:rPr>
              <w:t>.Т</w:t>
            </w:r>
            <w:proofErr w:type="gramEnd"/>
            <w:r w:rsidRPr="00553A3F">
              <w:rPr>
                <w:sz w:val="20"/>
                <w:szCs w:val="20"/>
              </w:rPr>
              <w:t>аловка</w:t>
            </w:r>
            <w:proofErr w:type="spellEnd"/>
            <w:r w:rsidRPr="00553A3F">
              <w:rPr>
                <w:sz w:val="20"/>
                <w:szCs w:val="20"/>
              </w:rPr>
              <w:t xml:space="preserve">, </w:t>
            </w:r>
            <w:proofErr w:type="spellStart"/>
            <w:r w:rsidRPr="00553A3F">
              <w:rPr>
                <w:sz w:val="20"/>
                <w:szCs w:val="20"/>
              </w:rPr>
              <w:t>ул.Привокзальная</w:t>
            </w:r>
            <w:proofErr w:type="spellEnd"/>
          </w:p>
        </w:tc>
        <w:tc>
          <w:tcPr>
            <w:tcW w:w="1843" w:type="dxa"/>
            <w:hideMark/>
          </w:tcPr>
          <w:p w:rsidR="008E5ADC" w:rsidRPr="00553A3F" w:rsidRDefault="008E5ADC" w:rsidP="008E5ADC">
            <w:pPr>
              <w:jc w:val="center"/>
              <w:rPr>
                <w:sz w:val="20"/>
                <w:szCs w:val="20"/>
              </w:rPr>
            </w:pPr>
            <w:r w:rsidRPr="00553A3F">
              <w:rPr>
                <w:sz w:val="20"/>
                <w:szCs w:val="20"/>
              </w:rPr>
              <w:t>1009</w:t>
            </w:r>
          </w:p>
        </w:tc>
        <w:tc>
          <w:tcPr>
            <w:tcW w:w="1134" w:type="dxa"/>
            <w:hideMark/>
          </w:tcPr>
          <w:p w:rsidR="008E5ADC" w:rsidRPr="00553A3F" w:rsidRDefault="008E5ADC" w:rsidP="008E5ADC">
            <w:pPr>
              <w:jc w:val="center"/>
              <w:rPr>
                <w:sz w:val="20"/>
                <w:szCs w:val="20"/>
              </w:rPr>
            </w:pPr>
            <w:r w:rsidRPr="00553A3F">
              <w:rPr>
                <w:sz w:val="20"/>
                <w:szCs w:val="20"/>
              </w:rPr>
              <w:t>7</w:t>
            </w:r>
          </w:p>
        </w:tc>
        <w:tc>
          <w:tcPr>
            <w:tcW w:w="1842" w:type="dxa"/>
            <w:hideMark/>
          </w:tcPr>
          <w:p w:rsidR="008E5ADC" w:rsidRPr="00553A3F" w:rsidRDefault="008E5ADC" w:rsidP="008E5ADC">
            <w:pPr>
              <w:jc w:val="center"/>
              <w:rPr>
                <w:sz w:val="20"/>
                <w:szCs w:val="20"/>
              </w:rPr>
            </w:pPr>
            <w:r w:rsidRPr="00553A3F">
              <w:rPr>
                <w:sz w:val="20"/>
                <w:szCs w:val="20"/>
              </w:rPr>
              <w:t>Асфальт</w:t>
            </w:r>
          </w:p>
        </w:tc>
      </w:tr>
      <w:tr w:rsidR="008E5ADC" w:rsidRPr="005E6D18" w:rsidTr="00553A3F">
        <w:trPr>
          <w:trHeight w:val="20"/>
        </w:trPr>
        <w:tc>
          <w:tcPr>
            <w:tcW w:w="568" w:type="dxa"/>
          </w:tcPr>
          <w:p w:rsidR="008E5ADC" w:rsidRPr="00553A3F" w:rsidRDefault="008E5ADC" w:rsidP="008E5ADC">
            <w:pPr>
              <w:jc w:val="both"/>
              <w:rPr>
                <w:sz w:val="20"/>
                <w:szCs w:val="20"/>
              </w:rPr>
            </w:pPr>
            <w:r w:rsidRPr="00553A3F">
              <w:rPr>
                <w:sz w:val="20"/>
                <w:szCs w:val="20"/>
              </w:rPr>
              <w:t>5</w:t>
            </w:r>
          </w:p>
        </w:tc>
        <w:tc>
          <w:tcPr>
            <w:tcW w:w="1100" w:type="dxa"/>
            <w:hideMark/>
          </w:tcPr>
          <w:p w:rsidR="008E5ADC" w:rsidRPr="00553A3F" w:rsidRDefault="008E5ADC" w:rsidP="008E5ADC">
            <w:pPr>
              <w:rPr>
                <w:sz w:val="20"/>
                <w:szCs w:val="20"/>
              </w:rPr>
            </w:pPr>
            <w:r w:rsidRPr="00553A3F">
              <w:rPr>
                <w:sz w:val="20"/>
                <w:szCs w:val="20"/>
              </w:rPr>
              <w:t>дорога</w:t>
            </w:r>
          </w:p>
        </w:tc>
        <w:tc>
          <w:tcPr>
            <w:tcW w:w="2976" w:type="dxa"/>
            <w:hideMark/>
          </w:tcPr>
          <w:p w:rsidR="008E5ADC" w:rsidRPr="00553A3F" w:rsidRDefault="008E5ADC" w:rsidP="008E5ADC">
            <w:pPr>
              <w:rPr>
                <w:sz w:val="20"/>
                <w:szCs w:val="20"/>
              </w:rPr>
            </w:pPr>
            <w:r w:rsidRPr="00553A3F">
              <w:rPr>
                <w:sz w:val="20"/>
                <w:szCs w:val="20"/>
              </w:rPr>
              <w:t>п/</w:t>
            </w:r>
            <w:proofErr w:type="spellStart"/>
            <w:r w:rsidRPr="00553A3F">
              <w:rPr>
                <w:sz w:val="20"/>
                <w:szCs w:val="20"/>
              </w:rPr>
              <w:t>ст</w:t>
            </w:r>
            <w:proofErr w:type="gramStart"/>
            <w:r w:rsidRPr="00553A3F">
              <w:rPr>
                <w:sz w:val="20"/>
                <w:szCs w:val="20"/>
              </w:rPr>
              <w:t>.Т</w:t>
            </w:r>
            <w:proofErr w:type="gramEnd"/>
            <w:r w:rsidRPr="00553A3F">
              <w:rPr>
                <w:sz w:val="20"/>
                <w:szCs w:val="20"/>
              </w:rPr>
              <w:t>аловка</w:t>
            </w:r>
            <w:proofErr w:type="spellEnd"/>
            <w:r w:rsidRPr="00553A3F">
              <w:rPr>
                <w:sz w:val="20"/>
                <w:szCs w:val="20"/>
              </w:rPr>
              <w:t>, переулок Мичуринский</w:t>
            </w:r>
          </w:p>
        </w:tc>
        <w:tc>
          <w:tcPr>
            <w:tcW w:w="1843" w:type="dxa"/>
            <w:hideMark/>
          </w:tcPr>
          <w:p w:rsidR="008E5ADC" w:rsidRPr="00553A3F" w:rsidRDefault="008E5ADC" w:rsidP="008E5ADC">
            <w:pPr>
              <w:jc w:val="center"/>
              <w:rPr>
                <w:sz w:val="20"/>
                <w:szCs w:val="20"/>
              </w:rPr>
            </w:pPr>
            <w:r w:rsidRPr="00553A3F">
              <w:rPr>
                <w:sz w:val="20"/>
                <w:szCs w:val="20"/>
              </w:rPr>
              <w:t>96</w:t>
            </w:r>
          </w:p>
        </w:tc>
        <w:tc>
          <w:tcPr>
            <w:tcW w:w="1134" w:type="dxa"/>
            <w:hideMark/>
          </w:tcPr>
          <w:p w:rsidR="008E5ADC" w:rsidRPr="00553A3F" w:rsidRDefault="008E5ADC" w:rsidP="008E5ADC">
            <w:pPr>
              <w:jc w:val="center"/>
              <w:rPr>
                <w:sz w:val="20"/>
                <w:szCs w:val="20"/>
              </w:rPr>
            </w:pPr>
            <w:r w:rsidRPr="00553A3F">
              <w:rPr>
                <w:sz w:val="20"/>
                <w:szCs w:val="20"/>
              </w:rPr>
              <w:t>7</w:t>
            </w:r>
          </w:p>
        </w:tc>
        <w:tc>
          <w:tcPr>
            <w:tcW w:w="1842" w:type="dxa"/>
            <w:hideMark/>
          </w:tcPr>
          <w:p w:rsidR="008E5ADC" w:rsidRPr="00553A3F" w:rsidRDefault="008E5ADC" w:rsidP="008E5ADC">
            <w:pPr>
              <w:jc w:val="center"/>
              <w:rPr>
                <w:sz w:val="20"/>
                <w:szCs w:val="20"/>
              </w:rPr>
            </w:pPr>
            <w:r w:rsidRPr="00553A3F">
              <w:rPr>
                <w:sz w:val="20"/>
                <w:szCs w:val="20"/>
              </w:rPr>
              <w:t>Асфальт</w:t>
            </w:r>
          </w:p>
        </w:tc>
      </w:tr>
      <w:tr w:rsidR="008E5ADC" w:rsidRPr="005E6D18" w:rsidTr="00553A3F">
        <w:trPr>
          <w:trHeight w:val="20"/>
        </w:trPr>
        <w:tc>
          <w:tcPr>
            <w:tcW w:w="568" w:type="dxa"/>
          </w:tcPr>
          <w:p w:rsidR="008E5ADC" w:rsidRPr="00553A3F" w:rsidRDefault="008E5ADC" w:rsidP="008E5ADC">
            <w:pPr>
              <w:jc w:val="both"/>
              <w:rPr>
                <w:sz w:val="20"/>
                <w:szCs w:val="20"/>
              </w:rPr>
            </w:pPr>
            <w:r w:rsidRPr="00553A3F">
              <w:rPr>
                <w:sz w:val="20"/>
                <w:szCs w:val="20"/>
              </w:rPr>
              <w:t>6</w:t>
            </w:r>
          </w:p>
        </w:tc>
        <w:tc>
          <w:tcPr>
            <w:tcW w:w="1100" w:type="dxa"/>
            <w:hideMark/>
          </w:tcPr>
          <w:p w:rsidR="008E5ADC" w:rsidRPr="00553A3F" w:rsidRDefault="008E5ADC" w:rsidP="008E5ADC">
            <w:pPr>
              <w:rPr>
                <w:sz w:val="20"/>
                <w:szCs w:val="20"/>
              </w:rPr>
            </w:pPr>
            <w:r w:rsidRPr="00553A3F">
              <w:rPr>
                <w:sz w:val="20"/>
                <w:szCs w:val="20"/>
              </w:rPr>
              <w:t>дорога</w:t>
            </w:r>
          </w:p>
        </w:tc>
        <w:tc>
          <w:tcPr>
            <w:tcW w:w="2976" w:type="dxa"/>
            <w:hideMark/>
          </w:tcPr>
          <w:p w:rsidR="008E5ADC" w:rsidRPr="00553A3F" w:rsidRDefault="008E5ADC" w:rsidP="008E5ADC">
            <w:pPr>
              <w:rPr>
                <w:sz w:val="20"/>
                <w:szCs w:val="20"/>
              </w:rPr>
            </w:pPr>
            <w:r w:rsidRPr="00553A3F">
              <w:rPr>
                <w:sz w:val="20"/>
                <w:szCs w:val="20"/>
              </w:rPr>
              <w:t>п/</w:t>
            </w:r>
            <w:proofErr w:type="spellStart"/>
            <w:r w:rsidRPr="00553A3F">
              <w:rPr>
                <w:sz w:val="20"/>
                <w:szCs w:val="20"/>
              </w:rPr>
              <w:t>ст</w:t>
            </w:r>
            <w:proofErr w:type="gramStart"/>
            <w:r w:rsidRPr="00553A3F">
              <w:rPr>
                <w:sz w:val="20"/>
                <w:szCs w:val="20"/>
              </w:rPr>
              <w:t>.Т</w:t>
            </w:r>
            <w:proofErr w:type="gramEnd"/>
            <w:r w:rsidRPr="00553A3F">
              <w:rPr>
                <w:sz w:val="20"/>
                <w:szCs w:val="20"/>
              </w:rPr>
              <w:t>аловка</w:t>
            </w:r>
            <w:proofErr w:type="spellEnd"/>
            <w:r w:rsidRPr="00553A3F">
              <w:rPr>
                <w:sz w:val="20"/>
                <w:szCs w:val="20"/>
              </w:rPr>
              <w:t xml:space="preserve">, </w:t>
            </w:r>
            <w:proofErr w:type="spellStart"/>
            <w:r w:rsidRPr="00553A3F">
              <w:rPr>
                <w:sz w:val="20"/>
                <w:szCs w:val="20"/>
              </w:rPr>
              <w:t>ул.Мичурина</w:t>
            </w:r>
            <w:proofErr w:type="spellEnd"/>
          </w:p>
        </w:tc>
        <w:tc>
          <w:tcPr>
            <w:tcW w:w="1843" w:type="dxa"/>
            <w:hideMark/>
          </w:tcPr>
          <w:p w:rsidR="008E5ADC" w:rsidRPr="00553A3F" w:rsidRDefault="008E5ADC" w:rsidP="008E5ADC">
            <w:pPr>
              <w:jc w:val="center"/>
              <w:rPr>
                <w:sz w:val="20"/>
                <w:szCs w:val="20"/>
              </w:rPr>
            </w:pPr>
            <w:r w:rsidRPr="00553A3F">
              <w:rPr>
                <w:sz w:val="20"/>
                <w:szCs w:val="20"/>
              </w:rPr>
              <w:t>280</w:t>
            </w:r>
          </w:p>
        </w:tc>
        <w:tc>
          <w:tcPr>
            <w:tcW w:w="1134" w:type="dxa"/>
            <w:hideMark/>
          </w:tcPr>
          <w:p w:rsidR="008E5ADC" w:rsidRPr="00553A3F" w:rsidRDefault="008E5ADC" w:rsidP="008E5ADC">
            <w:pPr>
              <w:jc w:val="center"/>
              <w:rPr>
                <w:sz w:val="20"/>
                <w:szCs w:val="20"/>
              </w:rPr>
            </w:pPr>
            <w:r w:rsidRPr="00553A3F">
              <w:rPr>
                <w:sz w:val="20"/>
                <w:szCs w:val="20"/>
              </w:rPr>
              <w:t>7</w:t>
            </w:r>
          </w:p>
        </w:tc>
        <w:tc>
          <w:tcPr>
            <w:tcW w:w="1842" w:type="dxa"/>
            <w:hideMark/>
          </w:tcPr>
          <w:p w:rsidR="008E5ADC" w:rsidRPr="00553A3F" w:rsidRDefault="008E5ADC" w:rsidP="008E5ADC">
            <w:pPr>
              <w:jc w:val="center"/>
              <w:rPr>
                <w:sz w:val="20"/>
                <w:szCs w:val="20"/>
              </w:rPr>
            </w:pPr>
            <w:r w:rsidRPr="00553A3F">
              <w:rPr>
                <w:sz w:val="20"/>
                <w:szCs w:val="20"/>
              </w:rPr>
              <w:t>Асфальт</w:t>
            </w:r>
          </w:p>
        </w:tc>
      </w:tr>
      <w:tr w:rsidR="008E5ADC" w:rsidRPr="005E6D18" w:rsidTr="00553A3F">
        <w:trPr>
          <w:trHeight w:val="20"/>
        </w:trPr>
        <w:tc>
          <w:tcPr>
            <w:tcW w:w="568" w:type="dxa"/>
          </w:tcPr>
          <w:p w:rsidR="008E5ADC" w:rsidRPr="00553A3F" w:rsidRDefault="008E5ADC" w:rsidP="008E5ADC">
            <w:pPr>
              <w:jc w:val="both"/>
              <w:rPr>
                <w:sz w:val="20"/>
                <w:szCs w:val="20"/>
              </w:rPr>
            </w:pPr>
            <w:r w:rsidRPr="00553A3F">
              <w:rPr>
                <w:sz w:val="20"/>
                <w:szCs w:val="20"/>
              </w:rPr>
              <w:t>7</w:t>
            </w:r>
          </w:p>
        </w:tc>
        <w:tc>
          <w:tcPr>
            <w:tcW w:w="1100" w:type="dxa"/>
            <w:hideMark/>
          </w:tcPr>
          <w:p w:rsidR="008E5ADC" w:rsidRPr="00553A3F" w:rsidRDefault="008E5ADC" w:rsidP="008E5ADC">
            <w:pPr>
              <w:rPr>
                <w:sz w:val="20"/>
                <w:szCs w:val="20"/>
              </w:rPr>
            </w:pPr>
            <w:r w:rsidRPr="00553A3F">
              <w:rPr>
                <w:sz w:val="20"/>
                <w:szCs w:val="20"/>
              </w:rPr>
              <w:t>дорога</w:t>
            </w:r>
          </w:p>
        </w:tc>
        <w:tc>
          <w:tcPr>
            <w:tcW w:w="2976" w:type="dxa"/>
            <w:hideMark/>
          </w:tcPr>
          <w:p w:rsidR="008E5ADC" w:rsidRPr="00553A3F" w:rsidRDefault="008E5ADC" w:rsidP="008E5ADC">
            <w:pPr>
              <w:rPr>
                <w:sz w:val="20"/>
                <w:szCs w:val="20"/>
              </w:rPr>
            </w:pPr>
            <w:r w:rsidRPr="00553A3F">
              <w:rPr>
                <w:sz w:val="20"/>
                <w:szCs w:val="20"/>
              </w:rPr>
              <w:t>п/</w:t>
            </w:r>
            <w:proofErr w:type="spellStart"/>
            <w:r w:rsidRPr="00553A3F">
              <w:rPr>
                <w:sz w:val="20"/>
                <w:szCs w:val="20"/>
              </w:rPr>
              <w:t>ст</w:t>
            </w:r>
            <w:proofErr w:type="gramStart"/>
            <w:r w:rsidRPr="00553A3F">
              <w:rPr>
                <w:sz w:val="20"/>
                <w:szCs w:val="20"/>
              </w:rPr>
              <w:t>.Т</w:t>
            </w:r>
            <w:proofErr w:type="gramEnd"/>
            <w:r w:rsidRPr="00553A3F">
              <w:rPr>
                <w:sz w:val="20"/>
                <w:szCs w:val="20"/>
              </w:rPr>
              <w:t>аловка</w:t>
            </w:r>
            <w:proofErr w:type="spellEnd"/>
            <w:r w:rsidRPr="00553A3F">
              <w:rPr>
                <w:sz w:val="20"/>
                <w:szCs w:val="20"/>
              </w:rPr>
              <w:t xml:space="preserve">, </w:t>
            </w:r>
            <w:proofErr w:type="spellStart"/>
            <w:r w:rsidRPr="00553A3F">
              <w:rPr>
                <w:sz w:val="20"/>
                <w:szCs w:val="20"/>
              </w:rPr>
              <w:t>ул.Первомайская</w:t>
            </w:r>
            <w:proofErr w:type="spellEnd"/>
          </w:p>
        </w:tc>
        <w:tc>
          <w:tcPr>
            <w:tcW w:w="1843" w:type="dxa"/>
            <w:hideMark/>
          </w:tcPr>
          <w:p w:rsidR="008E5ADC" w:rsidRPr="00553A3F" w:rsidRDefault="008E5ADC" w:rsidP="008E5ADC">
            <w:pPr>
              <w:jc w:val="center"/>
              <w:rPr>
                <w:sz w:val="20"/>
                <w:szCs w:val="20"/>
              </w:rPr>
            </w:pPr>
            <w:r w:rsidRPr="00553A3F">
              <w:rPr>
                <w:sz w:val="20"/>
                <w:szCs w:val="20"/>
              </w:rPr>
              <w:t>1175</w:t>
            </w:r>
          </w:p>
        </w:tc>
        <w:tc>
          <w:tcPr>
            <w:tcW w:w="1134" w:type="dxa"/>
            <w:hideMark/>
          </w:tcPr>
          <w:p w:rsidR="008E5ADC" w:rsidRPr="00553A3F" w:rsidRDefault="008E5ADC" w:rsidP="008E5ADC">
            <w:pPr>
              <w:jc w:val="center"/>
              <w:rPr>
                <w:sz w:val="20"/>
                <w:szCs w:val="20"/>
              </w:rPr>
            </w:pPr>
            <w:r w:rsidRPr="00553A3F">
              <w:rPr>
                <w:sz w:val="20"/>
                <w:szCs w:val="20"/>
              </w:rPr>
              <w:t>7</w:t>
            </w:r>
          </w:p>
        </w:tc>
        <w:tc>
          <w:tcPr>
            <w:tcW w:w="1842" w:type="dxa"/>
            <w:hideMark/>
          </w:tcPr>
          <w:p w:rsidR="008E5ADC" w:rsidRPr="00553A3F" w:rsidRDefault="008E5ADC" w:rsidP="008E5ADC">
            <w:pPr>
              <w:jc w:val="center"/>
              <w:rPr>
                <w:sz w:val="20"/>
                <w:szCs w:val="20"/>
              </w:rPr>
            </w:pPr>
            <w:r w:rsidRPr="00553A3F">
              <w:rPr>
                <w:sz w:val="20"/>
                <w:szCs w:val="20"/>
              </w:rPr>
              <w:t>Асфальт</w:t>
            </w:r>
          </w:p>
        </w:tc>
      </w:tr>
      <w:tr w:rsidR="008E5ADC" w:rsidRPr="005E6D18" w:rsidTr="00553A3F">
        <w:trPr>
          <w:trHeight w:val="20"/>
        </w:trPr>
        <w:tc>
          <w:tcPr>
            <w:tcW w:w="568" w:type="dxa"/>
          </w:tcPr>
          <w:p w:rsidR="008E5ADC" w:rsidRPr="00553A3F" w:rsidRDefault="008E5ADC" w:rsidP="008E5ADC">
            <w:pPr>
              <w:jc w:val="both"/>
              <w:rPr>
                <w:sz w:val="20"/>
                <w:szCs w:val="20"/>
              </w:rPr>
            </w:pPr>
            <w:r w:rsidRPr="00553A3F">
              <w:rPr>
                <w:sz w:val="20"/>
                <w:szCs w:val="20"/>
              </w:rPr>
              <w:t>8</w:t>
            </w:r>
          </w:p>
        </w:tc>
        <w:tc>
          <w:tcPr>
            <w:tcW w:w="1100" w:type="dxa"/>
            <w:hideMark/>
          </w:tcPr>
          <w:p w:rsidR="008E5ADC" w:rsidRPr="00553A3F" w:rsidRDefault="008E5ADC" w:rsidP="008E5ADC">
            <w:pPr>
              <w:rPr>
                <w:sz w:val="20"/>
                <w:szCs w:val="20"/>
              </w:rPr>
            </w:pPr>
            <w:r w:rsidRPr="00553A3F">
              <w:rPr>
                <w:sz w:val="20"/>
                <w:szCs w:val="20"/>
              </w:rPr>
              <w:t>дорога</w:t>
            </w:r>
          </w:p>
        </w:tc>
        <w:tc>
          <w:tcPr>
            <w:tcW w:w="2976" w:type="dxa"/>
            <w:hideMark/>
          </w:tcPr>
          <w:p w:rsidR="008E5ADC" w:rsidRPr="00553A3F" w:rsidRDefault="008E5ADC" w:rsidP="008E5ADC">
            <w:pPr>
              <w:rPr>
                <w:sz w:val="20"/>
                <w:szCs w:val="20"/>
              </w:rPr>
            </w:pPr>
            <w:r w:rsidRPr="00553A3F">
              <w:rPr>
                <w:sz w:val="20"/>
                <w:szCs w:val="20"/>
              </w:rPr>
              <w:t>п/</w:t>
            </w:r>
            <w:proofErr w:type="spellStart"/>
            <w:r w:rsidRPr="00553A3F">
              <w:rPr>
                <w:sz w:val="20"/>
                <w:szCs w:val="20"/>
              </w:rPr>
              <w:t>ст</w:t>
            </w:r>
            <w:proofErr w:type="gramStart"/>
            <w:r w:rsidRPr="00553A3F">
              <w:rPr>
                <w:sz w:val="20"/>
                <w:szCs w:val="20"/>
              </w:rPr>
              <w:t>.Т</w:t>
            </w:r>
            <w:proofErr w:type="gramEnd"/>
            <w:r w:rsidRPr="00553A3F">
              <w:rPr>
                <w:sz w:val="20"/>
                <w:szCs w:val="20"/>
              </w:rPr>
              <w:t>аловка</w:t>
            </w:r>
            <w:proofErr w:type="spellEnd"/>
            <w:r w:rsidRPr="00553A3F">
              <w:rPr>
                <w:sz w:val="20"/>
                <w:szCs w:val="20"/>
              </w:rPr>
              <w:t xml:space="preserve">, </w:t>
            </w:r>
            <w:proofErr w:type="spellStart"/>
            <w:r w:rsidRPr="00553A3F">
              <w:rPr>
                <w:sz w:val="20"/>
                <w:szCs w:val="20"/>
              </w:rPr>
              <w:t>ул.Серова</w:t>
            </w:r>
            <w:proofErr w:type="spellEnd"/>
          </w:p>
        </w:tc>
        <w:tc>
          <w:tcPr>
            <w:tcW w:w="1843" w:type="dxa"/>
            <w:hideMark/>
          </w:tcPr>
          <w:p w:rsidR="008E5ADC" w:rsidRPr="00553A3F" w:rsidRDefault="008E5ADC" w:rsidP="008E5ADC">
            <w:pPr>
              <w:jc w:val="center"/>
              <w:rPr>
                <w:sz w:val="20"/>
                <w:szCs w:val="20"/>
              </w:rPr>
            </w:pPr>
            <w:r w:rsidRPr="00553A3F">
              <w:rPr>
                <w:sz w:val="20"/>
                <w:szCs w:val="20"/>
              </w:rPr>
              <w:t>1148</w:t>
            </w:r>
          </w:p>
        </w:tc>
        <w:tc>
          <w:tcPr>
            <w:tcW w:w="1134" w:type="dxa"/>
            <w:hideMark/>
          </w:tcPr>
          <w:p w:rsidR="008E5ADC" w:rsidRPr="00553A3F" w:rsidRDefault="008E5ADC" w:rsidP="008E5ADC">
            <w:pPr>
              <w:jc w:val="center"/>
              <w:rPr>
                <w:sz w:val="20"/>
                <w:szCs w:val="20"/>
              </w:rPr>
            </w:pPr>
            <w:r w:rsidRPr="00553A3F">
              <w:rPr>
                <w:sz w:val="20"/>
                <w:szCs w:val="20"/>
              </w:rPr>
              <w:t>7</w:t>
            </w:r>
          </w:p>
        </w:tc>
        <w:tc>
          <w:tcPr>
            <w:tcW w:w="1842" w:type="dxa"/>
            <w:hideMark/>
          </w:tcPr>
          <w:p w:rsidR="008E5ADC" w:rsidRPr="00553A3F" w:rsidRDefault="008E5ADC" w:rsidP="008E5ADC">
            <w:pPr>
              <w:jc w:val="center"/>
              <w:rPr>
                <w:sz w:val="20"/>
                <w:szCs w:val="20"/>
              </w:rPr>
            </w:pPr>
            <w:r w:rsidRPr="00553A3F">
              <w:rPr>
                <w:sz w:val="20"/>
                <w:szCs w:val="20"/>
              </w:rPr>
              <w:t>Асфальт</w:t>
            </w:r>
          </w:p>
        </w:tc>
      </w:tr>
      <w:tr w:rsidR="008E5ADC" w:rsidRPr="005E6D18" w:rsidTr="00553A3F">
        <w:trPr>
          <w:trHeight w:val="20"/>
        </w:trPr>
        <w:tc>
          <w:tcPr>
            <w:tcW w:w="568" w:type="dxa"/>
          </w:tcPr>
          <w:p w:rsidR="008E5ADC" w:rsidRPr="00553A3F" w:rsidRDefault="008E5ADC" w:rsidP="008E5ADC">
            <w:pPr>
              <w:jc w:val="both"/>
              <w:rPr>
                <w:sz w:val="20"/>
                <w:szCs w:val="20"/>
              </w:rPr>
            </w:pPr>
            <w:r w:rsidRPr="00553A3F">
              <w:rPr>
                <w:sz w:val="20"/>
                <w:szCs w:val="20"/>
              </w:rPr>
              <w:t>9</w:t>
            </w:r>
          </w:p>
        </w:tc>
        <w:tc>
          <w:tcPr>
            <w:tcW w:w="1100" w:type="dxa"/>
            <w:hideMark/>
          </w:tcPr>
          <w:p w:rsidR="008E5ADC" w:rsidRPr="00553A3F" w:rsidRDefault="008E5ADC" w:rsidP="008E5ADC">
            <w:pPr>
              <w:rPr>
                <w:sz w:val="20"/>
                <w:szCs w:val="20"/>
              </w:rPr>
            </w:pPr>
            <w:r w:rsidRPr="00553A3F">
              <w:rPr>
                <w:sz w:val="20"/>
                <w:szCs w:val="20"/>
              </w:rPr>
              <w:t>дорога</w:t>
            </w:r>
          </w:p>
        </w:tc>
        <w:tc>
          <w:tcPr>
            <w:tcW w:w="2976" w:type="dxa"/>
            <w:hideMark/>
          </w:tcPr>
          <w:p w:rsidR="008E5ADC" w:rsidRPr="00553A3F" w:rsidRDefault="008E5ADC" w:rsidP="008E5ADC">
            <w:pPr>
              <w:rPr>
                <w:sz w:val="20"/>
                <w:szCs w:val="20"/>
              </w:rPr>
            </w:pPr>
            <w:r w:rsidRPr="00553A3F">
              <w:rPr>
                <w:sz w:val="20"/>
                <w:szCs w:val="20"/>
              </w:rPr>
              <w:t>п/</w:t>
            </w:r>
            <w:proofErr w:type="spellStart"/>
            <w:r w:rsidRPr="00553A3F">
              <w:rPr>
                <w:sz w:val="20"/>
                <w:szCs w:val="20"/>
              </w:rPr>
              <w:t>ст</w:t>
            </w:r>
            <w:proofErr w:type="gramStart"/>
            <w:r w:rsidRPr="00553A3F">
              <w:rPr>
                <w:sz w:val="20"/>
                <w:szCs w:val="20"/>
              </w:rPr>
              <w:t>.Т</w:t>
            </w:r>
            <w:proofErr w:type="gramEnd"/>
            <w:r w:rsidRPr="00553A3F">
              <w:rPr>
                <w:sz w:val="20"/>
                <w:szCs w:val="20"/>
              </w:rPr>
              <w:t>аловка</w:t>
            </w:r>
            <w:proofErr w:type="spellEnd"/>
            <w:r w:rsidRPr="00553A3F">
              <w:rPr>
                <w:sz w:val="20"/>
                <w:szCs w:val="20"/>
              </w:rPr>
              <w:t xml:space="preserve">, </w:t>
            </w:r>
            <w:proofErr w:type="spellStart"/>
            <w:r w:rsidRPr="00553A3F">
              <w:rPr>
                <w:sz w:val="20"/>
                <w:szCs w:val="20"/>
              </w:rPr>
              <w:t>ул.Комсомольская</w:t>
            </w:r>
            <w:proofErr w:type="spellEnd"/>
          </w:p>
        </w:tc>
        <w:tc>
          <w:tcPr>
            <w:tcW w:w="1843" w:type="dxa"/>
            <w:hideMark/>
          </w:tcPr>
          <w:p w:rsidR="008E5ADC" w:rsidRPr="00553A3F" w:rsidRDefault="008E5ADC" w:rsidP="008E5ADC">
            <w:pPr>
              <w:jc w:val="center"/>
              <w:rPr>
                <w:sz w:val="20"/>
                <w:szCs w:val="20"/>
              </w:rPr>
            </w:pPr>
            <w:r w:rsidRPr="00553A3F">
              <w:rPr>
                <w:sz w:val="20"/>
                <w:szCs w:val="20"/>
              </w:rPr>
              <w:t>275</w:t>
            </w:r>
          </w:p>
        </w:tc>
        <w:tc>
          <w:tcPr>
            <w:tcW w:w="1134" w:type="dxa"/>
            <w:hideMark/>
          </w:tcPr>
          <w:p w:rsidR="008E5ADC" w:rsidRPr="00553A3F" w:rsidRDefault="008E5ADC" w:rsidP="008E5ADC">
            <w:pPr>
              <w:jc w:val="center"/>
              <w:rPr>
                <w:sz w:val="20"/>
                <w:szCs w:val="20"/>
              </w:rPr>
            </w:pPr>
            <w:r w:rsidRPr="00553A3F">
              <w:rPr>
                <w:sz w:val="20"/>
                <w:szCs w:val="20"/>
              </w:rPr>
              <w:t>7</w:t>
            </w:r>
          </w:p>
        </w:tc>
        <w:tc>
          <w:tcPr>
            <w:tcW w:w="1842" w:type="dxa"/>
            <w:hideMark/>
          </w:tcPr>
          <w:p w:rsidR="008E5ADC" w:rsidRPr="00553A3F" w:rsidRDefault="008E5ADC" w:rsidP="008E5ADC">
            <w:pPr>
              <w:jc w:val="center"/>
              <w:rPr>
                <w:sz w:val="20"/>
                <w:szCs w:val="20"/>
              </w:rPr>
            </w:pPr>
            <w:r w:rsidRPr="00553A3F">
              <w:rPr>
                <w:sz w:val="20"/>
                <w:szCs w:val="20"/>
              </w:rPr>
              <w:t>Асфальт</w:t>
            </w:r>
          </w:p>
        </w:tc>
      </w:tr>
      <w:tr w:rsidR="008E5ADC" w:rsidRPr="005E6D18" w:rsidTr="00553A3F">
        <w:trPr>
          <w:trHeight w:val="20"/>
        </w:trPr>
        <w:tc>
          <w:tcPr>
            <w:tcW w:w="568" w:type="dxa"/>
          </w:tcPr>
          <w:p w:rsidR="008E5ADC" w:rsidRPr="00553A3F" w:rsidRDefault="008E5ADC" w:rsidP="008E5ADC">
            <w:pPr>
              <w:jc w:val="both"/>
              <w:rPr>
                <w:sz w:val="20"/>
                <w:szCs w:val="20"/>
              </w:rPr>
            </w:pPr>
            <w:r w:rsidRPr="00553A3F">
              <w:rPr>
                <w:sz w:val="20"/>
                <w:szCs w:val="20"/>
              </w:rPr>
              <w:t>10</w:t>
            </w:r>
          </w:p>
        </w:tc>
        <w:tc>
          <w:tcPr>
            <w:tcW w:w="1100" w:type="dxa"/>
            <w:hideMark/>
          </w:tcPr>
          <w:p w:rsidR="008E5ADC" w:rsidRPr="00553A3F" w:rsidRDefault="008E5ADC" w:rsidP="008E5ADC">
            <w:pPr>
              <w:rPr>
                <w:sz w:val="20"/>
                <w:szCs w:val="20"/>
              </w:rPr>
            </w:pPr>
            <w:r w:rsidRPr="00553A3F">
              <w:rPr>
                <w:sz w:val="20"/>
                <w:szCs w:val="20"/>
              </w:rPr>
              <w:t>дорога</w:t>
            </w:r>
          </w:p>
        </w:tc>
        <w:tc>
          <w:tcPr>
            <w:tcW w:w="2976" w:type="dxa"/>
            <w:hideMark/>
          </w:tcPr>
          <w:p w:rsidR="008E5ADC" w:rsidRPr="00553A3F" w:rsidRDefault="008E5ADC" w:rsidP="008E5ADC">
            <w:pPr>
              <w:rPr>
                <w:sz w:val="20"/>
                <w:szCs w:val="20"/>
              </w:rPr>
            </w:pPr>
            <w:r w:rsidRPr="00553A3F">
              <w:rPr>
                <w:sz w:val="20"/>
                <w:szCs w:val="20"/>
              </w:rPr>
              <w:t>п/</w:t>
            </w:r>
            <w:proofErr w:type="spellStart"/>
            <w:r w:rsidRPr="00553A3F">
              <w:rPr>
                <w:sz w:val="20"/>
                <w:szCs w:val="20"/>
              </w:rPr>
              <w:t>ст</w:t>
            </w:r>
            <w:proofErr w:type="gramStart"/>
            <w:r w:rsidRPr="00553A3F">
              <w:rPr>
                <w:sz w:val="20"/>
                <w:szCs w:val="20"/>
              </w:rPr>
              <w:t>.Т</w:t>
            </w:r>
            <w:proofErr w:type="gramEnd"/>
            <w:r w:rsidRPr="00553A3F">
              <w:rPr>
                <w:sz w:val="20"/>
                <w:szCs w:val="20"/>
              </w:rPr>
              <w:t>аловка</w:t>
            </w:r>
            <w:proofErr w:type="spellEnd"/>
            <w:r w:rsidRPr="00553A3F">
              <w:rPr>
                <w:sz w:val="20"/>
                <w:szCs w:val="20"/>
              </w:rPr>
              <w:t xml:space="preserve">, </w:t>
            </w:r>
            <w:proofErr w:type="spellStart"/>
            <w:r w:rsidRPr="00553A3F">
              <w:rPr>
                <w:sz w:val="20"/>
                <w:szCs w:val="20"/>
              </w:rPr>
              <w:t>ул.Советская</w:t>
            </w:r>
            <w:proofErr w:type="spellEnd"/>
          </w:p>
        </w:tc>
        <w:tc>
          <w:tcPr>
            <w:tcW w:w="1843" w:type="dxa"/>
            <w:hideMark/>
          </w:tcPr>
          <w:p w:rsidR="008E5ADC" w:rsidRPr="00553A3F" w:rsidRDefault="008E5ADC" w:rsidP="008E5ADC">
            <w:pPr>
              <w:jc w:val="center"/>
              <w:rPr>
                <w:sz w:val="20"/>
                <w:szCs w:val="20"/>
              </w:rPr>
            </w:pPr>
            <w:r w:rsidRPr="00553A3F">
              <w:rPr>
                <w:sz w:val="20"/>
                <w:szCs w:val="20"/>
              </w:rPr>
              <w:t>268</w:t>
            </w:r>
          </w:p>
        </w:tc>
        <w:tc>
          <w:tcPr>
            <w:tcW w:w="1134" w:type="dxa"/>
            <w:hideMark/>
          </w:tcPr>
          <w:p w:rsidR="008E5ADC" w:rsidRPr="00553A3F" w:rsidRDefault="008E5ADC" w:rsidP="008E5ADC">
            <w:pPr>
              <w:jc w:val="center"/>
              <w:rPr>
                <w:sz w:val="20"/>
                <w:szCs w:val="20"/>
              </w:rPr>
            </w:pPr>
            <w:r w:rsidRPr="00553A3F">
              <w:rPr>
                <w:sz w:val="20"/>
                <w:szCs w:val="20"/>
              </w:rPr>
              <w:t>7</w:t>
            </w:r>
          </w:p>
        </w:tc>
        <w:tc>
          <w:tcPr>
            <w:tcW w:w="1842" w:type="dxa"/>
            <w:hideMark/>
          </w:tcPr>
          <w:p w:rsidR="008E5ADC" w:rsidRPr="00553A3F" w:rsidRDefault="008E5ADC" w:rsidP="008E5ADC">
            <w:pPr>
              <w:jc w:val="center"/>
              <w:rPr>
                <w:sz w:val="20"/>
                <w:szCs w:val="20"/>
              </w:rPr>
            </w:pPr>
            <w:r w:rsidRPr="00553A3F">
              <w:rPr>
                <w:sz w:val="20"/>
                <w:szCs w:val="20"/>
              </w:rPr>
              <w:t>Асфальт</w:t>
            </w:r>
          </w:p>
        </w:tc>
      </w:tr>
      <w:tr w:rsidR="008E5ADC" w:rsidRPr="005E6D18" w:rsidTr="00553A3F">
        <w:trPr>
          <w:trHeight w:val="20"/>
        </w:trPr>
        <w:tc>
          <w:tcPr>
            <w:tcW w:w="568" w:type="dxa"/>
          </w:tcPr>
          <w:p w:rsidR="008E5ADC" w:rsidRPr="00553A3F" w:rsidRDefault="008E5ADC" w:rsidP="008E5ADC">
            <w:pPr>
              <w:jc w:val="both"/>
              <w:rPr>
                <w:sz w:val="20"/>
                <w:szCs w:val="20"/>
              </w:rPr>
            </w:pPr>
            <w:r w:rsidRPr="00553A3F">
              <w:rPr>
                <w:sz w:val="20"/>
                <w:szCs w:val="20"/>
              </w:rPr>
              <w:t>11</w:t>
            </w:r>
          </w:p>
        </w:tc>
        <w:tc>
          <w:tcPr>
            <w:tcW w:w="1100" w:type="dxa"/>
            <w:hideMark/>
          </w:tcPr>
          <w:p w:rsidR="008E5ADC" w:rsidRPr="00553A3F" w:rsidRDefault="008E5ADC" w:rsidP="008E5ADC">
            <w:pPr>
              <w:rPr>
                <w:sz w:val="20"/>
                <w:szCs w:val="20"/>
              </w:rPr>
            </w:pPr>
            <w:r w:rsidRPr="00553A3F">
              <w:rPr>
                <w:sz w:val="20"/>
                <w:szCs w:val="20"/>
              </w:rPr>
              <w:t>дорога</w:t>
            </w:r>
          </w:p>
        </w:tc>
        <w:tc>
          <w:tcPr>
            <w:tcW w:w="2976" w:type="dxa"/>
            <w:hideMark/>
          </w:tcPr>
          <w:p w:rsidR="008E5ADC" w:rsidRPr="00553A3F" w:rsidRDefault="008E5ADC" w:rsidP="008E5ADC">
            <w:pPr>
              <w:rPr>
                <w:sz w:val="20"/>
                <w:szCs w:val="20"/>
              </w:rPr>
            </w:pPr>
            <w:r w:rsidRPr="00553A3F">
              <w:rPr>
                <w:sz w:val="20"/>
                <w:szCs w:val="20"/>
              </w:rPr>
              <w:t>п/</w:t>
            </w:r>
            <w:proofErr w:type="spellStart"/>
            <w:r w:rsidRPr="00553A3F">
              <w:rPr>
                <w:sz w:val="20"/>
                <w:szCs w:val="20"/>
              </w:rPr>
              <w:t>ст</w:t>
            </w:r>
            <w:proofErr w:type="gramStart"/>
            <w:r w:rsidRPr="00553A3F">
              <w:rPr>
                <w:sz w:val="20"/>
                <w:szCs w:val="20"/>
              </w:rPr>
              <w:t>.Т</w:t>
            </w:r>
            <w:proofErr w:type="gramEnd"/>
            <w:r w:rsidRPr="00553A3F">
              <w:rPr>
                <w:sz w:val="20"/>
                <w:szCs w:val="20"/>
              </w:rPr>
              <w:t>аловка</w:t>
            </w:r>
            <w:proofErr w:type="spellEnd"/>
            <w:r w:rsidRPr="00553A3F">
              <w:rPr>
                <w:sz w:val="20"/>
                <w:szCs w:val="20"/>
              </w:rPr>
              <w:t xml:space="preserve">, </w:t>
            </w:r>
            <w:proofErr w:type="spellStart"/>
            <w:r w:rsidRPr="00553A3F">
              <w:rPr>
                <w:sz w:val="20"/>
                <w:szCs w:val="20"/>
              </w:rPr>
              <w:t>ул.Некрасова</w:t>
            </w:r>
            <w:proofErr w:type="spellEnd"/>
          </w:p>
        </w:tc>
        <w:tc>
          <w:tcPr>
            <w:tcW w:w="1843" w:type="dxa"/>
            <w:hideMark/>
          </w:tcPr>
          <w:p w:rsidR="008E5ADC" w:rsidRPr="00553A3F" w:rsidRDefault="008E5ADC" w:rsidP="008E5ADC">
            <w:pPr>
              <w:jc w:val="center"/>
              <w:rPr>
                <w:sz w:val="20"/>
                <w:szCs w:val="20"/>
              </w:rPr>
            </w:pPr>
            <w:r w:rsidRPr="00553A3F">
              <w:rPr>
                <w:sz w:val="20"/>
                <w:szCs w:val="20"/>
              </w:rPr>
              <w:t>248</w:t>
            </w:r>
          </w:p>
        </w:tc>
        <w:tc>
          <w:tcPr>
            <w:tcW w:w="1134" w:type="dxa"/>
            <w:hideMark/>
          </w:tcPr>
          <w:p w:rsidR="008E5ADC" w:rsidRPr="00553A3F" w:rsidRDefault="008E5ADC" w:rsidP="008E5ADC">
            <w:pPr>
              <w:jc w:val="center"/>
              <w:rPr>
                <w:sz w:val="20"/>
                <w:szCs w:val="20"/>
              </w:rPr>
            </w:pPr>
            <w:r w:rsidRPr="00553A3F">
              <w:rPr>
                <w:sz w:val="20"/>
                <w:szCs w:val="20"/>
              </w:rPr>
              <w:t>7</w:t>
            </w:r>
          </w:p>
        </w:tc>
        <w:tc>
          <w:tcPr>
            <w:tcW w:w="1842" w:type="dxa"/>
            <w:hideMark/>
          </w:tcPr>
          <w:p w:rsidR="008E5ADC" w:rsidRPr="00553A3F" w:rsidRDefault="008E5ADC" w:rsidP="008E5ADC">
            <w:pPr>
              <w:jc w:val="center"/>
              <w:rPr>
                <w:sz w:val="20"/>
                <w:szCs w:val="20"/>
              </w:rPr>
            </w:pPr>
            <w:r w:rsidRPr="00553A3F">
              <w:rPr>
                <w:sz w:val="20"/>
                <w:szCs w:val="20"/>
              </w:rPr>
              <w:t>Грунтовая</w:t>
            </w:r>
          </w:p>
        </w:tc>
      </w:tr>
      <w:tr w:rsidR="008E5ADC" w:rsidRPr="005E6D18" w:rsidTr="00553A3F">
        <w:trPr>
          <w:trHeight w:val="20"/>
        </w:trPr>
        <w:tc>
          <w:tcPr>
            <w:tcW w:w="568" w:type="dxa"/>
          </w:tcPr>
          <w:p w:rsidR="008E5ADC" w:rsidRPr="00553A3F" w:rsidRDefault="008E5ADC" w:rsidP="008E5ADC">
            <w:pPr>
              <w:jc w:val="both"/>
              <w:rPr>
                <w:sz w:val="20"/>
                <w:szCs w:val="20"/>
              </w:rPr>
            </w:pPr>
            <w:r w:rsidRPr="00553A3F">
              <w:rPr>
                <w:sz w:val="20"/>
                <w:szCs w:val="20"/>
              </w:rPr>
              <w:t>12</w:t>
            </w:r>
          </w:p>
        </w:tc>
        <w:tc>
          <w:tcPr>
            <w:tcW w:w="1100" w:type="dxa"/>
            <w:hideMark/>
          </w:tcPr>
          <w:p w:rsidR="008E5ADC" w:rsidRPr="00553A3F" w:rsidRDefault="008E5ADC" w:rsidP="008E5ADC">
            <w:pPr>
              <w:rPr>
                <w:sz w:val="20"/>
                <w:szCs w:val="20"/>
              </w:rPr>
            </w:pPr>
            <w:r w:rsidRPr="00553A3F">
              <w:rPr>
                <w:sz w:val="20"/>
                <w:szCs w:val="20"/>
              </w:rPr>
              <w:t>дорога</w:t>
            </w:r>
          </w:p>
        </w:tc>
        <w:tc>
          <w:tcPr>
            <w:tcW w:w="2976" w:type="dxa"/>
            <w:hideMark/>
          </w:tcPr>
          <w:p w:rsidR="008E5ADC" w:rsidRPr="00553A3F" w:rsidRDefault="008E5ADC" w:rsidP="008E5ADC">
            <w:pPr>
              <w:rPr>
                <w:sz w:val="20"/>
                <w:szCs w:val="20"/>
              </w:rPr>
            </w:pPr>
            <w:r w:rsidRPr="00553A3F">
              <w:rPr>
                <w:sz w:val="20"/>
                <w:szCs w:val="20"/>
              </w:rPr>
              <w:t>п/</w:t>
            </w:r>
            <w:proofErr w:type="spellStart"/>
            <w:r w:rsidRPr="00553A3F">
              <w:rPr>
                <w:sz w:val="20"/>
                <w:szCs w:val="20"/>
              </w:rPr>
              <w:t>ст</w:t>
            </w:r>
            <w:proofErr w:type="gramStart"/>
            <w:r w:rsidRPr="00553A3F">
              <w:rPr>
                <w:sz w:val="20"/>
                <w:szCs w:val="20"/>
              </w:rPr>
              <w:t>.Т</w:t>
            </w:r>
            <w:proofErr w:type="gramEnd"/>
            <w:r w:rsidRPr="00553A3F">
              <w:rPr>
                <w:sz w:val="20"/>
                <w:szCs w:val="20"/>
              </w:rPr>
              <w:t>аловка</w:t>
            </w:r>
            <w:proofErr w:type="spellEnd"/>
            <w:r w:rsidRPr="00553A3F">
              <w:rPr>
                <w:sz w:val="20"/>
                <w:szCs w:val="20"/>
              </w:rPr>
              <w:t xml:space="preserve">, </w:t>
            </w:r>
            <w:proofErr w:type="spellStart"/>
            <w:r w:rsidRPr="00553A3F">
              <w:rPr>
                <w:sz w:val="20"/>
                <w:szCs w:val="20"/>
              </w:rPr>
              <w:t>ул.Комарова</w:t>
            </w:r>
            <w:proofErr w:type="spellEnd"/>
          </w:p>
        </w:tc>
        <w:tc>
          <w:tcPr>
            <w:tcW w:w="1843" w:type="dxa"/>
            <w:hideMark/>
          </w:tcPr>
          <w:p w:rsidR="008E5ADC" w:rsidRPr="00553A3F" w:rsidRDefault="008E5ADC" w:rsidP="008E5ADC">
            <w:pPr>
              <w:jc w:val="center"/>
              <w:rPr>
                <w:sz w:val="20"/>
                <w:szCs w:val="20"/>
              </w:rPr>
            </w:pPr>
            <w:r w:rsidRPr="00553A3F">
              <w:rPr>
                <w:sz w:val="20"/>
                <w:szCs w:val="20"/>
              </w:rPr>
              <w:t>220</w:t>
            </w:r>
          </w:p>
        </w:tc>
        <w:tc>
          <w:tcPr>
            <w:tcW w:w="1134" w:type="dxa"/>
            <w:hideMark/>
          </w:tcPr>
          <w:p w:rsidR="008E5ADC" w:rsidRPr="00553A3F" w:rsidRDefault="008E5ADC" w:rsidP="008E5ADC">
            <w:pPr>
              <w:jc w:val="center"/>
              <w:rPr>
                <w:sz w:val="20"/>
                <w:szCs w:val="20"/>
              </w:rPr>
            </w:pPr>
            <w:r w:rsidRPr="00553A3F">
              <w:rPr>
                <w:sz w:val="20"/>
                <w:szCs w:val="20"/>
              </w:rPr>
              <w:t>7</w:t>
            </w:r>
          </w:p>
        </w:tc>
        <w:tc>
          <w:tcPr>
            <w:tcW w:w="1842" w:type="dxa"/>
            <w:hideMark/>
          </w:tcPr>
          <w:p w:rsidR="008E5ADC" w:rsidRPr="00553A3F" w:rsidRDefault="008E5ADC" w:rsidP="008E5ADC">
            <w:pPr>
              <w:jc w:val="center"/>
              <w:rPr>
                <w:sz w:val="20"/>
                <w:szCs w:val="20"/>
              </w:rPr>
            </w:pPr>
            <w:r w:rsidRPr="00553A3F">
              <w:rPr>
                <w:sz w:val="20"/>
                <w:szCs w:val="20"/>
              </w:rPr>
              <w:t>Грунтовая</w:t>
            </w:r>
          </w:p>
        </w:tc>
      </w:tr>
      <w:tr w:rsidR="008E5ADC" w:rsidRPr="005E6D18" w:rsidTr="00553A3F">
        <w:trPr>
          <w:trHeight w:val="20"/>
        </w:trPr>
        <w:tc>
          <w:tcPr>
            <w:tcW w:w="568" w:type="dxa"/>
          </w:tcPr>
          <w:p w:rsidR="008E5ADC" w:rsidRPr="00553A3F" w:rsidRDefault="008E5ADC" w:rsidP="008E5ADC">
            <w:pPr>
              <w:jc w:val="both"/>
              <w:rPr>
                <w:sz w:val="20"/>
                <w:szCs w:val="20"/>
              </w:rPr>
            </w:pPr>
            <w:r w:rsidRPr="00553A3F">
              <w:rPr>
                <w:sz w:val="20"/>
                <w:szCs w:val="20"/>
              </w:rPr>
              <w:t>13</w:t>
            </w:r>
          </w:p>
        </w:tc>
        <w:tc>
          <w:tcPr>
            <w:tcW w:w="1100" w:type="dxa"/>
            <w:hideMark/>
          </w:tcPr>
          <w:p w:rsidR="008E5ADC" w:rsidRPr="00553A3F" w:rsidRDefault="008E5ADC" w:rsidP="008E5ADC">
            <w:pPr>
              <w:rPr>
                <w:sz w:val="20"/>
                <w:szCs w:val="20"/>
              </w:rPr>
            </w:pPr>
            <w:r w:rsidRPr="00553A3F">
              <w:rPr>
                <w:sz w:val="20"/>
                <w:szCs w:val="20"/>
              </w:rPr>
              <w:t>дорога</w:t>
            </w:r>
          </w:p>
        </w:tc>
        <w:tc>
          <w:tcPr>
            <w:tcW w:w="2976" w:type="dxa"/>
            <w:hideMark/>
          </w:tcPr>
          <w:p w:rsidR="008E5ADC" w:rsidRPr="00553A3F" w:rsidRDefault="008E5ADC" w:rsidP="008E5ADC">
            <w:pPr>
              <w:rPr>
                <w:sz w:val="20"/>
                <w:szCs w:val="20"/>
              </w:rPr>
            </w:pPr>
            <w:r w:rsidRPr="00553A3F">
              <w:rPr>
                <w:sz w:val="20"/>
                <w:szCs w:val="20"/>
              </w:rPr>
              <w:t>п/</w:t>
            </w:r>
            <w:proofErr w:type="spellStart"/>
            <w:r w:rsidRPr="00553A3F">
              <w:rPr>
                <w:sz w:val="20"/>
                <w:szCs w:val="20"/>
              </w:rPr>
              <w:t>ст</w:t>
            </w:r>
            <w:proofErr w:type="gramStart"/>
            <w:r w:rsidRPr="00553A3F">
              <w:rPr>
                <w:sz w:val="20"/>
                <w:szCs w:val="20"/>
              </w:rPr>
              <w:t>.Т</w:t>
            </w:r>
            <w:proofErr w:type="gramEnd"/>
            <w:r w:rsidRPr="00553A3F">
              <w:rPr>
                <w:sz w:val="20"/>
                <w:szCs w:val="20"/>
              </w:rPr>
              <w:t>аловка</w:t>
            </w:r>
            <w:proofErr w:type="spellEnd"/>
            <w:r w:rsidRPr="00553A3F">
              <w:rPr>
                <w:sz w:val="20"/>
                <w:szCs w:val="20"/>
              </w:rPr>
              <w:t xml:space="preserve">, </w:t>
            </w:r>
            <w:proofErr w:type="spellStart"/>
            <w:r w:rsidRPr="00553A3F">
              <w:rPr>
                <w:sz w:val="20"/>
                <w:szCs w:val="20"/>
              </w:rPr>
              <w:t>мкр.Новый</w:t>
            </w:r>
            <w:proofErr w:type="spellEnd"/>
          </w:p>
        </w:tc>
        <w:tc>
          <w:tcPr>
            <w:tcW w:w="1843" w:type="dxa"/>
            <w:hideMark/>
          </w:tcPr>
          <w:p w:rsidR="008E5ADC" w:rsidRPr="00553A3F" w:rsidRDefault="008E5ADC" w:rsidP="008E5ADC">
            <w:pPr>
              <w:jc w:val="center"/>
              <w:rPr>
                <w:sz w:val="20"/>
                <w:szCs w:val="20"/>
              </w:rPr>
            </w:pPr>
            <w:r w:rsidRPr="00553A3F">
              <w:rPr>
                <w:sz w:val="20"/>
                <w:szCs w:val="20"/>
              </w:rPr>
              <w:t>605</w:t>
            </w:r>
          </w:p>
        </w:tc>
        <w:tc>
          <w:tcPr>
            <w:tcW w:w="1134" w:type="dxa"/>
            <w:hideMark/>
          </w:tcPr>
          <w:p w:rsidR="008E5ADC" w:rsidRPr="00553A3F" w:rsidRDefault="008E5ADC" w:rsidP="008E5ADC">
            <w:pPr>
              <w:jc w:val="center"/>
              <w:rPr>
                <w:sz w:val="20"/>
                <w:szCs w:val="20"/>
              </w:rPr>
            </w:pPr>
            <w:r w:rsidRPr="00553A3F">
              <w:rPr>
                <w:sz w:val="20"/>
                <w:szCs w:val="20"/>
              </w:rPr>
              <w:t>7</w:t>
            </w:r>
          </w:p>
        </w:tc>
        <w:tc>
          <w:tcPr>
            <w:tcW w:w="1842" w:type="dxa"/>
            <w:hideMark/>
          </w:tcPr>
          <w:p w:rsidR="008E5ADC" w:rsidRPr="00553A3F" w:rsidRDefault="008E5ADC" w:rsidP="008E5ADC">
            <w:pPr>
              <w:jc w:val="center"/>
              <w:rPr>
                <w:sz w:val="20"/>
                <w:szCs w:val="20"/>
              </w:rPr>
            </w:pPr>
            <w:r w:rsidRPr="00553A3F">
              <w:rPr>
                <w:sz w:val="20"/>
                <w:szCs w:val="20"/>
              </w:rPr>
              <w:t>Грунтовая</w:t>
            </w:r>
          </w:p>
        </w:tc>
      </w:tr>
      <w:tr w:rsidR="008E5ADC" w:rsidRPr="005E6D18" w:rsidTr="00553A3F">
        <w:trPr>
          <w:trHeight w:val="20"/>
        </w:trPr>
        <w:tc>
          <w:tcPr>
            <w:tcW w:w="568" w:type="dxa"/>
          </w:tcPr>
          <w:p w:rsidR="008E5ADC" w:rsidRPr="00553A3F" w:rsidRDefault="008E5ADC" w:rsidP="008E5ADC">
            <w:pPr>
              <w:jc w:val="both"/>
              <w:rPr>
                <w:sz w:val="20"/>
                <w:szCs w:val="20"/>
              </w:rPr>
            </w:pPr>
            <w:r w:rsidRPr="00553A3F">
              <w:rPr>
                <w:sz w:val="20"/>
                <w:szCs w:val="20"/>
              </w:rPr>
              <w:t>14</w:t>
            </w:r>
          </w:p>
        </w:tc>
        <w:tc>
          <w:tcPr>
            <w:tcW w:w="1100" w:type="dxa"/>
            <w:hideMark/>
          </w:tcPr>
          <w:p w:rsidR="008E5ADC" w:rsidRPr="00553A3F" w:rsidRDefault="008E5ADC" w:rsidP="008E5ADC">
            <w:pPr>
              <w:rPr>
                <w:sz w:val="20"/>
                <w:szCs w:val="20"/>
              </w:rPr>
            </w:pPr>
            <w:r w:rsidRPr="00553A3F">
              <w:rPr>
                <w:sz w:val="20"/>
                <w:szCs w:val="20"/>
              </w:rPr>
              <w:t>дорога</w:t>
            </w:r>
          </w:p>
        </w:tc>
        <w:tc>
          <w:tcPr>
            <w:tcW w:w="2976" w:type="dxa"/>
            <w:hideMark/>
          </w:tcPr>
          <w:p w:rsidR="008E5ADC" w:rsidRPr="00553A3F" w:rsidRDefault="008E5ADC" w:rsidP="008E5ADC">
            <w:pPr>
              <w:rPr>
                <w:sz w:val="20"/>
                <w:szCs w:val="20"/>
              </w:rPr>
            </w:pPr>
            <w:r w:rsidRPr="00553A3F">
              <w:rPr>
                <w:sz w:val="20"/>
                <w:szCs w:val="20"/>
              </w:rPr>
              <w:t>п/</w:t>
            </w:r>
            <w:proofErr w:type="spellStart"/>
            <w:r w:rsidRPr="00553A3F">
              <w:rPr>
                <w:sz w:val="20"/>
                <w:szCs w:val="20"/>
              </w:rPr>
              <w:t>ст</w:t>
            </w:r>
            <w:proofErr w:type="gramStart"/>
            <w:r w:rsidRPr="00553A3F">
              <w:rPr>
                <w:sz w:val="20"/>
                <w:szCs w:val="20"/>
              </w:rPr>
              <w:t>.Т</w:t>
            </w:r>
            <w:proofErr w:type="gramEnd"/>
            <w:r w:rsidRPr="00553A3F">
              <w:rPr>
                <w:sz w:val="20"/>
                <w:szCs w:val="20"/>
              </w:rPr>
              <w:t>аловка</w:t>
            </w:r>
            <w:proofErr w:type="spellEnd"/>
            <w:r w:rsidRPr="00553A3F">
              <w:rPr>
                <w:sz w:val="20"/>
                <w:szCs w:val="20"/>
              </w:rPr>
              <w:t xml:space="preserve">, </w:t>
            </w:r>
            <w:proofErr w:type="spellStart"/>
            <w:r w:rsidRPr="00553A3F">
              <w:rPr>
                <w:sz w:val="20"/>
                <w:szCs w:val="20"/>
              </w:rPr>
              <w:t>мкр.Солнечный</w:t>
            </w:r>
            <w:proofErr w:type="spellEnd"/>
          </w:p>
        </w:tc>
        <w:tc>
          <w:tcPr>
            <w:tcW w:w="1843" w:type="dxa"/>
            <w:hideMark/>
          </w:tcPr>
          <w:p w:rsidR="008E5ADC" w:rsidRPr="00553A3F" w:rsidRDefault="008E5ADC" w:rsidP="008E5ADC">
            <w:pPr>
              <w:jc w:val="center"/>
              <w:rPr>
                <w:sz w:val="20"/>
                <w:szCs w:val="20"/>
              </w:rPr>
            </w:pPr>
            <w:r w:rsidRPr="00553A3F">
              <w:rPr>
                <w:sz w:val="20"/>
                <w:szCs w:val="20"/>
              </w:rPr>
              <w:t>410</w:t>
            </w:r>
          </w:p>
        </w:tc>
        <w:tc>
          <w:tcPr>
            <w:tcW w:w="1134" w:type="dxa"/>
            <w:hideMark/>
          </w:tcPr>
          <w:p w:rsidR="008E5ADC" w:rsidRPr="00553A3F" w:rsidRDefault="008E5ADC" w:rsidP="008E5ADC">
            <w:pPr>
              <w:jc w:val="center"/>
              <w:rPr>
                <w:sz w:val="20"/>
                <w:szCs w:val="20"/>
              </w:rPr>
            </w:pPr>
            <w:r w:rsidRPr="00553A3F">
              <w:rPr>
                <w:sz w:val="20"/>
                <w:szCs w:val="20"/>
              </w:rPr>
              <w:t>7</w:t>
            </w:r>
          </w:p>
        </w:tc>
        <w:tc>
          <w:tcPr>
            <w:tcW w:w="1842" w:type="dxa"/>
            <w:hideMark/>
          </w:tcPr>
          <w:p w:rsidR="008E5ADC" w:rsidRPr="00553A3F" w:rsidRDefault="008E5ADC" w:rsidP="008E5ADC">
            <w:pPr>
              <w:jc w:val="center"/>
              <w:rPr>
                <w:sz w:val="20"/>
                <w:szCs w:val="20"/>
              </w:rPr>
            </w:pPr>
            <w:r w:rsidRPr="00553A3F">
              <w:rPr>
                <w:sz w:val="20"/>
                <w:szCs w:val="20"/>
              </w:rPr>
              <w:t>Грунтовая</w:t>
            </w:r>
          </w:p>
        </w:tc>
      </w:tr>
      <w:tr w:rsidR="008E5ADC" w:rsidRPr="005E6D18" w:rsidTr="00553A3F">
        <w:trPr>
          <w:trHeight w:val="20"/>
        </w:trPr>
        <w:tc>
          <w:tcPr>
            <w:tcW w:w="568" w:type="dxa"/>
          </w:tcPr>
          <w:p w:rsidR="008E5ADC" w:rsidRPr="00553A3F" w:rsidRDefault="008E5ADC" w:rsidP="008E5ADC">
            <w:pPr>
              <w:jc w:val="both"/>
              <w:rPr>
                <w:sz w:val="20"/>
                <w:szCs w:val="20"/>
              </w:rPr>
            </w:pPr>
            <w:r w:rsidRPr="00553A3F">
              <w:rPr>
                <w:sz w:val="20"/>
                <w:szCs w:val="20"/>
              </w:rPr>
              <w:t>15</w:t>
            </w:r>
          </w:p>
        </w:tc>
        <w:tc>
          <w:tcPr>
            <w:tcW w:w="1100" w:type="dxa"/>
            <w:hideMark/>
          </w:tcPr>
          <w:p w:rsidR="008E5ADC" w:rsidRPr="00553A3F" w:rsidRDefault="008E5ADC" w:rsidP="008E5ADC">
            <w:pPr>
              <w:rPr>
                <w:sz w:val="20"/>
                <w:szCs w:val="20"/>
              </w:rPr>
            </w:pPr>
            <w:r w:rsidRPr="00553A3F">
              <w:rPr>
                <w:sz w:val="20"/>
                <w:szCs w:val="20"/>
              </w:rPr>
              <w:t>дорога</w:t>
            </w:r>
          </w:p>
        </w:tc>
        <w:tc>
          <w:tcPr>
            <w:tcW w:w="2976" w:type="dxa"/>
            <w:hideMark/>
          </w:tcPr>
          <w:p w:rsidR="008E5ADC" w:rsidRPr="00553A3F" w:rsidRDefault="008E5ADC" w:rsidP="008E5ADC">
            <w:pPr>
              <w:rPr>
                <w:sz w:val="20"/>
                <w:szCs w:val="20"/>
              </w:rPr>
            </w:pPr>
            <w:r w:rsidRPr="00553A3F">
              <w:rPr>
                <w:sz w:val="20"/>
                <w:szCs w:val="20"/>
              </w:rPr>
              <w:t>п/</w:t>
            </w:r>
            <w:proofErr w:type="spellStart"/>
            <w:r w:rsidRPr="00553A3F">
              <w:rPr>
                <w:sz w:val="20"/>
                <w:szCs w:val="20"/>
              </w:rPr>
              <w:t>ст</w:t>
            </w:r>
            <w:proofErr w:type="gramStart"/>
            <w:r w:rsidRPr="00553A3F">
              <w:rPr>
                <w:sz w:val="20"/>
                <w:szCs w:val="20"/>
              </w:rPr>
              <w:t>.Т</w:t>
            </w:r>
            <w:proofErr w:type="gramEnd"/>
            <w:r w:rsidRPr="00553A3F">
              <w:rPr>
                <w:sz w:val="20"/>
                <w:szCs w:val="20"/>
              </w:rPr>
              <w:t>аловка</w:t>
            </w:r>
            <w:proofErr w:type="spellEnd"/>
            <w:r w:rsidRPr="00553A3F">
              <w:rPr>
                <w:sz w:val="20"/>
                <w:szCs w:val="20"/>
              </w:rPr>
              <w:t xml:space="preserve">, </w:t>
            </w:r>
            <w:proofErr w:type="spellStart"/>
            <w:r w:rsidRPr="00553A3F">
              <w:rPr>
                <w:sz w:val="20"/>
                <w:szCs w:val="20"/>
              </w:rPr>
              <w:t>ул.Гаражная</w:t>
            </w:r>
            <w:proofErr w:type="spellEnd"/>
          </w:p>
        </w:tc>
        <w:tc>
          <w:tcPr>
            <w:tcW w:w="1843" w:type="dxa"/>
            <w:hideMark/>
          </w:tcPr>
          <w:p w:rsidR="008E5ADC" w:rsidRPr="00553A3F" w:rsidRDefault="008E5ADC" w:rsidP="008E5ADC">
            <w:pPr>
              <w:jc w:val="center"/>
              <w:rPr>
                <w:sz w:val="20"/>
                <w:szCs w:val="20"/>
              </w:rPr>
            </w:pPr>
            <w:r w:rsidRPr="00553A3F">
              <w:rPr>
                <w:sz w:val="20"/>
                <w:szCs w:val="20"/>
              </w:rPr>
              <w:t>200</w:t>
            </w:r>
          </w:p>
        </w:tc>
        <w:tc>
          <w:tcPr>
            <w:tcW w:w="1134" w:type="dxa"/>
            <w:hideMark/>
          </w:tcPr>
          <w:p w:rsidR="008E5ADC" w:rsidRPr="00553A3F" w:rsidRDefault="008E5ADC" w:rsidP="008E5ADC">
            <w:pPr>
              <w:jc w:val="center"/>
              <w:rPr>
                <w:sz w:val="20"/>
                <w:szCs w:val="20"/>
              </w:rPr>
            </w:pPr>
            <w:r w:rsidRPr="00553A3F">
              <w:rPr>
                <w:sz w:val="20"/>
                <w:szCs w:val="20"/>
              </w:rPr>
              <w:t>7</w:t>
            </w:r>
          </w:p>
        </w:tc>
        <w:tc>
          <w:tcPr>
            <w:tcW w:w="1842" w:type="dxa"/>
            <w:hideMark/>
          </w:tcPr>
          <w:p w:rsidR="008E5ADC" w:rsidRPr="00553A3F" w:rsidRDefault="008E5ADC" w:rsidP="008E5ADC">
            <w:pPr>
              <w:jc w:val="center"/>
              <w:rPr>
                <w:sz w:val="20"/>
                <w:szCs w:val="20"/>
              </w:rPr>
            </w:pPr>
            <w:r w:rsidRPr="00553A3F">
              <w:rPr>
                <w:sz w:val="20"/>
                <w:szCs w:val="20"/>
              </w:rPr>
              <w:t>Грунтовая</w:t>
            </w:r>
          </w:p>
        </w:tc>
      </w:tr>
      <w:tr w:rsidR="008E5ADC" w:rsidRPr="005E6D18" w:rsidTr="00553A3F">
        <w:trPr>
          <w:trHeight w:val="20"/>
        </w:trPr>
        <w:tc>
          <w:tcPr>
            <w:tcW w:w="568" w:type="dxa"/>
          </w:tcPr>
          <w:p w:rsidR="008E5ADC" w:rsidRPr="00553A3F" w:rsidRDefault="008E5ADC" w:rsidP="008E5ADC">
            <w:pPr>
              <w:jc w:val="both"/>
              <w:rPr>
                <w:sz w:val="20"/>
                <w:szCs w:val="20"/>
              </w:rPr>
            </w:pPr>
            <w:r w:rsidRPr="00553A3F">
              <w:rPr>
                <w:sz w:val="20"/>
                <w:szCs w:val="20"/>
              </w:rPr>
              <w:t>16</w:t>
            </w:r>
          </w:p>
        </w:tc>
        <w:tc>
          <w:tcPr>
            <w:tcW w:w="1100" w:type="dxa"/>
            <w:hideMark/>
          </w:tcPr>
          <w:p w:rsidR="008E5ADC" w:rsidRPr="00553A3F" w:rsidRDefault="008E5ADC" w:rsidP="008E5ADC">
            <w:pPr>
              <w:rPr>
                <w:sz w:val="20"/>
                <w:szCs w:val="20"/>
              </w:rPr>
            </w:pPr>
            <w:r w:rsidRPr="00553A3F">
              <w:rPr>
                <w:sz w:val="20"/>
                <w:szCs w:val="20"/>
              </w:rPr>
              <w:t>дорога</w:t>
            </w:r>
          </w:p>
        </w:tc>
        <w:tc>
          <w:tcPr>
            <w:tcW w:w="2976" w:type="dxa"/>
            <w:hideMark/>
          </w:tcPr>
          <w:p w:rsidR="008E5ADC" w:rsidRPr="00553A3F" w:rsidRDefault="008E5ADC" w:rsidP="008E5ADC">
            <w:pPr>
              <w:rPr>
                <w:sz w:val="20"/>
                <w:szCs w:val="20"/>
              </w:rPr>
            </w:pPr>
            <w:r w:rsidRPr="00553A3F">
              <w:rPr>
                <w:sz w:val="20"/>
                <w:szCs w:val="20"/>
              </w:rPr>
              <w:t>п/</w:t>
            </w:r>
            <w:proofErr w:type="spellStart"/>
            <w:r w:rsidRPr="00553A3F">
              <w:rPr>
                <w:sz w:val="20"/>
                <w:szCs w:val="20"/>
              </w:rPr>
              <w:t>ст</w:t>
            </w:r>
            <w:proofErr w:type="gramStart"/>
            <w:r w:rsidRPr="00553A3F">
              <w:rPr>
                <w:sz w:val="20"/>
                <w:szCs w:val="20"/>
              </w:rPr>
              <w:t>.Т</w:t>
            </w:r>
            <w:proofErr w:type="gramEnd"/>
            <w:r w:rsidRPr="00553A3F">
              <w:rPr>
                <w:sz w:val="20"/>
                <w:szCs w:val="20"/>
              </w:rPr>
              <w:t>аловка</w:t>
            </w:r>
            <w:proofErr w:type="spellEnd"/>
            <w:r w:rsidRPr="00553A3F">
              <w:rPr>
                <w:sz w:val="20"/>
                <w:szCs w:val="20"/>
              </w:rPr>
              <w:t xml:space="preserve">, </w:t>
            </w:r>
            <w:proofErr w:type="spellStart"/>
            <w:r w:rsidRPr="00553A3F">
              <w:rPr>
                <w:sz w:val="20"/>
                <w:szCs w:val="20"/>
              </w:rPr>
              <w:t>ул.Соц.городок</w:t>
            </w:r>
            <w:proofErr w:type="spellEnd"/>
          </w:p>
        </w:tc>
        <w:tc>
          <w:tcPr>
            <w:tcW w:w="1843" w:type="dxa"/>
            <w:hideMark/>
          </w:tcPr>
          <w:p w:rsidR="008E5ADC" w:rsidRPr="00553A3F" w:rsidRDefault="008E5ADC" w:rsidP="008E5ADC">
            <w:pPr>
              <w:jc w:val="center"/>
              <w:rPr>
                <w:sz w:val="20"/>
                <w:szCs w:val="20"/>
              </w:rPr>
            </w:pPr>
            <w:r w:rsidRPr="00553A3F">
              <w:rPr>
                <w:sz w:val="20"/>
                <w:szCs w:val="20"/>
              </w:rPr>
              <w:t>512</w:t>
            </w:r>
          </w:p>
        </w:tc>
        <w:tc>
          <w:tcPr>
            <w:tcW w:w="1134" w:type="dxa"/>
            <w:hideMark/>
          </w:tcPr>
          <w:p w:rsidR="008E5ADC" w:rsidRPr="00553A3F" w:rsidRDefault="008E5ADC" w:rsidP="008E5ADC">
            <w:pPr>
              <w:jc w:val="center"/>
              <w:rPr>
                <w:sz w:val="20"/>
                <w:szCs w:val="20"/>
              </w:rPr>
            </w:pPr>
            <w:r w:rsidRPr="00553A3F">
              <w:rPr>
                <w:sz w:val="20"/>
                <w:szCs w:val="20"/>
              </w:rPr>
              <w:t>7</w:t>
            </w:r>
          </w:p>
        </w:tc>
        <w:tc>
          <w:tcPr>
            <w:tcW w:w="1842" w:type="dxa"/>
            <w:hideMark/>
          </w:tcPr>
          <w:p w:rsidR="008E5ADC" w:rsidRPr="00553A3F" w:rsidRDefault="008E5ADC" w:rsidP="008E5ADC">
            <w:pPr>
              <w:jc w:val="center"/>
              <w:rPr>
                <w:sz w:val="20"/>
                <w:szCs w:val="20"/>
              </w:rPr>
            </w:pPr>
            <w:r w:rsidRPr="00553A3F">
              <w:rPr>
                <w:sz w:val="20"/>
                <w:szCs w:val="20"/>
              </w:rPr>
              <w:t>Асфальт</w:t>
            </w:r>
          </w:p>
        </w:tc>
      </w:tr>
      <w:tr w:rsidR="008E5ADC" w:rsidRPr="005E6D18" w:rsidTr="00553A3F">
        <w:trPr>
          <w:trHeight w:val="20"/>
        </w:trPr>
        <w:tc>
          <w:tcPr>
            <w:tcW w:w="568" w:type="dxa"/>
          </w:tcPr>
          <w:p w:rsidR="008E5ADC" w:rsidRPr="00553A3F" w:rsidRDefault="008E5ADC" w:rsidP="008E5ADC">
            <w:pPr>
              <w:jc w:val="both"/>
              <w:rPr>
                <w:sz w:val="20"/>
                <w:szCs w:val="20"/>
              </w:rPr>
            </w:pPr>
          </w:p>
        </w:tc>
        <w:tc>
          <w:tcPr>
            <w:tcW w:w="1100" w:type="dxa"/>
            <w:hideMark/>
          </w:tcPr>
          <w:p w:rsidR="008E5ADC" w:rsidRPr="00553A3F" w:rsidRDefault="008E5ADC" w:rsidP="008E5ADC">
            <w:pPr>
              <w:rPr>
                <w:sz w:val="20"/>
                <w:szCs w:val="20"/>
              </w:rPr>
            </w:pPr>
          </w:p>
        </w:tc>
        <w:tc>
          <w:tcPr>
            <w:tcW w:w="2976" w:type="dxa"/>
            <w:hideMark/>
          </w:tcPr>
          <w:p w:rsidR="008E5ADC" w:rsidRPr="00553A3F" w:rsidRDefault="008E5ADC" w:rsidP="008E5ADC">
            <w:pPr>
              <w:jc w:val="right"/>
              <w:rPr>
                <w:sz w:val="20"/>
                <w:szCs w:val="20"/>
              </w:rPr>
            </w:pPr>
            <w:r w:rsidRPr="00553A3F">
              <w:rPr>
                <w:sz w:val="20"/>
                <w:szCs w:val="20"/>
              </w:rPr>
              <w:t xml:space="preserve">    Итого:</w:t>
            </w:r>
          </w:p>
        </w:tc>
        <w:tc>
          <w:tcPr>
            <w:tcW w:w="1843" w:type="dxa"/>
            <w:hideMark/>
          </w:tcPr>
          <w:p w:rsidR="008E5ADC" w:rsidRPr="00553A3F" w:rsidRDefault="008E5ADC" w:rsidP="008E5ADC">
            <w:pPr>
              <w:jc w:val="center"/>
              <w:rPr>
                <w:sz w:val="20"/>
                <w:szCs w:val="20"/>
              </w:rPr>
            </w:pPr>
            <w:r w:rsidRPr="00553A3F">
              <w:rPr>
                <w:sz w:val="20"/>
                <w:szCs w:val="20"/>
              </w:rPr>
              <w:t>8621</w:t>
            </w:r>
          </w:p>
        </w:tc>
        <w:tc>
          <w:tcPr>
            <w:tcW w:w="1134" w:type="dxa"/>
            <w:hideMark/>
          </w:tcPr>
          <w:p w:rsidR="008E5ADC" w:rsidRPr="00553A3F" w:rsidRDefault="008E5ADC" w:rsidP="008E5ADC">
            <w:pPr>
              <w:jc w:val="center"/>
              <w:rPr>
                <w:sz w:val="20"/>
                <w:szCs w:val="20"/>
              </w:rPr>
            </w:pPr>
          </w:p>
        </w:tc>
        <w:tc>
          <w:tcPr>
            <w:tcW w:w="1842" w:type="dxa"/>
            <w:hideMark/>
          </w:tcPr>
          <w:p w:rsidR="008E5ADC" w:rsidRPr="00553A3F" w:rsidRDefault="008E5ADC" w:rsidP="008E5ADC">
            <w:pPr>
              <w:jc w:val="center"/>
              <w:rPr>
                <w:sz w:val="20"/>
                <w:szCs w:val="20"/>
              </w:rPr>
            </w:pPr>
          </w:p>
        </w:tc>
      </w:tr>
      <w:tr w:rsidR="008E5ADC" w:rsidRPr="005E6D18" w:rsidTr="00553A3F">
        <w:trPr>
          <w:trHeight w:val="20"/>
        </w:trPr>
        <w:tc>
          <w:tcPr>
            <w:tcW w:w="568" w:type="dxa"/>
          </w:tcPr>
          <w:p w:rsidR="008E5ADC" w:rsidRPr="00553A3F" w:rsidRDefault="008E5ADC" w:rsidP="008E5ADC">
            <w:pPr>
              <w:jc w:val="both"/>
              <w:rPr>
                <w:sz w:val="20"/>
                <w:szCs w:val="20"/>
              </w:rPr>
            </w:pPr>
          </w:p>
        </w:tc>
        <w:tc>
          <w:tcPr>
            <w:tcW w:w="1100" w:type="dxa"/>
            <w:hideMark/>
          </w:tcPr>
          <w:p w:rsidR="008E5ADC" w:rsidRPr="00553A3F" w:rsidRDefault="008E5ADC" w:rsidP="008E5ADC">
            <w:pPr>
              <w:rPr>
                <w:sz w:val="20"/>
                <w:szCs w:val="20"/>
              </w:rPr>
            </w:pPr>
          </w:p>
        </w:tc>
        <w:tc>
          <w:tcPr>
            <w:tcW w:w="2976" w:type="dxa"/>
            <w:hideMark/>
          </w:tcPr>
          <w:p w:rsidR="008E5ADC" w:rsidRPr="00553A3F" w:rsidRDefault="008E5ADC" w:rsidP="008E5ADC">
            <w:pPr>
              <w:jc w:val="right"/>
              <w:rPr>
                <w:sz w:val="20"/>
                <w:szCs w:val="20"/>
              </w:rPr>
            </w:pPr>
            <w:r w:rsidRPr="00553A3F">
              <w:rPr>
                <w:sz w:val="20"/>
                <w:szCs w:val="20"/>
              </w:rPr>
              <w:t>ВСЕГО:</w:t>
            </w:r>
          </w:p>
        </w:tc>
        <w:tc>
          <w:tcPr>
            <w:tcW w:w="1843" w:type="dxa"/>
            <w:hideMark/>
          </w:tcPr>
          <w:p w:rsidR="008E5ADC" w:rsidRPr="00553A3F" w:rsidRDefault="008E5ADC" w:rsidP="008E5ADC">
            <w:pPr>
              <w:jc w:val="center"/>
              <w:rPr>
                <w:sz w:val="20"/>
                <w:szCs w:val="20"/>
              </w:rPr>
            </w:pPr>
            <w:r w:rsidRPr="00553A3F">
              <w:rPr>
                <w:sz w:val="20"/>
                <w:szCs w:val="20"/>
              </w:rPr>
              <w:t>18080</w:t>
            </w:r>
          </w:p>
        </w:tc>
        <w:tc>
          <w:tcPr>
            <w:tcW w:w="1134" w:type="dxa"/>
            <w:hideMark/>
          </w:tcPr>
          <w:p w:rsidR="008E5ADC" w:rsidRPr="00553A3F" w:rsidRDefault="008E5ADC" w:rsidP="008E5ADC">
            <w:pPr>
              <w:jc w:val="center"/>
              <w:rPr>
                <w:sz w:val="20"/>
                <w:szCs w:val="20"/>
              </w:rPr>
            </w:pPr>
          </w:p>
        </w:tc>
        <w:tc>
          <w:tcPr>
            <w:tcW w:w="1842" w:type="dxa"/>
            <w:hideMark/>
          </w:tcPr>
          <w:p w:rsidR="008E5ADC" w:rsidRPr="00553A3F" w:rsidRDefault="008E5ADC" w:rsidP="008E5ADC">
            <w:pPr>
              <w:jc w:val="center"/>
              <w:rPr>
                <w:sz w:val="20"/>
                <w:szCs w:val="20"/>
              </w:rPr>
            </w:pPr>
          </w:p>
        </w:tc>
      </w:tr>
    </w:tbl>
    <w:p w:rsidR="008E5ADC" w:rsidRPr="00574715" w:rsidRDefault="008E5ADC" w:rsidP="008E5ADC">
      <w:pPr>
        <w:spacing w:after="0" w:line="360" w:lineRule="auto"/>
        <w:ind w:firstLine="709"/>
        <w:jc w:val="both"/>
        <w:rPr>
          <w:rFonts w:ascii="Times New Roman" w:eastAsiaTheme="minorHAnsi" w:hAnsi="Times New Roman"/>
          <w:sz w:val="28"/>
          <w:szCs w:val="24"/>
        </w:rPr>
      </w:pPr>
    </w:p>
    <w:p w:rsidR="008E5ADC" w:rsidRDefault="008E5ADC" w:rsidP="008E5ADC">
      <w:pPr>
        <w:spacing w:after="0" w:line="360" w:lineRule="auto"/>
        <w:ind w:firstLine="709"/>
        <w:jc w:val="both"/>
        <w:rPr>
          <w:rFonts w:ascii="Times New Roman" w:eastAsiaTheme="minorHAnsi" w:hAnsi="Times New Roman"/>
          <w:sz w:val="28"/>
          <w:szCs w:val="24"/>
        </w:rPr>
      </w:pPr>
    </w:p>
    <w:p w:rsidR="008E5ADC" w:rsidRPr="00553A3F" w:rsidRDefault="00552787" w:rsidP="008E5ADC">
      <w:pPr>
        <w:spacing w:after="0" w:line="360" w:lineRule="auto"/>
        <w:ind w:firstLine="709"/>
        <w:jc w:val="both"/>
        <w:rPr>
          <w:rFonts w:ascii="Times New Roman" w:eastAsiaTheme="minorHAnsi" w:hAnsi="Times New Roman"/>
          <w:sz w:val="24"/>
          <w:szCs w:val="24"/>
        </w:rPr>
      </w:pPr>
      <w:r>
        <w:rPr>
          <w:rFonts w:ascii="Times New Roman" w:eastAsiaTheme="minorHAnsi" w:hAnsi="Times New Roman"/>
          <w:sz w:val="24"/>
          <w:szCs w:val="24"/>
        </w:rPr>
        <w:t>СП</w:t>
      </w:r>
      <w:r w:rsidR="00553A3F" w:rsidRPr="00553A3F">
        <w:rPr>
          <w:rFonts w:ascii="Times New Roman" w:eastAsiaTheme="minorHAnsi" w:hAnsi="Times New Roman"/>
          <w:sz w:val="24"/>
          <w:szCs w:val="24"/>
        </w:rPr>
        <w:t xml:space="preserve"> «Татауровское»</w:t>
      </w:r>
    </w:p>
    <w:p w:rsidR="008E5ADC" w:rsidRDefault="008E5ADC" w:rsidP="008E5ADC">
      <w:pPr>
        <w:pStyle w:val="ac"/>
        <w:spacing w:line="360" w:lineRule="auto"/>
        <w:ind w:firstLine="709"/>
        <w:jc w:val="both"/>
        <w:rPr>
          <w:rFonts w:ascii="Times New Roman" w:eastAsiaTheme="minorHAnsi" w:hAnsi="Times New Roman"/>
          <w:sz w:val="24"/>
          <w:szCs w:val="24"/>
        </w:rPr>
      </w:pPr>
      <w:r w:rsidRPr="00553A3F">
        <w:rPr>
          <w:rFonts w:ascii="Times New Roman" w:eastAsiaTheme="minorHAnsi" w:hAnsi="Times New Roman"/>
          <w:sz w:val="24"/>
          <w:szCs w:val="24"/>
        </w:rPr>
        <w:t xml:space="preserve">На территории поселения имеется 36,5 км автомобильных дорог местного значения, имеются дороги </w:t>
      </w:r>
      <w:r w:rsidR="00553A3F">
        <w:rPr>
          <w:rFonts w:ascii="Times New Roman" w:eastAsiaTheme="minorHAnsi" w:hAnsi="Times New Roman"/>
          <w:sz w:val="24"/>
          <w:szCs w:val="24"/>
        </w:rPr>
        <w:t>ф</w:t>
      </w:r>
      <w:r w:rsidR="00553A3F" w:rsidRPr="00553A3F">
        <w:rPr>
          <w:rFonts w:ascii="Times New Roman" w:eastAsiaTheme="minorHAnsi" w:hAnsi="Times New Roman"/>
          <w:sz w:val="24"/>
          <w:szCs w:val="24"/>
        </w:rPr>
        <w:t>едерального</w:t>
      </w:r>
      <w:r w:rsidR="00553A3F">
        <w:rPr>
          <w:rFonts w:ascii="Times New Roman" w:eastAsiaTheme="minorHAnsi" w:hAnsi="Times New Roman"/>
          <w:sz w:val="24"/>
          <w:szCs w:val="24"/>
        </w:rPr>
        <w:t xml:space="preserve"> </w:t>
      </w:r>
      <w:r w:rsidR="00553A3F" w:rsidRPr="00553A3F">
        <w:rPr>
          <w:rFonts w:ascii="Times New Roman" w:eastAsiaTheme="minorHAnsi" w:hAnsi="Times New Roman"/>
          <w:sz w:val="24"/>
          <w:szCs w:val="24"/>
        </w:rPr>
        <w:t>(табл</w:t>
      </w:r>
      <w:r w:rsidR="00553A3F">
        <w:rPr>
          <w:rFonts w:ascii="Times New Roman" w:eastAsiaTheme="minorHAnsi" w:hAnsi="Times New Roman"/>
          <w:sz w:val="24"/>
          <w:szCs w:val="24"/>
        </w:rPr>
        <w:t>ица 1.15</w:t>
      </w:r>
      <w:r w:rsidR="00553A3F" w:rsidRPr="00553A3F">
        <w:rPr>
          <w:rFonts w:ascii="Times New Roman" w:eastAsiaTheme="minorHAnsi" w:hAnsi="Times New Roman"/>
          <w:sz w:val="24"/>
          <w:szCs w:val="24"/>
        </w:rPr>
        <w:t xml:space="preserve">) </w:t>
      </w:r>
      <w:r w:rsidRPr="00553A3F">
        <w:rPr>
          <w:rFonts w:ascii="Times New Roman" w:eastAsiaTheme="minorHAnsi" w:hAnsi="Times New Roman"/>
          <w:sz w:val="24"/>
          <w:szCs w:val="24"/>
        </w:rPr>
        <w:t xml:space="preserve">и </w:t>
      </w:r>
      <w:r w:rsidR="00553A3F">
        <w:rPr>
          <w:rFonts w:ascii="Times New Roman" w:eastAsiaTheme="minorHAnsi" w:hAnsi="Times New Roman"/>
          <w:sz w:val="24"/>
          <w:szCs w:val="24"/>
        </w:rPr>
        <w:t xml:space="preserve"> р</w:t>
      </w:r>
      <w:r w:rsidR="00553A3F" w:rsidRPr="00553A3F">
        <w:rPr>
          <w:rFonts w:ascii="Times New Roman" w:eastAsiaTheme="minorHAnsi" w:hAnsi="Times New Roman"/>
          <w:sz w:val="24"/>
          <w:szCs w:val="24"/>
        </w:rPr>
        <w:t xml:space="preserve">егионального </w:t>
      </w:r>
      <w:r w:rsidRPr="00553A3F">
        <w:rPr>
          <w:rFonts w:ascii="Times New Roman" w:eastAsiaTheme="minorHAnsi" w:hAnsi="Times New Roman"/>
          <w:sz w:val="24"/>
          <w:szCs w:val="24"/>
        </w:rPr>
        <w:t>значения</w:t>
      </w:r>
      <w:r w:rsidR="00553A3F">
        <w:rPr>
          <w:rFonts w:ascii="Times New Roman" w:eastAsiaTheme="minorHAnsi" w:hAnsi="Times New Roman"/>
          <w:sz w:val="24"/>
          <w:szCs w:val="24"/>
        </w:rPr>
        <w:t xml:space="preserve"> </w:t>
      </w:r>
      <w:r w:rsidR="00553A3F" w:rsidRPr="00553A3F">
        <w:rPr>
          <w:rFonts w:ascii="Times New Roman" w:eastAsiaTheme="minorHAnsi" w:hAnsi="Times New Roman"/>
          <w:sz w:val="24"/>
          <w:szCs w:val="24"/>
        </w:rPr>
        <w:t>(табл</w:t>
      </w:r>
      <w:r w:rsidR="00553A3F">
        <w:rPr>
          <w:rFonts w:ascii="Times New Roman" w:eastAsiaTheme="minorHAnsi" w:hAnsi="Times New Roman"/>
          <w:sz w:val="24"/>
          <w:szCs w:val="24"/>
        </w:rPr>
        <w:t>ица 1.16</w:t>
      </w:r>
      <w:r w:rsidR="00553A3F" w:rsidRPr="00553A3F">
        <w:rPr>
          <w:rFonts w:ascii="Times New Roman" w:eastAsiaTheme="minorHAnsi" w:hAnsi="Times New Roman"/>
          <w:sz w:val="24"/>
          <w:szCs w:val="24"/>
        </w:rPr>
        <w:t>)</w:t>
      </w:r>
      <w:r w:rsidRPr="00553A3F">
        <w:rPr>
          <w:rFonts w:ascii="Times New Roman" w:eastAsiaTheme="minorHAnsi" w:hAnsi="Times New Roman"/>
          <w:sz w:val="24"/>
          <w:szCs w:val="24"/>
        </w:rPr>
        <w:t>.</w:t>
      </w:r>
    </w:p>
    <w:p w:rsidR="00553A3F" w:rsidRPr="00553A3F" w:rsidRDefault="00553A3F" w:rsidP="00553A3F">
      <w:pPr>
        <w:spacing w:after="0" w:line="360" w:lineRule="auto"/>
        <w:jc w:val="both"/>
        <w:rPr>
          <w:rFonts w:ascii="Times New Roman" w:eastAsiaTheme="minorHAnsi" w:hAnsi="Times New Roman"/>
          <w:sz w:val="24"/>
          <w:szCs w:val="24"/>
        </w:rPr>
      </w:pPr>
      <w:r w:rsidRPr="00553A3F">
        <w:rPr>
          <w:rFonts w:ascii="Times New Roman" w:eastAsiaTheme="minorHAnsi" w:hAnsi="Times New Roman"/>
          <w:sz w:val="24"/>
          <w:szCs w:val="24"/>
        </w:rPr>
        <w:t>Таблица 1.15 - Перечень дорог общего пользования республиканского значения СП «Татауровское»</w:t>
      </w:r>
    </w:p>
    <w:tbl>
      <w:tblPr>
        <w:tblW w:w="9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7"/>
        <w:gridCol w:w="1773"/>
        <w:gridCol w:w="2271"/>
        <w:gridCol w:w="2040"/>
        <w:gridCol w:w="1344"/>
        <w:gridCol w:w="1471"/>
      </w:tblGrid>
      <w:tr w:rsidR="00553A3F" w:rsidRPr="00120821" w:rsidTr="00553A3F">
        <w:trPr>
          <w:trHeight w:val="20"/>
          <w:jc w:val="center"/>
        </w:trPr>
        <w:tc>
          <w:tcPr>
            <w:tcW w:w="887" w:type="dxa"/>
          </w:tcPr>
          <w:p w:rsidR="00553A3F" w:rsidRPr="00553A3F" w:rsidRDefault="00553A3F" w:rsidP="00607A07">
            <w:pPr>
              <w:keepNext/>
              <w:widowControl w:val="0"/>
              <w:suppressAutoHyphens/>
              <w:autoSpaceDE w:val="0"/>
              <w:spacing w:after="0" w:line="240" w:lineRule="auto"/>
              <w:jc w:val="center"/>
              <w:rPr>
                <w:rFonts w:ascii="Times New Roman" w:eastAsia="Arial" w:hAnsi="Times New Roman"/>
                <w:sz w:val="20"/>
                <w:szCs w:val="20"/>
                <w:lang w:eastAsia="zh-CN"/>
              </w:rPr>
            </w:pPr>
            <w:r w:rsidRPr="00553A3F">
              <w:rPr>
                <w:rFonts w:ascii="Times New Roman" w:eastAsia="Arial" w:hAnsi="Times New Roman"/>
                <w:sz w:val="20"/>
                <w:szCs w:val="20"/>
                <w:lang w:eastAsia="zh-CN"/>
              </w:rPr>
              <w:t xml:space="preserve">№ </w:t>
            </w:r>
            <w:proofErr w:type="spellStart"/>
            <w:r w:rsidRPr="00553A3F">
              <w:rPr>
                <w:rFonts w:ascii="Times New Roman" w:eastAsia="Arial" w:hAnsi="Times New Roman"/>
                <w:sz w:val="20"/>
                <w:szCs w:val="20"/>
                <w:lang w:eastAsia="zh-CN"/>
              </w:rPr>
              <w:t>п</w:t>
            </w:r>
            <w:proofErr w:type="gramStart"/>
            <w:r w:rsidRPr="00553A3F">
              <w:rPr>
                <w:rFonts w:ascii="Times New Roman" w:eastAsia="Arial" w:hAnsi="Times New Roman"/>
                <w:sz w:val="20"/>
                <w:szCs w:val="20"/>
                <w:lang w:eastAsia="zh-CN"/>
              </w:rPr>
              <w:t>.п</w:t>
            </w:r>
            <w:proofErr w:type="spellEnd"/>
            <w:proofErr w:type="gramEnd"/>
          </w:p>
        </w:tc>
        <w:tc>
          <w:tcPr>
            <w:tcW w:w="1773" w:type="dxa"/>
          </w:tcPr>
          <w:p w:rsidR="00553A3F" w:rsidRPr="00553A3F" w:rsidRDefault="00553A3F" w:rsidP="00607A07">
            <w:pPr>
              <w:keepNext/>
              <w:widowControl w:val="0"/>
              <w:suppressAutoHyphens/>
              <w:autoSpaceDE w:val="0"/>
              <w:spacing w:after="0" w:line="240" w:lineRule="auto"/>
              <w:jc w:val="center"/>
              <w:rPr>
                <w:rFonts w:ascii="Times New Roman" w:eastAsia="Arial" w:hAnsi="Times New Roman"/>
                <w:sz w:val="20"/>
                <w:szCs w:val="20"/>
                <w:lang w:eastAsia="zh-CN"/>
              </w:rPr>
            </w:pPr>
            <w:r w:rsidRPr="00553A3F">
              <w:rPr>
                <w:rFonts w:ascii="Times New Roman" w:eastAsia="Arial" w:hAnsi="Times New Roman"/>
                <w:sz w:val="20"/>
                <w:szCs w:val="20"/>
                <w:lang w:eastAsia="zh-CN"/>
              </w:rPr>
              <w:t>Наименование объекта</w:t>
            </w:r>
          </w:p>
        </w:tc>
        <w:tc>
          <w:tcPr>
            <w:tcW w:w="2271" w:type="dxa"/>
          </w:tcPr>
          <w:p w:rsidR="00553A3F" w:rsidRPr="00553A3F" w:rsidRDefault="00553A3F" w:rsidP="00607A07">
            <w:pPr>
              <w:keepNext/>
              <w:widowControl w:val="0"/>
              <w:suppressAutoHyphens/>
              <w:autoSpaceDE w:val="0"/>
              <w:spacing w:after="0" w:line="240" w:lineRule="auto"/>
              <w:jc w:val="center"/>
              <w:rPr>
                <w:rFonts w:ascii="Times New Roman" w:eastAsia="Arial" w:hAnsi="Times New Roman"/>
                <w:sz w:val="20"/>
                <w:szCs w:val="20"/>
                <w:lang w:eastAsia="zh-CN"/>
              </w:rPr>
            </w:pPr>
            <w:r w:rsidRPr="00553A3F">
              <w:rPr>
                <w:rFonts w:ascii="Times New Roman" w:eastAsia="Arial" w:hAnsi="Times New Roman"/>
                <w:sz w:val="20"/>
                <w:szCs w:val="20"/>
                <w:lang w:eastAsia="zh-CN"/>
              </w:rPr>
              <w:t>Адрес объекта</w:t>
            </w:r>
          </w:p>
        </w:tc>
        <w:tc>
          <w:tcPr>
            <w:tcW w:w="2040" w:type="dxa"/>
          </w:tcPr>
          <w:p w:rsidR="00553A3F" w:rsidRPr="00553A3F" w:rsidRDefault="00553A3F" w:rsidP="00607A07">
            <w:pPr>
              <w:keepNext/>
              <w:widowControl w:val="0"/>
              <w:suppressAutoHyphens/>
              <w:autoSpaceDE w:val="0"/>
              <w:spacing w:after="0" w:line="240" w:lineRule="auto"/>
              <w:jc w:val="center"/>
              <w:rPr>
                <w:rFonts w:ascii="Times New Roman" w:eastAsia="Arial" w:hAnsi="Times New Roman"/>
                <w:sz w:val="20"/>
                <w:szCs w:val="20"/>
                <w:lang w:eastAsia="zh-CN"/>
              </w:rPr>
            </w:pPr>
            <w:r w:rsidRPr="00553A3F">
              <w:rPr>
                <w:rFonts w:ascii="Times New Roman" w:eastAsia="Arial" w:hAnsi="Times New Roman"/>
                <w:sz w:val="20"/>
                <w:szCs w:val="20"/>
                <w:lang w:eastAsia="zh-CN"/>
              </w:rPr>
              <w:t xml:space="preserve">Протяженность, </w:t>
            </w:r>
            <w:proofErr w:type="gramStart"/>
            <w:r w:rsidRPr="00553A3F">
              <w:rPr>
                <w:rFonts w:ascii="Times New Roman" w:eastAsia="Arial" w:hAnsi="Times New Roman"/>
                <w:sz w:val="20"/>
                <w:szCs w:val="20"/>
                <w:lang w:eastAsia="zh-CN"/>
              </w:rPr>
              <w:t>км</w:t>
            </w:r>
            <w:proofErr w:type="gramEnd"/>
          </w:p>
          <w:p w:rsidR="00553A3F" w:rsidRPr="00553A3F" w:rsidRDefault="00553A3F" w:rsidP="00607A07">
            <w:pPr>
              <w:keepNext/>
              <w:widowControl w:val="0"/>
              <w:suppressAutoHyphens/>
              <w:autoSpaceDE w:val="0"/>
              <w:spacing w:after="0" w:line="240" w:lineRule="auto"/>
              <w:jc w:val="center"/>
              <w:rPr>
                <w:rFonts w:ascii="Times New Roman" w:eastAsia="Arial" w:hAnsi="Times New Roman"/>
                <w:sz w:val="20"/>
                <w:szCs w:val="20"/>
                <w:lang w:eastAsia="zh-CN"/>
              </w:rPr>
            </w:pPr>
          </w:p>
        </w:tc>
        <w:tc>
          <w:tcPr>
            <w:tcW w:w="1344" w:type="dxa"/>
          </w:tcPr>
          <w:p w:rsidR="00553A3F" w:rsidRPr="00553A3F" w:rsidRDefault="00553A3F" w:rsidP="00607A07">
            <w:pPr>
              <w:keepNext/>
              <w:widowControl w:val="0"/>
              <w:suppressAutoHyphens/>
              <w:autoSpaceDE w:val="0"/>
              <w:spacing w:after="0" w:line="240" w:lineRule="auto"/>
              <w:jc w:val="center"/>
              <w:rPr>
                <w:rFonts w:ascii="Times New Roman" w:eastAsia="Arial" w:hAnsi="Times New Roman"/>
                <w:sz w:val="20"/>
                <w:szCs w:val="20"/>
                <w:lang w:eastAsia="zh-CN"/>
              </w:rPr>
            </w:pPr>
            <w:r w:rsidRPr="00553A3F">
              <w:rPr>
                <w:rFonts w:ascii="Times New Roman" w:eastAsia="Arial" w:hAnsi="Times New Roman"/>
                <w:sz w:val="20"/>
                <w:szCs w:val="20"/>
                <w:lang w:eastAsia="zh-CN"/>
              </w:rPr>
              <w:t xml:space="preserve">Ширина, </w:t>
            </w:r>
            <w:proofErr w:type="gramStart"/>
            <w:r w:rsidRPr="00553A3F">
              <w:rPr>
                <w:rFonts w:ascii="Times New Roman" w:eastAsia="Arial" w:hAnsi="Times New Roman"/>
                <w:sz w:val="20"/>
                <w:szCs w:val="20"/>
                <w:lang w:eastAsia="zh-CN"/>
              </w:rPr>
              <w:t>м</w:t>
            </w:r>
            <w:proofErr w:type="gramEnd"/>
          </w:p>
        </w:tc>
        <w:tc>
          <w:tcPr>
            <w:tcW w:w="1471" w:type="dxa"/>
          </w:tcPr>
          <w:p w:rsidR="00553A3F" w:rsidRPr="00553A3F" w:rsidRDefault="00553A3F" w:rsidP="00607A07">
            <w:pPr>
              <w:keepNext/>
              <w:widowControl w:val="0"/>
              <w:suppressAutoHyphens/>
              <w:autoSpaceDE w:val="0"/>
              <w:spacing w:after="0" w:line="240" w:lineRule="auto"/>
              <w:jc w:val="center"/>
              <w:rPr>
                <w:rFonts w:ascii="Times New Roman" w:eastAsia="Arial" w:hAnsi="Times New Roman"/>
                <w:sz w:val="20"/>
                <w:szCs w:val="20"/>
                <w:lang w:eastAsia="zh-CN"/>
              </w:rPr>
            </w:pPr>
            <w:r w:rsidRPr="00553A3F">
              <w:rPr>
                <w:rFonts w:ascii="Times New Roman" w:eastAsia="Arial" w:hAnsi="Times New Roman"/>
                <w:sz w:val="20"/>
                <w:szCs w:val="20"/>
                <w:lang w:eastAsia="zh-CN"/>
              </w:rPr>
              <w:t>Тип</w:t>
            </w:r>
          </w:p>
          <w:p w:rsidR="00553A3F" w:rsidRPr="00553A3F" w:rsidRDefault="00553A3F" w:rsidP="00607A07">
            <w:pPr>
              <w:keepNext/>
              <w:widowControl w:val="0"/>
              <w:suppressAutoHyphens/>
              <w:autoSpaceDE w:val="0"/>
              <w:spacing w:after="0" w:line="240" w:lineRule="auto"/>
              <w:jc w:val="center"/>
              <w:rPr>
                <w:rFonts w:ascii="Times New Roman" w:eastAsia="Arial" w:hAnsi="Times New Roman"/>
                <w:sz w:val="20"/>
                <w:szCs w:val="20"/>
                <w:lang w:eastAsia="zh-CN"/>
              </w:rPr>
            </w:pPr>
            <w:r w:rsidRPr="00553A3F">
              <w:rPr>
                <w:rFonts w:ascii="Times New Roman" w:eastAsia="Arial" w:hAnsi="Times New Roman"/>
                <w:sz w:val="20"/>
                <w:szCs w:val="20"/>
                <w:lang w:eastAsia="zh-CN"/>
              </w:rPr>
              <w:t>покрытия</w:t>
            </w:r>
          </w:p>
        </w:tc>
      </w:tr>
      <w:tr w:rsidR="00553A3F" w:rsidRPr="00120821" w:rsidTr="00553A3F">
        <w:trPr>
          <w:trHeight w:val="20"/>
          <w:jc w:val="center"/>
        </w:trPr>
        <w:tc>
          <w:tcPr>
            <w:tcW w:w="887" w:type="dxa"/>
          </w:tcPr>
          <w:p w:rsidR="00553A3F" w:rsidRPr="00553A3F" w:rsidRDefault="00553A3F" w:rsidP="00607A07">
            <w:pPr>
              <w:keepNext/>
              <w:widowControl w:val="0"/>
              <w:suppressAutoHyphens/>
              <w:autoSpaceDE w:val="0"/>
              <w:spacing w:after="0" w:line="240" w:lineRule="auto"/>
              <w:jc w:val="center"/>
              <w:rPr>
                <w:rFonts w:ascii="Times New Roman" w:eastAsia="Arial" w:hAnsi="Times New Roman"/>
                <w:sz w:val="20"/>
                <w:szCs w:val="20"/>
                <w:lang w:eastAsia="zh-CN"/>
              </w:rPr>
            </w:pPr>
            <w:r w:rsidRPr="00553A3F">
              <w:rPr>
                <w:rFonts w:ascii="Times New Roman" w:eastAsia="Arial" w:hAnsi="Times New Roman"/>
                <w:sz w:val="20"/>
                <w:szCs w:val="20"/>
                <w:lang w:eastAsia="zh-CN"/>
              </w:rPr>
              <w:t>1</w:t>
            </w:r>
          </w:p>
        </w:tc>
        <w:tc>
          <w:tcPr>
            <w:tcW w:w="1773" w:type="dxa"/>
          </w:tcPr>
          <w:p w:rsidR="00553A3F" w:rsidRPr="00553A3F" w:rsidRDefault="00553A3F" w:rsidP="00607A07">
            <w:pPr>
              <w:keepNext/>
              <w:widowControl w:val="0"/>
              <w:suppressAutoHyphens/>
              <w:autoSpaceDE w:val="0"/>
              <w:spacing w:after="0" w:line="240" w:lineRule="auto"/>
              <w:jc w:val="center"/>
              <w:rPr>
                <w:rFonts w:ascii="Times New Roman" w:eastAsia="Arial" w:hAnsi="Times New Roman"/>
                <w:sz w:val="20"/>
                <w:szCs w:val="20"/>
                <w:lang w:eastAsia="zh-CN"/>
              </w:rPr>
            </w:pPr>
            <w:r w:rsidRPr="00553A3F">
              <w:rPr>
                <w:rFonts w:ascii="Times New Roman" w:eastAsia="Arial" w:hAnsi="Times New Roman"/>
                <w:sz w:val="20"/>
                <w:szCs w:val="20"/>
                <w:lang w:eastAsia="zh-CN"/>
              </w:rPr>
              <w:t>Дорога</w:t>
            </w:r>
          </w:p>
        </w:tc>
        <w:tc>
          <w:tcPr>
            <w:tcW w:w="2271" w:type="dxa"/>
          </w:tcPr>
          <w:p w:rsidR="00553A3F" w:rsidRPr="00553A3F" w:rsidRDefault="00553A3F" w:rsidP="00607A07">
            <w:pPr>
              <w:keepNext/>
              <w:widowControl w:val="0"/>
              <w:suppressAutoHyphens/>
              <w:autoSpaceDE w:val="0"/>
              <w:spacing w:after="0" w:line="240" w:lineRule="auto"/>
              <w:jc w:val="center"/>
              <w:rPr>
                <w:rFonts w:ascii="Times New Roman" w:eastAsia="Arial" w:hAnsi="Times New Roman"/>
                <w:sz w:val="20"/>
                <w:szCs w:val="20"/>
                <w:lang w:eastAsia="zh-CN"/>
              </w:rPr>
            </w:pPr>
            <w:r w:rsidRPr="00553A3F">
              <w:rPr>
                <w:rFonts w:ascii="Times New Roman" w:eastAsia="Arial" w:hAnsi="Times New Roman"/>
                <w:sz w:val="20"/>
                <w:szCs w:val="20"/>
                <w:lang w:eastAsia="zh-CN"/>
              </w:rPr>
              <w:t xml:space="preserve">п. Татаурово, ул. </w:t>
            </w:r>
            <w:proofErr w:type="gramStart"/>
            <w:r w:rsidRPr="00553A3F">
              <w:rPr>
                <w:rFonts w:ascii="Times New Roman" w:eastAsia="Arial" w:hAnsi="Times New Roman"/>
                <w:sz w:val="20"/>
                <w:szCs w:val="20"/>
                <w:lang w:eastAsia="zh-CN"/>
              </w:rPr>
              <w:t>Трактовая</w:t>
            </w:r>
            <w:proofErr w:type="gramEnd"/>
          </w:p>
        </w:tc>
        <w:tc>
          <w:tcPr>
            <w:tcW w:w="2040" w:type="dxa"/>
          </w:tcPr>
          <w:p w:rsidR="00553A3F" w:rsidRPr="00553A3F" w:rsidRDefault="00553A3F" w:rsidP="00607A07">
            <w:pPr>
              <w:keepNext/>
              <w:widowControl w:val="0"/>
              <w:suppressAutoHyphens/>
              <w:autoSpaceDE w:val="0"/>
              <w:spacing w:after="0" w:line="240" w:lineRule="auto"/>
              <w:jc w:val="center"/>
              <w:rPr>
                <w:rFonts w:ascii="Times New Roman" w:eastAsia="Arial" w:hAnsi="Times New Roman"/>
                <w:sz w:val="20"/>
                <w:szCs w:val="20"/>
                <w:lang w:eastAsia="zh-CN"/>
              </w:rPr>
            </w:pPr>
            <w:r w:rsidRPr="00553A3F">
              <w:rPr>
                <w:rFonts w:ascii="Times New Roman" w:eastAsia="Arial" w:hAnsi="Times New Roman"/>
                <w:sz w:val="20"/>
                <w:szCs w:val="20"/>
                <w:lang w:eastAsia="zh-CN"/>
              </w:rPr>
              <w:t xml:space="preserve">0,75 </w:t>
            </w:r>
          </w:p>
        </w:tc>
        <w:tc>
          <w:tcPr>
            <w:tcW w:w="1344" w:type="dxa"/>
          </w:tcPr>
          <w:p w:rsidR="00553A3F" w:rsidRPr="00553A3F" w:rsidRDefault="00553A3F" w:rsidP="00607A07">
            <w:pPr>
              <w:keepNext/>
              <w:widowControl w:val="0"/>
              <w:suppressAutoHyphens/>
              <w:autoSpaceDE w:val="0"/>
              <w:spacing w:after="0" w:line="240" w:lineRule="auto"/>
              <w:jc w:val="center"/>
              <w:rPr>
                <w:rFonts w:ascii="Times New Roman" w:eastAsia="Arial" w:hAnsi="Times New Roman"/>
                <w:sz w:val="20"/>
                <w:szCs w:val="20"/>
                <w:lang w:eastAsia="zh-CN"/>
              </w:rPr>
            </w:pPr>
            <w:r w:rsidRPr="00553A3F">
              <w:rPr>
                <w:rFonts w:ascii="Times New Roman" w:eastAsia="Arial" w:hAnsi="Times New Roman"/>
                <w:sz w:val="20"/>
                <w:szCs w:val="20"/>
                <w:lang w:eastAsia="zh-CN"/>
              </w:rPr>
              <w:t>6</w:t>
            </w:r>
          </w:p>
        </w:tc>
        <w:tc>
          <w:tcPr>
            <w:tcW w:w="1471" w:type="dxa"/>
          </w:tcPr>
          <w:p w:rsidR="00553A3F" w:rsidRPr="00553A3F" w:rsidRDefault="00553A3F" w:rsidP="00607A07">
            <w:pPr>
              <w:keepNext/>
              <w:widowControl w:val="0"/>
              <w:suppressAutoHyphens/>
              <w:autoSpaceDE w:val="0"/>
              <w:spacing w:after="0" w:line="240" w:lineRule="auto"/>
              <w:jc w:val="center"/>
              <w:rPr>
                <w:rFonts w:ascii="Times New Roman" w:eastAsia="Arial" w:hAnsi="Times New Roman"/>
                <w:sz w:val="20"/>
                <w:szCs w:val="20"/>
                <w:lang w:eastAsia="zh-CN"/>
              </w:rPr>
            </w:pPr>
            <w:r w:rsidRPr="00553A3F">
              <w:rPr>
                <w:rFonts w:ascii="Times New Roman" w:eastAsia="Arial" w:hAnsi="Times New Roman"/>
                <w:sz w:val="20"/>
                <w:szCs w:val="20"/>
                <w:lang w:eastAsia="zh-CN"/>
              </w:rPr>
              <w:t>асфальт</w:t>
            </w:r>
          </w:p>
        </w:tc>
      </w:tr>
    </w:tbl>
    <w:p w:rsidR="00553A3F" w:rsidRPr="00120821" w:rsidRDefault="00553A3F" w:rsidP="00553A3F">
      <w:pPr>
        <w:spacing w:after="0" w:line="360" w:lineRule="auto"/>
        <w:jc w:val="both"/>
        <w:rPr>
          <w:rFonts w:ascii="Times New Roman" w:eastAsiaTheme="minorHAnsi" w:hAnsi="Times New Roman"/>
          <w:sz w:val="24"/>
          <w:szCs w:val="24"/>
        </w:rPr>
      </w:pPr>
    </w:p>
    <w:p w:rsidR="00553A3F" w:rsidRPr="00553A3F" w:rsidRDefault="00553A3F" w:rsidP="00553A3F">
      <w:pPr>
        <w:spacing w:after="0" w:line="360" w:lineRule="auto"/>
        <w:jc w:val="both"/>
        <w:rPr>
          <w:rFonts w:ascii="Times New Roman" w:eastAsiaTheme="minorHAnsi" w:hAnsi="Times New Roman"/>
          <w:sz w:val="24"/>
          <w:szCs w:val="24"/>
        </w:rPr>
      </w:pPr>
      <w:r w:rsidRPr="00553A3F">
        <w:rPr>
          <w:rFonts w:ascii="Times New Roman" w:eastAsiaTheme="minorHAnsi" w:hAnsi="Times New Roman"/>
          <w:sz w:val="24"/>
          <w:szCs w:val="24"/>
        </w:rPr>
        <w:t>Таблица 1.16 - Перечень дорог общего пользования федерального значения СП «Татауровское»</w:t>
      </w:r>
    </w:p>
    <w:tbl>
      <w:tblPr>
        <w:tblW w:w="950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8"/>
        <w:gridCol w:w="1575"/>
        <w:gridCol w:w="2410"/>
        <w:gridCol w:w="2011"/>
        <w:gridCol w:w="1279"/>
        <w:gridCol w:w="1282"/>
      </w:tblGrid>
      <w:tr w:rsidR="00553A3F" w:rsidRPr="005E6D18" w:rsidTr="00607A07">
        <w:trPr>
          <w:trHeight w:val="570"/>
        </w:trPr>
        <w:tc>
          <w:tcPr>
            <w:tcW w:w="948" w:type="dxa"/>
          </w:tcPr>
          <w:p w:rsidR="00553A3F" w:rsidRPr="00553A3F" w:rsidRDefault="00553A3F" w:rsidP="00607A07">
            <w:pPr>
              <w:keepNext/>
              <w:widowControl w:val="0"/>
              <w:suppressAutoHyphens/>
              <w:autoSpaceDE w:val="0"/>
              <w:spacing w:after="0" w:line="240" w:lineRule="auto"/>
              <w:jc w:val="center"/>
              <w:rPr>
                <w:rFonts w:ascii="Times New Roman" w:eastAsia="Arial" w:hAnsi="Times New Roman"/>
                <w:sz w:val="20"/>
                <w:szCs w:val="20"/>
                <w:lang w:eastAsia="zh-CN"/>
              </w:rPr>
            </w:pPr>
            <w:r w:rsidRPr="00553A3F">
              <w:rPr>
                <w:rFonts w:ascii="Times New Roman" w:eastAsia="Arial" w:hAnsi="Times New Roman"/>
                <w:sz w:val="20"/>
                <w:szCs w:val="20"/>
                <w:lang w:eastAsia="zh-CN"/>
              </w:rPr>
              <w:t xml:space="preserve">№ </w:t>
            </w:r>
            <w:proofErr w:type="spellStart"/>
            <w:r w:rsidRPr="00553A3F">
              <w:rPr>
                <w:rFonts w:ascii="Times New Roman" w:eastAsia="Arial" w:hAnsi="Times New Roman"/>
                <w:sz w:val="20"/>
                <w:szCs w:val="20"/>
                <w:lang w:eastAsia="zh-CN"/>
              </w:rPr>
              <w:t>п</w:t>
            </w:r>
            <w:proofErr w:type="gramStart"/>
            <w:r w:rsidRPr="00553A3F">
              <w:rPr>
                <w:rFonts w:ascii="Times New Roman" w:eastAsia="Arial" w:hAnsi="Times New Roman"/>
                <w:sz w:val="20"/>
                <w:szCs w:val="20"/>
                <w:lang w:eastAsia="zh-CN"/>
              </w:rPr>
              <w:t>.п</w:t>
            </w:r>
            <w:proofErr w:type="spellEnd"/>
            <w:proofErr w:type="gramEnd"/>
          </w:p>
        </w:tc>
        <w:tc>
          <w:tcPr>
            <w:tcW w:w="1575" w:type="dxa"/>
          </w:tcPr>
          <w:p w:rsidR="00553A3F" w:rsidRPr="00553A3F" w:rsidRDefault="00553A3F" w:rsidP="00607A07">
            <w:pPr>
              <w:keepNext/>
              <w:widowControl w:val="0"/>
              <w:suppressAutoHyphens/>
              <w:autoSpaceDE w:val="0"/>
              <w:spacing w:after="0" w:line="240" w:lineRule="auto"/>
              <w:jc w:val="center"/>
              <w:rPr>
                <w:rFonts w:ascii="Times New Roman" w:eastAsia="Arial" w:hAnsi="Times New Roman"/>
                <w:sz w:val="20"/>
                <w:szCs w:val="20"/>
                <w:lang w:eastAsia="zh-CN"/>
              </w:rPr>
            </w:pPr>
            <w:r w:rsidRPr="00553A3F">
              <w:rPr>
                <w:rFonts w:ascii="Times New Roman" w:eastAsia="Arial" w:hAnsi="Times New Roman"/>
                <w:sz w:val="20"/>
                <w:szCs w:val="20"/>
                <w:lang w:eastAsia="zh-CN"/>
              </w:rPr>
              <w:t>Наименование объекта</w:t>
            </w:r>
          </w:p>
        </w:tc>
        <w:tc>
          <w:tcPr>
            <w:tcW w:w="2410" w:type="dxa"/>
          </w:tcPr>
          <w:p w:rsidR="00553A3F" w:rsidRPr="00553A3F" w:rsidRDefault="00553A3F" w:rsidP="00607A07">
            <w:pPr>
              <w:keepNext/>
              <w:widowControl w:val="0"/>
              <w:suppressAutoHyphens/>
              <w:autoSpaceDE w:val="0"/>
              <w:spacing w:after="0" w:line="240" w:lineRule="auto"/>
              <w:jc w:val="center"/>
              <w:rPr>
                <w:rFonts w:ascii="Times New Roman" w:eastAsia="Arial" w:hAnsi="Times New Roman"/>
                <w:sz w:val="20"/>
                <w:szCs w:val="20"/>
                <w:lang w:eastAsia="zh-CN"/>
              </w:rPr>
            </w:pPr>
            <w:r w:rsidRPr="00553A3F">
              <w:rPr>
                <w:rFonts w:ascii="Times New Roman" w:eastAsia="Arial" w:hAnsi="Times New Roman"/>
                <w:sz w:val="20"/>
                <w:szCs w:val="20"/>
                <w:lang w:eastAsia="zh-CN"/>
              </w:rPr>
              <w:t>Адрес объекта</w:t>
            </w:r>
          </w:p>
        </w:tc>
        <w:tc>
          <w:tcPr>
            <w:tcW w:w="2011" w:type="dxa"/>
          </w:tcPr>
          <w:p w:rsidR="00553A3F" w:rsidRPr="00553A3F" w:rsidRDefault="00553A3F" w:rsidP="00607A07">
            <w:pPr>
              <w:keepNext/>
              <w:widowControl w:val="0"/>
              <w:suppressAutoHyphens/>
              <w:autoSpaceDE w:val="0"/>
              <w:spacing w:after="0" w:line="240" w:lineRule="auto"/>
              <w:jc w:val="center"/>
              <w:rPr>
                <w:rFonts w:ascii="Times New Roman" w:eastAsia="Arial" w:hAnsi="Times New Roman"/>
                <w:sz w:val="20"/>
                <w:szCs w:val="20"/>
                <w:lang w:eastAsia="zh-CN"/>
              </w:rPr>
            </w:pPr>
            <w:r w:rsidRPr="00553A3F">
              <w:rPr>
                <w:rFonts w:ascii="Times New Roman" w:eastAsia="Arial" w:hAnsi="Times New Roman"/>
                <w:sz w:val="20"/>
                <w:szCs w:val="20"/>
                <w:lang w:eastAsia="zh-CN"/>
              </w:rPr>
              <w:t xml:space="preserve">Протяженность, </w:t>
            </w:r>
            <w:proofErr w:type="gramStart"/>
            <w:r w:rsidRPr="00553A3F">
              <w:rPr>
                <w:rFonts w:ascii="Times New Roman" w:eastAsia="Arial" w:hAnsi="Times New Roman"/>
                <w:sz w:val="20"/>
                <w:szCs w:val="20"/>
                <w:lang w:eastAsia="zh-CN"/>
              </w:rPr>
              <w:t>км</w:t>
            </w:r>
            <w:proofErr w:type="gramEnd"/>
          </w:p>
        </w:tc>
        <w:tc>
          <w:tcPr>
            <w:tcW w:w="1279" w:type="dxa"/>
          </w:tcPr>
          <w:p w:rsidR="00553A3F" w:rsidRPr="00553A3F" w:rsidRDefault="00553A3F" w:rsidP="00607A07">
            <w:pPr>
              <w:keepNext/>
              <w:widowControl w:val="0"/>
              <w:suppressAutoHyphens/>
              <w:autoSpaceDE w:val="0"/>
              <w:spacing w:after="0" w:line="240" w:lineRule="auto"/>
              <w:jc w:val="center"/>
              <w:rPr>
                <w:rFonts w:ascii="Times New Roman" w:eastAsia="Arial" w:hAnsi="Times New Roman"/>
                <w:sz w:val="20"/>
                <w:szCs w:val="20"/>
                <w:lang w:eastAsia="zh-CN"/>
              </w:rPr>
            </w:pPr>
            <w:r w:rsidRPr="00553A3F">
              <w:rPr>
                <w:rFonts w:ascii="Times New Roman" w:eastAsia="Arial" w:hAnsi="Times New Roman"/>
                <w:sz w:val="20"/>
                <w:szCs w:val="20"/>
                <w:lang w:eastAsia="zh-CN"/>
              </w:rPr>
              <w:t xml:space="preserve">Ширина, </w:t>
            </w:r>
            <w:proofErr w:type="gramStart"/>
            <w:r w:rsidRPr="00553A3F">
              <w:rPr>
                <w:rFonts w:ascii="Times New Roman" w:eastAsia="Arial" w:hAnsi="Times New Roman"/>
                <w:sz w:val="20"/>
                <w:szCs w:val="20"/>
                <w:lang w:eastAsia="zh-CN"/>
              </w:rPr>
              <w:t>м</w:t>
            </w:r>
            <w:proofErr w:type="gramEnd"/>
          </w:p>
        </w:tc>
        <w:tc>
          <w:tcPr>
            <w:tcW w:w="1282" w:type="dxa"/>
          </w:tcPr>
          <w:p w:rsidR="00553A3F" w:rsidRPr="00553A3F" w:rsidRDefault="00553A3F" w:rsidP="00607A07">
            <w:pPr>
              <w:keepNext/>
              <w:widowControl w:val="0"/>
              <w:suppressAutoHyphens/>
              <w:autoSpaceDE w:val="0"/>
              <w:spacing w:after="0" w:line="240" w:lineRule="auto"/>
              <w:jc w:val="center"/>
              <w:rPr>
                <w:rFonts w:ascii="Times New Roman" w:eastAsia="Arial" w:hAnsi="Times New Roman"/>
                <w:sz w:val="20"/>
                <w:szCs w:val="20"/>
                <w:lang w:eastAsia="zh-CN"/>
              </w:rPr>
            </w:pPr>
            <w:r w:rsidRPr="00553A3F">
              <w:rPr>
                <w:rFonts w:ascii="Times New Roman" w:eastAsia="Arial" w:hAnsi="Times New Roman"/>
                <w:sz w:val="20"/>
                <w:szCs w:val="20"/>
                <w:lang w:eastAsia="zh-CN"/>
              </w:rPr>
              <w:t>Тип</w:t>
            </w:r>
          </w:p>
          <w:p w:rsidR="00553A3F" w:rsidRPr="00553A3F" w:rsidRDefault="00553A3F" w:rsidP="00607A07">
            <w:pPr>
              <w:keepNext/>
              <w:widowControl w:val="0"/>
              <w:suppressAutoHyphens/>
              <w:autoSpaceDE w:val="0"/>
              <w:spacing w:after="0" w:line="240" w:lineRule="auto"/>
              <w:jc w:val="center"/>
              <w:rPr>
                <w:rFonts w:ascii="Times New Roman" w:eastAsia="Arial" w:hAnsi="Times New Roman"/>
                <w:sz w:val="20"/>
                <w:szCs w:val="20"/>
                <w:lang w:eastAsia="zh-CN"/>
              </w:rPr>
            </w:pPr>
            <w:r w:rsidRPr="00553A3F">
              <w:rPr>
                <w:rFonts w:ascii="Times New Roman" w:eastAsia="Arial" w:hAnsi="Times New Roman"/>
                <w:sz w:val="20"/>
                <w:szCs w:val="20"/>
                <w:lang w:eastAsia="zh-CN"/>
              </w:rPr>
              <w:t>покрытия</w:t>
            </w:r>
          </w:p>
        </w:tc>
      </w:tr>
      <w:tr w:rsidR="00553A3F" w:rsidRPr="005E6D18" w:rsidTr="00607A07">
        <w:trPr>
          <w:trHeight w:val="497"/>
        </w:trPr>
        <w:tc>
          <w:tcPr>
            <w:tcW w:w="948" w:type="dxa"/>
          </w:tcPr>
          <w:p w:rsidR="00553A3F" w:rsidRPr="00553A3F" w:rsidRDefault="00553A3F" w:rsidP="00607A07">
            <w:pPr>
              <w:keepNext/>
              <w:widowControl w:val="0"/>
              <w:suppressAutoHyphens/>
              <w:autoSpaceDE w:val="0"/>
              <w:spacing w:after="0" w:line="240" w:lineRule="auto"/>
              <w:jc w:val="center"/>
              <w:rPr>
                <w:rFonts w:ascii="Times New Roman" w:eastAsia="Arial" w:hAnsi="Times New Roman"/>
                <w:sz w:val="20"/>
                <w:szCs w:val="20"/>
                <w:lang w:eastAsia="zh-CN"/>
              </w:rPr>
            </w:pPr>
            <w:r w:rsidRPr="00553A3F">
              <w:rPr>
                <w:rFonts w:ascii="Times New Roman" w:eastAsia="Arial" w:hAnsi="Times New Roman"/>
                <w:sz w:val="20"/>
                <w:szCs w:val="20"/>
                <w:lang w:eastAsia="zh-CN"/>
              </w:rPr>
              <w:t>1</w:t>
            </w:r>
          </w:p>
        </w:tc>
        <w:tc>
          <w:tcPr>
            <w:tcW w:w="1575" w:type="dxa"/>
          </w:tcPr>
          <w:p w:rsidR="00553A3F" w:rsidRPr="00553A3F" w:rsidRDefault="00553A3F" w:rsidP="00607A07">
            <w:pPr>
              <w:keepNext/>
              <w:widowControl w:val="0"/>
              <w:suppressAutoHyphens/>
              <w:autoSpaceDE w:val="0"/>
              <w:spacing w:after="0" w:line="240" w:lineRule="auto"/>
              <w:jc w:val="center"/>
              <w:rPr>
                <w:rFonts w:ascii="Times New Roman" w:eastAsia="Arial" w:hAnsi="Times New Roman"/>
                <w:sz w:val="20"/>
                <w:szCs w:val="20"/>
                <w:lang w:eastAsia="zh-CN"/>
              </w:rPr>
            </w:pPr>
            <w:r w:rsidRPr="00553A3F">
              <w:rPr>
                <w:rFonts w:ascii="Times New Roman" w:eastAsia="Arial" w:hAnsi="Times New Roman"/>
                <w:sz w:val="20"/>
                <w:szCs w:val="20"/>
                <w:lang w:eastAsia="zh-CN"/>
              </w:rPr>
              <w:t xml:space="preserve">Дорога </w:t>
            </w:r>
          </w:p>
        </w:tc>
        <w:tc>
          <w:tcPr>
            <w:tcW w:w="2410" w:type="dxa"/>
          </w:tcPr>
          <w:p w:rsidR="00553A3F" w:rsidRPr="00553A3F" w:rsidRDefault="00553A3F" w:rsidP="00607A07">
            <w:pPr>
              <w:keepNext/>
              <w:widowControl w:val="0"/>
              <w:suppressAutoHyphens/>
              <w:autoSpaceDE w:val="0"/>
              <w:spacing w:after="0" w:line="240" w:lineRule="auto"/>
              <w:jc w:val="center"/>
              <w:rPr>
                <w:rFonts w:ascii="Times New Roman" w:eastAsia="Arial" w:hAnsi="Times New Roman"/>
                <w:sz w:val="20"/>
                <w:szCs w:val="20"/>
                <w:lang w:eastAsia="zh-CN"/>
              </w:rPr>
            </w:pPr>
            <w:r w:rsidRPr="00553A3F">
              <w:rPr>
                <w:rFonts w:ascii="Times New Roman" w:eastAsia="Arial" w:hAnsi="Times New Roman"/>
                <w:sz w:val="20"/>
                <w:szCs w:val="20"/>
                <w:lang w:eastAsia="zh-CN"/>
              </w:rPr>
              <w:t xml:space="preserve">п. Татаурово, ул. </w:t>
            </w:r>
            <w:proofErr w:type="gramStart"/>
            <w:r w:rsidRPr="00553A3F">
              <w:rPr>
                <w:rFonts w:ascii="Times New Roman" w:eastAsia="Arial" w:hAnsi="Times New Roman"/>
                <w:sz w:val="20"/>
                <w:szCs w:val="20"/>
                <w:lang w:eastAsia="zh-CN"/>
              </w:rPr>
              <w:t>Первомайская</w:t>
            </w:r>
            <w:proofErr w:type="gramEnd"/>
          </w:p>
        </w:tc>
        <w:tc>
          <w:tcPr>
            <w:tcW w:w="2011" w:type="dxa"/>
          </w:tcPr>
          <w:p w:rsidR="00553A3F" w:rsidRPr="00553A3F" w:rsidRDefault="00553A3F" w:rsidP="00607A07">
            <w:pPr>
              <w:keepNext/>
              <w:widowControl w:val="0"/>
              <w:suppressAutoHyphens/>
              <w:autoSpaceDE w:val="0"/>
              <w:spacing w:after="0" w:line="240" w:lineRule="auto"/>
              <w:jc w:val="center"/>
              <w:rPr>
                <w:rFonts w:ascii="Times New Roman" w:eastAsia="Arial" w:hAnsi="Times New Roman"/>
                <w:sz w:val="20"/>
                <w:szCs w:val="20"/>
                <w:lang w:eastAsia="zh-CN"/>
              </w:rPr>
            </w:pPr>
            <w:r w:rsidRPr="00553A3F">
              <w:rPr>
                <w:rFonts w:ascii="Times New Roman" w:eastAsia="Arial" w:hAnsi="Times New Roman"/>
                <w:sz w:val="20"/>
                <w:szCs w:val="20"/>
                <w:lang w:eastAsia="zh-CN"/>
              </w:rPr>
              <w:t xml:space="preserve"> 2,8 </w:t>
            </w:r>
          </w:p>
        </w:tc>
        <w:tc>
          <w:tcPr>
            <w:tcW w:w="1279" w:type="dxa"/>
          </w:tcPr>
          <w:p w:rsidR="00553A3F" w:rsidRPr="00553A3F" w:rsidRDefault="00553A3F" w:rsidP="00607A07">
            <w:pPr>
              <w:keepNext/>
              <w:widowControl w:val="0"/>
              <w:suppressAutoHyphens/>
              <w:autoSpaceDE w:val="0"/>
              <w:spacing w:after="0" w:line="240" w:lineRule="auto"/>
              <w:jc w:val="center"/>
              <w:rPr>
                <w:rFonts w:ascii="Times New Roman" w:eastAsia="Arial" w:hAnsi="Times New Roman"/>
                <w:sz w:val="20"/>
                <w:szCs w:val="20"/>
                <w:lang w:eastAsia="zh-CN"/>
              </w:rPr>
            </w:pPr>
            <w:r w:rsidRPr="00553A3F">
              <w:rPr>
                <w:rFonts w:ascii="Times New Roman" w:eastAsia="Arial" w:hAnsi="Times New Roman"/>
                <w:sz w:val="20"/>
                <w:szCs w:val="20"/>
                <w:lang w:eastAsia="zh-CN"/>
              </w:rPr>
              <w:t xml:space="preserve">  8</w:t>
            </w:r>
          </w:p>
        </w:tc>
        <w:tc>
          <w:tcPr>
            <w:tcW w:w="1282" w:type="dxa"/>
          </w:tcPr>
          <w:p w:rsidR="00553A3F" w:rsidRPr="00553A3F" w:rsidRDefault="00553A3F" w:rsidP="00607A07">
            <w:pPr>
              <w:keepNext/>
              <w:widowControl w:val="0"/>
              <w:suppressAutoHyphens/>
              <w:autoSpaceDE w:val="0"/>
              <w:spacing w:after="0" w:line="240" w:lineRule="auto"/>
              <w:jc w:val="center"/>
              <w:rPr>
                <w:rFonts w:ascii="Times New Roman" w:eastAsia="Arial" w:hAnsi="Times New Roman"/>
                <w:sz w:val="20"/>
                <w:szCs w:val="20"/>
                <w:lang w:eastAsia="zh-CN"/>
              </w:rPr>
            </w:pPr>
            <w:r w:rsidRPr="00553A3F">
              <w:rPr>
                <w:rFonts w:ascii="Times New Roman" w:eastAsia="Arial" w:hAnsi="Times New Roman"/>
                <w:sz w:val="20"/>
                <w:szCs w:val="20"/>
                <w:lang w:eastAsia="zh-CN"/>
              </w:rPr>
              <w:t>асфальт</w:t>
            </w:r>
          </w:p>
        </w:tc>
      </w:tr>
    </w:tbl>
    <w:p w:rsidR="00553A3F" w:rsidRPr="00553A3F" w:rsidRDefault="00553A3F" w:rsidP="008E5ADC">
      <w:pPr>
        <w:pStyle w:val="ac"/>
        <w:spacing w:line="360" w:lineRule="auto"/>
        <w:ind w:firstLine="709"/>
        <w:jc w:val="both"/>
        <w:rPr>
          <w:rFonts w:ascii="Times New Roman" w:eastAsiaTheme="minorHAnsi" w:hAnsi="Times New Roman"/>
          <w:sz w:val="24"/>
          <w:szCs w:val="24"/>
        </w:rPr>
      </w:pPr>
    </w:p>
    <w:p w:rsidR="008E5ADC" w:rsidRPr="00553A3F" w:rsidRDefault="008E5ADC" w:rsidP="008E5ADC">
      <w:pPr>
        <w:spacing w:after="0" w:line="360" w:lineRule="auto"/>
        <w:ind w:firstLine="709"/>
        <w:jc w:val="both"/>
        <w:rPr>
          <w:rFonts w:ascii="Times New Roman" w:eastAsiaTheme="minorHAnsi" w:hAnsi="Times New Roman"/>
          <w:sz w:val="24"/>
          <w:szCs w:val="24"/>
        </w:rPr>
      </w:pPr>
      <w:r w:rsidRPr="00553A3F">
        <w:rPr>
          <w:rFonts w:ascii="Times New Roman" w:eastAsiaTheme="minorHAnsi" w:hAnsi="Times New Roman"/>
          <w:sz w:val="24"/>
          <w:szCs w:val="24"/>
        </w:rPr>
        <w:t>Протяженность автомобильных дорог общего пользования местного значения СП «Татауровское», составляет 24,75 км (табл</w:t>
      </w:r>
      <w:r w:rsidR="00553A3F">
        <w:rPr>
          <w:rFonts w:ascii="Times New Roman" w:eastAsiaTheme="minorHAnsi" w:hAnsi="Times New Roman"/>
          <w:sz w:val="24"/>
          <w:szCs w:val="24"/>
        </w:rPr>
        <w:t>ица 1.17</w:t>
      </w:r>
      <w:r w:rsidRPr="00553A3F">
        <w:rPr>
          <w:rFonts w:ascii="Times New Roman" w:eastAsiaTheme="minorHAnsi" w:hAnsi="Times New Roman"/>
          <w:sz w:val="24"/>
          <w:szCs w:val="24"/>
        </w:rPr>
        <w:t xml:space="preserve">). </w:t>
      </w:r>
    </w:p>
    <w:p w:rsidR="008E5ADC" w:rsidRPr="00553A3F" w:rsidRDefault="008E5ADC" w:rsidP="008E5ADC">
      <w:pPr>
        <w:spacing w:after="0" w:line="360" w:lineRule="auto"/>
        <w:jc w:val="both"/>
        <w:rPr>
          <w:rFonts w:ascii="Times New Roman" w:eastAsiaTheme="minorHAnsi" w:hAnsi="Times New Roman"/>
          <w:sz w:val="24"/>
          <w:szCs w:val="24"/>
        </w:rPr>
      </w:pPr>
      <w:r w:rsidRPr="00553A3F">
        <w:rPr>
          <w:rFonts w:ascii="Times New Roman" w:eastAsiaTheme="minorHAnsi" w:hAnsi="Times New Roman"/>
          <w:sz w:val="24"/>
          <w:szCs w:val="24"/>
        </w:rPr>
        <w:t xml:space="preserve">Таблица </w:t>
      </w:r>
      <w:r w:rsidR="00553A3F">
        <w:rPr>
          <w:rFonts w:ascii="Times New Roman" w:eastAsiaTheme="minorHAnsi" w:hAnsi="Times New Roman"/>
          <w:sz w:val="24"/>
          <w:szCs w:val="24"/>
        </w:rPr>
        <w:t>1.17</w:t>
      </w:r>
      <w:r w:rsidRPr="00553A3F">
        <w:rPr>
          <w:rFonts w:ascii="Times New Roman" w:eastAsiaTheme="minorHAnsi" w:hAnsi="Times New Roman"/>
          <w:sz w:val="24"/>
          <w:szCs w:val="24"/>
        </w:rPr>
        <w:t xml:space="preserve"> - Перечень дорог общего пользования местного значения СП «Татауровское»</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276"/>
        <w:gridCol w:w="3544"/>
        <w:gridCol w:w="1275"/>
        <w:gridCol w:w="1134"/>
        <w:gridCol w:w="1418"/>
      </w:tblGrid>
      <w:tr w:rsidR="008E5ADC" w:rsidRPr="00922C62" w:rsidTr="008E5ADC">
        <w:trPr>
          <w:trHeight w:val="1120"/>
          <w:tblHeader/>
        </w:trPr>
        <w:tc>
          <w:tcPr>
            <w:tcW w:w="709" w:type="dxa"/>
            <w:vAlign w:val="center"/>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w:t>
            </w:r>
          </w:p>
        </w:tc>
        <w:tc>
          <w:tcPr>
            <w:tcW w:w="1276" w:type="dxa"/>
            <w:vAlign w:val="center"/>
          </w:tcPr>
          <w:p w:rsidR="008E5ADC" w:rsidRPr="00553A3F" w:rsidRDefault="008E5ADC" w:rsidP="008E5ADC">
            <w:pPr>
              <w:spacing w:after="0" w:line="240" w:lineRule="auto"/>
              <w:jc w:val="center"/>
              <w:rPr>
                <w:rFonts w:ascii="Times New Roman" w:eastAsia="Times New Roman" w:hAnsi="Times New Roman"/>
                <w:sz w:val="20"/>
                <w:szCs w:val="20"/>
                <w:lang w:eastAsia="ru-RU"/>
              </w:rPr>
            </w:pPr>
          </w:p>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Наименование объекта</w:t>
            </w:r>
          </w:p>
        </w:tc>
        <w:tc>
          <w:tcPr>
            <w:tcW w:w="3544" w:type="dxa"/>
            <w:vAlign w:val="center"/>
            <w:hideMark/>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Адрес</w:t>
            </w:r>
          </w:p>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объекта</w:t>
            </w:r>
          </w:p>
        </w:tc>
        <w:tc>
          <w:tcPr>
            <w:tcW w:w="1275" w:type="dxa"/>
            <w:vAlign w:val="center"/>
            <w:hideMark/>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Протяженность дороги</w:t>
            </w:r>
          </w:p>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 xml:space="preserve">( </w:t>
            </w:r>
            <w:proofErr w:type="gramStart"/>
            <w:r w:rsidRPr="00553A3F">
              <w:rPr>
                <w:rFonts w:ascii="Times New Roman" w:eastAsia="Times New Roman" w:hAnsi="Times New Roman"/>
                <w:sz w:val="20"/>
                <w:szCs w:val="20"/>
                <w:lang w:eastAsia="ru-RU"/>
              </w:rPr>
              <w:t>км</w:t>
            </w:r>
            <w:proofErr w:type="gramEnd"/>
            <w:r w:rsidRPr="00553A3F">
              <w:rPr>
                <w:rFonts w:ascii="Times New Roman" w:eastAsia="Times New Roman" w:hAnsi="Times New Roman"/>
                <w:sz w:val="20"/>
                <w:szCs w:val="20"/>
                <w:lang w:eastAsia="ru-RU"/>
              </w:rPr>
              <w:t>)</w:t>
            </w:r>
          </w:p>
        </w:tc>
        <w:tc>
          <w:tcPr>
            <w:tcW w:w="1134" w:type="dxa"/>
            <w:vAlign w:val="center"/>
            <w:hideMark/>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Ширина,</w:t>
            </w:r>
          </w:p>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м</w:t>
            </w:r>
          </w:p>
        </w:tc>
        <w:tc>
          <w:tcPr>
            <w:tcW w:w="1418" w:type="dxa"/>
            <w:vAlign w:val="center"/>
            <w:hideMark/>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Тип</w:t>
            </w:r>
          </w:p>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покрытия</w:t>
            </w:r>
          </w:p>
        </w:tc>
      </w:tr>
      <w:tr w:rsidR="008E5ADC" w:rsidRPr="00922C62" w:rsidTr="008E5ADC">
        <w:tc>
          <w:tcPr>
            <w:tcW w:w="709" w:type="dxa"/>
            <w:vAlign w:val="center"/>
          </w:tcPr>
          <w:p w:rsidR="008E5ADC" w:rsidRPr="00553A3F" w:rsidRDefault="008E5ADC" w:rsidP="008E5ADC">
            <w:pPr>
              <w:pStyle w:val="ac"/>
              <w:jc w:val="center"/>
              <w:rPr>
                <w:rFonts w:ascii="Times New Roman" w:hAnsi="Times New Roman"/>
                <w:sz w:val="20"/>
                <w:szCs w:val="20"/>
                <w:lang w:eastAsia="ru-RU"/>
              </w:rPr>
            </w:pPr>
            <w:r w:rsidRPr="00553A3F">
              <w:rPr>
                <w:rFonts w:ascii="Times New Roman" w:hAnsi="Times New Roman"/>
                <w:sz w:val="20"/>
                <w:szCs w:val="20"/>
                <w:lang w:eastAsia="ru-RU"/>
              </w:rPr>
              <w:t>1</w:t>
            </w:r>
          </w:p>
        </w:tc>
        <w:tc>
          <w:tcPr>
            <w:tcW w:w="1276" w:type="dxa"/>
            <w:hideMark/>
          </w:tcPr>
          <w:p w:rsidR="008E5ADC" w:rsidRPr="00553A3F" w:rsidRDefault="008E5ADC" w:rsidP="008E5ADC">
            <w:pPr>
              <w:spacing w:after="0" w:line="240" w:lineRule="auto"/>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дорога</w:t>
            </w:r>
          </w:p>
        </w:tc>
        <w:tc>
          <w:tcPr>
            <w:tcW w:w="3544" w:type="dxa"/>
            <w:hideMark/>
          </w:tcPr>
          <w:p w:rsidR="008E5ADC" w:rsidRPr="00553A3F" w:rsidRDefault="008E5ADC" w:rsidP="008E5ADC">
            <w:pPr>
              <w:spacing w:after="0" w:line="240" w:lineRule="auto"/>
              <w:rPr>
                <w:rFonts w:ascii="Times New Roman" w:eastAsia="Times New Roman" w:hAnsi="Times New Roman"/>
                <w:sz w:val="20"/>
                <w:szCs w:val="20"/>
                <w:lang w:eastAsia="ru-RU"/>
              </w:rPr>
            </w:pPr>
            <w:proofErr w:type="spellStart"/>
            <w:r w:rsidRPr="00553A3F">
              <w:rPr>
                <w:rFonts w:ascii="Times New Roman" w:eastAsia="Times New Roman" w:hAnsi="Times New Roman"/>
                <w:sz w:val="20"/>
                <w:szCs w:val="20"/>
                <w:lang w:eastAsia="ru-RU"/>
              </w:rPr>
              <w:t>п</w:t>
            </w:r>
            <w:proofErr w:type="gramStart"/>
            <w:r w:rsidRPr="00553A3F">
              <w:rPr>
                <w:rFonts w:ascii="Times New Roman" w:eastAsia="Times New Roman" w:hAnsi="Times New Roman"/>
                <w:sz w:val="20"/>
                <w:szCs w:val="20"/>
                <w:lang w:eastAsia="ru-RU"/>
              </w:rPr>
              <w:t>.Т</w:t>
            </w:r>
            <w:proofErr w:type="gramEnd"/>
            <w:r w:rsidRPr="00553A3F">
              <w:rPr>
                <w:rFonts w:ascii="Times New Roman" w:eastAsia="Times New Roman" w:hAnsi="Times New Roman"/>
                <w:sz w:val="20"/>
                <w:szCs w:val="20"/>
                <w:lang w:eastAsia="ru-RU"/>
              </w:rPr>
              <w:t>атаурово</w:t>
            </w:r>
            <w:proofErr w:type="spellEnd"/>
            <w:r w:rsidRPr="00553A3F">
              <w:rPr>
                <w:rFonts w:ascii="Times New Roman" w:eastAsia="Times New Roman" w:hAnsi="Times New Roman"/>
                <w:sz w:val="20"/>
                <w:szCs w:val="20"/>
                <w:lang w:eastAsia="ru-RU"/>
              </w:rPr>
              <w:t xml:space="preserve">, </w:t>
            </w:r>
            <w:proofErr w:type="spellStart"/>
            <w:r w:rsidRPr="00553A3F">
              <w:rPr>
                <w:rFonts w:ascii="Times New Roman" w:eastAsia="Times New Roman" w:hAnsi="Times New Roman"/>
                <w:sz w:val="20"/>
                <w:szCs w:val="20"/>
                <w:lang w:eastAsia="ru-RU"/>
              </w:rPr>
              <w:t>ул.Школьная</w:t>
            </w:r>
            <w:proofErr w:type="spellEnd"/>
          </w:p>
        </w:tc>
        <w:tc>
          <w:tcPr>
            <w:tcW w:w="1275"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1,6</w:t>
            </w:r>
          </w:p>
        </w:tc>
        <w:tc>
          <w:tcPr>
            <w:tcW w:w="1134"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p>
        </w:tc>
        <w:tc>
          <w:tcPr>
            <w:tcW w:w="1418"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hAnsi="Times New Roman"/>
                <w:sz w:val="20"/>
                <w:szCs w:val="20"/>
              </w:rPr>
              <w:t>Асфальт</w:t>
            </w:r>
          </w:p>
        </w:tc>
      </w:tr>
      <w:tr w:rsidR="008E5ADC" w:rsidRPr="00922C62" w:rsidTr="008E5ADC">
        <w:tc>
          <w:tcPr>
            <w:tcW w:w="709" w:type="dxa"/>
            <w:vAlign w:val="center"/>
          </w:tcPr>
          <w:p w:rsidR="008E5ADC" w:rsidRPr="00553A3F" w:rsidRDefault="008E5ADC" w:rsidP="008E5ADC">
            <w:pPr>
              <w:pStyle w:val="ac"/>
              <w:jc w:val="center"/>
              <w:rPr>
                <w:rFonts w:ascii="Times New Roman" w:hAnsi="Times New Roman"/>
                <w:sz w:val="20"/>
                <w:szCs w:val="20"/>
                <w:lang w:eastAsia="ru-RU"/>
              </w:rPr>
            </w:pPr>
            <w:r w:rsidRPr="00553A3F">
              <w:rPr>
                <w:rFonts w:ascii="Times New Roman" w:hAnsi="Times New Roman"/>
                <w:sz w:val="20"/>
                <w:szCs w:val="20"/>
                <w:lang w:eastAsia="ru-RU"/>
              </w:rPr>
              <w:t>2</w:t>
            </w:r>
          </w:p>
        </w:tc>
        <w:tc>
          <w:tcPr>
            <w:tcW w:w="1276" w:type="dxa"/>
            <w:hideMark/>
          </w:tcPr>
          <w:p w:rsidR="008E5ADC" w:rsidRPr="00553A3F" w:rsidRDefault="008E5ADC" w:rsidP="008E5ADC">
            <w:pPr>
              <w:spacing w:after="0" w:line="240" w:lineRule="auto"/>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дорога</w:t>
            </w:r>
          </w:p>
        </w:tc>
        <w:tc>
          <w:tcPr>
            <w:tcW w:w="3544" w:type="dxa"/>
            <w:hideMark/>
          </w:tcPr>
          <w:p w:rsidR="008E5ADC" w:rsidRPr="00553A3F" w:rsidRDefault="008E5ADC" w:rsidP="008E5ADC">
            <w:pPr>
              <w:spacing w:after="0" w:line="240" w:lineRule="auto"/>
              <w:rPr>
                <w:rFonts w:ascii="Times New Roman" w:eastAsia="Times New Roman" w:hAnsi="Times New Roman"/>
                <w:sz w:val="20"/>
                <w:szCs w:val="20"/>
                <w:lang w:eastAsia="ru-RU"/>
              </w:rPr>
            </w:pPr>
            <w:proofErr w:type="spellStart"/>
            <w:r w:rsidRPr="00553A3F">
              <w:rPr>
                <w:rFonts w:ascii="Times New Roman" w:eastAsia="Times New Roman" w:hAnsi="Times New Roman"/>
                <w:sz w:val="20"/>
                <w:szCs w:val="20"/>
                <w:lang w:eastAsia="ru-RU"/>
              </w:rPr>
              <w:t>п</w:t>
            </w:r>
            <w:proofErr w:type="gramStart"/>
            <w:r w:rsidRPr="00553A3F">
              <w:rPr>
                <w:rFonts w:ascii="Times New Roman" w:eastAsia="Times New Roman" w:hAnsi="Times New Roman"/>
                <w:sz w:val="20"/>
                <w:szCs w:val="20"/>
                <w:lang w:eastAsia="ru-RU"/>
              </w:rPr>
              <w:t>.Т</w:t>
            </w:r>
            <w:proofErr w:type="gramEnd"/>
            <w:r w:rsidRPr="00553A3F">
              <w:rPr>
                <w:rFonts w:ascii="Times New Roman" w:eastAsia="Times New Roman" w:hAnsi="Times New Roman"/>
                <w:sz w:val="20"/>
                <w:szCs w:val="20"/>
                <w:lang w:eastAsia="ru-RU"/>
              </w:rPr>
              <w:t>атаурово</w:t>
            </w:r>
            <w:proofErr w:type="spellEnd"/>
            <w:r w:rsidRPr="00553A3F">
              <w:rPr>
                <w:rFonts w:ascii="Times New Roman" w:eastAsia="Times New Roman" w:hAnsi="Times New Roman"/>
                <w:sz w:val="20"/>
                <w:szCs w:val="20"/>
                <w:lang w:eastAsia="ru-RU"/>
              </w:rPr>
              <w:t>, ул.</w:t>
            </w:r>
            <w:r w:rsidRPr="00553A3F">
              <w:rPr>
                <w:rFonts w:ascii="Times New Roman" w:hAnsi="Times New Roman"/>
                <w:sz w:val="20"/>
                <w:szCs w:val="20"/>
              </w:rPr>
              <w:t xml:space="preserve"> Новая</w:t>
            </w:r>
          </w:p>
        </w:tc>
        <w:tc>
          <w:tcPr>
            <w:tcW w:w="1275"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0,8</w:t>
            </w:r>
          </w:p>
        </w:tc>
        <w:tc>
          <w:tcPr>
            <w:tcW w:w="1134"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p>
        </w:tc>
        <w:tc>
          <w:tcPr>
            <w:tcW w:w="1418"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hAnsi="Times New Roman"/>
                <w:sz w:val="20"/>
                <w:szCs w:val="20"/>
              </w:rPr>
              <w:t>Асфальт</w:t>
            </w:r>
          </w:p>
        </w:tc>
      </w:tr>
      <w:tr w:rsidR="008E5ADC" w:rsidRPr="00922C62" w:rsidTr="008E5ADC">
        <w:tc>
          <w:tcPr>
            <w:tcW w:w="709" w:type="dxa"/>
            <w:vAlign w:val="center"/>
          </w:tcPr>
          <w:p w:rsidR="008E5ADC" w:rsidRPr="00553A3F" w:rsidRDefault="008E5ADC" w:rsidP="008E5ADC">
            <w:pPr>
              <w:pStyle w:val="ac"/>
              <w:jc w:val="center"/>
              <w:rPr>
                <w:rFonts w:ascii="Times New Roman" w:hAnsi="Times New Roman"/>
                <w:sz w:val="20"/>
                <w:szCs w:val="20"/>
                <w:lang w:eastAsia="ru-RU"/>
              </w:rPr>
            </w:pPr>
            <w:r w:rsidRPr="00553A3F">
              <w:rPr>
                <w:rFonts w:ascii="Times New Roman" w:hAnsi="Times New Roman"/>
                <w:sz w:val="20"/>
                <w:szCs w:val="20"/>
                <w:lang w:eastAsia="ru-RU"/>
              </w:rPr>
              <w:t>3</w:t>
            </w:r>
          </w:p>
        </w:tc>
        <w:tc>
          <w:tcPr>
            <w:tcW w:w="1276" w:type="dxa"/>
            <w:hideMark/>
          </w:tcPr>
          <w:p w:rsidR="008E5ADC" w:rsidRPr="00553A3F" w:rsidRDefault="008E5ADC" w:rsidP="008E5ADC">
            <w:pPr>
              <w:spacing w:after="0" w:line="240" w:lineRule="auto"/>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дорога</w:t>
            </w:r>
          </w:p>
        </w:tc>
        <w:tc>
          <w:tcPr>
            <w:tcW w:w="3544" w:type="dxa"/>
          </w:tcPr>
          <w:p w:rsidR="008E5ADC" w:rsidRPr="00553A3F" w:rsidRDefault="008E5ADC" w:rsidP="008E5ADC">
            <w:pPr>
              <w:spacing w:after="0" w:line="240" w:lineRule="auto"/>
              <w:rPr>
                <w:rFonts w:ascii="Times New Roman" w:eastAsia="Times New Roman" w:hAnsi="Times New Roman"/>
                <w:sz w:val="20"/>
                <w:szCs w:val="20"/>
                <w:lang w:eastAsia="ru-RU"/>
              </w:rPr>
            </w:pPr>
            <w:proofErr w:type="spellStart"/>
            <w:r w:rsidRPr="00553A3F">
              <w:rPr>
                <w:rFonts w:ascii="Times New Roman" w:eastAsia="Times New Roman" w:hAnsi="Times New Roman"/>
                <w:sz w:val="20"/>
                <w:szCs w:val="20"/>
                <w:lang w:eastAsia="ru-RU"/>
              </w:rPr>
              <w:t>п</w:t>
            </w:r>
            <w:proofErr w:type="gramStart"/>
            <w:r w:rsidRPr="00553A3F">
              <w:rPr>
                <w:rFonts w:ascii="Times New Roman" w:eastAsia="Times New Roman" w:hAnsi="Times New Roman"/>
                <w:sz w:val="20"/>
                <w:szCs w:val="20"/>
                <w:lang w:eastAsia="ru-RU"/>
              </w:rPr>
              <w:t>.Т</w:t>
            </w:r>
            <w:proofErr w:type="gramEnd"/>
            <w:r w:rsidRPr="00553A3F">
              <w:rPr>
                <w:rFonts w:ascii="Times New Roman" w:eastAsia="Times New Roman" w:hAnsi="Times New Roman"/>
                <w:sz w:val="20"/>
                <w:szCs w:val="20"/>
                <w:lang w:eastAsia="ru-RU"/>
              </w:rPr>
              <w:t>атаурово</w:t>
            </w:r>
            <w:proofErr w:type="spellEnd"/>
            <w:r w:rsidRPr="00553A3F">
              <w:rPr>
                <w:rFonts w:ascii="Times New Roman" w:eastAsia="Times New Roman" w:hAnsi="Times New Roman"/>
                <w:sz w:val="20"/>
                <w:szCs w:val="20"/>
                <w:lang w:eastAsia="ru-RU"/>
              </w:rPr>
              <w:t>, ул.</w:t>
            </w:r>
            <w:r w:rsidRPr="00553A3F">
              <w:rPr>
                <w:rFonts w:ascii="Times New Roman" w:hAnsi="Times New Roman"/>
                <w:sz w:val="20"/>
                <w:szCs w:val="20"/>
              </w:rPr>
              <w:t xml:space="preserve"> Молодежная</w:t>
            </w:r>
          </w:p>
        </w:tc>
        <w:tc>
          <w:tcPr>
            <w:tcW w:w="1275"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0,220</w:t>
            </w:r>
          </w:p>
        </w:tc>
        <w:tc>
          <w:tcPr>
            <w:tcW w:w="1134"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p>
        </w:tc>
        <w:tc>
          <w:tcPr>
            <w:tcW w:w="1418"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hAnsi="Times New Roman"/>
                <w:sz w:val="20"/>
                <w:szCs w:val="20"/>
              </w:rPr>
              <w:t>Асфальт</w:t>
            </w:r>
          </w:p>
        </w:tc>
      </w:tr>
      <w:tr w:rsidR="008E5ADC" w:rsidRPr="00922C62" w:rsidTr="008E5ADC">
        <w:tc>
          <w:tcPr>
            <w:tcW w:w="709" w:type="dxa"/>
            <w:vAlign w:val="center"/>
          </w:tcPr>
          <w:p w:rsidR="008E5ADC" w:rsidRPr="00553A3F" w:rsidRDefault="008E5ADC" w:rsidP="008E5ADC">
            <w:pPr>
              <w:pStyle w:val="ac"/>
              <w:jc w:val="center"/>
              <w:rPr>
                <w:rFonts w:ascii="Times New Roman" w:hAnsi="Times New Roman"/>
                <w:sz w:val="20"/>
                <w:szCs w:val="20"/>
                <w:lang w:eastAsia="ru-RU"/>
              </w:rPr>
            </w:pPr>
            <w:r w:rsidRPr="00553A3F">
              <w:rPr>
                <w:rFonts w:ascii="Times New Roman" w:hAnsi="Times New Roman"/>
                <w:sz w:val="20"/>
                <w:szCs w:val="20"/>
                <w:lang w:eastAsia="ru-RU"/>
              </w:rPr>
              <w:t>4</w:t>
            </w:r>
          </w:p>
        </w:tc>
        <w:tc>
          <w:tcPr>
            <w:tcW w:w="1276" w:type="dxa"/>
            <w:hideMark/>
          </w:tcPr>
          <w:p w:rsidR="008E5ADC" w:rsidRPr="00553A3F" w:rsidRDefault="008E5ADC" w:rsidP="008E5ADC">
            <w:pPr>
              <w:spacing w:after="0" w:line="240" w:lineRule="auto"/>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дорога</w:t>
            </w:r>
          </w:p>
        </w:tc>
        <w:tc>
          <w:tcPr>
            <w:tcW w:w="3544" w:type="dxa"/>
          </w:tcPr>
          <w:p w:rsidR="008E5ADC" w:rsidRPr="00553A3F" w:rsidRDefault="008E5ADC" w:rsidP="008E5ADC">
            <w:pPr>
              <w:spacing w:after="0" w:line="240" w:lineRule="auto"/>
              <w:rPr>
                <w:rFonts w:ascii="Times New Roman" w:eastAsia="Times New Roman" w:hAnsi="Times New Roman"/>
                <w:sz w:val="20"/>
                <w:szCs w:val="20"/>
                <w:lang w:eastAsia="ru-RU"/>
              </w:rPr>
            </w:pPr>
            <w:proofErr w:type="spellStart"/>
            <w:r w:rsidRPr="00553A3F">
              <w:rPr>
                <w:rFonts w:ascii="Times New Roman" w:eastAsia="Times New Roman" w:hAnsi="Times New Roman"/>
                <w:sz w:val="20"/>
                <w:szCs w:val="20"/>
                <w:lang w:eastAsia="ru-RU"/>
              </w:rPr>
              <w:t>п</w:t>
            </w:r>
            <w:proofErr w:type="gramStart"/>
            <w:r w:rsidRPr="00553A3F">
              <w:rPr>
                <w:rFonts w:ascii="Times New Roman" w:eastAsia="Times New Roman" w:hAnsi="Times New Roman"/>
                <w:sz w:val="20"/>
                <w:szCs w:val="20"/>
                <w:lang w:eastAsia="ru-RU"/>
              </w:rPr>
              <w:t>.Т</w:t>
            </w:r>
            <w:proofErr w:type="gramEnd"/>
            <w:r w:rsidRPr="00553A3F">
              <w:rPr>
                <w:rFonts w:ascii="Times New Roman" w:eastAsia="Times New Roman" w:hAnsi="Times New Roman"/>
                <w:sz w:val="20"/>
                <w:szCs w:val="20"/>
                <w:lang w:eastAsia="ru-RU"/>
              </w:rPr>
              <w:t>атаурово</w:t>
            </w:r>
            <w:proofErr w:type="spellEnd"/>
            <w:r w:rsidRPr="00553A3F">
              <w:rPr>
                <w:rFonts w:ascii="Times New Roman" w:eastAsia="Times New Roman" w:hAnsi="Times New Roman"/>
                <w:sz w:val="20"/>
                <w:szCs w:val="20"/>
                <w:lang w:eastAsia="ru-RU"/>
              </w:rPr>
              <w:t>, ул.</w:t>
            </w:r>
            <w:r w:rsidRPr="00553A3F">
              <w:rPr>
                <w:rFonts w:ascii="Times New Roman" w:hAnsi="Times New Roman"/>
                <w:sz w:val="20"/>
                <w:szCs w:val="20"/>
              </w:rPr>
              <w:t xml:space="preserve"> С/хозяйственная</w:t>
            </w:r>
          </w:p>
        </w:tc>
        <w:tc>
          <w:tcPr>
            <w:tcW w:w="1275"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1,4</w:t>
            </w:r>
          </w:p>
        </w:tc>
        <w:tc>
          <w:tcPr>
            <w:tcW w:w="1134"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p>
        </w:tc>
        <w:tc>
          <w:tcPr>
            <w:tcW w:w="1418"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hAnsi="Times New Roman"/>
                <w:sz w:val="20"/>
                <w:szCs w:val="20"/>
              </w:rPr>
              <w:t>Асфальт</w:t>
            </w:r>
          </w:p>
        </w:tc>
      </w:tr>
      <w:tr w:rsidR="008E5ADC" w:rsidRPr="00922C62" w:rsidTr="008E5ADC">
        <w:tc>
          <w:tcPr>
            <w:tcW w:w="709" w:type="dxa"/>
            <w:vAlign w:val="center"/>
          </w:tcPr>
          <w:p w:rsidR="008E5ADC" w:rsidRPr="00553A3F" w:rsidRDefault="008E5ADC" w:rsidP="008E5ADC">
            <w:pPr>
              <w:pStyle w:val="ac"/>
              <w:jc w:val="center"/>
              <w:rPr>
                <w:rFonts w:ascii="Times New Roman" w:hAnsi="Times New Roman"/>
                <w:sz w:val="20"/>
                <w:szCs w:val="20"/>
                <w:lang w:eastAsia="ru-RU"/>
              </w:rPr>
            </w:pPr>
            <w:r w:rsidRPr="00553A3F">
              <w:rPr>
                <w:rFonts w:ascii="Times New Roman" w:hAnsi="Times New Roman"/>
                <w:sz w:val="20"/>
                <w:szCs w:val="20"/>
                <w:lang w:eastAsia="ru-RU"/>
              </w:rPr>
              <w:t>5</w:t>
            </w:r>
          </w:p>
        </w:tc>
        <w:tc>
          <w:tcPr>
            <w:tcW w:w="1276" w:type="dxa"/>
            <w:hideMark/>
          </w:tcPr>
          <w:p w:rsidR="008E5ADC" w:rsidRPr="00553A3F" w:rsidRDefault="008E5ADC" w:rsidP="008E5ADC">
            <w:pPr>
              <w:spacing w:after="0" w:line="240" w:lineRule="auto"/>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дорога</w:t>
            </w:r>
          </w:p>
        </w:tc>
        <w:tc>
          <w:tcPr>
            <w:tcW w:w="3544" w:type="dxa"/>
          </w:tcPr>
          <w:p w:rsidR="008E5ADC" w:rsidRPr="00553A3F" w:rsidRDefault="008E5ADC" w:rsidP="008E5ADC">
            <w:pPr>
              <w:spacing w:after="0" w:line="240" w:lineRule="auto"/>
              <w:rPr>
                <w:rFonts w:ascii="Times New Roman" w:eastAsia="Times New Roman" w:hAnsi="Times New Roman"/>
                <w:sz w:val="20"/>
                <w:szCs w:val="20"/>
                <w:lang w:eastAsia="ru-RU"/>
              </w:rPr>
            </w:pPr>
            <w:proofErr w:type="spellStart"/>
            <w:r w:rsidRPr="00553A3F">
              <w:rPr>
                <w:rFonts w:ascii="Times New Roman" w:eastAsia="Times New Roman" w:hAnsi="Times New Roman"/>
                <w:sz w:val="20"/>
                <w:szCs w:val="20"/>
                <w:lang w:eastAsia="ru-RU"/>
              </w:rPr>
              <w:t>п</w:t>
            </w:r>
            <w:proofErr w:type="gramStart"/>
            <w:r w:rsidRPr="00553A3F">
              <w:rPr>
                <w:rFonts w:ascii="Times New Roman" w:eastAsia="Times New Roman" w:hAnsi="Times New Roman"/>
                <w:sz w:val="20"/>
                <w:szCs w:val="20"/>
                <w:lang w:eastAsia="ru-RU"/>
              </w:rPr>
              <w:t>.Т</w:t>
            </w:r>
            <w:proofErr w:type="gramEnd"/>
            <w:r w:rsidRPr="00553A3F">
              <w:rPr>
                <w:rFonts w:ascii="Times New Roman" w:eastAsia="Times New Roman" w:hAnsi="Times New Roman"/>
                <w:sz w:val="20"/>
                <w:szCs w:val="20"/>
                <w:lang w:eastAsia="ru-RU"/>
              </w:rPr>
              <w:t>атаурово</w:t>
            </w:r>
            <w:proofErr w:type="spellEnd"/>
            <w:r w:rsidRPr="00553A3F">
              <w:rPr>
                <w:rFonts w:ascii="Times New Roman" w:eastAsia="Times New Roman" w:hAnsi="Times New Roman"/>
                <w:sz w:val="20"/>
                <w:szCs w:val="20"/>
                <w:lang w:eastAsia="ru-RU"/>
              </w:rPr>
              <w:t>, ул.</w:t>
            </w:r>
            <w:r w:rsidRPr="00553A3F">
              <w:rPr>
                <w:rFonts w:ascii="Times New Roman" w:hAnsi="Times New Roman"/>
                <w:sz w:val="20"/>
                <w:szCs w:val="20"/>
              </w:rPr>
              <w:t xml:space="preserve"> Приозерная</w:t>
            </w:r>
          </w:p>
        </w:tc>
        <w:tc>
          <w:tcPr>
            <w:tcW w:w="1275"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1,4</w:t>
            </w:r>
          </w:p>
        </w:tc>
        <w:tc>
          <w:tcPr>
            <w:tcW w:w="1134"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p>
        </w:tc>
        <w:tc>
          <w:tcPr>
            <w:tcW w:w="1418"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Грунтовая</w:t>
            </w:r>
          </w:p>
        </w:tc>
      </w:tr>
      <w:tr w:rsidR="008E5ADC" w:rsidRPr="00922C62" w:rsidTr="008E5ADC">
        <w:tc>
          <w:tcPr>
            <w:tcW w:w="709" w:type="dxa"/>
            <w:vAlign w:val="center"/>
          </w:tcPr>
          <w:p w:rsidR="008E5ADC" w:rsidRPr="00553A3F" w:rsidRDefault="008E5ADC" w:rsidP="008E5ADC">
            <w:pPr>
              <w:pStyle w:val="ac"/>
              <w:jc w:val="center"/>
              <w:rPr>
                <w:rFonts w:ascii="Times New Roman" w:hAnsi="Times New Roman"/>
                <w:sz w:val="20"/>
                <w:szCs w:val="20"/>
                <w:lang w:eastAsia="ru-RU"/>
              </w:rPr>
            </w:pPr>
            <w:r w:rsidRPr="00553A3F">
              <w:rPr>
                <w:rFonts w:ascii="Times New Roman" w:hAnsi="Times New Roman"/>
                <w:sz w:val="20"/>
                <w:szCs w:val="20"/>
                <w:lang w:eastAsia="ru-RU"/>
              </w:rPr>
              <w:t>6</w:t>
            </w:r>
          </w:p>
        </w:tc>
        <w:tc>
          <w:tcPr>
            <w:tcW w:w="1276" w:type="dxa"/>
            <w:hideMark/>
          </w:tcPr>
          <w:p w:rsidR="008E5ADC" w:rsidRPr="00553A3F" w:rsidRDefault="008E5ADC" w:rsidP="008E5ADC">
            <w:pPr>
              <w:spacing w:after="0" w:line="240" w:lineRule="auto"/>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дорога</w:t>
            </w:r>
          </w:p>
        </w:tc>
        <w:tc>
          <w:tcPr>
            <w:tcW w:w="3544" w:type="dxa"/>
          </w:tcPr>
          <w:p w:rsidR="008E5ADC" w:rsidRPr="00553A3F" w:rsidRDefault="008E5ADC" w:rsidP="008E5ADC">
            <w:pPr>
              <w:spacing w:after="0" w:line="240" w:lineRule="auto"/>
              <w:rPr>
                <w:rFonts w:ascii="Times New Roman" w:eastAsia="Times New Roman" w:hAnsi="Times New Roman"/>
                <w:sz w:val="20"/>
                <w:szCs w:val="20"/>
                <w:lang w:eastAsia="ru-RU"/>
              </w:rPr>
            </w:pPr>
            <w:proofErr w:type="spellStart"/>
            <w:r w:rsidRPr="00553A3F">
              <w:rPr>
                <w:rFonts w:ascii="Times New Roman" w:eastAsia="Times New Roman" w:hAnsi="Times New Roman"/>
                <w:sz w:val="20"/>
                <w:szCs w:val="20"/>
                <w:lang w:eastAsia="ru-RU"/>
              </w:rPr>
              <w:t>п</w:t>
            </w:r>
            <w:proofErr w:type="gramStart"/>
            <w:r w:rsidRPr="00553A3F">
              <w:rPr>
                <w:rFonts w:ascii="Times New Roman" w:eastAsia="Times New Roman" w:hAnsi="Times New Roman"/>
                <w:sz w:val="20"/>
                <w:szCs w:val="20"/>
                <w:lang w:eastAsia="ru-RU"/>
              </w:rPr>
              <w:t>.Т</w:t>
            </w:r>
            <w:proofErr w:type="gramEnd"/>
            <w:r w:rsidRPr="00553A3F">
              <w:rPr>
                <w:rFonts w:ascii="Times New Roman" w:eastAsia="Times New Roman" w:hAnsi="Times New Roman"/>
                <w:sz w:val="20"/>
                <w:szCs w:val="20"/>
                <w:lang w:eastAsia="ru-RU"/>
              </w:rPr>
              <w:t>атаурово</w:t>
            </w:r>
            <w:proofErr w:type="spellEnd"/>
            <w:r w:rsidRPr="00553A3F">
              <w:rPr>
                <w:rFonts w:ascii="Times New Roman" w:eastAsia="Times New Roman" w:hAnsi="Times New Roman"/>
                <w:sz w:val="20"/>
                <w:szCs w:val="20"/>
                <w:lang w:eastAsia="ru-RU"/>
              </w:rPr>
              <w:t>, ул.</w:t>
            </w:r>
            <w:r w:rsidRPr="00553A3F">
              <w:rPr>
                <w:rFonts w:ascii="Times New Roman" w:hAnsi="Times New Roman"/>
                <w:sz w:val="20"/>
                <w:szCs w:val="20"/>
              </w:rPr>
              <w:t xml:space="preserve"> Механизаторская</w:t>
            </w:r>
          </w:p>
        </w:tc>
        <w:tc>
          <w:tcPr>
            <w:tcW w:w="1275"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0,9</w:t>
            </w:r>
          </w:p>
        </w:tc>
        <w:tc>
          <w:tcPr>
            <w:tcW w:w="1134"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p>
        </w:tc>
        <w:tc>
          <w:tcPr>
            <w:tcW w:w="1418"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Грунтовая</w:t>
            </w:r>
          </w:p>
        </w:tc>
      </w:tr>
      <w:tr w:rsidR="008E5ADC" w:rsidRPr="00922C62" w:rsidTr="008E5ADC">
        <w:tc>
          <w:tcPr>
            <w:tcW w:w="709" w:type="dxa"/>
            <w:vAlign w:val="center"/>
          </w:tcPr>
          <w:p w:rsidR="008E5ADC" w:rsidRPr="00553A3F" w:rsidRDefault="008E5ADC" w:rsidP="008E5ADC">
            <w:pPr>
              <w:pStyle w:val="ac"/>
              <w:jc w:val="center"/>
              <w:rPr>
                <w:rFonts w:ascii="Times New Roman" w:hAnsi="Times New Roman"/>
                <w:sz w:val="20"/>
                <w:szCs w:val="20"/>
                <w:lang w:eastAsia="ru-RU"/>
              </w:rPr>
            </w:pPr>
            <w:r w:rsidRPr="00553A3F">
              <w:rPr>
                <w:rFonts w:ascii="Times New Roman" w:hAnsi="Times New Roman"/>
                <w:sz w:val="20"/>
                <w:szCs w:val="20"/>
                <w:lang w:eastAsia="ru-RU"/>
              </w:rPr>
              <w:t>7</w:t>
            </w:r>
          </w:p>
        </w:tc>
        <w:tc>
          <w:tcPr>
            <w:tcW w:w="1276" w:type="dxa"/>
            <w:hideMark/>
          </w:tcPr>
          <w:p w:rsidR="008E5ADC" w:rsidRPr="00553A3F" w:rsidRDefault="008E5ADC" w:rsidP="008E5ADC">
            <w:pPr>
              <w:spacing w:after="0" w:line="240" w:lineRule="auto"/>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дорога</w:t>
            </w:r>
          </w:p>
        </w:tc>
        <w:tc>
          <w:tcPr>
            <w:tcW w:w="3544" w:type="dxa"/>
          </w:tcPr>
          <w:p w:rsidR="008E5ADC" w:rsidRPr="00553A3F" w:rsidRDefault="008E5ADC" w:rsidP="008E5ADC">
            <w:pPr>
              <w:spacing w:after="0" w:line="240" w:lineRule="auto"/>
              <w:rPr>
                <w:rFonts w:ascii="Times New Roman" w:eastAsia="Times New Roman" w:hAnsi="Times New Roman"/>
                <w:sz w:val="20"/>
                <w:szCs w:val="20"/>
                <w:lang w:eastAsia="ru-RU"/>
              </w:rPr>
            </w:pPr>
            <w:proofErr w:type="spellStart"/>
            <w:r w:rsidRPr="00553A3F">
              <w:rPr>
                <w:rFonts w:ascii="Times New Roman" w:eastAsia="Times New Roman" w:hAnsi="Times New Roman"/>
                <w:sz w:val="20"/>
                <w:szCs w:val="20"/>
                <w:lang w:eastAsia="ru-RU"/>
              </w:rPr>
              <w:t>п</w:t>
            </w:r>
            <w:proofErr w:type="gramStart"/>
            <w:r w:rsidRPr="00553A3F">
              <w:rPr>
                <w:rFonts w:ascii="Times New Roman" w:eastAsia="Times New Roman" w:hAnsi="Times New Roman"/>
                <w:sz w:val="20"/>
                <w:szCs w:val="20"/>
                <w:lang w:eastAsia="ru-RU"/>
              </w:rPr>
              <w:t>.Т</w:t>
            </w:r>
            <w:proofErr w:type="gramEnd"/>
            <w:r w:rsidRPr="00553A3F">
              <w:rPr>
                <w:rFonts w:ascii="Times New Roman" w:eastAsia="Times New Roman" w:hAnsi="Times New Roman"/>
                <w:sz w:val="20"/>
                <w:szCs w:val="20"/>
                <w:lang w:eastAsia="ru-RU"/>
              </w:rPr>
              <w:t>атаурово</w:t>
            </w:r>
            <w:proofErr w:type="spellEnd"/>
            <w:r w:rsidRPr="00553A3F">
              <w:rPr>
                <w:rFonts w:ascii="Times New Roman" w:eastAsia="Times New Roman" w:hAnsi="Times New Roman"/>
                <w:sz w:val="20"/>
                <w:szCs w:val="20"/>
                <w:lang w:eastAsia="ru-RU"/>
              </w:rPr>
              <w:t>, ул.</w:t>
            </w:r>
            <w:r w:rsidRPr="00553A3F">
              <w:rPr>
                <w:rFonts w:ascii="Times New Roman" w:hAnsi="Times New Roman"/>
                <w:sz w:val="20"/>
                <w:szCs w:val="20"/>
              </w:rPr>
              <w:t xml:space="preserve"> Подгорная</w:t>
            </w:r>
          </w:p>
        </w:tc>
        <w:tc>
          <w:tcPr>
            <w:tcW w:w="1275"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6</w:t>
            </w:r>
          </w:p>
        </w:tc>
        <w:tc>
          <w:tcPr>
            <w:tcW w:w="1134"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p>
        </w:tc>
        <w:tc>
          <w:tcPr>
            <w:tcW w:w="1418"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Грунтовая</w:t>
            </w:r>
          </w:p>
        </w:tc>
      </w:tr>
      <w:tr w:rsidR="008E5ADC" w:rsidRPr="00922C62" w:rsidTr="008E5ADC">
        <w:tc>
          <w:tcPr>
            <w:tcW w:w="709" w:type="dxa"/>
            <w:vAlign w:val="center"/>
          </w:tcPr>
          <w:p w:rsidR="008E5ADC" w:rsidRPr="00553A3F" w:rsidRDefault="008E5ADC" w:rsidP="008E5ADC">
            <w:pPr>
              <w:pStyle w:val="ac"/>
              <w:jc w:val="center"/>
              <w:rPr>
                <w:rFonts w:ascii="Times New Roman" w:hAnsi="Times New Roman"/>
                <w:sz w:val="20"/>
                <w:szCs w:val="20"/>
                <w:lang w:eastAsia="ru-RU"/>
              </w:rPr>
            </w:pPr>
            <w:r w:rsidRPr="00553A3F">
              <w:rPr>
                <w:rFonts w:ascii="Times New Roman" w:hAnsi="Times New Roman"/>
                <w:sz w:val="20"/>
                <w:szCs w:val="20"/>
                <w:lang w:eastAsia="ru-RU"/>
              </w:rPr>
              <w:t>8</w:t>
            </w:r>
          </w:p>
        </w:tc>
        <w:tc>
          <w:tcPr>
            <w:tcW w:w="1276" w:type="dxa"/>
            <w:hideMark/>
          </w:tcPr>
          <w:p w:rsidR="008E5ADC" w:rsidRPr="00553A3F" w:rsidRDefault="008E5ADC" w:rsidP="008E5ADC">
            <w:pPr>
              <w:spacing w:after="0" w:line="240" w:lineRule="auto"/>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дорога</w:t>
            </w:r>
          </w:p>
        </w:tc>
        <w:tc>
          <w:tcPr>
            <w:tcW w:w="3544" w:type="dxa"/>
          </w:tcPr>
          <w:p w:rsidR="008E5ADC" w:rsidRPr="00553A3F" w:rsidRDefault="008E5ADC" w:rsidP="008E5ADC">
            <w:pPr>
              <w:spacing w:after="0" w:line="240" w:lineRule="auto"/>
              <w:rPr>
                <w:rFonts w:ascii="Times New Roman" w:eastAsia="Times New Roman" w:hAnsi="Times New Roman"/>
                <w:sz w:val="20"/>
                <w:szCs w:val="20"/>
                <w:lang w:eastAsia="ru-RU"/>
              </w:rPr>
            </w:pPr>
            <w:proofErr w:type="spellStart"/>
            <w:r w:rsidRPr="00553A3F">
              <w:rPr>
                <w:rFonts w:ascii="Times New Roman" w:eastAsia="Times New Roman" w:hAnsi="Times New Roman"/>
                <w:sz w:val="20"/>
                <w:szCs w:val="20"/>
                <w:lang w:eastAsia="ru-RU"/>
              </w:rPr>
              <w:t>п</w:t>
            </w:r>
            <w:proofErr w:type="gramStart"/>
            <w:r w:rsidRPr="00553A3F">
              <w:rPr>
                <w:rFonts w:ascii="Times New Roman" w:eastAsia="Times New Roman" w:hAnsi="Times New Roman"/>
                <w:sz w:val="20"/>
                <w:szCs w:val="20"/>
                <w:lang w:eastAsia="ru-RU"/>
              </w:rPr>
              <w:t>.Т</w:t>
            </w:r>
            <w:proofErr w:type="gramEnd"/>
            <w:r w:rsidRPr="00553A3F">
              <w:rPr>
                <w:rFonts w:ascii="Times New Roman" w:eastAsia="Times New Roman" w:hAnsi="Times New Roman"/>
                <w:sz w:val="20"/>
                <w:szCs w:val="20"/>
                <w:lang w:eastAsia="ru-RU"/>
              </w:rPr>
              <w:t>атаурово</w:t>
            </w:r>
            <w:proofErr w:type="spellEnd"/>
            <w:r w:rsidRPr="00553A3F">
              <w:rPr>
                <w:rFonts w:ascii="Times New Roman" w:eastAsia="Times New Roman" w:hAnsi="Times New Roman"/>
                <w:sz w:val="20"/>
                <w:szCs w:val="20"/>
                <w:lang w:eastAsia="ru-RU"/>
              </w:rPr>
              <w:t>, ул.</w:t>
            </w:r>
            <w:r w:rsidRPr="00553A3F">
              <w:rPr>
                <w:rFonts w:ascii="Times New Roman" w:hAnsi="Times New Roman"/>
                <w:sz w:val="20"/>
                <w:szCs w:val="20"/>
              </w:rPr>
              <w:t xml:space="preserve"> Железнодорожная</w:t>
            </w:r>
          </w:p>
        </w:tc>
        <w:tc>
          <w:tcPr>
            <w:tcW w:w="1275"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0,4</w:t>
            </w:r>
          </w:p>
        </w:tc>
        <w:tc>
          <w:tcPr>
            <w:tcW w:w="1134"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p>
        </w:tc>
        <w:tc>
          <w:tcPr>
            <w:tcW w:w="1418"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Грунтовая</w:t>
            </w:r>
          </w:p>
        </w:tc>
      </w:tr>
      <w:tr w:rsidR="008E5ADC" w:rsidRPr="00922C62" w:rsidTr="008E5ADC">
        <w:tc>
          <w:tcPr>
            <w:tcW w:w="709" w:type="dxa"/>
            <w:vAlign w:val="center"/>
          </w:tcPr>
          <w:p w:rsidR="008E5ADC" w:rsidRPr="00553A3F" w:rsidRDefault="008E5ADC" w:rsidP="008E5ADC">
            <w:pPr>
              <w:pStyle w:val="ac"/>
              <w:jc w:val="center"/>
              <w:rPr>
                <w:rFonts w:ascii="Times New Roman" w:hAnsi="Times New Roman"/>
                <w:sz w:val="20"/>
                <w:szCs w:val="20"/>
                <w:lang w:eastAsia="ru-RU"/>
              </w:rPr>
            </w:pPr>
            <w:r w:rsidRPr="00553A3F">
              <w:rPr>
                <w:rFonts w:ascii="Times New Roman" w:hAnsi="Times New Roman"/>
                <w:sz w:val="20"/>
                <w:szCs w:val="20"/>
                <w:lang w:eastAsia="ru-RU"/>
              </w:rPr>
              <w:t>9</w:t>
            </w:r>
          </w:p>
        </w:tc>
        <w:tc>
          <w:tcPr>
            <w:tcW w:w="1276" w:type="dxa"/>
            <w:hideMark/>
          </w:tcPr>
          <w:p w:rsidR="008E5ADC" w:rsidRPr="00553A3F" w:rsidRDefault="008E5ADC" w:rsidP="008E5ADC">
            <w:pPr>
              <w:spacing w:after="0" w:line="240" w:lineRule="auto"/>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дорога</w:t>
            </w:r>
          </w:p>
        </w:tc>
        <w:tc>
          <w:tcPr>
            <w:tcW w:w="3544" w:type="dxa"/>
          </w:tcPr>
          <w:p w:rsidR="008E5ADC" w:rsidRPr="00553A3F" w:rsidRDefault="008E5ADC" w:rsidP="008E5ADC">
            <w:pPr>
              <w:spacing w:after="0" w:line="240" w:lineRule="auto"/>
              <w:rPr>
                <w:rFonts w:ascii="Times New Roman" w:eastAsia="Times New Roman" w:hAnsi="Times New Roman"/>
                <w:sz w:val="20"/>
                <w:szCs w:val="20"/>
                <w:lang w:eastAsia="ru-RU"/>
              </w:rPr>
            </w:pPr>
            <w:proofErr w:type="spellStart"/>
            <w:r w:rsidRPr="00553A3F">
              <w:rPr>
                <w:rFonts w:ascii="Times New Roman" w:eastAsia="Times New Roman" w:hAnsi="Times New Roman"/>
                <w:sz w:val="20"/>
                <w:szCs w:val="20"/>
                <w:lang w:eastAsia="ru-RU"/>
              </w:rPr>
              <w:t>п</w:t>
            </w:r>
            <w:proofErr w:type="gramStart"/>
            <w:r w:rsidRPr="00553A3F">
              <w:rPr>
                <w:rFonts w:ascii="Times New Roman" w:eastAsia="Times New Roman" w:hAnsi="Times New Roman"/>
                <w:sz w:val="20"/>
                <w:szCs w:val="20"/>
                <w:lang w:eastAsia="ru-RU"/>
              </w:rPr>
              <w:t>.Т</w:t>
            </w:r>
            <w:proofErr w:type="gramEnd"/>
            <w:r w:rsidRPr="00553A3F">
              <w:rPr>
                <w:rFonts w:ascii="Times New Roman" w:eastAsia="Times New Roman" w:hAnsi="Times New Roman"/>
                <w:sz w:val="20"/>
                <w:szCs w:val="20"/>
                <w:lang w:eastAsia="ru-RU"/>
              </w:rPr>
              <w:t>атаурово</w:t>
            </w:r>
            <w:proofErr w:type="spellEnd"/>
            <w:r w:rsidRPr="00553A3F">
              <w:rPr>
                <w:rFonts w:ascii="Times New Roman" w:eastAsia="Times New Roman" w:hAnsi="Times New Roman"/>
                <w:sz w:val="20"/>
                <w:szCs w:val="20"/>
                <w:lang w:eastAsia="ru-RU"/>
              </w:rPr>
              <w:t xml:space="preserve">, </w:t>
            </w:r>
            <w:proofErr w:type="spellStart"/>
            <w:r w:rsidRPr="00553A3F">
              <w:rPr>
                <w:rFonts w:ascii="Times New Roman" w:hAnsi="Times New Roman"/>
                <w:sz w:val="20"/>
                <w:szCs w:val="20"/>
              </w:rPr>
              <w:t>мкр</w:t>
            </w:r>
            <w:proofErr w:type="spellEnd"/>
            <w:r w:rsidRPr="00553A3F">
              <w:rPr>
                <w:rFonts w:ascii="Times New Roman" w:hAnsi="Times New Roman"/>
                <w:sz w:val="20"/>
                <w:szCs w:val="20"/>
              </w:rPr>
              <w:t xml:space="preserve"> «Восточный»</w:t>
            </w:r>
          </w:p>
        </w:tc>
        <w:tc>
          <w:tcPr>
            <w:tcW w:w="1275"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2,765</w:t>
            </w:r>
          </w:p>
        </w:tc>
        <w:tc>
          <w:tcPr>
            <w:tcW w:w="1134"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p>
        </w:tc>
        <w:tc>
          <w:tcPr>
            <w:tcW w:w="1418"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Грунтовая</w:t>
            </w:r>
          </w:p>
        </w:tc>
      </w:tr>
      <w:tr w:rsidR="008E5ADC" w:rsidRPr="00922C62" w:rsidTr="008E5ADC">
        <w:tc>
          <w:tcPr>
            <w:tcW w:w="709" w:type="dxa"/>
            <w:vAlign w:val="center"/>
          </w:tcPr>
          <w:p w:rsidR="008E5ADC" w:rsidRPr="00553A3F" w:rsidRDefault="008E5ADC" w:rsidP="008E5ADC">
            <w:pPr>
              <w:pStyle w:val="ac"/>
              <w:jc w:val="center"/>
              <w:rPr>
                <w:rFonts w:ascii="Times New Roman" w:hAnsi="Times New Roman"/>
                <w:sz w:val="20"/>
                <w:szCs w:val="20"/>
                <w:lang w:eastAsia="ru-RU"/>
              </w:rPr>
            </w:pPr>
            <w:r w:rsidRPr="00553A3F">
              <w:rPr>
                <w:rFonts w:ascii="Times New Roman" w:hAnsi="Times New Roman"/>
                <w:sz w:val="20"/>
                <w:szCs w:val="20"/>
                <w:lang w:eastAsia="ru-RU"/>
              </w:rPr>
              <w:t>10</w:t>
            </w:r>
          </w:p>
        </w:tc>
        <w:tc>
          <w:tcPr>
            <w:tcW w:w="1276" w:type="dxa"/>
            <w:hideMark/>
          </w:tcPr>
          <w:p w:rsidR="008E5ADC" w:rsidRPr="00553A3F" w:rsidRDefault="008E5ADC" w:rsidP="008E5ADC">
            <w:pPr>
              <w:spacing w:after="0" w:line="240" w:lineRule="auto"/>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дорога</w:t>
            </w:r>
          </w:p>
        </w:tc>
        <w:tc>
          <w:tcPr>
            <w:tcW w:w="3544" w:type="dxa"/>
          </w:tcPr>
          <w:p w:rsidR="008E5ADC" w:rsidRPr="00553A3F" w:rsidRDefault="008E5ADC" w:rsidP="008E5ADC">
            <w:pPr>
              <w:spacing w:after="0" w:line="240" w:lineRule="auto"/>
              <w:rPr>
                <w:rFonts w:ascii="Times New Roman" w:eastAsia="Times New Roman" w:hAnsi="Times New Roman"/>
                <w:sz w:val="20"/>
                <w:szCs w:val="20"/>
                <w:lang w:eastAsia="ru-RU"/>
              </w:rPr>
            </w:pPr>
            <w:proofErr w:type="spellStart"/>
            <w:r w:rsidRPr="00553A3F">
              <w:rPr>
                <w:rFonts w:ascii="Times New Roman" w:eastAsia="Times New Roman" w:hAnsi="Times New Roman"/>
                <w:sz w:val="20"/>
                <w:szCs w:val="20"/>
                <w:lang w:eastAsia="ru-RU"/>
              </w:rPr>
              <w:t>п</w:t>
            </w:r>
            <w:proofErr w:type="gramStart"/>
            <w:r w:rsidRPr="00553A3F">
              <w:rPr>
                <w:rFonts w:ascii="Times New Roman" w:eastAsia="Times New Roman" w:hAnsi="Times New Roman"/>
                <w:sz w:val="20"/>
                <w:szCs w:val="20"/>
                <w:lang w:eastAsia="ru-RU"/>
              </w:rPr>
              <w:t>.Т</w:t>
            </w:r>
            <w:proofErr w:type="gramEnd"/>
            <w:r w:rsidRPr="00553A3F">
              <w:rPr>
                <w:rFonts w:ascii="Times New Roman" w:eastAsia="Times New Roman" w:hAnsi="Times New Roman"/>
                <w:sz w:val="20"/>
                <w:szCs w:val="20"/>
                <w:lang w:eastAsia="ru-RU"/>
              </w:rPr>
              <w:t>атаурово</w:t>
            </w:r>
            <w:proofErr w:type="spellEnd"/>
            <w:r w:rsidRPr="00553A3F">
              <w:rPr>
                <w:rFonts w:ascii="Times New Roman" w:eastAsia="Times New Roman" w:hAnsi="Times New Roman"/>
                <w:sz w:val="20"/>
                <w:szCs w:val="20"/>
                <w:lang w:eastAsia="ru-RU"/>
              </w:rPr>
              <w:t>, ул.</w:t>
            </w:r>
            <w:r w:rsidRPr="00553A3F">
              <w:rPr>
                <w:rFonts w:ascii="Times New Roman" w:hAnsi="Times New Roman"/>
                <w:sz w:val="20"/>
                <w:szCs w:val="20"/>
                <w:lang w:eastAsia="ar-SA"/>
              </w:rPr>
              <w:t xml:space="preserve"> Строительная</w:t>
            </w:r>
          </w:p>
        </w:tc>
        <w:tc>
          <w:tcPr>
            <w:tcW w:w="1275"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1,6</w:t>
            </w:r>
          </w:p>
        </w:tc>
        <w:tc>
          <w:tcPr>
            <w:tcW w:w="1134"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p>
        </w:tc>
        <w:tc>
          <w:tcPr>
            <w:tcW w:w="1418"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Грунтовая</w:t>
            </w:r>
          </w:p>
        </w:tc>
      </w:tr>
      <w:tr w:rsidR="008E5ADC" w:rsidRPr="00922C62" w:rsidTr="008E5ADC">
        <w:tc>
          <w:tcPr>
            <w:tcW w:w="709" w:type="dxa"/>
            <w:vAlign w:val="center"/>
          </w:tcPr>
          <w:p w:rsidR="008E5ADC" w:rsidRPr="00553A3F" w:rsidRDefault="008E5ADC" w:rsidP="008E5ADC">
            <w:pPr>
              <w:pStyle w:val="ac"/>
              <w:jc w:val="center"/>
              <w:rPr>
                <w:rFonts w:ascii="Times New Roman" w:hAnsi="Times New Roman"/>
                <w:sz w:val="20"/>
                <w:szCs w:val="20"/>
                <w:lang w:eastAsia="ru-RU"/>
              </w:rPr>
            </w:pPr>
            <w:r w:rsidRPr="00553A3F">
              <w:rPr>
                <w:rFonts w:ascii="Times New Roman" w:hAnsi="Times New Roman"/>
                <w:sz w:val="20"/>
                <w:szCs w:val="20"/>
                <w:lang w:eastAsia="ru-RU"/>
              </w:rPr>
              <w:t>11</w:t>
            </w:r>
          </w:p>
        </w:tc>
        <w:tc>
          <w:tcPr>
            <w:tcW w:w="1276" w:type="dxa"/>
            <w:hideMark/>
          </w:tcPr>
          <w:p w:rsidR="008E5ADC" w:rsidRPr="00553A3F" w:rsidRDefault="008E5ADC" w:rsidP="008E5ADC">
            <w:pPr>
              <w:spacing w:after="0" w:line="240" w:lineRule="auto"/>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дорога</w:t>
            </w:r>
          </w:p>
        </w:tc>
        <w:tc>
          <w:tcPr>
            <w:tcW w:w="3544" w:type="dxa"/>
          </w:tcPr>
          <w:p w:rsidR="008E5ADC" w:rsidRPr="00553A3F" w:rsidRDefault="008E5ADC" w:rsidP="008E5ADC">
            <w:pPr>
              <w:spacing w:after="0" w:line="240" w:lineRule="auto"/>
              <w:rPr>
                <w:rFonts w:ascii="Times New Roman" w:eastAsia="Times New Roman" w:hAnsi="Times New Roman"/>
                <w:sz w:val="20"/>
                <w:szCs w:val="20"/>
                <w:lang w:eastAsia="ru-RU"/>
              </w:rPr>
            </w:pPr>
            <w:proofErr w:type="spellStart"/>
            <w:r w:rsidRPr="00553A3F">
              <w:rPr>
                <w:rFonts w:ascii="Times New Roman" w:eastAsia="Times New Roman" w:hAnsi="Times New Roman"/>
                <w:sz w:val="20"/>
                <w:szCs w:val="20"/>
                <w:lang w:eastAsia="ru-RU"/>
              </w:rPr>
              <w:t>п</w:t>
            </w:r>
            <w:proofErr w:type="gramStart"/>
            <w:r w:rsidRPr="00553A3F">
              <w:rPr>
                <w:rFonts w:ascii="Times New Roman" w:eastAsia="Times New Roman" w:hAnsi="Times New Roman"/>
                <w:sz w:val="20"/>
                <w:szCs w:val="20"/>
                <w:lang w:eastAsia="ru-RU"/>
              </w:rPr>
              <w:t>.Т</w:t>
            </w:r>
            <w:proofErr w:type="gramEnd"/>
            <w:r w:rsidRPr="00553A3F">
              <w:rPr>
                <w:rFonts w:ascii="Times New Roman" w:eastAsia="Times New Roman" w:hAnsi="Times New Roman"/>
                <w:sz w:val="20"/>
                <w:szCs w:val="20"/>
                <w:lang w:eastAsia="ru-RU"/>
              </w:rPr>
              <w:t>атаурово</w:t>
            </w:r>
            <w:proofErr w:type="spellEnd"/>
            <w:r w:rsidRPr="00553A3F">
              <w:rPr>
                <w:rFonts w:ascii="Times New Roman" w:eastAsia="Times New Roman" w:hAnsi="Times New Roman"/>
                <w:sz w:val="20"/>
                <w:szCs w:val="20"/>
                <w:lang w:eastAsia="ru-RU"/>
              </w:rPr>
              <w:t>, ул.</w:t>
            </w:r>
            <w:r w:rsidRPr="00553A3F">
              <w:rPr>
                <w:rFonts w:ascii="Times New Roman" w:hAnsi="Times New Roman"/>
                <w:sz w:val="20"/>
                <w:szCs w:val="20"/>
              </w:rPr>
              <w:t xml:space="preserve"> Береговая</w:t>
            </w:r>
          </w:p>
        </w:tc>
        <w:tc>
          <w:tcPr>
            <w:tcW w:w="1275"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1,0</w:t>
            </w:r>
          </w:p>
        </w:tc>
        <w:tc>
          <w:tcPr>
            <w:tcW w:w="1134"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p>
        </w:tc>
        <w:tc>
          <w:tcPr>
            <w:tcW w:w="1418"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Грунтовая</w:t>
            </w:r>
          </w:p>
        </w:tc>
      </w:tr>
      <w:tr w:rsidR="008E5ADC" w:rsidRPr="00922C62" w:rsidTr="008E5ADC">
        <w:tc>
          <w:tcPr>
            <w:tcW w:w="709" w:type="dxa"/>
            <w:vAlign w:val="center"/>
          </w:tcPr>
          <w:p w:rsidR="008E5ADC" w:rsidRPr="00553A3F" w:rsidRDefault="008E5ADC" w:rsidP="008E5ADC">
            <w:pPr>
              <w:pStyle w:val="ac"/>
              <w:jc w:val="center"/>
              <w:rPr>
                <w:rFonts w:ascii="Times New Roman" w:hAnsi="Times New Roman"/>
                <w:sz w:val="20"/>
                <w:szCs w:val="20"/>
                <w:lang w:eastAsia="ru-RU"/>
              </w:rPr>
            </w:pPr>
            <w:r w:rsidRPr="00553A3F">
              <w:rPr>
                <w:rFonts w:ascii="Times New Roman" w:hAnsi="Times New Roman"/>
                <w:sz w:val="20"/>
                <w:szCs w:val="20"/>
                <w:lang w:eastAsia="ru-RU"/>
              </w:rPr>
              <w:t>12</w:t>
            </w:r>
          </w:p>
        </w:tc>
        <w:tc>
          <w:tcPr>
            <w:tcW w:w="1276" w:type="dxa"/>
            <w:hideMark/>
          </w:tcPr>
          <w:p w:rsidR="008E5ADC" w:rsidRPr="00553A3F" w:rsidRDefault="008E5ADC" w:rsidP="008E5ADC">
            <w:pPr>
              <w:spacing w:after="0" w:line="240" w:lineRule="auto"/>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дорога</w:t>
            </w:r>
          </w:p>
        </w:tc>
        <w:tc>
          <w:tcPr>
            <w:tcW w:w="3544" w:type="dxa"/>
          </w:tcPr>
          <w:p w:rsidR="008E5ADC" w:rsidRPr="00553A3F" w:rsidRDefault="008E5ADC" w:rsidP="008E5ADC">
            <w:pPr>
              <w:spacing w:after="0" w:line="240" w:lineRule="auto"/>
              <w:rPr>
                <w:rFonts w:ascii="Times New Roman" w:eastAsia="Times New Roman" w:hAnsi="Times New Roman"/>
                <w:sz w:val="20"/>
                <w:szCs w:val="20"/>
                <w:lang w:eastAsia="ru-RU"/>
              </w:rPr>
            </w:pPr>
            <w:proofErr w:type="spellStart"/>
            <w:r w:rsidRPr="00553A3F">
              <w:rPr>
                <w:rFonts w:ascii="Times New Roman" w:eastAsia="Times New Roman" w:hAnsi="Times New Roman"/>
                <w:sz w:val="20"/>
                <w:szCs w:val="20"/>
                <w:lang w:eastAsia="ru-RU"/>
              </w:rPr>
              <w:t>п</w:t>
            </w:r>
            <w:proofErr w:type="gramStart"/>
            <w:r w:rsidRPr="00553A3F">
              <w:rPr>
                <w:rFonts w:ascii="Times New Roman" w:eastAsia="Times New Roman" w:hAnsi="Times New Roman"/>
                <w:sz w:val="20"/>
                <w:szCs w:val="20"/>
                <w:lang w:eastAsia="ru-RU"/>
              </w:rPr>
              <w:t>.Т</w:t>
            </w:r>
            <w:proofErr w:type="gramEnd"/>
            <w:r w:rsidRPr="00553A3F">
              <w:rPr>
                <w:rFonts w:ascii="Times New Roman" w:eastAsia="Times New Roman" w:hAnsi="Times New Roman"/>
                <w:sz w:val="20"/>
                <w:szCs w:val="20"/>
                <w:lang w:eastAsia="ru-RU"/>
              </w:rPr>
              <w:t>атаурово</w:t>
            </w:r>
            <w:proofErr w:type="spellEnd"/>
            <w:r w:rsidRPr="00553A3F">
              <w:rPr>
                <w:rFonts w:ascii="Times New Roman" w:eastAsia="Times New Roman" w:hAnsi="Times New Roman"/>
                <w:sz w:val="20"/>
                <w:szCs w:val="20"/>
                <w:lang w:eastAsia="ru-RU"/>
              </w:rPr>
              <w:t>, ул.</w:t>
            </w:r>
            <w:r w:rsidRPr="00553A3F">
              <w:rPr>
                <w:rFonts w:ascii="Times New Roman" w:hAnsi="Times New Roman"/>
                <w:sz w:val="20"/>
                <w:szCs w:val="20"/>
              </w:rPr>
              <w:t xml:space="preserve"> Полевая</w:t>
            </w:r>
          </w:p>
        </w:tc>
        <w:tc>
          <w:tcPr>
            <w:tcW w:w="1275"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1,0</w:t>
            </w:r>
          </w:p>
        </w:tc>
        <w:tc>
          <w:tcPr>
            <w:tcW w:w="1134"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p>
        </w:tc>
        <w:tc>
          <w:tcPr>
            <w:tcW w:w="1418"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Грунтовая</w:t>
            </w:r>
          </w:p>
        </w:tc>
      </w:tr>
      <w:tr w:rsidR="008E5ADC" w:rsidRPr="00922C62" w:rsidTr="008E5ADC">
        <w:tc>
          <w:tcPr>
            <w:tcW w:w="709" w:type="dxa"/>
            <w:vAlign w:val="center"/>
          </w:tcPr>
          <w:p w:rsidR="008E5ADC" w:rsidRPr="00553A3F" w:rsidRDefault="008E5ADC" w:rsidP="008E5ADC">
            <w:pPr>
              <w:pStyle w:val="ac"/>
              <w:jc w:val="center"/>
              <w:rPr>
                <w:rFonts w:ascii="Times New Roman" w:hAnsi="Times New Roman"/>
                <w:sz w:val="20"/>
                <w:szCs w:val="20"/>
                <w:lang w:eastAsia="ru-RU"/>
              </w:rPr>
            </w:pPr>
            <w:r w:rsidRPr="00553A3F">
              <w:rPr>
                <w:rFonts w:ascii="Times New Roman" w:hAnsi="Times New Roman"/>
                <w:sz w:val="20"/>
                <w:szCs w:val="20"/>
                <w:lang w:eastAsia="ru-RU"/>
              </w:rPr>
              <w:t>13</w:t>
            </w:r>
          </w:p>
        </w:tc>
        <w:tc>
          <w:tcPr>
            <w:tcW w:w="1276" w:type="dxa"/>
            <w:hideMark/>
          </w:tcPr>
          <w:p w:rsidR="008E5ADC" w:rsidRPr="00553A3F" w:rsidRDefault="008E5ADC" w:rsidP="008E5ADC">
            <w:pPr>
              <w:spacing w:after="0" w:line="240" w:lineRule="auto"/>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дорога</w:t>
            </w:r>
          </w:p>
        </w:tc>
        <w:tc>
          <w:tcPr>
            <w:tcW w:w="3544" w:type="dxa"/>
          </w:tcPr>
          <w:p w:rsidR="008E5ADC" w:rsidRPr="00553A3F" w:rsidRDefault="008E5ADC" w:rsidP="008E5ADC">
            <w:pPr>
              <w:spacing w:after="0" w:line="240" w:lineRule="auto"/>
              <w:rPr>
                <w:rFonts w:ascii="Times New Roman" w:eastAsia="Times New Roman" w:hAnsi="Times New Roman"/>
                <w:sz w:val="20"/>
                <w:szCs w:val="20"/>
                <w:lang w:eastAsia="ru-RU"/>
              </w:rPr>
            </w:pPr>
            <w:proofErr w:type="spellStart"/>
            <w:r w:rsidRPr="00553A3F">
              <w:rPr>
                <w:rFonts w:ascii="Times New Roman" w:eastAsia="Times New Roman" w:hAnsi="Times New Roman"/>
                <w:sz w:val="20"/>
                <w:szCs w:val="20"/>
                <w:lang w:eastAsia="ru-RU"/>
              </w:rPr>
              <w:t>п</w:t>
            </w:r>
            <w:proofErr w:type="gramStart"/>
            <w:r w:rsidRPr="00553A3F">
              <w:rPr>
                <w:rFonts w:ascii="Times New Roman" w:eastAsia="Times New Roman" w:hAnsi="Times New Roman"/>
                <w:sz w:val="20"/>
                <w:szCs w:val="20"/>
                <w:lang w:eastAsia="ru-RU"/>
              </w:rPr>
              <w:t>.Т</w:t>
            </w:r>
            <w:proofErr w:type="gramEnd"/>
            <w:r w:rsidRPr="00553A3F">
              <w:rPr>
                <w:rFonts w:ascii="Times New Roman" w:eastAsia="Times New Roman" w:hAnsi="Times New Roman"/>
                <w:sz w:val="20"/>
                <w:szCs w:val="20"/>
                <w:lang w:eastAsia="ru-RU"/>
              </w:rPr>
              <w:t>атаурово</w:t>
            </w:r>
            <w:proofErr w:type="spellEnd"/>
            <w:r w:rsidRPr="00553A3F">
              <w:rPr>
                <w:rFonts w:ascii="Times New Roman" w:eastAsia="Times New Roman" w:hAnsi="Times New Roman"/>
                <w:sz w:val="20"/>
                <w:szCs w:val="20"/>
                <w:lang w:eastAsia="ru-RU"/>
              </w:rPr>
              <w:t>, ул.</w:t>
            </w:r>
            <w:r w:rsidRPr="00553A3F">
              <w:rPr>
                <w:rFonts w:ascii="Times New Roman" w:hAnsi="Times New Roman"/>
                <w:sz w:val="20"/>
                <w:szCs w:val="20"/>
              </w:rPr>
              <w:t xml:space="preserve"> Сибирская</w:t>
            </w:r>
          </w:p>
        </w:tc>
        <w:tc>
          <w:tcPr>
            <w:tcW w:w="1275"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1,0</w:t>
            </w:r>
          </w:p>
        </w:tc>
        <w:tc>
          <w:tcPr>
            <w:tcW w:w="1134"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p>
        </w:tc>
        <w:tc>
          <w:tcPr>
            <w:tcW w:w="1418"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Грунтовая</w:t>
            </w:r>
          </w:p>
        </w:tc>
      </w:tr>
      <w:tr w:rsidR="008E5ADC" w:rsidRPr="00922C62" w:rsidTr="008E5ADC">
        <w:tc>
          <w:tcPr>
            <w:tcW w:w="709" w:type="dxa"/>
            <w:vAlign w:val="center"/>
          </w:tcPr>
          <w:p w:rsidR="008E5ADC" w:rsidRPr="00553A3F" w:rsidRDefault="008E5ADC" w:rsidP="008E5ADC">
            <w:pPr>
              <w:pStyle w:val="ac"/>
              <w:jc w:val="center"/>
              <w:rPr>
                <w:rFonts w:ascii="Times New Roman" w:hAnsi="Times New Roman"/>
                <w:sz w:val="20"/>
                <w:szCs w:val="20"/>
                <w:lang w:eastAsia="ru-RU"/>
              </w:rPr>
            </w:pPr>
            <w:r w:rsidRPr="00553A3F">
              <w:rPr>
                <w:rFonts w:ascii="Times New Roman" w:hAnsi="Times New Roman"/>
                <w:sz w:val="20"/>
                <w:szCs w:val="20"/>
                <w:lang w:eastAsia="ru-RU"/>
              </w:rPr>
              <w:t>14</w:t>
            </w:r>
          </w:p>
        </w:tc>
        <w:tc>
          <w:tcPr>
            <w:tcW w:w="1276" w:type="dxa"/>
            <w:hideMark/>
          </w:tcPr>
          <w:p w:rsidR="008E5ADC" w:rsidRPr="00553A3F" w:rsidRDefault="008E5ADC" w:rsidP="008E5ADC">
            <w:pPr>
              <w:spacing w:after="0" w:line="240" w:lineRule="auto"/>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дорога</w:t>
            </w:r>
          </w:p>
        </w:tc>
        <w:tc>
          <w:tcPr>
            <w:tcW w:w="3544" w:type="dxa"/>
          </w:tcPr>
          <w:p w:rsidR="008E5ADC" w:rsidRPr="00553A3F" w:rsidRDefault="008E5ADC" w:rsidP="008E5ADC">
            <w:pPr>
              <w:spacing w:after="0" w:line="240" w:lineRule="auto"/>
              <w:rPr>
                <w:rFonts w:ascii="Times New Roman" w:eastAsia="Times New Roman" w:hAnsi="Times New Roman"/>
                <w:sz w:val="20"/>
                <w:szCs w:val="20"/>
                <w:lang w:eastAsia="ru-RU"/>
              </w:rPr>
            </w:pPr>
            <w:proofErr w:type="spellStart"/>
            <w:r w:rsidRPr="00553A3F">
              <w:rPr>
                <w:rFonts w:ascii="Times New Roman" w:eastAsia="Times New Roman" w:hAnsi="Times New Roman"/>
                <w:sz w:val="20"/>
                <w:szCs w:val="20"/>
                <w:lang w:eastAsia="ru-RU"/>
              </w:rPr>
              <w:t>п</w:t>
            </w:r>
            <w:proofErr w:type="gramStart"/>
            <w:r w:rsidRPr="00553A3F">
              <w:rPr>
                <w:rFonts w:ascii="Times New Roman" w:eastAsia="Times New Roman" w:hAnsi="Times New Roman"/>
                <w:sz w:val="20"/>
                <w:szCs w:val="20"/>
                <w:lang w:eastAsia="ru-RU"/>
              </w:rPr>
              <w:t>.Т</w:t>
            </w:r>
            <w:proofErr w:type="gramEnd"/>
            <w:r w:rsidRPr="00553A3F">
              <w:rPr>
                <w:rFonts w:ascii="Times New Roman" w:eastAsia="Times New Roman" w:hAnsi="Times New Roman"/>
                <w:sz w:val="20"/>
                <w:szCs w:val="20"/>
                <w:lang w:eastAsia="ru-RU"/>
              </w:rPr>
              <w:t>атаурово</w:t>
            </w:r>
            <w:proofErr w:type="spellEnd"/>
            <w:r w:rsidRPr="00553A3F">
              <w:rPr>
                <w:rFonts w:ascii="Times New Roman" w:eastAsia="Times New Roman" w:hAnsi="Times New Roman"/>
                <w:sz w:val="20"/>
                <w:szCs w:val="20"/>
                <w:lang w:eastAsia="ru-RU"/>
              </w:rPr>
              <w:t>, ул.</w:t>
            </w:r>
            <w:r w:rsidRPr="00553A3F">
              <w:rPr>
                <w:rFonts w:ascii="Times New Roman" w:hAnsi="Times New Roman"/>
                <w:sz w:val="20"/>
                <w:szCs w:val="20"/>
                <w:lang w:eastAsia="ar-SA"/>
              </w:rPr>
              <w:t xml:space="preserve"> Набережная</w:t>
            </w:r>
          </w:p>
        </w:tc>
        <w:tc>
          <w:tcPr>
            <w:tcW w:w="1275"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1,0</w:t>
            </w:r>
          </w:p>
        </w:tc>
        <w:tc>
          <w:tcPr>
            <w:tcW w:w="1134"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p>
        </w:tc>
        <w:tc>
          <w:tcPr>
            <w:tcW w:w="1418"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Грунтовая</w:t>
            </w:r>
          </w:p>
        </w:tc>
      </w:tr>
      <w:tr w:rsidR="008E5ADC" w:rsidRPr="00922C62" w:rsidTr="008E5ADC">
        <w:tc>
          <w:tcPr>
            <w:tcW w:w="709" w:type="dxa"/>
            <w:vAlign w:val="center"/>
          </w:tcPr>
          <w:p w:rsidR="008E5ADC" w:rsidRPr="00553A3F" w:rsidRDefault="008E5ADC" w:rsidP="008E5ADC">
            <w:pPr>
              <w:pStyle w:val="ac"/>
              <w:jc w:val="center"/>
              <w:rPr>
                <w:rFonts w:ascii="Times New Roman" w:hAnsi="Times New Roman"/>
                <w:sz w:val="20"/>
                <w:szCs w:val="20"/>
                <w:lang w:eastAsia="ru-RU"/>
              </w:rPr>
            </w:pPr>
            <w:r w:rsidRPr="00553A3F">
              <w:rPr>
                <w:rFonts w:ascii="Times New Roman" w:hAnsi="Times New Roman"/>
                <w:sz w:val="20"/>
                <w:szCs w:val="20"/>
                <w:lang w:eastAsia="ru-RU"/>
              </w:rPr>
              <w:t>15</w:t>
            </w:r>
          </w:p>
        </w:tc>
        <w:tc>
          <w:tcPr>
            <w:tcW w:w="1276" w:type="dxa"/>
            <w:hideMark/>
          </w:tcPr>
          <w:p w:rsidR="008E5ADC" w:rsidRPr="00553A3F" w:rsidRDefault="008E5ADC" w:rsidP="008E5ADC">
            <w:pPr>
              <w:spacing w:after="0" w:line="240" w:lineRule="auto"/>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дорога</w:t>
            </w:r>
          </w:p>
        </w:tc>
        <w:tc>
          <w:tcPr>
            <w:tcW w:w="3544" w:type="dxa"/>
          </w:tcPr>
          <w:p w:rsidR="008E5ADC" w:rsidRPr="00553A3F" w:rsidRDefault="008E5ADC" w:rsidP="008E5ADC">
            <w:pPr>
              <w:spacing w:after="0" w:line="240" w:lineRule="auto"/>
              <w:rPr>
                <w:rFonts w:ascii="Times New Roman" w:eastAsia="Times New Roman" w:hAnsi="Times New Roman"/>
                <w:sz w:val="20"/>
                <w:szCs w:val="20"/>
                <w:lang w:eastAsia="ru-RU"/>
              </w:rPr>
            </w:pPr>
            <w:proofErr w:type="spellStart"/>
            <w:r w:rsidRPr="00553A3F">
              <w:rPr>
                <w:rFonts w:ascii="Times New Roman" w:eastAsia="Times New Roman" w:hAnsi="Times New Roman"/>
                <w:sz w:val="20"/>
                <w:szCs w:val="20"/>
                <w:lang w:eastAsia="ru-RU"/>
              </w:rPr>
              <w:t>с</w:t>
            </w:r>
            <w:proofErr w:type="gramStart"/>
            <w:r w:rsidRPr="00553A3F">
              <w:rPr>
                <w:rFonts w:ascii="Times New Roman" w:eastAsia="Times New Roman" w:hAnsi="Times New Roman"/>
                <w:sz w:val="20"/>
                <w:szCs w:val="20"/>
                <w:lang w:eastAsia="ru-RU"/>
              </w:rPr>
              <w:t>.С</w:t>
            </w:r>
            <w:proofErr w:type="gramEnd"/>
            <w:r w:rsidRPr="00553A3F">
              <w:rPr>
                <w:rFonts w:ascii="Times New Roman" w:eastAsia="Times New Roman" w:hAnsi="Times New Roman"/>
                <w:sz w:val="20"/>
                <w:szCs w:val="20"/>
                <w:lang w:eastAsia="ru-RU"/>
              </w:rPr>
              <w:t>тарое</w:t>
            </w:r>
            <w:proofErr w:type="spellEnd"/>
            <w:r w:rsidRPr="00553A3F">
              <w:rPr>
                <w:rFonts w:ascii="Times New Roman" w:eastAsia="Times New Roman" w:hAnsi="Times New Roman"/>
                <w:sz w:val="20"/>
                <w:szCs w:val="20"/>
                <w:lang w:eastAsia="ru-RU"/>
              </w:rPr>
              <w:t xml:space="preserve"> Татаурово, </w:t>
            </w:r>
            <w:proofErr w:type="spellStart"/>
            <w:r w:rsidRPr="00553A3F">
              <w:rPr>
                <w:rFonts w:ascii="Times New Roman" w:eastAsia="Times New Roman" w:hAnsi="Times New Roman"/>
                <w:sz w:val="20"/>
                <w:szCs w:val="20"/>
                <w:lang w:eastAsia="ru-RU"/>
              </w:rPr>
              <w:t>ул.Юбилейная</w:t>
            </w:r>
            <w:proofErr w:type="spellEnd"/>
          </w:p>
        </w:tc>
        <w:tc>
          <w:tcPr>
            <w:tcW w:w="1275"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2,615</w:t>
            </w:r>
          </w:p>
        </w:tc>
        <w:tc>
          <w:tcPr>
            <w:tcW w:w="1134"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p>
        </w:tc>
        <w:tc>
          <w:tcPr>
            <w:tcW w:w="1418"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hAnsi="Times New Roman"/>
                <w:sz w:val="20"/>
                <w:szCs w:val="20"/>
              </w:rPr>
              <w:t>Асфальт</w:t>
            </w:r>
          </w:p>
        </w:tc>
      </w:tr>
      <w:tr w:rsidR="008E5ADC" w:rsidRPr="00922C62" w:rsidTr="008E5ADC">
        <w:tc>
          <w:tcPr>
            <w:tcW w:w="709" w:type="dxa"/>
            <w:vAlign w:val="center"/>
          </w:tcPr>
          <w:p w:rsidR="008E5ADC" w:rsidRPr="00553A3F" w:rsidRDefault="008E5ADC" w:rsidP="008E5ADC">
            <w:pPr>
              <w:pStyle w:val="ac"/>
              <w:jc w:val="center"/>
              <w:rPr>
                <w:rFonts w:ascii="Times New Roman" w:hAnsi="Times New Roman"/>
                <w:sz w:val="20"/>
                <w:szCs w:val="20"/>
                <w:lang w:eastAsia="ru-RU"/>
              </w:rPr>
            </w:pPr>
            <w:r w:rsidRPr="00553A3F">
              <w:rPr>
                <w:rFonts w:ascii="Times New Roman" w:hAnsi="Times New Roman"/>
                <w:sz w:val="20"/>
                <w:szCs w:val="20"/>
                <w:lang w:eastAsia="ru-RU"/>
              </w:rPr>
              <w:t>16</w:t>
            </w:r>
          </w:p>
        </w:tc>
        <w:tc>
          <w:tcPr>
            <w:tcW w:w="1276" w:type="dxa"/>
            <w:hideMark/>
          </w:tcPr>
          <w:p w:rsidR="008E5ADC" w:rsidRPr="00553A3F" w:rsidRDefault="008E5ADC" w:rsidP="008E5ADC">
            <w:pPr>
              <w:spacing w:after="0" w:line="240" w:lineRule="auto"/>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дорога</w:t>
            </w:r>
          </w:p>
        </w:tc>
        <w:tc>
          <w:tcPr>
            <w:tcW w:w="3544" w:type="dxa"/>
          </w:tcPr>
          <w:p w:rsidR="008E5ADC" w:rsidRPr="00553A3F" w:rsidRDefault="008E5ADC" w:rsidP="008E5ADC">
            <w:pPr>
              <w:spacing w:after="0" w:line="240" w:lineRule="auto"/>
              <w:rPr>
                <w:rFonts w:ascii="Times New Roman" w:eastAsia="Times New Roman" w:hAnsi="Times New Roman"/>
                <w:sz w:val="20"/>
                <w:szCs w:val="20"/>
                <w:lang w:eastAsia="ru-RU"/>
              </w:rPr>
            </w:pPr>
            <w:proofErr w:type="spellStart"/>
            <w:r w:rsidRPr="00553A3F">
              <w:rPr>
                <w:rFonts w:ascii="Times New Roman" w:eastAsia="Times New Roman" w:hAnsi="Times New Roman"/>
                <w:sz w:val="20"/>
                <w:szCs w:val="20"/>
                <w:lang w:eastAsia="ru-RU"/>
              </w:rPr>
              <w:t>с</w:t>
            </w:r>
            <w:proofErr w:type="gramStart"/>
            <w:r w:rsidRPr="00553A3F">
              <w:rPr>
                <w:rFonts w:ascii="Times New Roman" w:eastAsia="Times New Roman" w:hAnsi="Times New Roman"/>
                <w:sz w:val="20"/>
                <w:szCs w:val="20"/>
                <w:lang w:eastAsia="ru-RU"/>
              </w:rPr>
              <w:t>.С</w:t>
            </w:r>
            <w:proofErr w:type="gramEnd"/>
            <w:r w:rsidRPr="00553A3F">
              <w:rPr>
                <w:rFonts w:ascii="Times New Roman" w:eastAsia="Times New Roman" w:hAnsi="Times New Roman"/>
                <w:sz w:val="20"/>
                <w:szCs w:val="20"/>
                <w:lang w:eastAsia="ru-RU"/>
              </w:rPr>
              <w:t>тарое</w:t>
            </w:r>
            <w:proofErr w:type="spellEnd"/>
            <w:r w:rsidRPr="00553A3F">
              <w:rPr>
                <w:rFonts w:ascii="Times New Roman" w:eastAsia="Times New Roman" w:hAnsi="Times New Roman"/>
                <w:sz w:val="20"/>
                <w:szCs w:val="20"/>
                <w:lang w:eastAsia="ru-RU"/>
              </w:rPr>
              <w:t xml:space="preserve"> Татаурово, ул.</w:t>
            </w:r>
            <w:r w:rsidRPr="00553A3F">
              <w:rPr>
                <w:rFonts w:ascii="Times New Roman" w:hAnsi="Times New Roman"/>
                <w:sz w:val="20"/>
                <w:szCs w:val="20"/>
                <w:lang w:eastAsia="ar-SA"/>
              </w:rPr>
              <w:t xml:space="preserve"> Энергетиков</w:t>
            </w:r>
          </w:p>
        </w:tc>
        <w:tc>
          <w:tcPr>
            <w:tcW w:w="1275"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0,7</w:t>
            </w:r>
          </w:p>
        </w:tc>
        <w:tc>
          <w:tcPr>
            <w:tcW w:w="1134"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p>
        </w:tc>
        <w:tc>
          <w:tcPr>
            <w:tcW w:w="1418"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Грунтовая</w:t>
            </w:r>
          </w:p>
        </w:tc>
      </w:tr>
      <w:tr w:rsidR="008E5ADC" w:rsidRPr="00922C62" w:rsidTr="008E5ADC">
        <w:trPr>
          <w:trHeight w:val="55"/>
        </w:trPr>
        <w:tc>
          <w:tcPr>
            <w:tcW w:w="709" w:type="dxa"/>
            <w:vAlign w:val="center"/>
          </w:tcPr>
          <w:p w:rsidR="008E5ADC" w:rsidRPr="00553A3F" w:rsidRDefault="008E5ADC" w:rsidP="008E5ADC">
            <w:pPr>
              <w:pStyle w:val="ac"/>
              <w:jc w:val="center"/>
              <w:rPr>
                <w:rFonts w:ascii="Times New Roman" w:hAnsi="Times New Roman"/>
                <w:sz w:val="20"/>
                <w:szCs w:val="20"/>
                <w:lang w:eastAsia="ru-RU"/>
              </w:rPr>
            </w:pPr>
            <w:r w:rsidRPr="00553A3F">
              <w:rPr>
                <w:rFonts w:ascii="Times New Roman" w:hAnsi="Times New Roman"/>
                <w:sz w:val="20"/>
                <w:szCs w:val="20"/>
                <w:lang w:eastAsia="ru-RU"/>
              </w:rPr>
              <w:t>17</w:t>
            </w:r>
          </w:p>
        </w:tc>
        <w:tc>
          <w:tcPr>
            <w:tcW w:w="1276" w:type="dxa"/>
            <w:hideMark/>
          </w:tcPr>
          <w:p w:rsidR="008E5ADC" w:rsidRPr="00553A3F" w:rsidRDefault="008E5ADC" w:rsidP="008E5ADC">
            <w:pPr>
              <w:spacing w:after="0" w:line="240" w:lineRule="auto"/>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дорога</w:t>
            </w:r>
          </w:p>
        </w:tc>
        <w:tc>
          <w:tcPr>
            <w:tcW w:w="3544" w:type="dxa"/>
          </w:tcPr>
          <w:p w:rsidR="008E5ADC" w:rsidRPr="00553A3F" w:rsidRDefault="008E5ADC" w:rsidP="008E5ADC">
            <w:pPr>
              <w:spacing w:after="0" w:line="240" w:lineRule="auto"/>
              <w:rPr>
                <w:rFonts w:ascii="Times New Roman" w:eastAsia="Times New Roman" w:hAnsi="Times New Roman"/>
                <w:sz w:val="20"/>
                <w:szCs w:val="20"/>
                <w:lang w:eastAsia="ru-RU"/>
              </w:rPr>
            </w:pPr>
            <w:proofErr w:type="spellStart"/>
            <w:r w:rsidRPr="00553A3F">
              <w:rPr>
                <w:rFonts w:ascii="Times New Roman" w:eastAsia="Times New Roman" w:hAnsi="Times New Roman"/>
                <w:sz w:val="20"/>
                <w:szCs w:val="20"/>
                <w:lang w:eastAsia="ru-RU"/>
              </w:rPr>
              <w:t>с</w:t>
            </w:r>
            <w:proofErr w:type="gramStart"/>
            <w:r w:rsidRPr="00553A3F">
              <w:rPr>
                <w:rFonts w:ascii="Times New Roman" w:eastAsia="Times New Roman" w:hAnsi="Times New Roman"/>
                <w:sz w:val="20"/>
                <w:szCs w:val="20"/>
                <w:lang w:eastAsia="ru-RU"/>
              </w:rPr>
              <w:t>.С</w:t>
            </w:r>
            <w:proofErr w:type="gramEnd"/>
            <w:r w:rsidRPr="00553A3F">
              <w:rPr>
                <w:rFonts w:ascii="Times New Roman" w:eastAsia="Times New Roman" w:hAnsi="Times New Roman"/>
                <w:sz w:val="20"/>
                <w:szCs w:val="20"/>
                <w:lang w:eastAsia="ru-RU"/>
              </w:rPr>
              <w:t>тарое</w:t>
            </w:r>
            <w:proofErr w:type="spellEnd"/>
            <w:r w:rsidRPr="00553A3F">
              <w:rPr>
                <w:rFonts w:ascii="Times New Roman" w:eastAsia="Times New Roman" w:hAnsi="Times New Roman"/>
                <w:sz w:val="20"/>
                <w:szCs w:val="20"/>
                <w:lang w:eastAsia="ru-RU"/>
              </w:rPr>
              <w:t xml:space="preserve"> Татаурово, ул.</w:t>
            </w:r>
            <w:r w:rsidRPr="00553A3F">
              <w:rPr>
                <w:rFonts w:ascii="Times New Roman" w:hAnsi="Times New Roman"/>
                <w:sz w:val="20"/>
                <w:szCs w:val="20"/>
              </w:rPr>
              <w:t xml:space="preserve"> Комсомольская</w:t>
            </w:r>
          </w:p>
        </w:tc>
        <w:tc>
          <w:tcPr>
            <w:tcW w:w="1275"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0,8</w:t>
            </w:r>
          </w:p>
        </w:tc>
        <w:tc>
          <w:tcPr>
            <w:tcW w:w="1134"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p>
        </w:tc>
        <w:tc>
          <w:tcPr>
            <w:tcW w:w="1418"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Грунтовая</w:t>
            </w:r>
          </w:p>
        </w:tc>
      </w:tr>
      <w:tr w:rsidR="008E5ADC" w:rsidRPr="00922C62" w:rsidTr="008E5ADC">
        <w:trPr>
          <w:trHeight w:val="360"/>
        </w:trPr>
        <w:tc>
          <w:tcPr>
            <w:tcW w:w="709" w:type="dxa"/>
            <w:vAlign w:val="center"/>
          </w:tcPr>
          <w:p w:rsidR="008E5ADC" w:rsidRPr="00553A3F" w:rsidRDefault="008E5ADC" w:rsidP="008E5ADC">
            <w:pPr>
              <w:pStyle w:val="ac"/>
              <w:jc w:val="center"/>
              <w:rPr>
                <w:rFonts w:ascii="Times New Roman" w:hAnsi="Times New Roman"/>
                <w:sz w:val="20"/>
                <w:szCs w:val="20"/>
                <w:lang w:eastAsia="ru-RU"/>
              </w:rPr>
            </w:pPr>
            <w:r w:rsidRPr="00553A3F">
              <w:rPr>
                <w:rFonts w:ascii="Times New Roman" w:hAnsi="Times New Roman"/>
                <w:sz w:val="20"/>
                <w:szCs w:val="20"/>
                <w:lang w:eastAsia="ru-RU"/>
              </w:rPr>
              <w:t>18</w:t>
            </w:r>
          </w:p>
        </w:tc>
        <w:tc>
          <w:tcPr>
            <w:tcW w:w="1276" w:type="dxa"/>
            <w:hideMark/>
          </w:tcPr>
          <w:p w:rsidR="008E5ADC" w:rsidRPr="00553A3F" w:rsidRDefault="008E5ADC" w:rsidP="008E5ADC">
            <w:pPr>
              <w:spacing w:after="0" w:line="240" w:lineRule="auto"/>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дорога</w:t>
            </w:r>
          </w:p>
        </w:tc>
        <w:tc>
          <w:tcPr>
            <w:tcW w:w="3544" w:type="dxa"/>
          </w:tcPr>
          <w:p w:rsidR="008E5ADC" w:rsidRPr="00553A3F" w:rsidRDefault="008E5ADC" w:rsidP="008E5ADC">
            <w:pPr>
              <w:spacing w:after="0" w:line="240" w:lineRule="auto"/>
              <w:rPr>
                <w:rFonts w:ascii="Times New Roman" w:eastAsia="Times New Roman" w:hAnsi="Times New Roman"/>
                <w:sz w:val="20"/>
                <w:szCs w:val="20"/>
                <w:lang w:eastAsia="ru-RU"/>
              </w:rPr>
            </w:pPr>
            <w:proofErr w:type="spellStart"/>
            <w:r w:rsidRPr="00553A3F">
              <w:rPr>
                <w:rFonts w:ascii="Times New Roman" w:eastAsia="Times New Roman" w:hAnsi="Times New Roman"/>
                <w:sz w:val="20"/>
                <w:szCs w:val="20"/>
                <w:lang w:eastAsia="ru-RU"/>
              </w:rPr>
              <w:t>с</w:t>
            </w:r>
            <w:proofErr w:type="gramStart"/>
            <w:r w:rsidRPr="00553A3F">
              <w:rPr>
                <w:rFonts w:ascii="Times New Roman" w:eastAsia="Times New Roman" w:hAnsi="Times New Roman"/>
                <w:sz w:val="20"/>
                <w:szCs w:val="20"/>
                <w:lang w:eastAsia="ru-RU"/>
              </w:rPr>
              <w:t>.С</w:t>
            </w:r>
            <w:proofErr w:type="gramEnd"/>
            <w:r w:rsidRPr="00553A3F">
              <w:rPr>
                <w:rFonts w:ascii="Times New Roman" w:eastAsia="Times New Roman" w:hAnsi="Times New Roman"/>
                <w:sz w:val="20"/>
                <w:szCs w:val="20"/>
                <w:lang w:eastAsia="ru-RU"/>
              </w:rPr>
              <w:t>тарое</w:t>
            </w:r>
            <w:proofErr w:type="spellEnd"/>
            <w:r w:rsidRPr="00553A3F">
              <w:rPr>
                <w:rFonts w:ascii="Times New Roman" w:eastAsia="Times New Roman" w:hAnsi="Times New Roman"/>
                <w:sz w:val="20"/>
                <w:szCs w:val="20"/>
                <w:lang w:eastAsia="ru-RU"/>
              </w:rPr>
              <w:t xml:space="preserve"> Татаурово, </w:t>
            </w:r>
            <w:r w:rsidRPr="00553A3F">
              <w:rPr>
                <w:rFonts w:ascii="Times New Roman" w:hAnsi="Times New Roman"/>
                <w:sz w:val="20"/>
                <w:szCs w:val="20"/>
                <w:lang w:eastAsia="ar-SA"/>
              </w:rPr>
              <w:t>местность «</w:t>
            </w:r>
            <w:proofErr w:type="spellStart"/>
            <w:r w:rsidRPr="00553A3F">
              <w:rPr>
                <w:rFonts w:ascii="Times New Roman" w:hAnsi="Times New Roman"/>
                <w:sz w:val="20"/>
                <w:szCs w:val="20"/>
                <w:lang w:eastAsia="ar-SA"/>
              </w:rPr>
              <w:t>Загорушка</w:t>
            </w:r>
            <w:proofErr w:type="spellEnd"/>
            <w:r w:rsidRPr="00553A3F">
              <w:rPr>
                <w:rFonts w:ascii="Times New Roman" w:hAnsi="Times New Roman"/>
                <w:sz w:val="20"/>
                <w:szCs w:val="20"/>
                <w:lang w:eastAsia="ar-SA"/>
              </w:rPr>
              <w:t xml:space="preserve"> ул. Центральная</w:t>
            </w:r>
          </w:p>
        </w:tc>
        <w:tc>
          <w:tcPr>
            <w:tcW w:w="1275"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2,0</w:t>
            </w:r>
          </w:p>
        </w:tc>
        <w:tc>
          <w:tcPr>
            <w:tcW w:w="1134"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p>
        </w:tc>
        <w:tc>
          <w:tcPr>
            <w:tcW w:w="1418"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Грунтовая</w:t>
            </w:r>
          </w:p>
        </w:tc>
      </w:tr>
      <w:tr w:rsidR="008E5ADC" w:rsidRPr="00922C62" w:rsidTr="008E5ADC">
        <w:tc>
          <w:tcPr>
            <w:tcW w:w="709" w:type="dxa"/>
            <w:vAlign w:val="center"/>
          </w:tcPr>
          <w:p w:rsidR="008E5ADC" w:rsidRPr="00553A3F" w:rsidRDefault="008E5ADC" w:rsidP="008E5ADC">
            <w:pPr>
              <w:pStyle w:val="ac"/>
              <w:jc w:val="center"/>
              <w:rPr>
                <w:rFonts w:ascii="Times New Roman" w:hAnsi="Times New Roman"/>
                <w:sz w:val="20"/>
                <w:szCs w:val="20"/>
                <w:lang w:eastAsia="ru-RU"/>
              </w:rPr>
            </w:pPr>
            <w:r w:rsidRPr="00553A3F">
              <w:rPr>
                <w:rFonts w:ascii="Times New Roman" w:hAnsi="Times New Roman"/>
                <w:sz w:val="20"/>
                <w:szCs w:val="20"/>
                <w:lang w:eastAsia="ru-RU"/>
              </w:rPr>
              <w:t>19</w:t>
            </w:r>
          </w:p>
        </w:tc>
        <w:tc>
          <w:tcPr>
            <w:tcW w:w="1276" w:type="dxa"/>
            <w:hideMark/>
          </w:tcPr>
          <w:p w:rsidR="008E5ADC" w:rsidRPr="00553A3F" w:rsidRDefault="008E5ADC" w:rsidP="008E5ADC">
            <w:pPr>
              <w:spacing w:after="0" w:line="240" w:lineRule="auto"/>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дорога</w:t>
            </w:r>
          </w:p>
        </w:tc>
        <w:tc>
          <w:tcPr>
            <w:tcW w:w="3544" w:type="dxa"/>
          </w:tcPr>
          <w:p w:rsidR="008E5ADC" w:rsidRPr="00553A3F" w:rsidRDefault="008E5ADC" w:rsidP="008E5ADC">
            <w:pPr>
              <w:spacing w:after="0" w:line="240" w:lineRule="auto"/>
              <w:rPr>
                <w:rFonts w:ascii="Times New Roman" w:eastAsia="Times New Roman" w:hAnsi="Times New Roman"/>
                <w:sz w:val="20"/>
                <w:szCs w:val="20"/>
                <w:lang w:eastAsia="ru-RU"/>
              </w:rPr>
            </w:pPr>
            <w:proofErr w:type="spellStart"/>
            <w:r w:rsidRPr="00553A3F">
              <w:rPr>
                <w:rFonts w:ascii="Times New Roman" w:eastAsia="Times New Roman" w:hAnsi="Times New Roman"/>
                <w:sz w:val="20"/>
                <w:szCs w:val="20"/>
                <w:lang w:eastAsia="ru-RU"/>
              </w:rPr>
              <w:t>с</w:t>
            </w:r>
            <w:proofErr w:type="gramStart"/>
            <w:r w:rsidRPr="00553A3F">
              <w:rPr>
                <w:rFonts w:ascii="Times New Roman" w:eastAsia="Times New Roman" w:hAnsi="Times New Roman"/>
                <w:sz w:val="20"/>
                <w:szCs w:val="20"/>
                <w:lang w:eastAsia="ru-RU"/>
              </w:rPr>
              <w:t>.С</w:t>
            </w:r>
            <w:proofErr w:type="gramEnd"/>
            <w:r w:rsidRPr="00553A3F">
              <w:rPr>
                <w:rFonts w:ascii="Times New Roman" w:eastAsia="Times New Roman" w:hAnsi="Times New Roman"/>
                <w:sz w:val="20"/>
                <w:szCs w:val="20"/>
                <w:lang w:eastAsia="ru-RU"/>
              </w:rPr>
              <w:t>тарое</w:t>
            </w:r>
            <w:proofErr w:type="spellEnd"/>
            <w:r w:rsidRPr="00553A3F">
              <w:rPr>
                <w:rFonts w:ascii="Times New Roman" w:eastAsia="Times New Roman" w:hAnsi="Times New Roman"/>
                <w:sz w:val="20"/>
                <w:szCs w:val="20"/>
                <w:lang w:eastAsia="ru-RU"/>
              </w:rPr>
              <w:t xml:space="preserve"> Татаурово, </w:t>
            </w:r>
            <w:r w:rsidRPr="00553A3F">
              <w:rPr>
                <w:rFonts w:ascii="Times New Roman" w:hAnsi="Times New Roman"/>
                <w:sz w:val="20"/>
                <w:szCs w:val="20"/>
                <w:lang w:eastAsia="ar-SA"/>
              </w:rPr>
              <w:t xml:space="preserve">ДНТ «Березка» </w:t>
            </w:r>
            <w:r w:rsidRPr="00553A3F">
              <w:rPr>
                <w:rFonts w:ascii="Times New Roman" w:hAnsi="Times New Roman"/>
                <w:sz w:val="20"/>
                <w:szCs w:val="20"/>
                <w:lang w:eastAsia="ar-SA"/>
              </w:rPr>
              <w:lastRenderedPageBreak/>
              <w:t>ул. Лесная</w:t>
            </w:r>
          </w:p>
        </w:tc>
        <w:tc>
          <w:tcPr>
            <w:tcW w:w="1275"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lastRenderedPageBreak/>
              <w:t>0,9</w:t>
            </w:r>
          </w:p>
        </w:tc>
        <w:tc>
          <w:tcPr>
            <w:tcW w:w="1134"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p>
        </w:tc>
        <w:tc>
          <w:tcPr>
            <w:tcW w:w="1418"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Грунтовая</w:t>
            </w:r>
          </w:p>
        </w:tc>
      </w:tr>
      <w:tr w:rsidR="008E5ADC" w:rsidRPr="00922C62" w:rsidTr="008E5ADC">
        <w:tc>
          <w:tcPr>
            <w:tcW w:w="709" w:type="dxa"/>
            <w:vAlign w:val="center"/>
          </w:tcPr>
          <w:p w:rsidR="008E5ADC" w:rsidRPr="00553A3F" w:rsidRDefault="008E5ADC" w:rsidP="008E5ADC">
            <w:pPr>
              <w:pStyle w:val="ac"/>
              <w:jc w:val="center"/>
              <w:rPr>
                <w:rFonts w:ascii="Times New Roman" w:hAnsi="Times New Roman"/>
                <w:sz w:val="20"/>
                <w:szCs w:val="20"/>
                <w:lang w:eastAsia="ru-RU"/>
              </w:rPr>
            </w:pPr>
            <w:r w:rsidRPr="00553A3F">
              <w:rPr>
                <w:rFonts w:ascii="Times New Roman" w:hAnsi="Times New Roman"/>
                <w:sz w:val="20"/>
                <w:szCs w:val="20"/>
                <w:lang w:eastAsia="ru-RU"/>
              </w:rPr>
              <w:lastRenderedPageBreak/>
              <w:t>20</w:t>
            </w:r>
          </w:p>
        </w:tc>
        <w:tc>
          <w:tcPr>
            <w:tcW w:w="1276" w:type="dxa"/>
          </w:tcPr>
          <w:p w:rsidR="008E5ADC" w:rsidRPr="00553A3F" w:rsidRDefault="008E5ADC" w:rsidP="008E5ADC">
            <w:pPr>
              <w:spacing w:after="0" w:line="240" w:lineRule="auto"/>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дорога</w:t>
            </w:r>
          </w:p>
        </w:tc>
        <w:tc>
          <w:tcPr>
            <w:tcW w:w="3544" w:type="dxa"/>
          </w:tcPr>
          <w:p w:rsidR="008E5ADC" w:rsidRPr="00553A3F" w:rsidRDefault="008E5ADC" w:rsidP="008E5ADC">
            <w:pPr>
              <w:spacing w:after="0" w:line="240" w:lineRule="auto"/>
              <w:rPr>
                <w:rFonts w:ascii="Times New Roman" w:eastAsia="Times New Roman" w:hAnsi="Times New Roman"/>
                <w:sz w:val="20"/>
                <w:szCs w:val="20"/>
                <w:lang w:eastAsia="ru-RU"/>
              </w:rPr>
            </w:pPr>
            <w:proofErr w:type="spellStart"/>
            <w:r w:rsidRPr="00553A3F">
              <w:rPr>
                <w:rFonts w:ascii="Times New Roman" w:eastAsia="Times New Roman" w:hAnsi="Times New Roman"/>
                <w:sz w:val="20"/>
                <w:szCs w:val="20"/>
                <w:lang w:eastAsia="ru-RU"/>
              </w:rPr>
              <w:t>с</w:t>
            </w:r>
            <w:proofErr w:type="gramStart"/>
            <w:r w:rsidRPr="00553A3F">
              <w:rPr>
                <w:rFonts w:ascii="Times New Roman" w:eastAsia="Times New Roman" w:hAnsi="Times New Roman"/>
                <w:sz w:val="20"/>
                <w:szCs w:val="20"/>
                <w:lang w:eastAsia="ru-RU"/>
              </w:rPr>
              <w:t>.С</w:t>
            </w:r>
            <w:proofErr w:type="gramEnd"/>
            <w:r w:rsidRPr="00553A3F">
              <w:rPr>
                <w:rFonts w:ascii="Times New Roman" w:eastAsia="Times New Roman" w:hAnsi="Times New Roman"/>
                <w:sz w:val="20"/>
                <w:szCs w:val="20"/>
                <w:lang w:eastAsia="ru-RU"/>
              </w:rPr>
              <w:t>тарое</w:t>
            </w:r>
            <w:proofErr w:type="spellEnd"/>
            <w:r w:rsidRPr="00553A3F">
              <w:rPr>
                <w:rFonts w:ascii="Times New Roman" w:eastAsia="Times New Roman" w:hAnsi="Times New Roman"/>
                <w:sz w:val="20"/>
                <w:szCs w:val="20"/>
                <w:lang w:eastAsia="ru-RU"/>
              </w:rPr>
              <w:t xml:space="preserve"> Татаурово, ул.</w:t>
            </w:r>
            <w:r w:rsidRPr="00553A3F">
              <w:rPr>
                <w:rFonts w:ascii="Times New Roman" w:hAnsi="Times New Roman"/>
                <w:sz w:val="20"/>
                <w:szCs w:val="20"/>
                <w:lang w:eastAsia="ar-SA"/>
              </w:rPr>
              <w:t xml:space="preserve"> Путейская</w:t>
            </w:r>
          </w:p>
        </w:tc>
        <w:tc>
          <w:tcPr>
            <w:tcW w:w="1275"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0,8</w:t>
            </w:r>
          </w:p>
        </w:tc>
        <w:tc>
          <w:tcPr>
            <w:tcW w:w="1134"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p>
        </w:tc>
        <w:tc>
          <w:tcPr>
            <w:tcW w:w="1418"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Грунтовая</w:t>
            </w:r>
          </w:p>
        </w:tc>
      </w:tr>
      <w:tr w:rsidR="008E5ADC" w:rsidRPr="00922C62" w:rsidTr="008E5ADC">
        <w:tc>
          <w:tcPr>
            <w:tcW w:w="709" w:type="dxa"/>
            <w:vAlign w:val="center"/>
          </w:tcPr>
          <w:p w:rsidR="008E5ADC" w:rsidRPr="00553A3F" w:rsidRDefault="008E5ADC" w:rsidP="008E5ADC">
            <w:pPr>
              <w:pStyle w:val="ac"/>
              <w:jc w:val="center"/>
              <w:rPr>
                <w:rFonts w:ascii="Times New Roman" w:hAnsi="Times New Roman"/>
                <w:sz w:val="20"/>
                <w:szCs w:val="20"/>
                <w:lang w:eastAsia="ru-RU"/>
              </w:rPr>
            </w:pPr>
            <w:r w:rsidRPr="00553A3F">
              <w:rPr>
                <w:rFonts w:ascii="Times New Roman" w:hAnsi="Times New Roman"/>
                <w:sz w:val="20"/>
                <w:szCs w:val="20"/>
                <w:lang w:eastAsia="ru-RU"/>
              </w:rPr>
              <w:t>21</w:t>
            </w:r>
          </w:p>
        </w:tc>
        <w:tc>
          <w:tcPr>
            <w:tcW w:w="1276" w:type="dxa"/>
          </w:tcPr>
          <w:p w:rsidR="008E5ADC" w:rsidRPr="00553A3F" w:rsidRDefault="008E5ADC" w:rsidP="008E5ADC">
            <w:pPr>
              <w:spacing w:after="0" w:line="240" w:lineRule="auto"/>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дорога</w:t>
            </w:r>
          </w:p>
        </w:tc>
        <w:tc>
          <w:tcPr>
            <w:tcW w:w="3544" w:type="dxa"/>
          </w:tcPr>
          <w:p w:rsidR="008E5ADC" w:rsidRPr="00553A3F" w:rsidRDefault="008E5ADC" w:rsidP="008E5ADC">
            <w:pPr>
              <w:spacing w:after="0" w:line="240" w:lineRule="auto"/>
              <w:rPr>
                <w:rFonts w:ascii="Times New Roman" w:eastAsia="Times New Roman" w:hAnsi="Times New Roman"/>
                <w:sz w:val="20"/>
                <w:szCs w:val="20"/>
                <w:lang w:eastAsia="ru-RU"/>
              </w:rPr>
            </w:pPr>
            <w:proofErr w:type="spellStart"/>
            <w:r w:rsidRPr="00553A3F">
              <w:rPr>
                <w:rFonts w:ascii="Times New Roman" w:eastAsia="Times New Roman" w:hAnsi="Times New Roman"/>
                <w:sz w:val="20"/>
                <w:szCs w:val="20"/>
                <w:lang w:eastAsia="ru-RU"/>
              </w:rPr>
              <w:t>с</w:t>
            </w:r>
            <w:proofErr w:type="gramStart"/>
            <w:r w:rsidRPr="00553A3F">
              <w:rPr>
                <w:rFonts w:ascii="Times New Roman" w:eastAsia="Times New Roman" w:hAnsi="Times New Roman"/>
                <w:sz w:val="20"/>
                <w:szCs w:val="20"/>
                <w:lang w:eastAsia="ru-RU"/>
              </w:rPr>
              <w:t>.Е</w:t>
            </w:r>
            <w:proofErr w:type="gramEnd"/>
            <w:r w:rsidRPr="00553A3F">
              <w:rPr>
                <w:rFonts w:ascii="Times New Roman" w:eastAsia="Times New Roman" w:hAnsi="Times New Roman"/>
                <w:sz w:val="20"/>
                <w:szCs w:val="20"/>
                <w:lang w:eastAsia="ru-RU"/>
              </w:rPr>
              <w:t>ловка</w:t>
            </w:r>
            <w:proofErr w:type="spellEnd"/>
            <w:r w:rsidRPr="00553A3F">
              <w:rPr>
                <w:rFonts w:ascii="Times New Roman" w:eastAsia="Times New Roman" w:hAnsi="Times New Roman"/>
                <w:sz w:val="20"/>
                <w:szCs w:val="20"/>
                <w:lang w:eastAsia="ru-RU"/>
              </w:rPr>
              <w:t>, ул.</w:t>
            </w:r>
            <w:r w:rsidRPr="00553A3F">
              <w:rPr>
                <w:rFonts w:ascii="Times New Roman" w:hAnsi="Times New Roman"/>
                <w:sz w:val="20"/>
                <w:szCs w:val="20"/>
                <w:lang w:eastAsia="ar-SA"/>
              </w:rPr>
              <w:t xml:space="preserve"> Комарова</w:t>
            </w:r>
          </w:p>
        </w:tc>
        <w:tc>
          <w:tcPr>
            <w:tcW w:w="1275"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2,0</w:t>
            </w:r>
          </w:p>
        </w:tc>
        <w:tc>
          <w:tcPr>
            <w:tcW w:w="1134"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p>
        </w:tc>
        <w:tc>
          <w:tcPr>
            <w:tcW w:w="1418"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Грунтовая</w:t>
            </w:r>
          </w:p>
        </w:tc>
      </w:tr>
      <w:tr w:rsidR="008E5ADC" w:rsidRPr="00922C62" w:rsidTr="008E5ADC">
        <w:tc>
          <w:tcPr>
            <w:tcW w:w="709" w:type="dxa"/>
            <w:vAlign w:val="center"/>
          </w:tcPr>
          <w:p w:rsidR="008E5ADC" w:rsidRPr="00553A3F" w:rsidRDefault="008E5ADC" w:rsidP="008E5ADC">
            <w:pPr>
              <w:pStyle w:val="ac"/>
              <w:jc w:val="center"/>
              <w:rPr>
                <w:rFonts w:ascii="Times New Roman" w:hAnsi="Times New Roman"/>
                <w:sz w:val="20"/>
                <w:szCs w:val="20"/>
                <w:lang w:eastAsia="ru-RU"/>
              </w:rPr>
            </w:pPr>
            <w:r w:rsidRPr="00553A3F">
              <w:rPr>
                <w:rFonts w:ascii="Times New Roman" w:hAnsi="Times New Roman"/>
                <w:sz w:val="20"/>
                <w:szCs w:val="20"/>
                <w:lang w:eastAsia="ru-RU"/>
              </w:rPr>
              <w:t>22</w:t>
            </w:r>
          </w:p>
        </w:tc>
        <w:tc>
          <w:tcPr>
            <w:tcW w:w="1276" w:type="dxa"/>
          </w:tcPr>
          <w:p w:rsidR="008E5ADC" w:rsidRPr="00553A3F" w:rsidRDefault="008E5ADC" w:rsidP="008E5ADC">
            <w:pPr>
              <w:spacing w:after="0" w:line="240" w:lineRule="auto"/>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дорога</w:t>
            </w:r>
          </w:p>
        </w:tc>
        <w:tc>
          <w:tcPr>
            <w:tcW w:w="3544" w:type="dxa"/>
          </w:tcPr>
          <w:p w:rsidR="008E5ADC" w:rsidRPr="00553A3F" w:rsidRDefault="008E5ADC" w:rsidP="008E5ADC">
            <w:pPr>
              <w:spacing w:after="0" w:line="240" w:lineRule="auto"/>
              <w:rPr>
                <w:rFonts w:ascii="Times New Roman" w:eastAsia="Times New Roman" w:hAnsi="Times New Roman"/>
                <w:sz w:val="20"/>
                <w:szCs w:val="20"/>
                <w:lang w:eastAsia="ru-RU"/>
              </w:rPr>
            </w:pPr>
            <w:proofErr w:type="spellStart"/>
            <w:r w:rsidRPr="00553A3F">
              <w:rPr>
                <w:rFonts w:ascii="Times New Roman" w:eastAsia="Times New Roman" w:hAnsi="Times New Roman"/>
                <w:sz w:val="20"/>
                <w:szCs w:val="20"/>
                <w:lang w:eastAsia="ru-RU"/>
              </w:rPr>
              <w:t>с</w:t>
            </w:r>
            <w:proofErr w:type="gramStart"/>
            <w:r w:rsidRPr="00553A3F">
              <w:rPr>
                <w:rFonts w:ascii="Times New Roman" w:eastAsia="Times New Roman" w:hAnsi="Times New Roman"/>
                <w:sz w:val="20"/>
                <w:szCs w:val="20"/>
                <w:lang w:eastAsia="ru-RU"/>
              </w:rPr>
              <w:t>.Е</w:t>
            </w:r>
            <w:proofErr w:type="gramEnd"/>
            <w:r w:rsidRPr="00553A3F">
              <w:rPr>
                <w:rFonts w:ascii="Times New Roman" w:eastAsia="Times New Roman" w:hAnsi="Times New Roman"/>
                <w:sz w:val="20"/>
                <w:szCs w:val="20"/>
                <w:lang w:eastAsia="ru-RU"/>
              </w:rPr>
              <w:t>ловка</w:t>
            </w:r>
            <w:proofErr w:type="spellEnd"/>
            <w:r w:rsidRPr="00553A3F">
              <w:rPr>
                <w:rFonts w:ascii="Times New Roman" w:eastAsia="Times New Roman" w:hAnsi="Times New Roman"/>
                <w:sz w:val="20"/>
                <w:szCs w:val="20"/>
                <w:lang w:eastAsia="ru-RU"/>
              </w:rPr>
              <w:t>, ул.</w:t>
            </w:r>
            <w:r w:rsidRPr="00553A3F">
              <w:rPr>
                <w:rFonts w:ascii="Times New Roman" w:hAnsi="Times New Roman"/>
                <w:sz w:val="20"/>
                <w:szCs w:val="20"/>
                <w:lang w:eastAsia="ar-SA"/>
              </w:rPr>
              <w:t xml:space="preserve"> Школьная</w:t>
            </w:r>
          </w:p>
        </w:tc>
        <w:tc>
          <w:tcPr>
            <w:tcW w:w="1275"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1,6</w:t>
            </w:r>
          </w:p>
        </w:tc>
        <w:tc>
          <w:tcPr>
            <w:tcW w:w="1134"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p>
        </w:tc>
        <w:tc>
          <w:tcPr>
            <w:tcW w:w="1418"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Грунтовая</w:t>
            </w:r>
          </w:p>
        </w:tc>
      </w:tr>
      <w:tr w:rsidR="008E5ADC" w:rsidRPr="00922C62" w:rsidTr="008E5ADC">
        <w:tc>
          <w:tcPr>
            <w:tcW w:w="709" w:type="dxa"/>
            <w:vAlign w:val="center"/>
          </w:tcPr>
          <w:p w:rsidR="008E5ADC" w:rsidRPr="00553A3F" w:rsidRDefault="008E5ADC" w:rsidP="008E5ADC">
            <w:pPr>
              <w:pStyle w:val="ac"/>
              <w:jc w:val="center"/>
              <w:rPr>
                <w:rFonts w:ascii="Times New Roman" w:hAnsi="Times New Roman"/>
                <w:sz w:val="20"/>
                <w:szCs w:val="20"/>
                <w:lang w:eastAsia="ru-RU"/>
              </w:rPr>
            </w:pPr>
            <w:r w:rsidRPr="00553A3F">
              <w:rPr>
                <w:rFonts w:ascii="Times New Roman" w:hAnsi="Times New Roman"/>
                <w:sz w:val="20"/>
                <w:szCs w:val="20"/>
                <w:lang w:eastAsia="ru-RU"/>
              </w:rPr>
              <w:t>23</w:t>
            </w:r>
          </w:p>
        </w:tc>
        <w:tc>
          <w:tcPr>
            <w:tcW w:w="1276" w:type="dxa"/>
          </w:tcPr>
          <w:p w:rsidR="008E5ADC" w:rsidRPr="00553A3F" w:rsidRDefault="008E5ADC" w:rsidP="008E5ADC">
            <w:pPr>
              <w:spacing w:after="0" w:line="240" w:lineRule="auto"/>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дорога</w:t>
            </w:r>
          </w:p>
        </w:tc>
        <w:tc>
          <w:tcPr>
            <w:tcW w:w="3544" w:type="dxa"/>
          </w:tcPr>
          <w:p w:rsidR="008E5ADC" w:rsidRPr="00553A3F" w:rsidRDefault="008E5ADC" w:rsidP="008E5ADC">
            <w:pPr>
              <w:spacing w:after="0" w:line="240" w:lineRule="auto"/>
              <w:rPr>
                <w:rFonts w:ascii="Times New Roman" w:eastAsia="Times New Roman" w:hAnsi="Times New Roman"/>
                <w:sz w:val="20"/>
                <w:szCs w:val="20"/>
                <w:lang w:eastAsia="ru-RU"/>
              </w:rPr>
            </w:pPr>
            <w:proofErr w:type="spellStart"/>
            <w:r w:rsidRPr="00553A3F">
              <w:rPr>
                <w:rFonts w:ascii="Times New Roman" w:eastAsia="Times New Roman" w:hAnsi="Times New Roman"/>
                <w:sz w:val="20"/>
                <w:szCs w:val="20"/>
                <w:lang w:eastAsia="ru-RU"/>
              </w:rPr>
              <w:t>с</w:t>
            </w:r>
            <w:proofErr w:type="gramStart"/>
            <w:r w:rsidRPr="00553A3F">
              <w:rPr>
                <w:rFonts w:ascii="Times New Roman" w:eastAsia="Times New Roman" w:hAnsi="Times New Roman"/>
                <w:sz w:val="20"/>
                <w:szCs w:val="20"/>
                <w:lang w:eastAsia="ru-RU"/>
              </w:rPr>
              <w:t>.Е</w:t>
            </w:r>
            <w:proofErr w:type="gramEnd"/>
            <w:r w:rsidRPr="00553A3F">
              <w:rPr>
                <w:rFonts w:ascii="Times New Roman" w:eastAsia="Times New Roman" w:hAnsi="Times New Roman"/>
                <w:sz w:val="20"/>
                <w:szCs w:val="20"/>
                <w:lang w:eastAsia="ru-RU"/>
              </w:rPr>
              <w:t>ловка</w:t>
            </w:r>
            <w:proofErr w:type="spellEnd"/>
            <w:r w:rsidRPr="00553A3F">
              <w:rPr>
                <w:rFonts w:ascii="Times New Roman" w:eastAsia="Times New Roman" w:hAnsi="Times New Roman"/>
                <w:sz w:val="20"/>
                <w:szCs w:val="20"/>
                <w:lang w:eastAsia="ru-RU"/>
              </w:rPr>
              <w:t>, ул.</w:t>
            </w:r>
            <w:r w:rsidRPr="00553A3F">
              <w:rPr>
                <w:rFonts w:ascii="Times New Roman" w:hAnsi="Times New Roman"/>
                <w:sz w:val="20"/>
                <w:szCs w:val="20"/>
                <w:lang w:eastAsia="ar-SA"/>
              </w:rPr>
              <w:t xml:space="preserve"> Заречная</w:t>
            </w:r>
          </w:p>
        </w:tc>
        <w:tc>
          <w:tcPr>
            <w:tcW w:w="1275"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2,0</w:t>
            </w:r>
          </w:p>
        </w:tc>
        <w:tc>
          <w:tcPr>
            <w:tcW w:w="1134"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p>
        </w:tc>
        <w:tc>
          <w:tcPr>
            <w:tcW w:w="1418"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Грунтовая</w:t>
            </w:r>
          </w:p>
        </w:tc>
      </w:tr>
      <w:tr w:rsidR="008E5ADC" w:rsidRPr="00922C62" w:rsidTr="008E5ADC">
        <w:tc>
          <w:tcPr>
            <w:tcW w:w="709" w:type="dxa"/>
            <w:vAlign w:val="center"/>
          </w:tcPr>
          <w:p w:rsidR="008E5ADC" w:rsidRPr="00553A3F" w:rsidRDefault="008E5ADC" w:rsidP="008E5ADC">
            <w:pPr>
              <w:pStyle w:val="ac"/>
              <w:rPr>
                <w:rFonts w:ascii="Times New Roman" w:hAnsi="Times New Roman"/>
                <w:sz w:val="20"/>
                <w:szCs w:val="20"/>
                <w:lang w:eastAsia="ru-RU"/>
              </w:rPr>
            </w:pPr>
          </w:p>
        </w:tc>
        <w:tc>
          <w:tcPr>
            <w:tcW w:w="1276" w:type="dxa"/>
          </w:tcPr>
          <w:p w:rsidR="008E5ADC" w:rsidRPr="00553A3F" w:rsidRDefault="008E5ADC" w:rsidP="008E5ADC">
            <w:pPr>
              <w:spacing w:after="0" w:line="240" w:lineRule="auto"/>
              <w:rPr>
                <w:rFonts w:ascii="Times New Roman" w:eastAsia="Times New Roman" w:hAnsi="Times New Roman"/>
                <w:b/>
                <w:sz w:val="20"/>
                <w:szCs w:val="20"/>
                <w:lang w:eastAsia="ru-RU"/>
              </w:rPr>
            </w:pPr>
          </w:p>
        </w:tc>
        <w:tc>
          <w:tcPr>
            <w:tcW w:w="3544" w:type="dxa"/>
          </w:tcPr>
          <w:p w:rsidR="008E5ADC" w:rsidRPr="00553A3F" w:rsidRDefault="008E5ADC" w:rsidP="008E5ADC">
            <w:pPr>
              <w:spacing w:after="0" w:line="240" w:lineRule="auto"/>
              <w:jc w:val="right"/>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ИТОГО:</w:t>
            </w:r>
          </w:p>
        </w:tc>
        <w:tc>
          <w:tcPr>
            <w:tcW w:w="1275"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36,5</w:t>
            </w:r>
          </w:p>
        </w:tc>
        <w:tc>
          <w:tcPr>
            <w:tcW w:w="1134" w:type="dxa"/>
          </w:tcPr>
          <w:p w:rsidR="008E5ADC" w:rsidRPr="00553A3F" w:rsidRDefault="008E5ADC" w:rsidP="008E5ADC">
            <w:pPr>
              <w:spacing w:after="0" w:line="240" w:lineRule="auto"/>
              <w:jc w:val="center"/>
              <w:rPr>
                <w:rFonts w:ascii="Times New Roman" w:eastAsia="Times New Roman" w:hAnsi="Times New Roman"/>
                <w:sz w:val="20"/>
                <w:szCs w:val="20"/>
                <w:lang w:eastAsia="ru-RU"/>
              </w:rPr>
            </w:pPr>
            <w:r w:rsidRPr="00553A3F">
              <w:rPr>
                <w:rFonts w:ascii="Times New Roman" w:eastAsia="Times New Roman" w:hAnsi="Times New Roman"/>
                <w:sz w:val="20"/>
                <w:szCs w:val="20"/>
                <w:lang w:eastAsia="ru-RU"/>
              </w:rPr>
              <w:t xml:space="preserve"> </w:t>
            </w:r>
          </w:p>
        </w:tc>
        <w:tc>
          <w:tcPr>
            <w:tcW w:w="1418" w:type="dxa"/>
          </w:tcPr>
          <w:p w:rsidR="008E5ADC" w:rsidRPr="00553A3F" w:rsidRDefault="008E5ADC" w:rsidP="008E5ADC">
            <w:pPr>
              <w:spacing w:after="0" w:line="240" w:lineRule="auto"/>
              <w:jc w:val="center"/>
              <w:rPr>
                <w:rFonts w:ascii="Times New Roman" w:eastAsia="Times New Roman" w:hAnsi="Times New Roman"/>
                <w:b/>
                <w:sz w:val="20"/>
                <w:szCs w:val="20"/>
                <w:lang w:eastAsia="ru-RU"/>
              </w:rPr>
            </w:pPr>
          </w:p>
        </w:tc>
      </w:tr>
    </w:tbl>
    <w:p w:rsidR="008E5ADC" w:rsidRDefault="008E5ADC" w:rsidP="008E5ADC">
      <w:pPr>
        <w:spacing w:after="0" w:line="360" w:lineRule="auto"/>
        <w:jc w:val="both"/>
        <w:rPr>
          <w:rFonts w:ascii="Times New Roman" w:eastAsiaTheme="minorHAnsi" w:hAnsi="Times New Roman"/>
          <w:sz w:val="28"/>
          <w:szCs w:val="24"/>
        </w:rPr>
      </w:pPr>
    </w:p>
    <w:p w:rsidR="008E5ADC" w:rsidRPr="00552787" w:rsidRDefault="00552787" w:rsidP="008E5ADC">
      <w:pPr>
        <w:spacing w:after="0" w:line="360" w:lineRule="auto"/>
        <w:ind w:firstLine="709"/>
        <w:jc w:val="both"/>
        <w:rPr>
          <w:rFonts w:ascii="Times New Roman" w:eastAsiaTheme="minorHAnsi" w:hAnsi="Times New Roman"/>
          <w:sz w:val="24"/>
          <w:szCs w:val="24"/>
        </w:rPr>
      </w:pPr>
      <w:r w:rsidRPr="00552787">
        <w:rPr>
          <w:rFonts w:ascii="Times New Roman" w:eastAsiaTheme="minorHAnsi" w:hAnsi="Times New Roman"/>
          <w:sz w:val="24"/>
          <w:szCs w:val="24"/>
        </w:rPr>
        <w:t>СП «Турунтаевское»</w:t>
      </w:r>
    </w:p>
    <w:p w:rsidR="00552787" w:rsidRPr="00552787" w:rsidRDefault="008E5ADC" w:rsidP="008E5ADC">
      <w:pPr>
        <w:pStyle w:val="ac"/>
        <w:spacing w:line="360" w:lineRule="auto"/>
        <w:ind w:firstLine="709"/>
        <w:jc w:val="both"/>
        <w:rPr>
          <w:rFonts w:ascii="Times New Roman" w:eastAsiaTheme="minorHAnsi" w:hAnsi="Times New Roman"/>
          <w:sz w:val="24"/>
          <w:szCs w:val="24"/>
        </w:rPr>
      </w:pPr>
      <w:r w:rsidRPr="00552787">
        <w:rPr>
          <w:rFonts w:ascii="Times New Roman" w:eastAsiaTheme="minorHAnsi" w:hAnsi="Times New Roman"/>
          <w:sz w:val="24"/>
          <w:szCs w:val="24"/>
        </w:rPr>
        <w:t xml:space="preserve">СП «Турунтаевское» расположено на территории Прибайкальского района, расстояние от районного центра с. Турунтаево  до г. Улан-Удэ составляет 52 км. </w:t>
      </w:r>
    </w:p>
    <w:p w:rsidR="008E5ADC" w:rsidRPr="00552787" w:rsidRDefault="008E5ADC" w:rsidP="008E5ADC">
      <w:pPr>
        <w:pStyle w:val="ac"/>
        <w:spacing w:line="360" w:lineRule="auto"/>
        <w:ind w:firstLine="709"/>
        <w:jc w:val="both"/>
        <w:rPr>
          <w:rFonts w:ascii="Times New Roman" w:eastAsiaTheme="minorHAnsi" w:hAnsi="Times New Roman"/>
          <w:sz w:val="24"/>
          <w:szCs w:val="24"/>
        </w:rPr>
      </w:pPr>
      <w:r w:rsidRPr="00552787">
        <w:rPr>
          <w:rFonts w:ascii="Times New Roman" w:eastAsiaTheme="minorHAnsi" w:hAnsi="Times New Roman"/>
          <w:sz w:val="24"/>
          <w:szCs w:val="24"/>
        </w:rPr>
        <w:t xml:space="preserve">Основными транспортными артериями в селе являются главные улицы и основные улицы в жилой застройке. Такими улицами являются: </w:t>
      </w:r>
    </w:p>
    <w:p w:rsidR="008E5ADC" w:rsidRPr="00552787" w:rsidRDefault="008E5ADC" w:rsidP="008E5ADC">
      <w:pPr>
        <w:pStyle w:val="ac"/>
        <w:numPr>
          <w:ilvl w:val="0"/>
          <w:numId w:val="11"/>
        </w:numPr>
        <w:spacing w:line="360" w:lineRule="auto"/>
        <w:ind w:left="0" w:firstLine="709"/>
        <w:jc w:val="both"/>
        <w:rPr>
          <w:rFonts w:ascii="Times New Roman" w:eastAsiaTheme="minorHAnsi" w:hAnsi="Times New Roman"/>
          <w:sz w:val="24"/>
          <w:szCs w:val="24"/>
        </w:rPr>
      </w:pPr>
      <w:proofErr w:type="gramStart"/>
      <w:r w:rsidRPr="00552787">
        <w:rPr>
          <w:rFonts w:ascii="Times New Roman" w:eastAsiaTheme="minorHAnsi" w:hAnsi="Times New Roman"/>
          <w:sz w:val="24"/>
          <w:szCs w:val="24"/>
        </w:rPr>
        <w:t xml:space="preserve">с. Турунтаево – ул. Ленина (автомобильная дорога регионального значения), Ул. Советская, ул. Советской Армии, ул. 50 лет Октября, ул. Коммунистическая, ул. Юбилейная, ул. Гагарина, ул. Калинина, ул. с. Лазо, ул. Патрахина, ул. Полевая; </w:t>
      </w:r>
      <w:proofErr w:type="gramEnd"/>
    </w:p>
    <w:p w:rsidR="008E5ADC" w:rsidRPr="00552787" w:rsidRDefault="008E5ADC" w:rsidP="008E5ADC">
      <w:pPr>
        <w:pStyle w:val="ac"/>
        <w:numPr>
          <w:ilvl w:val="0"/>
          <w:numId w:val="11"/>
        </w:numPr>
        <w:spacing w:line="360" w:lineRule="auto"/>
        <w:ind w:left="0" w:firstLine="709"/>
        <w:jc w:val="both"/>
        <w:rPr>
          <w:rFonts w:ascii="Times New Roman" w:eastAsiaTheme="minorHAnsi" w:hAnsi="Times New Roman"/>
          <w:sz w:val="24"/>
          <w:szCs w:val="24"/>
        </w:rPr>
      </w:pPr>
      <w:r w:rsidRPr="00552787">
        <w:rPr>
          <w:rFonts w:ascii="Times New Roman" w:eastAsiaTheme="minorHAnsi" w:hAnsi="Times New Roman"/>
          <w:sz w:val="24"/>
          <w:szCs w:val="24"/>
        </w:rPr>
        <w:t>с. Карымск ул. Чкалова;</w:t>
      </w:r>
    </w:p>
    <w:p w:rsidR="008E5ADC" w:rsidRPr="00552787" w:rsidRDefault="008E5ADC" w:rsidP="008E5ADC">
      <w:pPr>
        <w:pStyle w:val="ac"/>
        <w:numPr>
          <w:ilvl w:val="0"/>
          <w:numId w:val="11"/>
        </w:numPr>
        <w:spacing w:line="360" w:lineRule="auto"/>
        <w:ind w:left="0" w:firstLine="709"/>
        <w:jc w:val="both"/>
        <w:rPr>
          <w:rFonts w:ascii="Times New Roman" w:eastAsiaTheme="minorHAnsi" w:hAnsi="Times New Roman"/>
          <w:sz w:val="24"/>
          <w:szCs w:val="24"/>
        </w:rPr>
      </w:pPr>
      <w:r w:rsidRPr="00552787">
        <w:rPr>
          <w:rFonts w:ascii="Times New Roman" w:eastAsiaTheme="minorHAnsi" w:hAnsi="Times New Roman"/>
          <w:sz w:val="24"/>
          <w:szCs w:val="24"/>
        </w:rPr>
        <w:t xml:space="preserve">с. </w:t>
      </w:r>
      <w:proofErr w:type="spellStart"/>
      <w:r w:rsidRPr="00552787">
        <w:rPr>
          <w:rFonts w:ascii="Times New Roman" w:eastAsiaTheme="minorHAnsi" w:hAnsi="Times New Roman"/>
          <w:sz w:val="24"/>
          <w:szCs w:val="24"/>
        </w:rPr>
        <w:t>Халзаново</w:t>
      </w:r>
      <w:proofErr w:type="spellEnd"/>
      <w:r w:rsidRPr="00552787">
        <w:rPr>
          <w:rFonts w:ascii="Times New Roman" w:eastAsiaTheme="minorHAnsi" w:hAnsi="Times New Roman"/>
          <w:sz w:val="24"/>
          <w:szCs w:val="24"/>
        </w:rPr>
        <w:t xml:space="preserve"> ул. Мелиораторов;</w:t>
      </w:r>
    </w:p>
    <w:p w:rsidR="008E5ADC" w:rsidRPr="00552787" w:rsidRDefault="008E5ADC" w:rsidP="008E5ADC">
      <w:pPr>
        <w:pStyle w:val="ac"/>
        <w:numPr>
          <w:ilvl w:val="0"/>
          <w:numId w:val="11"/>
        </w:numPr>
        <w:spacing w:line="360" w:lineRule="auto"/>
        <w:ind w:left="0" w:firstLine="709"/>
        <w:jc w:val="both"/>
        <w:rPr>
          <w:rFonts w:ascii="Times New Roman" w:eastAsiaTheme="minorHAnsi" w:hAnsi="Times New Roman"/>
          <w:sz w:val="24"/>
          <w:szCs w:val="24"/>
        </w:rPr>
      </w:pPr>
      <w:r w:rsidRPr="00552787">
        <w:rPr>
          <w:rFonts w:ascii="Times New Roman" w:eastAsiaTheme="minorHAnsi" w:hAnsi="Times New Roman"/>
          <w:sz w:val="24"/>
          <w:szCs w:val="24"/>
        </w:rPr>
        <w:t>с. Иркилик ул. Ворошилова, ул. Российская, ул. Братьев Седуновых.</w:t>
      </w:r>
    </w:p>
    <w:p w:rsidR="008E5ADC" w:rsidRPr="00552787" w:rsidRDefault="008E5ADC" w:rsidP="008E5ADC">
      <w:pPr>
        <w:pStyle w:val="ac"/>
        <w:spacing w:line="360" w:lineRule="auto"/>
        <w:ind w:firstLine="709"/>
        <w:jc w:val="both"/>
        <w:rPr>
          <w:rFonts w:ascii="Times New Roman" w:eastAsiaTheme="minorHAnsi" w:hAnsi="Times New Roman"/>
          <w:sz w:val="24"/>
          <w:szCs w:val="24"/>
        </w:rPr>
      </w:pPr>
      <w:r w:rsidRPr="00552787">
        <w:rPr>
          <w:rFonts w:ascii="Times New Roman" w:eastAsiaTheme="minorHAnsi" w:hAnsi="Times New Roman"/>
          <w:sz w:val="24"/>
          <w:szCs w:val="24"/>
        </w:rPr>
        <w:t>Данные улицы обеспечивают связь внутри жилых территорий и с главными улицами по направлениям с интенсивным движением.</w:t>
      </w:r>
    </w:p>
    <w:p w:rsidR="008E5ADC" w:rsidRPr="00552787" w:rsidRDefault="008E5ADC" w:rsidP="008E5ADC">
      <w:pPr>
        <w:pStyle w:val="ac"/>
        <w:spacing w:line="360" w:lineRule="auto"/>
        <w:ind w:firstLine="709"/>
        <w:jc w:val="both"/>
        <w:rPr>
          <w:rFonts w:ascii="Times New Roman" w:eastAsiaTheme="minorHAnsi" w:hAnsi="Times New Roman"/>
          <w:sz w:val="24"/>
          <w:szCs w:val="24"/>
        </w:rPr>
      </w:pPr>
      <w:r w:rsidRPr="00552787">
        <w:rPr>
          <w:rFonts w:ascii="Times New Roman" w:eastAsiaTheme="minorHAnsi" w:hAnsi="Times New Roman"/>
          <w:sz w:val="24"/>
          <w:szCs w:val="24"/>
        </w:rPr>
        <w:t xml:space="preserve">Основные маршруты движения грузовых и транзитных потоков в населенных пунктах на сегодняшний день проходят по поселковым дорогам, а также по центральным улицам. Интенсивность грузового транспорта незначительная. Транзитное движение транспорта осуществляется через населенные пункты, с. </w:t>
      </w:r>
      <w:proofErr w:type="spellStart"/>
      <w:r w:rsidRPr="00552787">
        <w:rPr>
          <w:rFonts w:ascii="Times New Roman" w:eastAsiaTheme="minorHAnsi" w:hAnsi="Times New Roman"/>
          <w:sz w:val="24"/>
          <w:szCs w:val="24"/>
        </w:rPr>
        <w:t>Засухино</w:t>
      </w:r>
      <w:proofErr w:type="spellEnd"/>
      <w:r w:rsidRPr="00552787">
        <w:rPr>
          <w:rFonts w:ascii="Times New Roman" w:eastAsiaTheme="minorHAnsi" w:hAnsi="Times New Roman"/>
          <w:sz w:val="24"/>
          <w:szCs w:val="24"/>
        </w:rPr>
        <w:t xml:space="preserve">, с. Турунтаево, с. </w:t>
      </w:r>
      <w:proofErr w:type="spellStart"/>
      <w:r w:rsidRPr="00552787">
        <w:rPr>
          <w:rFonts w:ascii="Times New Roman" w:eastAsiaTheme="minorHAnsi" w:hAnsi="Times New Roman"/>
          <w:sz w:val="24"/>
          <w:szCs w:val="24"/>
        </w:rPr>
        <w:t>Халзаново</w:t>
      </w:r>
      <w:proofErr w:type="spellEnd"/>
      <w:r w:rsidRPr="00552787">
        <w:rPr>
          <w:rFonts w:ascii="Times New Roman" w:eastAsiaTheme="minorHAnsi" w:hAnsi="Times New Roman"/>
          <w:sz w:val="24"/>
          <w:szCs w:val="24"/>
        </w:rPr>
        <w:t xml:space="preserve">. </w:t>
      </w:r>
    </w:p>
    <w:p w:rsidR="008E5ADC" w:rsidRPr="00552787" w:rsidRDefault="008E5ADC" w:rsidP="008E5ADC">
      <w:pPr>
        <w:pStyle w:val="ac"/>
        <w:spacing w:line="360" w:lineRule="auto"/>
        <w:ind w:firstLine="709"/>
        <w:jc w:val="both"/>
        <w:rPr>
          <w:rFonts w:ascii="Times New Roman" w:eastAsiaTheme="minorHAnsi" w:hAnsi="Times New Roman"/>
          <w:sz w:val="24"/>
          <w:szCs w:val="24"/>
        </w:rPr>
      </w:pPr>
      <w:proofErr w:type="gramStart"/>
      <w:r w:rsidRPr="00552787">
        <w:rPr>
          <w:rFonts w:ascii="Times New Roman" w:eastAsiaTheme="minorHAnsi" w:hAnsi="Times New Roman"/>
          <w:sz w:val="24"/>
          <w:szCs w:val="24"/>
        </w:rPr>
        <w:t xml:space="preserve">Па территории СП «Турунтаевское»  проходят две автомобильные дороги общего пользования регионального значения «Улан – Удэ – Турунтаево – Курумкан – Новый Уоян» и « Турунтаево – Острог – Покровка – Шергино». </w:t>
      </w:r>
      <w:proofErr w:type="gramEnd"/>
    </w:p>
    <w:p w:rsidR="008E5ADC" w:rsidRPr="00552787" w:rsidRDefault="008E5ADC" w:rsidP="008E5ADC">
      <w:pPr>
        <w:spacing w:after="0" w:line="360" w:lineRule="auto"/>
        <w:ind w:firstLine="709"/>
        <w:jc w:val="both"/>
        <w:rPr>
          <w:rFonts w:ascii="Times New Roman" w:eastAsiaTheme="minorHAnsi" w:hAnsi="Times New Roman"/>
          <w:sz w:val="24"/>
          <w:szCs w:val="24"/>
        </w:rPr>
      </w:pPr>
      <w:r w:rsidRPr="00552787">
        <w:rPr>
          <w:rFonts w:ascii="Times New Roman" w:eastAsiaTheme="minorHAnsi" w:hAnsi="Times New Roman"/>
          <w:sz w:val="24"/>
          <w:szCs w:val="24"/>
        </w:rPr>
        <w:t xml:space="preserve">Протяженность автомобильных дорог общего пользования местного значения СП «Турунтаевское», составляет </w:t>
      </w:r>
      <w:r w:rsidR="00552787">
        <w:rPr>
          <w:rFonts w:ascii="Times New Roman" w:eastAsiaTheme="minorHAnsi" w:hAnsi="Times New Roman"/>
          <w:sz w:val="24"/>
          <w:szCs w:val="24"/>
        </w:rPr>
        <w:t>50,14 км (таблица 1.18</w:t>
      </w:r>
      <w:r w:rsidRPr="00552787">
        <w:rPr>
          <w:rFonts w:ascii="Times New Roman" w:eastAsiaTheme="minorHAnsi" w:hAnsi="Times New Roman"/>
          <w:sz w:val="24"/>
          <w:szCs w:val="24"/>
        </w:rPr>
        <w:t xml:space="preserve">). </w:t>
      </w:r>
    </w:p>
    <w:p w:rsidR="00552787" w:rsidRDefault="00552787" w:rsidP="008E5ADC">
      <w:pPr>
        <w:spacing w:after="0" w:line="360" w:lineRule="auto"/>
        <w:jc w:val="both"/>
        <w:rPr>
          <w:rFonts w:ascii="Times New Roman" w:eastAsiaTheme="minorHAnsi" w:hAnsi="Times New Roman"/>
          <w:sz w:val="24"/>
          <w:szCs w:val="24"/>
        </w:rPr>
      </w:pPr>
    </w:p>
    <w:p w:rsidR="008E5ADC" w:rsidRPr="00552787" w:rsidRDefault="008E5ADC" w:rsidP="008E5ADC">
      <w:pPr>
        <w:spacing w:after="0" w:line="360" w:lineRule="auto"/>
        <w:jc w:val="both"/>
        <w:rPr>
          <w:rFonts w:ascii="Times New Roman" w:eastAsiaTheme="minorHAnsi" w:hAnsi="Times New Roman"/>
          <w:sz w:val="24"/>
          <w:szCs w:val="24"/>
        </w:rPr>
      </w:pPr>
      <w:r w:rsidRPr="00552787">
        <w:rPr>
          <w:rFonts w:ascii="Times New Roman" w:eastAsiaTheme="minorHAnsi" w:hAnsi="Times New Roman"/>
          <w:sz w:val="24"/>
          <w:szCs w:val="24"/>
        </w:rPr>
        <w:t xml:space="preserve">Таблица </w:t>
      </w:r>
      <w:r w:rsidR="00552787">
        <w:rPr>
          <w:rFonts w:ascii="Times New Roman" w:eastAsiaTheme="minorHAnsi" w:hAnsi="Times New Roman"/>
          <w:sz w:val="24"/>
          <w:szCs w:val="24"/>
        </w:rPr>
        <w:t>1.18</w:t>
      </w:r>
      <w:r w:rsidRPr="00552787">
        <w:rPr>
          <w:rFonts w:ascii="Times New Roman" w:eastAsiaTheme="minorHAnsi" w:hAnsi="Times New Roman"/>
          <w:sz w:val="24"/>
          <w:szCs w:val="24"/>
        </w:rPr>
        <w:t xml:space="preserve"> - Перечень дорог общего пользования местного значения СП «Турунтаевское»</w:t>
      </w:r>
    </w:p>
    <w:tbl>
      <w:tblPr>
        <w:tblW w:w="9344" w:type="dxa"/>
        <w:tblInd w:w="93" w:type="dxa"/>
        <w:tblLook w:val="04A0" w:firstRow="1" w:lastRow="0" w:firstColumn="1" w:lastColumn="0" w:noHBand="0" w:noVBand="1"/>
      </w:tblPr>
      <w:tblGrid>
        <w:gridCol w:w="1755"/>
        <w:gridCol w:w="5029"/>
        <w:gridCol w:w="2560"/>
      </w:tblGrid>
      <w:tr w:rsidR="008E5ADC" w:rsidRPr="005E6D18" w:rsidTr="008E5ADC">
        <w:trPr>
          <w:trHeight w:val="349"/>
          <w:tblHeader/>
        </w:trPr>
        <w:tc>
          <w:tcPr>
            <w:tcW w:w="1755" w:type="dxa"/>
            <w:tcBorders>
              <w:top w:val="single" w:sz="4" w:space="0" w:color="auto"/>
              <w:left w:val="single" w:sz="4" w:space="0" w:color="auto"/>
              <w:bottom w:val="single" w:sz="4" w:space="0" w:color="auto"/>
              <w:right w:val="single" w:sz="4" w:space="0" w:color="auto"/>
            </w:tcBorders>
            <w:shd w:val="clear" w:color="000000" w:fill="FFFFFF"/>
            <w:vAlign w:val="center"/>
          </w:tcPr>
          <w:p w:rsidR="008E5ADC" w:rsidRPr="00552787" w:rsidRDefault="008E5ADC" w:rsidP="008E5ADC">
            <w:pPr>
              <w:spacing w:after="0" w:line="240" w:lineRule="auto"/>
              <w:jc w:val="center"/>
              <w:rPr>
                <w:rFonts w:ascii="Times New Roman" w:hAnsi="Times New Roman"/>
                <w:sz w:val="20"/>
                <w:szCs w:val="20"/>
              </w:rPr>
            </w:pPr>
            <w:r w:rsidRPr="00552787">
              <w:rPr>
                <w:rFonts w:ascii="Times New Roman" w:hAnsi="Times New Roman"/>
                <w:sz w:val="20"/>
                <w:szCs w:val="20"/>
              </w:rPr>
              <w:t xml:space="preserve">№ </w:t>
            </w:r>
            <w:proofErr w:type="spellStart"/>
            <w:r w:rsidRPr="00552787">
              <w:rPr>
                <w:rFonts w:ascii="Times New Roman" w:hAnsi="Times New Roman"/>
                <w:sz w:val="20"/>
                <w:szCs w:val="20"/>
              </w:rPr>
              <w:t>п.п</w:t>
            </w:r>
            <w:proofErr w:type="spellEnd"/>
            <w:r w:rsidRPr="00552787">
              <w:rPr>
                <w:rFonts w:ascii="Times New Roman" w:hAnsi="Times New Roman"/>
                <w:sz w:val="20"/>
                <w:szCs w:val="20"/>
              </w:rPr>
              <w:t>.</w:t>
            </w:r>
          </w:p>
        </w:tc>
        <w:tc>
          <w:tcPr>
            <w:tcW w:w="5029" w:type="dxa"/>
            <w:tcBorders>
              <w:top w:val="single" w:sz="4" w:space="0" w:color="auto"/>
              <w:left w:val="single" w:sz="4" w:space="0" w:color="auto"/>
              <w:bottom w:val="single" w:sz="4" w:space="0" w:color="auto"/>
              <w:right w:val="single" w:sz="4" w:space="0" w:color="auto"/>
            </w:tcBorders>
            <w:shd w:val="clear" w:color="000000" w:fill="FFFFFF"/>
            <w:vAlign w:val="center"/>
          </w:tcPr>
          <w:p w:rsidR="008E5ADC" w:rsidRPr="00552787" w:rsidRDefault="008E5ADC" w:rsidP="008E5ADC">
            <w:pPr>
              <w:spacing w:after="0" w:line="240" w:lineRule="auto"/>
              <w:rPr>
                <w:rFonts w:ascii="Times New Roman" w:hAnsi="Times New Roman"/>
                <w:sz w:val="20"/>
                <w:szCs w:val="20"/>
              </w:rPr>
            </w:pPr>
            <w:r w:rsidRPr="00552787">
              <w:rPr>
                <w:rFonts w:ascii="Times New Roman" w:hAnsi="Times New Roman"/>
                <w:sz w:val="20"/>
                <w:szCs w:val="20"/>
              </w:rPr>
              <w:t>Наименование</w:t>
            </w:r>
          </w:p>
        </w:tc>
        <w:tc>
          <w:tcPr>
            <w:tcW w:w="2560" w:type="dxa"/>
            <w:tcBorders>
              <w:top w:val="single" w:sz="4" w:space="0" w:color="auto"/>
              <w:left w:val="nil"/>
              <w:bottom w:val="single" w:sz="4" w:space="0" w:color="auto"/>
              <w:right w:val="single" w:sz="4" w:space="0" w:color="auto"/>
            </w:tcBorders>
            <w:shd w:val="clear" w:color="000000" w:fill="FFFFFF"/>
            <w:noWrap/>
            <w:vAlign w:val="center"/>
          </w:tcPr>
          <w:p w:rsidR="008E5ADC" w:rsidRPr="00552787" w:rsidRDefault="008E5ADC" w:rsidP="008E5ADC">
            <w:pPr>
              <w:spacing w:after="0" w:line="240" w:lineRule="auto"/>
              <w:jc w:val="center"/>
              <w:rPr>
                <w:rFonts w:ascii="Times New Roman" w:hAnsi="Times New Roman"/>
                <w:sz w:val="20"/>
                <w:szCs w:val="20"/>
              </w:rPr>
            </w:pPr>
            <w:r w:rsidRPr="00552787">
              <w:rPr>
                <w:rFonts w:ascii="Times New Roman" w:hAnsi="Times New Roman"/>
                <w:sz w:val="20"/>
                <w:szCs w:val="20"/>
              </w:rPr>
              <w:t xml:space="preserve">Протяженность, </w:t>
            </w:r>
            <w:proofErr w:type="gramStart"/>
            <w:r w:rsidRPr="00552787">
              <w:rPr>
                <w:rFonts w:ascii="Times New Roman" w:hAnsi="Times New Roman"/>
                <w:sz w:val="20"/>
                <w:szCs w:val="20"/>
              </w:rPr>
              <w:t>км</w:t>
            </w:r>
            <w:proofErr w:type="gramEnd"/>
          </w:p>
        </w:tc>
      </w:tr>
      <w:tr w:rsidR="008E5ADC" w:rsidRPr="005E6D18" w:rsidTr="008E5ADC">
        <w:trPr>
          <w:trHeight w:val="296"/>
        </w:trPr>
        <w:tc>
          <w:tcPr>
            <w:tcW w:w="1755" w:type="dxa"/>
            <w:tcBorders>
              <w:top w:val="single" w:sz="4" w:space="0" w:color="auto"/>
              <w:left w:val="single" w:sz="4" w:space="0" w:color="auto"/>
              <w:bottom w:val="single" w:sz="4" w:space="0" w:color="auto"/>
              <w:right w:val="single" w:sz="4" w:space="0" w:color="auto"/>
            </w:tcBorders>
            <w:shd w:val="clear" w:color="000000" w:fill="FFFFFF"/>
          </w:tcPr>
          <w:p w:rsidR="008E5ADC" w:rsidRPr="00552787" w:rsidRDefault="008E5ADC" w:rsidP="008E5ADC">
            <w:pPr>
              <w:pStyle w:val="a9"/>
              <w:numPr>
                <w:ilvl w:val="0"/>
                <w:numId w:val="15"/>
              </w:numPr>
              <w:spacing w:after="0" w:line="240" w:lineRule="auto"/>
              <w:jc w:val="both"/>
              <w:rPr>
                <w:sz w:val="20"/>
                <w:szCs w:val="20"/>
              </w:rPr>
            </w:pPr>
          </w:p>
        </w:tc>
        <w:tc>
          <w:tcPr>
            <w:tcW w:w="5029" w:type="dxa"/>
            <w:tcBorders>
              <w:top w:val="single" w:sz="4" w:space="0" w:color="auto"/>
              <w:left w:val="single" w:sz="4" w:space="0" w:color="auto"/>
              <w:bottom w:val="single" w:sz="4" w:space="0" w:color="auto"/>
              <w:right w:val="single" w:sz="4" w:space="0" w:color="auto"/>
            </w:tcBorders>
            <w:shd w:val="clear" w:color="000000" w:fill="FFFFFF"/>
            <w:hideMark/>
          </w:tcPr>
          <w:p w:rsidR="008E5ADC" w:rsidRPr="00552787" w:rsidRDefault="008E5ADC" w:rsidP="008E5ADC">
            <w:pPr>
              <w:spacing w:after="0" w:line="240" w:lineRule="auto"/>
              <w:jc w:val="both"/>
              <w:rPr>
                <w:rFonts w:ascii="Times New Roman" w:hAnsi="Times New Roman"/>
                <w:sz w:val="20"/>
                <w:szCs w:val="20"/>
              </w:rPr>
            </w:pPr>
            <w:r w:rsidRPr="00552787">
              <w:rPr>
                <w:rFonts w:ascii="Times New Roman" w:hAnsi="Times New Roman"/>
                <w:sz w:val="20"/>
                <w:szCs w:val="20"/>
              </w:rPr>
              <w:t>Первый квартал</w:t>
            </w:r>
          </w:p>
        </w:tc>
        <w:tc>
          <w:tcPr>
            <w:tcW w:w="2560" w:type="dxa"/>
            <w:tcBorders>
              <w:top w:val="single" w:sz="4" w:space="0" w:color="auto"/>
              <w:left w:val="nil"/>
              <w:bottom w:val="single" w:sz="4" w:space="0" w:color="auto"/>
              <w:right w:val="single" w:sz="4" w:space="0" w:color="auto"/>
            </w:tcBorders>
            <w:shd w:val="clear" w:color="000000" w:fill="FFFFFF"/>
            <w:noWrap/>
            <w:vAlign w:val="bottom"/>
            <w:hideMark/>
          </w:tcPr>
          <w:p w:rsidR="008E5ADC" w:rsidRPr="00552787" w:rsidRDefault="008E5ADC" w:rsidP="008E5ADC">
            <w:pPr>
              <w:spacing w:after="0" w:line="240" w:lineRule="auto"/>
              <w:jc w:val="center"/>
              <w:rPr>
                <w:rFonts w:ascii="Times New Roman" w:hAnsi="Times New Roman"/>
                <w:sz w:val="20"/>
                <w:szCs w:val="20"/>
              </w:rPr>
            </w:pPr>
            <w:r w:rsidRPr="00552787">
              <w:rPr>
                <w:rFonts w:ascii="Times New Roman" w:hAnsi="Times New Roman"/>
                <w:sz w:val="20"/>
                <w:szCs w:val="20"/>
              </w:rPr>
              <w:t>0,66</w:t>
            </w:r>
          </w:p>
        </w:tc>
      </w:tr>
      <w:tr w:rsidR="008E5ADC" w:rsidRPr="005E6D18" w:rsidTr="008E5ADC">
        <w:trPr>
          <w:trHeight w:val="296"/>
        </w:trPr>
        <w:tc>
          <w:tcPr>
            <w:tcW w:w="1755" w:type="dxa"/>
            <w:tcBorders>
              <w:top w:val="nil"/>
              <w:left w:val="single" w:sz="4" w:space="0" w:color="auto"/>
              <w:bottom w:val="single" w:sz="4" w:space="0" w:color="auto"/>
              <w:right w:val="single" w:sz="4" w:space="0" w:color="auto"/>
            </w:tcBorders>
            <w:shd w:val="clear" w:color="000000" w:fill="FFFFFF"/>
          </w:tcPr>
          <w:p w:rsidR="008E5ADC" w:rsidRPr="00552787" w:rsidRDefault="008E5ADC" w:rsidP="008E5ADC">
            <w:pPr>
              <w:pStyle w:val="a9"/>
              <w:numPr>
                <w:ilvl w:val="0"/>
                <w:numId w:val="15"/>
              </w:numPr>
              <w:spacing w:after="0" w:line="240" w:lineRule="auto"/>
              <w:jc w:val="both"/>
              <w:rPr>
                <w:sz w:val="20"/>
                <w:szCs w:val="20"/>
              </w:rPr>
            </w:pPr>
          </w:p>
        </w:tc>
        <w:tc>
          <w:tcPr>
            <w:tcW w:w="5029" w:type="dxa"/>
            <w:tcBorders>
              <w:top w:val="nil"/>
              <w:left w:val="single" w:sz="4" w:space="0" w:color="auto"/>
              <w:bottom w:val="single" w:sz="4" w:space="0" w:color="auto"/>
              <w:right w:val="single" w:sz="4" w:space="0" w:color="auto"/>
            </w:tcBorders>
            <w:shd w:val="clear" w:color="000000" w:fill="FFFFFF"/>
            <w:hideMark/>
          </w:tcPr>
          <w:p w:rsidR="008E5ADC" w:rsidRPr="00552787" w:rsidRDefault="008E5ADC" w:rsidP="008E5ADC">
            <w:pPr>
              <w:spacing w:after="0" w:line="240" w:lineRule="auto"/>
              <w:jc w:val="both"/>
              <w:rPr>
                <w:rFonts w:ascii="Times New Roman" w:hAnsi="Times New Roman"/>
                <w:sz w:val="20"/>
                <w:szCs w:val="20"/>
              </w:rPr>
            </w:pPr>
            <w:r w:rsidRPr="00552787">
              <w:rPr>
                <w:rFonts w:ascii="Times New Roman" w:hAnsi="Times New Roman"/>
                <w:sz w:val="20"/>
                <w:szCs w:val="20"/>
              </w:rPr>
              <w:t>16 квартал</w:t>
            </w:r>
          </w:p>
        </w:tc>
        <w:tc>
          <w:tcPr>
            <w:tcW w:w="2560" w:type="dxa"/>
            <w:tcBorders>
              <w:top w:val="nil"/>
              <w:left w:val="nil"/>
              <w:bottom w:val="single" w:sz="4" w:space="0" w:color="auto"/>
              <w:right w:val="single" w:sz="4" w:space="0" w:color="auto"/>
            </w:tcBorders>
            <w:shd w:val="clear" w:color="000000" w:fill="FFFFFF"/>
            <w:noWrap/>
            <w:vAlign w:val="bottom"/>
            <w:hideMark/>
          </w:tcPr>
          <w:p w:rsidR="008E5ADC" w:rsidRPr="00552787" w:rsidRDefault="008E5ADC" w:rsidP="008E5ADC">
            <w:pPr>
              <w:spacing w:after="0" w:line="240" w:lineRule="auto"/>
              <w:jc w:val="center"/>
              <w:rPr>
                <w:rFonts w:ascii="Times New Roman" w:hAnsi="Times New Roman"/>
                <w:sz w:val="20"/>
                <w:szCs w:val="20"/>
              </w:rPr>
            </w:pPr>
            <w:r w:rsidRPr="00552787">
              <w:rPr>
                <w:rFonts w:ascii="Times New Roman" w:hAnsi="Times New Roman"/>
                <w:sz w:val="20"/>
                <w:szCs w:val="20"/>
              </w:rPr>
              <w:t>0,5</w:t>
            </w:r>
          </w:p>
        </w:tc>
      </w:tr>
      <w:tr w:rsidR="008E5ADC" w:rsidRPr="005E6D18" w:rsidTr="008E5ADC">
        <w:trPr>
          <w:trHeight w:val="296"/>
        </w:trPr>
        <w:tc>
          <w:tcPr>
            <w:tcW w:w="1755" w:type="dxa"/>
            <w:tcBorders>
              <w:top w:val="nil"/>
              <w:left w:val="single" w:sz="4" w:space="0" w:color="auto"/>
              <w:bottom w:val="single" w:sz="4" w:space="0" w:color="auto"/>
              <w:right w:val="single" w:sz="4" w:space="0" w:color="auto"/>
            </w:tcBorders>
            <w:shd w:val="clear" w:color="000000" w:fill="FFFFFF"/>
          </w:tcPr>
          <w:p w:rsidR="008E5ADC" w:rsidRPr="00552787" w:rsidRDefault="008E5ADC" w:rsidP="008E5ADC">
            <w:pPr>
              <w:pStyle w:val="a9"/>
              <w:numPr>
                <w:ilvl w:val="0"/>
                <w:numId w:val="15"/>
              </w:numPr>
              <w:spacing w:after="0" w:line="240" w:lineRule="auto"/>
              <w:jc w:val="both"/>
              <w:rPr>
                <w:sz w:val="20"/>
                <w:szCs w:val="20"/>
              </w:rPr>
            </w:pPr>
          </w:p>
        </w:tc>
        <w:tc>
          <w:tcPr>
            <w:tcW w:w="5029" w:type="dxa"/>
            <w:tcBorders>
              <w:top w:val="nil"/>
              <w:left w:val="single" w:sz="4" w:space="0" w:color="auto"/>
              <w:bottom w:val="single" w:sz="4" w:space="0" w:color="auto"/>
              <w:right w:val="single" w:sz="4" w:space="0" w:color="auto"/>
            </w:tcBorders>
            <w:shd w:val="clear" w:color="000000" w:fill="FFFFFF"/>
            <w:hideMark/>
          </w:tcPr>
          <w:p w:rsidR="008E5ADC" w:rsidRPr="00552787" w:rsidRDefault="008E5ADC" w:rsidP="008E5ADC">
            <w:pPr>
              <w:spacing w:after="0" w:line="240" w:lineRule="auto"/>
              <w:jc w:val="both"/>
              <w:rPr>
                <w:rFonts w:ascii="Times New Roman" w:hAnsi="Times New Roman"/>
                <w:sz w:val="20"/>
                <w:szCs w:val="20"/>
              </w:rPr>
            </w:pPr>
            <w:r w:rsidRPr="00552787">
              <w:rPr>
                <w:rFonts w:ascii="Times New Roman" w:hAnsi="Times New Roman"/>
                <w:sz w:val="20"/>
                <w:szCs w:val="20"/>
              </w:rPr>
              <w:t>2-квартал</w:t>
            </w:r>
          </w:p>
        </w:tc>
        <w:tc>
          <w:tcPr>
            <w:tcW w:w="2560" w:type="dxa"/>
            <w:tcBorders>
              <w:top w:val="nil"/>
              <w:left w:val="nil"/>
              <w:bottom w:val="single" w:sz="4" w:space="0" w:color="auto"/>
              <w:right w:val="single" w:sz="4" w:space="0" w:color="auto"/>
            </w:tcBorders>
            <w:shd w:val="clear" w:color="000000" w:fill="FFFFFF"/>
            <w:noWrap/>
            <w:vAlign w:val="bottom"/>
            <w:hideMark/>
          </w:tcPr>
          <w:p w:rsidR="008E5ADC" w:rsidRPr="00552787" w:rsidRDefault="008E5ADC" w:rsidP="008E5ADC">
            <w:pPr>
              <w:spacing w:after="0" w:line="240" w:lineRule="auto"/>
              <w:jc w:val="center"/>
              <w:rPr>
                <w:rFonts w:ascii="Times New Roman" w:hAnsi="Times New Roman"/>
                <w:sz w:val="20"/>
                <w:szCs w:val="20"/>
              </w:rPr>
            </w:pPr>
            <w:r w:rsidRPr="00552787">
              <w:rPr>
                <w:rFonts w:ascii="Times New Roman" w:hAnsi="Times New Roman"/>
                <w:sz w:val="20"/>
                <w:szCs w:val="20"/>
              </w:rPr>
              <w:t>0,7</w:t>
            </w:r>
          </w:p>
        </w:tc>
      </w:tr>
      <w:tr w:rsidR="008E5ADC" w:rsidRPr="005E6D18" w:rsidTr="008E5ADC">
        <w:trPr>
          <w:trHeight w:val="296"/>
        </w:trPr>
        <w:tc>
          <w:tcPr>
            <w:tcW w:w="1755" w:type="dxa"/>
            <w:tcBorders>
              <w:top w:val="nil"/>
              <w:left w:val="single" w:sz="4" w:space="0" w:color="auto"/>
              <w:bottom w:val="single" w:sz="4" w:space="0" w:color="auto"/>
              <w:right w:val="single" w:sz="4" w:space="0" w:color="auto"/>
            </w:tcBorders>
            <w:shd w:val="clear" w:color="000000" w:fill="FFFFFF"/>
          </w:tcPr>
          <w:p w:rsidR="008E5ADC" w:rsidRPr="00552787" w:rsidRDefault="008E5ADC" w:rsidP="008E5ADC">
            <w:pPr>
              <w:pStyle w:val="a9"/>
              <w:numPr>
                <w:ilvl w:val="0"/>
                <w:numId w:val="15"/>
              </w:numPr>
              <w:spacing w:after="0" w:line="240" w:lineRule="auto"/>
              <w:jc w:val="both"/>
              <w:rPr>
                <w:sz w:val="20"/>
                <w:szCs w:val="20"/>
              </w:rPr>
            </w:pPr>
          </w:p>
        </w:tc>
        <w:tc>
          <w:tcPr>
            <w:tcW w:w="5029" w:type="dxa"/>
            <w:tcBorders>
              <w:top w:val="nil"/>
              <w:left w:val="single" w:sz="4" w:space="0" w:color="auto"/>
              <w:bottom w:val="single" w:sz="4" w:space="0" w:color="auto"/>
              <w:right w:val="single" w:sz="4" w:space="0" w:color="auto"/>
            </w:tcBorders>
            <w:shd w:val="clear" w:color="000000" w:fill="FFFFFF"/>
            <w:hideMark/>
          </w:tcPr>
          <w:p w:rsidR="008E5ADC" w:rsidRPr="00552787" w:rsidRDefault="008E5ADC" w:rsidP="008E5ADC">
            <w:pPr>
              <w:spacing w:after="0" w:line="240" w:lineRule="auto"/>
              <w:jc w:val="both"/>
              <w:rPr>
                <w:rFonts w:ascii="Times New Roman" w:hAnsi="Times New Roman"/>
                <w:sz w:val="20"/>
                <w:szCs w:val="20"/>
              </w:rPr>
            </w:pPr>
            <w:r w:rsidRPr="00552787">
              <w:rPr>
                <w:rFonts w:ascii="Times New Roman" w:hAnsi="Times New Roman"/>
                <w:sz w:val="20"/>
                <w:szCs w:val="20"/>
              </w:rPr>
              <w:t>Ул. 50 лет Октября</w:t>
            </w:r>
          </w:p>
        </w:tc>
        <w:tc>
          <w:tcPr>
            <w:tcW w:w="2560" w:type="dxa"/>
            <w:tcBorders>
              <w:top w:val="nil"/>
              <w:left w:val="nil"/>
              <w:bottom w:val="single" w:sz="4" w:space="0" w:color="auto"/>
              <w:right w:val="single" w:sz="4" w:space="0" w:color="auto"/>
            </w:tcBorders>
            <w:shd w:val="clear" w:color="000000" w:fill="FFFFFF"/>
            <w:noWrap/>
            <w:vAlign w:val="bottom"/>
            <w:hideMark/>
          </w:tcPr>
          <w:p w:rsidR="008E5ADC" w:rsidRPr="00552787" w:rsidRDefault="008E5ADC" w:rsidP="008E5ADC">
            <w:pPr>
              <w:spacing w:after="0" w:line="240" w:lineRule="auto"/>
              <w:jc w:val="center"/>
              <w:rPr>
                <w:rFonts w:ascii="Times New Roman" w:hAnsi="Times New Roman"/>
                <w:sz w:val="20"/>
                <w:szCs w:val="20"/>
              </w:rPr>
            </w:pPr>
            <w:r w:rsidRPr="00552787">
              <w:rPr>
                <w:rFonts w:ascii="Times New Roman" w:hAnsi="Times New Roman"/>
                <w:sz w:val="20"/>
                <w:szCs w:val="20"/>
              </w:rPr>
              <w:t>1,19</w:t>
            </w:r>
          </w:p>
        </w:tc>
      </w:tr>
      <w:tr w:rsidR="008E5ADC" w:rsidRPr="005E6D18" w:rsidTr="008E5ADC">
        <w:trPr>
          <w:trHeight w:val="296"/>
        </w:trPr>
        <w:tc>
          <w:tcPr>
            <w:tcW w:w="1755" w:type="dxa"/>
            <w:tcBorders>
              <w:top w:val="nil"/>
              <w:left w:val="single" w:sz="4" w:space="0" w:color="auto"/>
              <w:bottom w:val="single" w:sz="4" w:space="0" w:color="auto"/>
              <w:right w:val="single" w:sz="4" w:space="0" w:color="auto"/>
            </w:tcBorders>
            <w:shd w:val="clear" w:color="000000" w:fill="FFFFFF"/>
          </w:tcPr>
          <w:p w:rsidR="008E5ADC" w:rsidRPr="00552787" w:rsidRDefault="008E5ADC" w:rsidP="008E5ADC">
            <w:pPr>
              <w:pStyle w:val="a9"/>
              <w:numPr>
                <w:ilvl w:val="0"/>
                <w:numId w:val="15"/>
              </w:numPr>
              <w:spacing w:after="0" w:line="240" w:lineRule="auto"/>
              <w:jc w:val="both"/>
              <w:rPr>
                <w:sz w:val="20"/>
                <w:szCs w:val="20"/>
              </w:rPr>
            </w:pPr>
          </w:p>
        </w:tc>
        <w:tc>
          <w:tcPr>
            <w:tcW w:w="5029" w:type="dxa"/>
            <w:tcBorders>
              <w:top w:val="nil"/>
              <w:left w:val="single" w:sz="4" w:space="0" w:color="auto"/>
              <w:bottom w:val="single" w:sz="4" w:space="0" w:color="auto"/>
              <w:right w:val="single" w:sz="4" w:space="0" w:color="auto"/>
            </w:tcBorders>
            <w:shd w:val="clear" w:color="000000" w:fill="FFFFFF"/>
            <w:hideMark/>
          </w:tcPr>
          <w:p w:rsidR="008E5ADC" w:rsidRPr="00552787" w:rsidRDefault="008E5ADC" w:rsidP="008E5ADC">
            <w:pPr>
              <w:spacing w:after="0" w:line="240" w:lineRule="auto"/>
              <w:jc w:val="both"/>
              <w:rPr>
                <w:rFonts w:ascii="Times New Roman" w:hAnsi="Times New Roman"/>
                <w:sz w:val="20"/>
                <w:szCs w:val="20"/>
              </w:rPr>
            </w:pPr>
            <w:r w:rsidRPr="00552787">
              <w:rPr>
                <w:rFonts w:ascii="Times New Roman" w:hAnsi="Times New Roman"/>
                <w:sz w:val="20"/>
                <w:szCs w:val="20"/>
              </w:rPr>
              <w:t>Ул. Байкальская</w:t>
            </w:r>
          </w:p>
        </w:tc>
        <w:tc>
          <w:tcPr>
            <w:tcW w:w="2560" w:type="dxa"/>
            <w:tcBorders>
              <w:top w:val="nil"/>
              <w:left w:val="nil"/>
              <w:bottom w:val="single" w:sz="4" w:space="0" w:color="auto"/>
              <w:right w:val="single" w:sz="4" w:space="0" w:color="auto"/>
            </w:tcBorders>
            <w:shd w:val="clear" w:color="000000" w:fill="FFFFFF"/>
            <w:noWrap/>
            <w:vAlign w:val="bottom"/>
            <w:hideMark/>
          </w:tcPr>
          <w:p w:rsidR="008E5ADC" w:rsidRPr="00552787" w:rsidRDefault="008E5ADC" w:rsidP="008E5ADC">
            <w:pPr>
              <w:spacing w:after="0" w:line="240" w:lineRule="auto"/>
              <w:jc w:val="center"/>
              <w:rPr>
                <w:rFonts w:ascii="Times New Roman" w:hAnsi="Times New Roman"/>
                <w:sz w:val="20"/>
                <w:szCs w:val="20"/>
              </w:rPr>
            </w:pPr>
            <w:r w:rsidRPr="00552787">
              <w:rPr>
                <w:rFonts w:ascii="Times New Roman" w:hAnsi="Times New Roman"/>
                <w:sz w:val="20"/>
                <w:szCs w:val="20"/>
              </w:rPr>
              <w:t>0,46</w:t>
            </w:r>
          </w:p>
        </w:tc>
      </w:tr>
      <w:tr w:rsidR="008E5ADC" w:rsidRPr="005E6D18" w:rsidTr="008E5ADC">
        <w:trPr>
          <w:trHeight w:val="296"/>
        </w:trPr>
        <w:tc>
          <w:tcPr>
            <w:tcW w:w="1755" w:type="dxa"/>
            <w:tcBorders>
              <w:top w:val="nil"/>
              <w:left w:val="single" w:sz="4" w:space="0" w:color="auto"/>
              <w:bottom w:val="single" w:sz="4" w:space="0" w:color="auto"/>
              <w:right w:val="single" w:sz="4" w:space="0" w:color="auto"/>
            </w:tcBorders>
            <w:shd w:val="clear" w:color="000000" w:fill="FFFFFF"/>
          </w:tcPr>
          <w:p w:rsidR="008E5ADC" w:rsidRPr="00552787" w:rsidRDefault="008E5ADC" w:rsidP="008E5ADC">
            <w:pPr>
              <w:pStyle w:val="a9"/>
              <w:numPr>
                <w:ilvl w:val="0"/>
                <w:numId w:val="15"/>
              </w:numPr>
              <w:spacing w:after="0" w:line="240" w:lineRule="auto"/>
              <w:jc w:val="both"/>
              <w:rPr>
                <w:sz w:val="20"/>
                <w:szCs w:val="20"/>
              </w:rPr>
            </w:pPr>
          </w:p>
        </w:tc>
        <w:tc>
          <w:tcPr>
            <w:tcW w:w="5029" w:type="dxa"/>
            <w:tcBorders>
              <w:top w:val="nil"/>
              <w:left w:val="single" w:sz="4" w:space="0" w:color="auto"/>
              <w:bottom w:val="single" w:sz="4" w:space="0" w:color="auto"/>
              <w:right w:val="single" w:sz="4" w:space="0" w:color="auto"/>
            </w:tcBorders>
            <w:shd w:val="clear" w:color="000000" w:fill="FFFFFF"/>
            <w:hideMark/>
          </w:tcPr>
          <w:p w:rsidR="008E5ADC" w:rsidRPr="00552787" w:rsidRDefault="008E5ADC" w:rsidP="008E5ADC">
            <w:pPr>
              <w:spacing w:after="0" w:line="240" w:lineRule="auto"/>
              <w:jc w:val="both"/>
              <w:rPr>
                <w:rFonts w:ascii="Times New Roman" w:hAnsi="Times New Roman"/>
                <w:sz w:val="20"/>
                <w:szCs w:val="20"/>
              </w:rPr>
            </w:pPr>
            <w:r w:rsidRPr="00552787">
              <w:rPr>
                <w:rFonts w:ascii="Times New Roman" w:hAnsi="Times New Roman"/>
                <w:sz w:val="20"/>
                <w:szCs w:val="20"/>
              </w:rPr>
              <w:t>Ул. Березовая</w:t>
            </w:r>
          </w:p>
        </w:tc>
        <w:tc>
          <w:tcPr>
            <w:tcW w:w="2560" w:type="dxa"/>
            <w:tcBorders>
              <w:top w:val="nil"/>
              <w:left w:val="nil"/>
              <w:bottom w:val="single" w:sz="4" w:space="0" w:color="auto"/>
              <w:right w:val="single" w:sz="4" w:space="0" w:color="auto"/>
            </w:tcBorders>
            <w:shd w:val="clear" w:color="000000" w:fill="FFFFFF"/>
            <w:noWrap/>
            <w:vAlign w:val="bottom"/>
            <w:hideMark/>
          </w:tcPr>
          <w:p w:rsidR="008E5ADC" w:rsidRPr="00552787" w:rsidRDefault="008E5ADC" w:rsidP="008E5ADC">
            <w:pPr>
              <w:spacing w:after="0" w:line="240" w:lineRule="auto"/>
              <w:jc w:val="center"/>
              <w:rPr>
                <w:rFonts w:ascii="Times New Roman" w:hAnsi="Times New Roman"/>
                <w:sz w:val="20"/>
                <w:szCs w:val="20"/>
              </w:rPr>
            </w:pPr>
            <w:r w:rsidRPr="00552787">
              <w:rPr>
                <w:rFonts w:ascii="Times New Roman" w:hAnsi="Times New Roman"/>
                <w:sz w:val="20"/>
                <w:szCs w:val="20"/>
              </w:rPr>
              <w:t>0,6</w:t>
            </w:r>
          </w:p>
        </w:tc>
      </w:tr>
      <w:tr w:rsidR="008E5ADC" w:rsidRPr="005E6D18" w:rsidTr="008E5ADC">
        <w:trPr>
          <w:trHeight w:val="296"/>
        </w:trPr>
        <w:tc>
          <w:tcPr>
            <w:tcW w:w="1755" w:type="dxa"/>
            <w:tcBorders>
              <w:top w:val="nil"/>
              <w:left w:val="single" w:sz="4" w:space="0" w:color="auto"/>
              <w:bottom w:val="single" w:sz="4" w:space="0" w:color="auto"/>
              <w:right w:val="single" w:sz="4" w:space="0" w:color="auto"/>
            </w:tcBorders>
            <w:shd w:val="clear" w:color="000000" w:fill="FFFFFF"/>
          </w:tcPr>
          <w:p w:rsidR="008E5ADC" w:rsidRPr="00552787" w:rsidRDefault="008E5ADC" w:rsidP="008E5ADC">
            <w:pPr>
              <w:pStyle w:val="a9"/>
              <w:numPr>
                <w:ilvl w:val="0"/>
                <w:numId w:val="15"/>
              </w:numPr>
              <w:spacing w:after="0" w:line="240" w:lineRule="auto"/>
              <w:jc w:val="both"/>
              <w:rPr>
                <w:sz w:val="20"/>
                <w:szCs w:val="20"/>
              </w:rPr>
            </w:pPr>
          </w:p>
        </w:tc>
        <w:tc>
          <w:tcPr>
            <w:tcW w:w="5029" w:type="dxa"/>
            <w:tcBorders>
              <w:top w:val="nil"/>
              <w:left w:val="single" w:sz="4" w:space="0" w:color="auto"/>
              <w:bottom w:val="single" w:sz="4" w:space="0" w:color="auto"/>
              <w:right w:val="single" w:sz="4" w:space="0" w:color="auto"/>
            </w:tcBorders>
            <w:shd w:val="clear" w:color="000000" w:fill="FFFFFF"/>
            <w:hideMark/>
          </w:tcPr>
          <w:p w:rsidR="008E5ADC" w:rsidRPr="00552787" w:rsidRDefault="008E5ADC" w:rsidP="008E5ADC">
            <w:pPr>
              <w:spacing w:after="0" w:line="240" w:lineRule="auto"/>
              <w:jc w:val="both"/>
              <w:rPr>
                <w:rFonts w:ascii="Times New Roman" w:hAnsi="Times New Roman"/>
                <w:sz w:val="20"/>
                <w:szCs w:val="20"/>
              </w:rPr>
            </w:pPr>
            <w:r w:rsidRPr="00552787">
              <w:rPr>
                <w:rFonts w:ascii="Times New Roman" w:hAnsi="Times New Roman"/>
                <w:sz w:val="20"/>
                <w:szCs w:val="20"/>
              </w:rPr>
              <w:t>Пер. Бородино</w:t>
            </w:r>
          </w:p>
        </w:tc>
        <w:tc>
          <w:tcPr>
            <w:tcW w:w="2560" w:type="dxa"/>
            <w:tcBorders>
              <w:top w:val="nil"/>
              <w:left w:val="nil"/>
              <w:bottom w:val="single" w:sz="4" w:space="0" w:color="auto"/>
              <w:right w:val="single" w:sz="4" w:space="0" w:color="auto"/>
            </w:tcBorders>
            <w:shd w:val="clear" w:color="000000" w:fill="FFFFFF"/>
            <w:noWrap/>
            <w:vAlign w:val="bottom"/>
            <w:hideMark/>
          </w:tcPr>
          <w:p w:rsidR="008E5ADC" w:rsidRPr="00552787" w:rsidRDefault="008E5ADC" w:rsidP="008E5ADC">
            <w:pPr>
              <w:spacing w:after="0" w:line="240" w:lineRule="auto"/>
              <w:jc w:val="center"/>
              <w:rPr>
                <w:rFonts w:ascii="Times New Roman" w:hAnsi="Times New Roman"/>
                <w:sz w:val="20"/>
                <w:szCs w:val="20"/>
              </w:rPr>
            </w:pPr>
            <w:r w:rsidRPr="00552787">
              <w:rPr>
                <w:rFonts w:ascii="Times New Roman" w:hAnsi="Times New Roman"/>
                <w:sz w:val="20"/>
                <w:szCs w:val="20"/>
              </w:rPr>
              <w:t>0,34</w:t>
            </w:r>
          </w:p>
        </w:tc>
      </w:tr>
      <w:tr w:rsidR="008E5ADC" w:rsidRPr="005E6D18" w:rsidTr="008E5ADC">
        <w:trPr>
          <w:trHeight w:val="296"/>
        </w:trPr>
        <w:tc>
          <w:tcPr>
            <w:tcW w:w="1755" w:type="dxa"/>
            <w:tcBorders>
              <w:top w:val="nil"/>
              <w:left w:val="single" w:sz="4" w:space="0" w:color="auto"/>
              <w:bottom w:val="single" w:sz="4" w:space="0" w:color="auto"/>
              <w:right w:val="single" w:sz="4" w:space="0" w:color="auto"/>
            </w:tcBorders>
            <w:shd w:val="clear" w:color="000000" w:fill="FFFFFF"/>
          </w:tcPr>
          <w:p w:rsidR="008E5ADC" w:rsidRPr="00552787" w:rsidRDefault="008E5ADC" w:rsidP="008E5ADC">
            <w:pPr>
              <w:pStyle w:val="a9"/>
              <w:numPr>
                <w:ilvl w:val="0"/>
                <w:numId w:val="15"/>
              </w:numPr>
              <w:spacing w:after="0" w:line="240" w:lineRule="auto"/>
              <w:jc w:val="both"/>
              <w:rPr>
                <w:sz w:val="20"/>
                <w:szCs w:val="20"/>
              </w:rPr>
            </w:pPr>
          </w:p>
        </w:tc>
        <w:tc>
          <w:tcPr>
            <w:tcW w:w="5029" w:type="dxa"/>
            <w:tcBorders>
              <w:top w:val="nil"/>
              <w:left w:val="single" w:sz="4" w:space="0" w:color="auto"/>
              <w:bottom w:val="single" w:sz="4" w:space="0" w:color="auto"/>
              <w:right w:val="single" w:sz="4" w:space="0" w:color="auto"/>
            </w:tcBorders>
            <w:shd w:val="clear" w:color="000000" w:fill="FFFFFF"/>
            <w:hideMark/>
          </w:tcPr>
          <w:p w:rsidR="008E5ADC" w:rsidRPr="00552787" w:rsidRDefault="008E5ADC" w:rsidP="008E5ADC">
            <w:pPr>
              <w:spacing w:after="0" w:line="240" w:lineRule="auto"/>
              <w:jc w:val="both"/>
              <w:rPr>
                <w:rFonts w:ascii="Times New Roman" w:hAnsi="Times New Roman"/>
                <w:sz w:val="20"/>
                <w:szCs w:val="20"/>
              </w:rPr>
            </w:pPr>
            <w:r w:rsidRPr="00552787">
              <w:rPr>
                <w:rFonts w:ascii="Times New Roman" w:hAnsi="Times New Roman"/>
                <w:sz w:val="20"/>
                <w:szCs w:val="20"/>
              </w:rPr>
              <w:t>Ул. Гагарина</w:t>
            </w:r>
          </w:p>
        </w:tc>
        <w:tc>
          <w:tcPr>
            <w:tcW w:w="2560" w:type="dxa"/>
            <w:tcBorders>
              <w:top w:val="nil"/>
              <w:left w:val="nil"/>
              <w:bottom w:val="single" w:sz="4" w:space="0" w:color="auto"/>
              <w:right w:val="single" w:sz="4" w:space="0" w:color="auto"/>
            </w:tcBorders>
            <w:shd w:val="clear" w:color="000000" w:fill="FFFFFF"/>
            <w:noWrap/>
            <w:vAlign w:val="bottom"/>
            <w:hideMark/>
          </w:tcPr>
          <w:p w:rsidR="008E5ADC" w:rsidRPr="00552787" w:rsidRDefault="008E5ADC" w:rsidP="008E5ADC">
            <w:pPr>
              <w:spacing w:after="0" w:line="240" w:lineRule="auto"/>
              <w:jc w:val="center"/>
              <w:rPr>
                <w:rFonts w:ascii="Times New Roman" w:hAnsi="Times New Roman"/>
                <w:sz w:val="20"/>
                <w:szCs w:val="20"/>
              </w:rPr>
            </w:pPr>
            <w:r w:rsidRPr="00552787">
              <w:rPr>
                <w:rFonts w:ascii="Times New Roman" w:hAnsi="Times New Roman"/>
                <w:sz w:val="20"/>
                <w:szCs w:val="20"/>
              </w:rPr>
              <w:t>0,494</w:t>
            </w:r>
          </w:p>
        </w:tc>
      </w:tr>
      <w:tr w:rsidR="008E5ADC" w:rsidRPr="005E6D18" w:rsidTr="008E5ADC">
        <w:trPr>
          <w:trHeight w:val="296"/>
        </w:trPr>
        <w:tc>
          <w:tcPr>
            <w:tcW w:w="1755" w:type="dxa"/>
            <w:tcBorders>
              <w:top w:val="nil"/>
              <w:left w:val="single" w:sz="4" w:space="0" w:color="auto"/>
              <w:bottom w:val="single" w:sz="4" w:space="0" w:color="auto"/>
              <w:right w:val="single" w:sz="4" w:space="0" w:color="auto"/>
            </w:tcBorders>
            <w:shd w:val="clear" w:color="000000" w:fill="FFFFFF"/>
          </w:tcPr>
          <w:p w:rsidR="008E5ADC" w:rsidRPr="00552787" w:rsidRDefault="008E5ADC" w:rsidP="008E5ADC">
            <w:pPr>
              <w:pStyle w:val="a9"/>
              <w:numPr>
                <w:ilvl w:val="0"/>
                <w:numId w:val="15"/>
              </w:numPr>
              <w:spacing w:after="0" w:line="240" w:lineRule="auto"/>
              <w:jc w:val="both"/>
              <w:rPr>
                <w:sz w:val="20"/>
                <w:szCs w:val="20"/>
              </w:rPr>
            </w:pPr>
          </w:p>
        </w:tc>
        <w:tc>
          <w:tcPr>
            <w:tcW w:w="5029" w:type="dxa"/>
            <w:tcBorders>
              <w:top w:val="nil"/>
              <w:left w:val="single" w:sz="4" w:space="0" w:color="auto"/>
              <w:bottom w:val="single" w:sz="4" w:space="0" w:color="auto"/>
              <w:right w:val="single" w:sz="4" w:space="0" w:color="auto"/>
            </w:tcBorders>
            <w:shd w:val="clear" w:color="000000" w:fill="FFFFFF"/>
            <w:hideMark/>
          </w:tcPr>
          <w:p w:rsidR="008E5ADC" w:rsidRPr="00552787" w:rsidRDefault="008E5ADC" w:rsidP="008E5ADC">
            <w:pPr>
              <w:spacing w:after="0" w:line="240" w:lineRule="auto"/>
              <w:jc w:val="both"/>
              <w:rPr>
                <w:rFonts w:ascii="Times New Roman" w:hAnsi="Times New Roman"/>
                <w:sz w:val="20"/>
                <w:szCs w:val="20"/>
              </w:rPr>
            </w:pPr>
            <w:r w:rsidRPr="00552787">
              <w:rPr>
                <w:rFonts w:ascii="Times New Roman" w:hAnsi="Times New Roman"/>
                <w:sz w:val="20"/>
                <w:szCs w:val="20"/>
              </w:rPr>
              <w:t xml:space="preserve">Ул. Горького </w:t>
            </w:r>
          </w:p>
        </w:tc>
        <w:tc>
          <w:tcPr>
            <w:tcW w:w="2560" w:type="dxa"/>
            <w:tcBorders>
              <w:top w:val="nil"/>
              <w:left w:val="nil"/>
              <w:bottom w:val="single" w:sz="4" w:space="0" w:color="auto"/>
              <w:right w:val="single" w:sz="4" w:space="0" w:color="auto"/>
            </w:tcBorders>
            <w:shd w:val="clear" w:color="000000" w:fill="FFFFFF"/>
            <w:noWrap/>
            <w:vAlign w:val="bottom"/>
            <w:hideMark/>
          </w:tcPr>
          <w:p w:rsidR="008E5ADC" w:rsidRPr="00552787" w:rsidRDefault="008E5ADC" w:rsidP="008E5ADC">
            <w:pPr>
              <w:spacing w:after="0" w:line="240" w:lineRule="auto"/>
              <w:jc w:val="center"/>
              <w:rPr>
                <w:rFonts w:ascii="Times New Roman" w:hAnsi="Times New Roman"/>
                <w:sz w:val="20"/>
                <w:szCs w:val="20"/>
              </w:rPr>
            </w:pPr>
            <w:r w:rsidRPr="00552787">
              <w:rPr>
                <w:rFonts w:ascii="Times New Roman" w:hAnsi="Times New Roman"/>
                <w:sz w:val="20"/>
                <w:szCs w:val="20"/>
              </w:rPr>
              <w:t>0,18</w:t>
            </w:r>
          </w:p>
        </w:tc>
      </w:tr>
      <w:tr w:rsidR="008E5ADC" w:rsidRPr="005E6D18" w:rsidTr="008E5ADC">
        <w:trPr>
          <w:trHeight w:val="296"/>
        </w:trPr>
        <w:tc>
          <w:tcPr>
            <w:tcW w:w="1755" w:type="dxa"/>
            <w:tcBorders>
              <w:top w:val="nil"/>
              <w:left w:val="single" w:sz="4" w:space="0" w:color="auto"/>
              <w:bottom w:val="single" w:sz="4" w:space="0" w:color="auto"/>
              <w:right w:val="single" w:sz="4" w:space="0" w:color="auto"/>
            </w:tcBorders>
            <w:shd w:val="clear" w:color="000000" w:fill="FFFFFF"/>
          </w:tcPr>
          <w:p w:rsidR="008E5ADC" w:rsidRPr="00552787" w:rsidRDefault="008E5ADC" w:rsidP="008E5ADC">
            <w:pPr>
              <w:pStyle w:val="a9"/>
              <w:numPr>
                <w:ilvl w:val="0"/>
                <w:numId w:val="15"/>
              </w:numPr>
              <w:spacing w:after="0" w:line="240" w:lineRule="auto"/>
              <w:jc w:val="both"/>
              <w:rPr>
                <w:sz w:val="20"/>
                <w:szCs w:val="20"/>
              </w:rPr>
            </w:pPr>
          </w:p>
        </w:tc>
        <w:tc>
          <w:tcPr>
            <w:tcW w:w="5029" w:type="dxa"/>
            <w:tcBorders>
              <w:top w:val="nil"/>
              <w:left w:val="single" w:sz="4" w:space="0" w:color="auto"/>
              <w:bottom w:val="single" w:sz="4" w:space="0" w:color="auto"/>
              <w:right w:val="single" w:sz="4" w:space="0" w:color="auto"/>
            </w:tcBorders>
            <w:shd w:val="clear" w:color="000000" w:fill="FFFFFF"/>
            <w:hideMark/>
          </w:tcPr>
          <w:p w:rsidR="008E5ADC" w:rsidRPr="00552787" w:rsidRDefault="008E5ADC" w:rsidP="008E5ADC">
            <w:pPr>
              <w:spacing w:after="0" w:line="240" w:lineRule="auto"/>
              <w:jc w:val="both"/>
              <w:rPr>
                <w:rFonts w:ascii="Times New Roman" w:hAnsi="Times New Roman"/>
                <w:sz w:val="20"/>
                <w:szCs w:val="20"/>
              </w:rPr>
            </w:pPr>
            <w:r w:rsidRPr="00552787">
              <w:rPr>
                <w:rFonts w:ascii="Times New Roman" w:hAnsi="Times New Roman"/>
                <w:sz w:val="20"/>
                <w:szCs w:val="20"/>
              </w:rPr>
              <w:t>Пер. Дорожный</w:t>
            </w:r>
          </w:p>
        </w:tc>
        <w:tc>
          <w:tcPr>
            <w:tcW w:w="2560" w:type="dxa"/>
            <w:tcBorders>
              <w:top w:val="nil"/>
              <w:left w:val="nil"/>
              <w:bottom w:val="single" w:sz="4" w:space="0" w:color="auto"/>
              <w:right w:val="single" w:sz="4" w:space="0" w:color="auto"/>
            </w:tcBorders>
            <w:shd w:val="clear" w:color="000000" w:fill="FFFFFF"/>
            <w:noWrap/>
            <w:vAlign w:val="bottom"/>
            <w:hideMark/>
          </w:tcPr>
          <w:p w:rsidR="008E5ADC" w:rsidRPr="00552787" w:rsidRDefault="008E5ADC" w:rsidP="008E5ADC">
            <w:pPr>
              <w:spacing w:after="0" w:line="240" w:lineRule="auto"/>
              <w:jc w:val="center"/>
              <w:rPr>
                <w:rFonts w:ascii="Times New Roman" w:hAnsi="Times New Roman"/>
                <w:sz w:val="20"/>
                <w:szCs w:val="20"/>
              </w:rPr>
            </w:pPr>
            <w:r w:rsidRPr="00552787">
              <w:rPr>
                <w:rFonts w:ascii="Times New Roman" w:hAnsi="Times New Roman"/>
                <w:sz w:val="20"/>
                <w:szCs w:val="20"/>
              </w:rPr>
              <w:t>0,31</w:t>
            </w:r>
          </w:p>
        </w:tc>
      </w:tr>
      <w:tr w:rsidR="008E5ADC" w:rsidRPr="005E6D18" w:rsidTr="008E5ADC">
        <w:trPr>
          <w:trHeight w:val="296"/>
        </w:trPr>
        <w:tc>
          <w:tcPr>
            <w:tcW w:w="1755" w:type="dxa"/>
            <w:tcBorders>
              <w:top w:val="nil"/>
              <w:left w:val="single" w:sz="4" w:space="0" w:color="auto"/>
              <w:bottom w:val="single" w:sz="4" w:space="0" w:color="auto"/>
              <w:right w:val="single" w:sz="4" w:space="0" w:color="auto"/>
            </w:tcBorders>
            <w:shd w:val="clear" w:color="000000" w:fill="FFFFFF"/>
          </w:tcPr>
          <w:p w:rsidR="008E5ADC" w:rsidRPr="00552787" w:rsidRDefault="008E5ADC" w:rsidP="008E5ADC">
            <w:pPr>
              <w:pStyle w:val="a9"/>
              <w:numPr>
                <w:ilvl w:val="0"/>
                <w:numId w:val="15"/>
              </w:numPr>
              <w:spacing w:after="0" w:line="240" w:lineRule="auto"/>
              <w:jc w:val="both"/>
              <w:rPr>
                <w:sz w:val="20"/>
                <w:szCs w:val="20"/>
              </w:rPr>
            </w:pPr>
          </w:p>
        </w:tc>
        <w:tc>
          <w:tcPr>
            <w:tcW w:w="5029" w:type="dxa"/>
            <w:tcBorders>
              <w:top w:val="nil"/>
              <w:left w:val="single" w:sz="4" w:space="0" w:color="auto"/>
              <w:bottom w:val="single" w:sz="4" w:space="0" w:color="auto"/>
              <w:right w:val="single" w:sz="4" w:space="0" w:color="auto"/>
            </w:tcBorders>
            <w:shd w:val="clear" w:color="000000" w:fill="FFFFFF"/>
            <w:hideMark/>
          </w:tcPr>
          <w:p w:rsidR="008E5ADC" w:rsidRPr="00552787" w:rsidRDefault="008E5ADC" w:rsidP="008E5ADC">
            <w:pPr>
              <w:spacing w:after="0" w:line="240" w:lineRule="auto"/>
              <w:jc w:val="both"/>
              <w:rPr>
                <w:rFonts w:ascii="Times New Roman" w:hAnsi="Times New Roman"/>
                <w:sz w:val="20"/>
                <w:szCs w:val="20"/>
              </w:rPr>
            </w:pPr>
            <w:proofErr w:type="spellStart"/>
            <w:r w:rsidRPr="00552787">
              <w:rPr>
                <w:rFonts w:ascii="Times New Roman" w:hAnsi="Times New Roman"/>
                <w:sz w:val="20"/>
                <w:szCs w:val="20"/>
              </w:rPr>
              <w:t>Еловский</w:t>
            </w:r>
            <w:proofErr w:type="spellEnd"/>
            <w:r w:rsidRPr="00552787">
              <w:rPr>
                <w:rFonts w:ascii="Times New Roman" w:hAnsi="Times New Roman"/>
                <w:sz w:val="20"/>
                <w:szCs w:val="20"/>
              </w:rPr>
              <w:t xml:space="preserve"> участок</w:t>
            </w:r>
          </w:p>
        </w:tc>
        <w:tc>
          <w:tcPr>
            <w:tcW w:w="2560" w:type="dxa"/>
            <w:tcBorders>
              <w:top w:val="nil"/>
              <w:left w:val="nil"/>
              <w:bottom w:val="single" w:sz="4" w:space="0" w:color="auto"/>
              <w:right w:val="single" w:sz="4" w:space="0" w:color="auto"/>
            </w:tcBorders>
            <w:shd w:val="clear" w:color="000000" w:fill="FFFFFF"/>
            <w:noWrap/>
            <w:vAlign w:val="bottom"/>
            <w:hideMark/>
          </w:tcPr>
          <w:p w:rsidR="008E5ADC" w:rsidRPr="00552787" w:rsidRDefault="008E5ADC" w:rsidP="008E5ADC">
            <w:pPr>
              <w:spacing w:after="0" w:line="240" w:lineRule="auto"/>
              <w:jc w:val="center"/>
              <w:rPr>
                <w:rFonts w:ascii="Times New Roman" w:hAnsi="Times New Roman"/>
                <w:sz w:val="20"/>
                <w:szCs w:val="20"/>
              </w:rPr>
            </w:pPr>
            <w:r w:rsidRPr="00552787">
              <w:rPr>
                <w:rFonts w:ascii="Times New Roman" w:hAnsi="Times New Roman"/>
                <w:sz w:val="20"/>
                <w:szCs w:val="20"/>
              </w:rPr>
              <w:t>0,43</w:t>
            </w:r>
          </w:p>
        </w:tc>
      </w:tr>
      <w:tr w:rsidR="008E5ADC" w:rsidRPr="005E6D18" w:rsidTr="008E5ADC">
        <w:trPr>
          <w:trHeight w:val="296"/>
        </w:trPr>
        <w:tc>
          <w:tcPr>
            <w:tcW w:w="1755" w:type="dxa"/>
            <w:tcBorders>
              <w:top w:val="nil"/>
              <w:left w:val="single" w:sz="4" w:space="0" w:color="auto"/>
              <w:bottom w:val="single" w:sz="4" w:space="0" w:color="auto"/>
              <w:right w:val="single" w:sz="4" w:space="0" w:color="auto"/>
            </w:tcBorders>
            <w:shd w:val="clear" w:color="000000" w:fill="FFFFFF"/>
          </w:tcPr>
          <w:p w:rsidR="008E5ADC" w:rsidRPr="00552787" w:rsidRDefault="008E5ADC" w:rsidP="008E5ADC">
            <w:pPr>
              <w:pStyle w:val="a9"/>
              <w:numPr>
                <w:ilvl w:val="0"/>
                <w:numId w:val="15"/>
              </w:numPr>
              <w:spacing w:after="0" w:line="240" w:lineRule="auto"/>
              <w:jc w:val="both"/>
              <w:rPr>
                <w:sz w:val="20"/>
                <w:szCs w:val="20"/>
              </w:rPr>
            </w:pPr>
          </w:p>
        </w:tc>
        <w:tc>
          <w:tcPr>
            <w:tcW w:w="5029" w:type="dxa"/>
            <w:tcBorders>
              <w:top w:val="nil"/>
              <w:left w:val="single" w:sz="4" w:space="0" w:color="auto"/>
              <w:bottom w:val="single" w:sz="4" w:space="0" w:color="auto"/>
              <w:right w:val="single" w:sz="4" w:space="0" w:color="auto"/>
            </w:tcBorders>
            <w:shd w:val="clear" w:color="000000" w:fill="FFFFFF"/>
            <w:hideMark/>
          </w:tcPr>
          <w:p w:rsidR="008E5ADC" w:rsidRPr="00552787" w:rsidRDefault="008E5ADC" w:rsidP="008E5ADC">
            <w:pPr>
              <w:spacing w:after="0" w:line="240" w:lineRule="auto"/>
              <w:jc w:val="both"/>
              <w:rPr>
                <w:rFonts w:ascii="Times New Roman" w:hAnsi="Times New Roman"/>
                <w:sz w:val="20"/>
                <w:szCs w:val="20"/>
              </w:rPr>
            </w:pPr>
            <w:r w:rsidRPr="00552787">
              <w:rPr>
                <w:rFonts w:ascii="Times New Roman" w:hAnsi="Times New Roman"/>
                <w:sz w:val="20"/>
                <w:szCs w:val="20"/>
              </w:rPr>
              <w:t>Ул. Заречная</w:t>
            </w:r>
          </w:p>
        </w:tc>
        <w:tc>
          <w:tcPr>
            <w:tcW w:w="2560" w:type="dxa"/>
            <w:tcBorders>
              <w:top w:val="nil"/>
              <w:left w:val="nil"/>
              <w:bottom w:val="single" w:sz="4" w:space="0" w:color="auto"/>
              <w:right w:val="single" w:sz="4" w:space="0" w:color="auto"/>
            </w:tcBorders>
            <w:shd w:val="clear" w:color="000000" w:fill="FFFFFF"/>
            <w:noWrap/>
            <w:vAlign w:val="bottom"/>
            <w:hideMark/>
          </w:tcPr>
          <w:p w:rsidR="008E5ADC" w:rsidRPr="00552787" w:rsidRDefault="008E5ADC" w:rsidP="008E5ADC">
            <w:pPr>
              <w:spacing w:after="0" w:line="240" w:lineRule="auto"/>
              <w:jc w:val="center"/>
              <w:rPr>
                <w:rFonts w:ascii="Times New Roman" w:hAnsi="Times New Roman"/>
                <w:sz w:val="20"/>
                <w:szCs w:val="20"/>
              </w:rPr>
            </w:pPr>
            <w:r w:rsidRPr="00552787">
              <w:rPr>
                <w:rFonts w:ascii="Times New Roman" w:hAnsi="Times New Roman"/>
                <w:sz w:val="20"/>
                <w:szCs w:val="20"/>
              </w:rPr>
              <w:t>0,13</w:t>
            </w:r>
          </w:p>
        </w:tc>
      </w:tr>
      <w:tr w:rsidR="008E5ADC" w:rsidRPr="005E6D18" w:rsidTr="008E5ADC">
        <w:trPr>
          <w:trHeight w:val="296"/>
        </w:trPr>
        <w:tc>
          <w:tcPr>
            <w:tcW w:w="1755" w:type="dxa"/>
            <w:tcBorders>
              <w:top w:val="nil"/>
              <w:left w:val="single" w:sz="4" w:space="0" w:color="auto"/>
              <w:bottom w:val="single" w:sz="4" w:space="0" w:color="auto"/>
              <w:right w:val="single" w:sz="4" w:space="0" w:color="auto"/>
            </w:tcBorders>
            <w:shd w:val="clear" w:color="000000" w:fill="FFFFFF"/>
          </w:tcPr>
          <w:p w:rsidR="008E5ADC" w:rsidRPr="00552787" w:rsidRDefault="008E5ADC" w:rsidP="008E5ADC">
            <w:pPr>
              <w:pStyle w:val="a9"/>
              <w:numPr>
                <w:ilvl w:val="0"/>
                <w:numId w:val="15"/>
              </w:numPr>
              <w:spacing w:after="0" w:line="240" w:lineRule="auto"/>
              <w:jc w:val="both"/>
              <w:rPr>
                <w:sz w:val="20"/>
                <w:szCs w:val="20"/>
              </w:rPr>
            </w:pPr>
          </w:p>
        </w:tc>
        <w:tc>
          <w:tcPr>
            <w:tcW w:w="5029" w:type="dxa"/>
            <w:tcBorders>
              <w:top w:val="nil"/>
              <w:left w:val="single" w:sz="4" w:space="0" w:color="auto"/>
              <w:bottom w:val="single" w:sz="4" w:space="0" w:color="auto"/>
              <w:right w:val="single" w:sz="4" w:space="0" w:color="auto"/>
            </w:tcBorders>
            <w:shd w:val="clear" w:color="000000" w:fill="FFFFFF"/>
            <w:hideMark/>
          </w:tcPr>
          <w:p w:rsidR="008E5ADC" w:rsidRPr="00552787" w:rsidRDefault="008E5ADC" w:rsidP="008E5ADC">
            <w:pPr>
              <w:spacing w:after="0" w:line="240" w:lineRule="auto"/>
              <w:jc w:val="both"/>
              <w:rPr>
                <w:rFonts w:ascii="Times New Roman" w:hAnsi="Times New Roman"/>
                <w:sz w:val="20"/>
                <w:szCs w:val="20"/>
              </w:rPr>
            </w:pPr>
            <w:r w:rsidRPr="00552787">
              <w:rPr>
                <w:rFonts w:ascii="Times New Roman" w:hAnsi="Times New Roman"/>
                <w:sz w:val="20"/>
                <w:szCs w:val="20"/>
              </w:rPr>
              <w:t>Зеленый переулок</w:t>
            </w:r>
          </w:p>
        </w:tc>
        <w:tc>
          <w:tcPr>
            <w:tcW w:w="2560" w:type="dxa"/>
            <w:tcBorders>
              <w:top w:val="nil"/>
              <w:left w:val="nil"/>
              <w:bottom w:val="single" w:sz="4" w:space="0" w:color="auto"/>
              <w:right w:val="single" w:sz="4" w:space="0" w:color="auto"/>
            </w:tcBorders>
            <w:shd w:val="clear" w:color="000000" w:fill="FFFFFF"/>
            <w:noWrap/>
            <w:vAlign w:val="bottom"/>
            <w:hideMark/>
          </w:tcPr>
          <w:p w:rsidR="008E5ADC" w:rsidRPr="00552787" w:rsidRDefault="008E5ADC" w:rsidP="008E5ADC">
            <w:pPr>
              <w:spacing w:after="0" w:line="240" w:lineRule="auto"/>
              <w:jc w:val="center"/>
              <w:rPr>
                <w:rFonts w:ascii="Times New Roman" w:hAnsi="Times New Roman"/>
                <w:sz w:val="20"/>
                <w:szCs w:val="20"/>
              </w:rPr>
            </w:pPr>
            <w:r w:rsidRPr="00552787">
              <w:rPr>
                <w:rFonts w:ascii="Times New Roman" w:hAnsi="Times New Roman"/>
                <w:sz w:val="20"/>
                <w:szCs w:val="20"/>
              </w:rPr>
              <w:t>0,12</w:t>
            </w:r>
          </w:p>
        </w:tc>
      </w:tr>
      <w:tr w:rsidR="008E5ADC" w:rsidRPr="005E6D18" w:rsidTr="008E5ADC">
        <w:trPr>
          <w:trHeight w:val="296"/>
        </w:trPr>
        <w:tc>
          <w:tcPr>
            <w:tcW w:w="1755" w:type="dxa"/>
            <w:tcBorders>
              <w:top w:val="nil"/>
              <w:left w:val="single" w:sz="4" w:space="0" w:color="auto"/>
              <w:bottom w:val="single" w:sz="4" w:space="0" w:color="auto"/>
              <w:right w:val="single" w:sz="4" w:space="0" w:color="auto"/>
            </w:tcBorders>
            <w:shd w:val="clear" w:color="000000" w:fill="FFFFFF"/>
          </w:tcPr>
          <w:p w:rsidR="008E5ADC" w:rsidRPr="00552787" w:rsidRDefault="008E5ADC" w:rsidP="008E5ADC">
            <w:pPr>
              <w:pStyle w:val="a9"/>
              <w:numPr>
                <w:ilvl w:val="0"/>
                <w:numId w:val="15"/>
              </w:numPr>
              <w:spacing w:after="0" w:line="240" w:lineRule="auto"/>
              <w:jc w:val="both"/>
              <w:rPr>
                <w:sz w:val="20"/>
                <w:szCs w:val="20"/>
              </w:rPr>
            </w:pPr>
          </w:p>
        </w:tc>
        <w:tc>
          <w:tcPr>
            <w:tcW w:w="5029" w:type="dxa"/>
            <w:tcBorders>
              <w:top w:val="nil"/>
              <w:left w:val="single" w:sz="4" w:space="0" w:color="auto"/>
              <w:bottom w:val="single" w:sz="4" w:space="0" w:color="auto"/>
              <w:right w:val="single" w:sz="4" w:space="0" w:color="auto"/>
            </w:tcBorders>
            <w:shd w:val="clear" w:color="000000" w:fill="FFFFFF"/>
            <w:hideMark/>
          </w:tcPr>
          <w:p w:rsidR="008E5ADC" w:rsidRPr="00552787" w:rsidRDefault="008E5ADC" w:rsidP="008E5ADC">
            <w:pPr>
              <w:spacing w:after="0" w:line="240" w:lineRule="auto"/>
              <w:jc w:val="both"/>
              <w:rPr>
                <w:rFonts w:ascii="Times New Roman" w:hAnsi="Times New Roman"/>
                <w:sz w:val="20"/>
                <w:szCs w:val="20"/>
              </w:rPr>
            </w:pPr>
            <w:r w:rsidRPr="00552787">
              <w:rPr>
                <w:rFonts w:ascii="Times New Roman" w:hAnsi="Times New Roman"/>
                <w:sz w:val="20"/>
                <w:szCs w:val="20"/>
              </w:rPr>
              <w:t>Ул. Калинина</w:t>
            </w:r>
          </w:p>
        </w:tc>
        <w:tc>
          <w:tcPr>
            <w:tcW w:w="2560" w:type="dxa"/>
            <w:tcBorders>
              <w:top w:val="nil"/>
              <w:left w:val="nil"/>
              <w:bottom w:val="single" w:sz="4" w:space="0" w:color="auto"/>
              <w:right w:val="single" w:sz="4" w:space="0" w:color="auto"/>
            </w:tcBorders>
            <w:shd w:val="clear" w:color="000000" w:fill="FFFFFF"/>
            <w:noWrap/>
            <w:vAlign w:val="bottom"/>
            <w:hideMark/>
          </w:tcPr>
          <w:p w:rsidR="008E5ADC" w:rsidRPr="00552787" w:rsidRDefault="008E5ADC" w:rsidP="008E5ADC">
            <w:pPr>
              <w:spacing w:after="0" w:line="240" w:lineRule="auto"/>
              <w:jc w:val="center"/>
              <w:rPr>
                <w:rFonts w:ascii="Times New Roman" w:hAnsi="Times New Roman"/>
                <w:sz w:val="20"/>
                <w:szCs w:val="20"/>
              </w:rPr>
            </w:pPr>
            <w:r w:rsidRPr="00552787">
              <w:rPr>
                <w:rFonts w:ascii="Times New Roman" w:hAnsi="Times New Roman"/>
                <w:sz w:val="20"/>
                <w:szCs w:val="20"/>
              </w:rPr>
              <w:t>0,55</w:t>
            </w:r>
          </w:p>
        </w:tc>
      </w:tr>
      <w:tr w:rsidR="008E5ADC" w:rsidRPr="005E6D18" w:rsidTr="008E5ADC">
        <w:trPr>
          <w:trHeight w:val="296"/>
        </w:trPr>
        <w:tc>
          <w:tcPr>
            <w:tcW w:w="1755" w:type="dxa"/>
            <w:tcBorders>
              <w:top w:val="nil"/>
              <w:left w:val="single" w:sz="4" w:space="0" w:color="auto"/>
              <w:bottom w:val="single" w:sz="4" w:space="0" w:color="auto"/>
              <w:right w:val="single" w:sz="4" w:space="0" w:color="auto"/>
            </w:tcBorders>
            <w:shd w:val="clear" w:color="000000" w:fill="FFFFFF"/>
          </w:tcPr>
          <w:p w:rsidR="008E5ADC" w:rsidRPr="00552787" w:rsidRDefault="008E5ADC" w:rsidP="008E5ADC">
            <w:pPr>
              <w:pStyle w:val="a9"/>
              <w:numPr>
                <w:ilvl w:val="0"/>
                <w:numId w:val="15"/>
              </w:numPr>
              <w:spacing w:after="0" w:line="240" w:lineRule="auto"/>
              <w:jc w:val="both"/>
              <w:rPr>
                <w:sz w:val="20"/>
                <w:szCs w:val="20"/>
              </w:rPr>
            </w:pPr>
          </w:p>
        </w:tc>
        <w:tc>
          <w:tcPr>
            <w:tcW w:w="5029" w:type="dxa"/>
            <w:tcBorders>
              <w:top w:val="nil"/>
              <w:left w:val="single" w:sz="4" w:space="0" w:color="auto"/>
              <w:bottom w:val="single" w:sz="4" w:space="0" w:color="auto"/>
              <w:right w:val="single" w:sz="4" w:space="0" w:color="auto"/>
            </w:tcBorders>
            <w:shd w:val="clear" w:color="000000" w:fill="FFFFFF"/>
            <w:hideMark/>
          </w:tcPr>
          <w:p w:rsidR="008E5ADC" w:rsidRPr="00552787" w:rsidRDefault="008E5ADC" w:rsidP="008E5ADC">
            <w:pPr>
              <w:spacing w:after="0" w:line="240" w:lineRule="auto"/>
              <w:jc w:val="both"/>
              <w:rPr>
                <w:rFonts w:ascii="Times New Roman" w:hAnsi="Times New Roman"/>
                <w:sz w:val="20"/>
                <w:szCs w:val="20"/>
              </w:rPr>
            </w:pPr>
            <w:r w:rsidRPr="00552787">
              <w:rPr>
                <w:rFonts w:ascii="Times New Roman" w:hAnsi="Times New Roman"/>
                <w:sz w:val="20"/>
                <w:szCs w:val="20"/>
              </w:rPr>
              <w:t>Ул. Кирова</w:t>
            </w:r>
          </w:p>
        </w:tc>
        <w:tc>
          <w:tcPr>
            <w:tcW w:w="2560" w:type="dxa"/>
            <w:tcBorders>
              <w:top w:val="nil"/>
              <w:left w:val="nil"/>
              <w:bottom w:val="single" w:sz="4" w:space="0" w:color="auto"/>
              <w:right w:val="single" w:sz="4" w:space="0" w:color="auto"/>
            </w:tcBorders>
            <w:shd w:val="clear" w:color="000000" w:fill="FFFFFF"/>
            <w:noWrap/>
            <w:vAlign w:val="bottom"/>
            <w:hideMark/>
          </w:tcPr>
          <w:p w:rsidR="008E5ADC" w:rsidRPr="00552787" w:rsidRDefault="008E5ADC" w:rsidP="008E5ADC">
            <w:pPr>
              <w:spacing w:after="0" w:line="240" w:lineRule="auto"/>
              <w:jc w:val="center"/>
              <w:rPr>
                <w:rFonts w:ascii="Times New Roman" w:hAnsi="Times New Roman"/>
                <w:sz w:val="20"/>
                <w:szCs w:val="20"/>
              </w:rPr>
            </w:pPr>
            <w:r w:rsidRPr="00552787">
              <w:rPr>
                <w:rFonts w:ascii="Times New Roman" w:hAnsi="Times New Roman"/>
                <w:sz w:val="20"/>
                <w:szCs w:val="20"/>
              </w:rPr>
              <w:t>0,18</w:t>
            </w:r>
          </w:p>
        </w:tc>
      </w:tr>
      <w:tr w:rsidR="008E5ADC" w:rsidRPr="005E6D18" w:rsidTr="008E5ADC">
        <w:trPr>
          <w:trHeight w:val="296"/>
        </w:trPr>
        <w:tc>
          <w:tcPr>
            <w:tcW w:w="1755" w:type="dxa"/>
            <w:tcBorders>
              <w:top w:val="nil"/>
              <w:left w:val="single" w:sz="4" w:space="0" w:color="auto"/>
              <w:bottom w:val="single" w:sz="4" w:space="0" w:color="auto"/>
              <w:right w:val="single" w:sz="4" w:space="0" w:color="auto"/>
            </w:tcBorders>
            <w:shd w:val="clear" w:color="000000" w:fill="FFFFFF"/>
          </w:tcPr>
          <w:p w:rsidR="008E5ADC" w:rsidRPr="00552787" w:rsidRDefault="008E5ADC" w:rsidP="008E5ADC">
            <w:pPr>
              <w:pStyle w:val="a9"/>
              <w:numPr>
                <w:ilvl w:val="0"/>
                <w:numId w:val="15"/>
              </w:numPr>
              <w:spacing w:after="0" w:line="240" w:lineRule="auto"/>
              <w:jc w:val="both"/>
              <w:rPr>
                <w:sz w:val="20"/>
                <w:szCs w:val="20"/>
              </w:rPr>
            </w:pPr>
          </w:p>
        </w:tc>
        <w:tc>
          <w:tcPr>
            <w:tcW w:w="5029" w:type="dxa"/>
            <w:tcBorders>
              <w:top w:val="nil"/>
              <w:left w:val="single" w:sz="4" w:space="0" w:color="auto"/>
              <w:bottom w:val="single" w:sz="4" w:space="0" w:color="auto"/>
              <w:right w:val="single" w:sz="4" w:space="0" w:color="auto"/>
            </w:tcBorders>
            <w:shd w:val="clear" w:color="000000" w:fill="FFFFFF"/>
            <w:hideMark/>
          </w:tcPr>
          <w:p w:rsidR="008E5ADC" w:rsidRPr="00552787" w:rsidRDefault="008E5ADC" w:rsidP="008E5ADC">
            <w:pPr>
              <w:spacing w:after="0" w:line="240" w:lineRule="auto"/>
              <w:jc w:val="both"/>
              <w:rPr>
                <w:rFonts w:ascii="Times New Roman" w:hAnsi="Times New Roman"/>
                <w:sz w:val="20"/>
                <w:szCs w:val="20"/>
              </w:rPr>
            </w:pPr>
            <w:r w:rsidRPr="00552787">
              <w:rPr>
                <w:rFonts w:ascii="Times New Roman" w:hAnsi="Times New Roman"/>
                <w:sz w:val="20"/>
                <w:szCs w:val="20"/>
              </w:rPr>
              <w:t>Ул. Комарова</w:t>
            </w:r>
          </w:p>
        </w:tc>
        <w:tc>
          <w:tcPr>
            <w:tcW w:w="2560" w:type="dxa"/>
            <w:tcBorders>
              <w:top w:val="nil"/>
              <w:left w:val="nil"/>
              <w:bottom w:val="single" w:sz="4" w:space="0" w:color="auto"/>
              <w:right w:val="single" w:sz="4" w:space="0" w:color="auto"/>
            </w:tcBorders>
            <w:shd w:val="clear" w:color="000000" w:fill="FFFFFF"/>
            <w:noWrap/>
            <w:vAlign w:val="bottom"/>
            <w:hideMark/>
          </w:tcPr>
          <w:p w:rsidR="008E5ADC" w:rsidRPr="00552787" w:rsidRDefault="008E5ADC" w:rsidP="008E5ADC">
            <w:pPr>
              <w:spacing w:after="0" w:line="240" w:lineRule="auto"/>
              <w:jc w:val="center"/>
              <w:rPr>
                <w:rFonts w:ascii="Times New Roman" w:hAnsi="Times New Roman"/>
                <w:sz w:val="20"/>
                <w:szCs w:val="20"/>
              </w:rPr>
            </w:pPr>
            <w:r w:rsidRPr="00552787">
              <w:rPr>
                <w:rFonts w:ascii="Times New Roman" w:hAnsi="Times New Roman"/>
                <w:sz w:val="20"/>
                <w:szCs w:val="20"/>
              </w:rPr>
              <w:t>1</w:t>
            </w:r>
          </w:p>
        </w:tc>
      </w:tr>
      <w:tr w:rsidR="008E5ADC" w:rsidRPr="005E6D18" w:rsidTr="008E5ADC">
        <w:trPr>
          <w:trHeight w:val="296"/>
        </w:trPr>
        <w:tc>
          <w:tcPr>
            <w:tcW w:w="1755" w:type="dxa"/>
            <w:tcBorders>
              <w:top w:val="nil"/>
              <w:left w:val="single" w:sz="4" w:space="0" w:color="auto"/>
              <w:bottom w:val="single" w:sz="4" w:space="0" w:color="auto"/>
              <w:right w:val="single" w:sz="4" w:space="0" w:color="auto"/>
            </w:tcBorders>
            <w:shd w:val="clear" w:color="000000" w:fill="FFFFFF"/>
          </w:tcPr>
          <w:p w:rsidR="008E5ADC" w:rsidRPr="00552787" w:rsidRDefault="008E5ADC" w:rsidP="008E5ADC">
            <w:pPr>
              <w:pStyle w:val="a9"/>
              <w:numPr>
                <w:ilvl w:val="0"/>
                <w:numId w:val="15"/>
              </w:numPr>
              <w:spacing w:after="0" w:line="240" w:lineRule="auto"/>
              <w:jc w:val="both"/>
              <w:rPr>
                <w:sz w:val="20"/>
                <w:szCs w:val="20"/>
              </w:rPr>
            </w:pPr>
          </w:p>
        </w:tc>
        <w:tc>
          <w:tcPr>
            <w:tcW w:w="5029" w:type="dxa"/>
            <w:tcBorders>
              <w:top w:val="nil"/>
              <w:left w:val="single" w:sz="4" w:space="0" w:color="auto"/>
              <w:bottom w:val="single" w:sz="4" w:space="0" w:color="auto"/>
              <w:right w:val="single" w:sz="4" w:space="0" w:color="auto"/>
            </w:tcBorders>
            <w:shd w:val="clear" w:color="000000" w:fill="FFFFFF"/>
            <w:hideMark/>
          </w:tcPr>
          <w:p w:rsidR="008E5ADC" w:rsidRPr="00552787" w:rsidRDefault="008E5ADC" w:rsidP="008E5ADC">
            <w:pPr>
              <w:spacing w:after="0" w:line="240" w:lineRule="auto"/>
              <w:jc w:val="both"/>
              <w:rPr>
                <w:rFonts w:ascii="Times New Roman" w:hAnsi="Times New Roman"/>
                <w:sz w:val="20"/>
                <w:szCs w:val="20"/>
              </w:rPr>
            </w:pPr>
            <w:r w:rsidRPr="00552787">
              <w:rPr>
                <w:rFonts w:ascii="Times New Roman" w:hAnsi="Times New Roman"/>
                <w:sz w:val="20"/>
                <w:szCs w:val="20"/>
              </w:rPr>
              <w:t>Ул. Коммунальная</w:t>
            </w:r>
          </w:p>
        </w:tc>
        <w:tc>
          <w:tcPr>
            <w:tcW w:w="2560" w:type="dxa"/>
            <w:tcBorders>
              <w:top w:val="nil"/>
              <w:left w:val="nil"/>
              <w:bottom w:val="single" w:sz="4" w:space="0" w:color="auto"/>
              <w:right w:val="single" w:sz="4" w:space="0" w:color="auto"/>
            </w:tcBorders>
            <w:shd w:val="clear" w:color="000000" w:fill="FFFFFF"/>
            <w:noWrap/>
            <w:vAlign w:val="bottom"/>
            <w:hideMark/>
          </w:tcPr>
          <w:p w:rsidR="008E5ADC" w:rsidRPr="00552787" w:rsidRDefault="008E5ADC" w:rsidP="008E5ADC">
            <w:pPr>
              <w:spacing w:after="0" w:line="240" w:lineRule="auto"/>
              <w:jc w:val="center"/>
              <w:rPr>
                <w:rFonts w:ascii="Times New Roman" w:hAnsi="Times New Roman"/>
                <w:sz w:val="20"/>
                <w:szCs w:val="20"/>
              </w:rPr>
            </w:pPr>
            <w:r w:rsidRPr="00552787">
              <w:rPr>
                <w:rFonts w:ascii="Times New Roman" w:hAnsi="Times New Roman"/>
                <w:sz w:val="20"/>
                <w:szCs w:val="20"/>
              </w:rPr>
              <w:t>0,3</w:t>
            </w:r>
          </w:p>
        </w:tc>
      </w:tr>
      <w:tr w:rsidR="008E5ADC" w:rsidRPr="005E6D18" w:rsidTr="008E5ADC">
        <w:trPr>
          <w:trHeight w:val="296"/>
        </w:trPr>
        <w:tc>
          <w:tcPr>
            <w:tcW w:w="1755" w:type="dxa"/>
            <w:tcBorders>
              <w:top w:val="nil"/>
              <w:left w:val="single" w:sz="4" w:space="0" w:color="auto"/>
              <w:bottom w:val="single" w:sz="4" w:space="0" w:color="auto"/>
              <w:right w:val="single" w:sz="4" w:space="0" w:color="auto"/>
            </w:tcBorders>
            <w:shd w:val="clear" w:color="000000" w:fill="FFFFFF"/>
          </w:tcPr>
          <w:p w:rsidR="008E5ADC" w:rsidRPr="00552787" w:rsidRDefault="008E5ADC" w:rsidP="008E5ADC">
            <w:pPr>
              <w:pStyle w:val="a9"/>
              <w:numPr>
                <w:ilvl w:val="0"/>
                <w:numId w:val="15"/>
              </w:numPr>
              <w:spacing w:after="0" w:line="240" w:lineRule="auto"/>
              <w:jc w:val="both"/>
              <w:rPr>
                <w:sz w:val="20"/>
                <w:szCs w:val="20"/>
              </w:rPr>
            </w:pPr>
          </w:p>
        </w:tc>
        <w:tc>
          <w:tcPr>
            <w:tcW w:w="5029" w:type="dxa"/>
            <w:tcBorders>
              <w:top w:val="nil"/>
              <w:left w:val="single" w:sz="4" w:space="0" w:color="auto"/>
              <w:bottom w:val="single" w:sz="4" w:space="0" w:color="auto"/>
              <w:right w:val="single" w:sz="4" w:space="0" w:color="auto"/>
            </w:tcBorders>
            <w:shd w:val="clear" w:color="000000" w:fill="FFFFFF"/>
            <w:hideMark/>
          </w:tcPr>
          <w:p w:rsidR="008E5ADC" w:rsidRPr="00552787" w:rsidRDefault="008E5ADC" w:rsidP="008E5ADC">
            <w:pPr>
              <w:spacing w:after="0" w:line="240" w:lineRule="auto"/>
              <w:jc w:val="both"/>
              <w:rPr>
                <w:rFonts w:ascii="Times New Roman" w:hAnsi="Times New Roman"/>
                <w:sz w:val="20"/>
                <w:szCs w:val="20"/>
              </w:rPr>
            </w:pPr>
            <w:r w:rsidRPr="00552787">
              <w:rPr>
                <w:rFonts w:ascii="Times New Roman" w:hAnsi="Times New Roman"/>
                <w:sz w:val="20"/>
                <w:szCs w:val="20"/>
              </w:rPr>
              <w:t>Ул. Коммунистическая</w:t>
            </w:r>
          </w:p>
        </w:tc>
        <w:tc>
          <w:tcPr>
            <w:tcW w:w="2560" w:type="dxa"/>
            <w:tcBorders>
              <w:top w:val="nil"/>
              <w:left w:val="nil"/>
              <w:bottom w:val="single" w:sz="4" w:space="0" w:color="auto"/>
              <w:right w:val="single" w:sz="4" w:space="0" w:color="auto"/>
            </w:tcBorders>
            <w:shd w:val="clear" w:color="000000" w:fill="FFFFFF"/>
            <w:noWrap/>
            <w:vAlign w:val="bottom"/>
            <w:hideMark/>
          </w:tcPr>
          <w:p w:rsidR="008E5ADC" w:rsidRPr="00552787" w:rsidRDefault="008E5ADC" w:rsidP="008E5ADC">
            <w:pPr>
              <w:spacing w:after="0" w:line="240" w:lineRule="auto"/>
              <w:jc w:val="center"/>
              <w:rPr>
                <w:rFonts w:ascii="Times New Roman" w:hAnsi="Times New Roman"/>
                <w:sz w:val="20"/>
                <w:szCs w:val="20"/>
              </w:rPr>
            </w:pPr>
            <w:r w:rsidRPr="00552787">
              <w:rPr>
                <w:rFonts w:ascii="Times New Roman" w:hAnsi="Times New Roman"/>
                <w:sz w:val="20"/>
                <w:szCs w:val="20"/>
              </w:rPr>
              <w:t>0,6</w:t>
            </w:r>
          </w:p>
        </w:tc>
      </w:tr>
      <w:tr w:rsidR="008E5ADC" w:rsidRPr="005E6D18" w:rsidTr="008E5ADC">
        <w:trPr>
          <w:trHeight w:val="296"/>
        </w:trPr>
        <w:tc>
          <w:tcPr>
            <w:tcW w:w="1755" w:type="dxa"/>
            <w:tcBorders>
              <w:top w:val="nil"/>
              <w:left w:val="single" w:sz="4" w:space="0" w:color="auto"/>
              <w:bottom w:val="single" w:sz="4" w:space="0" w:color="auto"/>
              <w:right w:val="single" w:sz="4" w:space="0" w:color="auto"/>
            </w:tcBorders>
            <w:shd w:val="clear" w:color="000000" w:fill="FFFFFF"/>
          </w:tcPr>
          <w:p w:rsidR="008E5ADC" w:rsidRPr="00552787" w:rsidRDefault="008E5ADC" w:rsidP="008E5ADC">
            <w:pPr>
              <w:pStyle w:val="a9"/>
              <w:numPr>
                <w:ilvl w:val="0"/>
                <w:numId w:val="15"/>
              </w:numPr>
              <w:spacing w:after="0" w:line="240" w:lineRule="auto"/>
              <w:jc w:val="both"/>
              <w:rPr>
                <w:sz w:val="20"/>
                <w:szCs w:val="20"/>
              </w:rPr>
            </w:pPr>
          </w:p>
        </w:tc>
        <w:tc>
          <w:tcPr>
            <w:tcW w:w="5029" w:type="dxa"/>
            <w:tcBorders>
              <w:top w:val="nil"/>
              <w:left w:val="single" w:sz="4" w:space="0" w:color="auto"/>
              <w:bottom w:val="single" w:sz="4" w:space="0" w:color="auto"/>
              <w:right w:val="single" w:sz="4" w:space="0" w:color="auto"/>
            </w:tcBorders>
            <w:shd w:val="clear" w:color="000000" w:fill="FFFFFF"/>
            <w:hideMark/>
          </w:tcPr>
          <w:p w:rsidR="008E5ADC" w:rsidRPr="00552787" w:rsidRDefault="008E5ADC" w:rsidP="008E5ADC">
            <w:pPr>
              <w:spacing w:after="0" w:line="240" w:lineRule="auto"/>
              <w:jc w:val="both"/>
              <w:rPr>
                <w:rFonts w:ascii="Times New Roman" w:hAnsi="Times New Roman"/>
                <w:sz w:val="20"/>
                <w:szCs w:val="20"/>
              </w:rPr>
            </w:pPr>
            <w:r w:rsidRPr="00552787">
              <w:rPr>
                <w:rFonts w:ascii="Times New Roman" w:hAnsi="Times New Roman"/>
                <w:sz w:val="20"/>
                <w:szCs w:val="20"/>
              </w:rPr>
              <w:t>Ул. Комсомольская</w:t>
            </w:r>
          </w:p>
        </w:tc>
        <w:tc>
          <w:tcPr>
            <w:tcW w:w="2560" w:type="dxa"/>
            <w:tcBorders>
              <w:top w:val="nil"/>
              <w:left w:val="nil"/>
              <w:bottom w:val="single" w:sz="4" w:space="0" w:color="auto"/>
              <w:right w:val="single" w:sz="4" w:space="0" w:color="auto"/>
            </w:tcBorders>
            <w:shd w:val="clear" w:color="000000" w:fill="FFFFFF"/>
            <w:noWrap/>
            <w:vAlign w:val="bottom"/>
            <w:hideMark/>
          </w:tcPr>
          <w:p w:rsidR="008E5ADC" w:rsidRPr="00552787" w:rsidRDefault="008E5ADC" w:rsidP="008E5ADC">
            <w:pPr>
              <w:spacing w:after="0" w:line="240" w:lineRule="auto"/>
              <w:jc w:val="center"/>
              <w:rPr>
                <w:rFonts w:ascii="Times New Roman" w:hAnsi="Times New Roman"/>
                <w:sz w:val="20"/>
                <w:szCs w:val="20"/>
              </w:rPr>
            </w:pPr>
            <w:r w:rsidRPr="00552787">
              <w:rPr>
                <w:rFonts w:ascii="Times New Roman" w:hAnsi="Times New Roman"/>
                <w:sz w:val="20"/>
                <w:szCs w:val="20"/>
              </w:rPr>
              <w:t>0,762</w:t>
            </w:r>
          </w:p>
        </w:tc>
      </w:tr>
      <w:tr w:rsidR="008E5ADC" w:rsidRPr="005E6D18" w:rsidTr="008E5ADC">
        <w:trPr>
          <w:trHeight w:val="296"/>
        </w:trPr>
        <w:tc>
          <w:tcPr>
            <w:tcW w:w="1755" w:type="dxa"/>
            <w:tcBorders>
              <w:top w:val="nil"/>
              <w:left w:val="single" w:sz="4" w:space="0" w:color="auto"/>
              <w:bottom w:val="single" w:sz="4" w:space="0" w:color="auto"/>
              <w:right w:val="single" w:sz="4" w:space="0" w:color="auto"/>
            </w:tcBorders>
            <w:shd w:val="clear" w:color="000000" w:fill="FFFFFF"/>
          </w:tcPr>
          <w:p w:rsidR="008E5ADC" w:rsidRPr="00552787" w:rsidRDefault="008E5ADC" w:rsidP="008E5ADC">
            <w:pPr>
              <w:pStyle w:val="a9"/>
              <w:numPr>
                <w:ilvl w:val="0"/>
                <w:numId w:val="15"/>
              </w:numPr>
              <w:spacing w:after="0" w:line="240" w:lineRule="auto"/>
              <w:jc w:val="both"/>
              <w:rPr>
                <w:sz w:val="20"/>
                <w:szCs w:val="20"/>
              </w:rPr>
            </w:pPr>
          </w:p>
        </w:tc>
        <w:tc>
          <w:tcPr>
            <w:tcW w:w="5029" w:type="dxa"/>
            <w:tcBorders>
              <w:top w:val="nil"/>
              <w:left w:val="single" w:sz="4" w:space="0" w:color="auto"/>
              <w:bottom w:val="single" w:sz="4" w:space="0" w:color="auto"/>
              <w:right w:val="single" w:sz="4" w:space="0" w:color="auto"/>
            </w:tcBorders>
            <w:shd w:val="clear" w:color="000000" w:fill="FFFFFF"/>
            <w:hideMark/>
          </w:tcPr>
          <w:p w:rsidR="008E5ADC" w:rsidRPr="00552787" w:rsidRDefault="008E5ADC" w:rsidP="008E5ADC">
            <w:pPr>
              <w:spacing w:after="0" w:line="240" w:lineRule="auto"/>
              <w:jc w:val="both"/>
              <w:rPr>
                <w:rFonts w:ascii="Times New Roman" w:hAnsi="Times New Roman"/>
                <w:sz w:val="20"/>
                <w:szCs w:val="20"/>
              </w:rPr>
            </w:pPr>
            <w:r w:rsidRPr="00552787">
              <w:rPr>
                <w:rFonts w:ascii="Times New Roman" w:hAnsi="Times New Roman"/>
                <w:sz w:val="20"/>
                <w:szCs w:val="20"/>
              </w:rPr>
              <w:t>Ул. Кооперативная</w:t>
            </w:r>
          </w:p>
        </w:tc>
        <w:tc>
          <w:tcPr>
            <w:tcW w:w="2560" w:type="dxa"/>
            <w:tcBorders>
              <w:top w:val="nil"/>
              <w:left w:val="nil"/>
              <w:bottom w:val="single" w:sz="4" w:space="0" w:color="auto"/>
              <w:right w:val="single" w:sz="4" w:space="0" w:color="auto"/>
            </w:tcBorders>
            <w:shd w:val="clear" w:color="000000" w:fill="FFFFFF"/>
            <w:noWrap/>
            <w:vAlign w:val="bottom"/>
            <w:hideMark/>
          </w:tcPr>
          <w:p w:rsidR="008E5ADC" w:rsidRPr="00552787" w:rsidRDefault="008E5ADC" w:rsidP="008E5ADC">
            <w:pPr>
              <w:spacing w:after="0" w:line="240" w:lineRule="auto"/>
              <w:jc w:val="center"/>
              <w:rPr>
                <w:rFonts w:ascii="Times New Roman" w:hAnsi="Times New Roman"/>
                <w:sz w:val="20"/>
                <w:szCs w:val="20"/>
              </w:rPr>
            </w:pPr>
            <w:r w:rsidRPr="00552787">
              <w:rPr>
                <w:rFonts w:ascii="Times New Roman" w:hAnsi="Times New Roman"/>
                <w:sz w:val="20"/>
                <w:szCs w:val="20"/>
              </w:rPr>
              <w:t>0,65</w:t>
            </w:r>
          </w:p>
        </w:tc>
      </w:tr>
      <w:tr w:rsidR="008E5ADC" w:rsidRPr="005E6D18" w:rsidTr="008E5ADC">
        <w:trPr>
          <w:trHeight w:val="296"/>
        </w:trPr>
        <w:tc>
          <w:tcPr>
            <w:tcW w:w="1755" w:type="dxa"/>
            <w:tcBorders>
              <w:top w:val="nil"/>
              <w:left w:val="single" w:sz="4" w:space="0" w:color="auto"/>
              <w:bottom w:val="single" w:sz="4" w:space="0" w:color="auto"/>
              <w:right w:val="single" w:sz="4" w:space="0" w:color="auto"/>
            </w:tcBorders>
            <w:shd w:val="clear" w:color="000000" w:fill="FFFFFF"/>
          </w:tcPr>
          <w:p w:rsidR="008E5ADC" w:rsidRPr="00552787" w:rsidRDefault="008E5ADC" w:rsidP="008E5ADC">
            <w:pPr>
              <w:pStyle w:val="a9"/>
              <w:numPr>
                <w:ilvl w:val="0"/>
                <w:numId w:val="15"/>
              </w:numPr>
              <w:spacing w:after="0" w:line="240" w:lineRule="auto"/>
              <w:jc w:val="both"/>
              <w:rPr>
                <w:sz w:val="20"/>
                <w:szCs w:val="20"/>
              </w:rPr>
            </w:pPr>
          </w:p>
        </w:tc>
        <w:tc>
          <w:tcPr>
            <w:tcW w:w="5029" w:type="dxa"/>
            <w:tcBorders>
              <w:top w:val="nil"/>
              <w:left w:val="single" w:sz="4" w:space="0" w:color="auto"/>
              <w:bottom w:val="single" w:sz="4" w:space="0" w:color="auto"/>
              <w:right w:val="single" w:sz="4" w:space="0" w:color="auto"/>
            </w:tcBorders>
            <w:shd w:val="clear" w:color="000000" w:fill="FFFFFF"/>
            <w:hideMark/>
          </w:tcPr>
          <w:p w:rsidR="008E5ADC" w:rsidRPr="00552787" w:rsidRDefault="008E5ADC" w:rsidP="008E5ADC">
            <w:pPr>
              <w:spacing w:after="0" w:line="240" w:lineRule="auto"/>
              <w:jc w:val="both"/>
              <w:rPr>
                <w:rFonts w:ascii="Times New Roman" w:hAnsi="Times New Roman"/>
                <w:sz w:val="20"/>
                <w:szCs w:val="20"/>
              </w:rPr>
            </w:pPr>
            <w:r w:rsidRPr="00552787">
              <w:rPr>
                <w:rFonts w:ascii="Times New Roman" w:hAnsi="Times New Roman"/>
                <w:sz w:val="20"/>
                <w:szCs w:val="20"/>
              </w:rPr>
              <w:t>Ул. Крылова</w:t>
            </w:r>
          </w:p>
        </w:tc>
        <w:tc>
          <w:tcPr>
            <w:tcW w:w="2560" w:type="dxa"/>
            <w:tcBorders>
              <w:top w:val="nil"/>
              <w:left w:val="nil"/>
              <w:bottom w:val="single" w:sz="4" w:space="0" w:color="auto"/>
              <w:right w:val="single" w:sz="4" w:space="0" w:color="auto"/>
            </w:tcBorders>
            <w:shd w:val="clear" w:color="000000" w:fill="FFFFFF"/>
            <w:noWrap/>
            <w:vAlign w:val="bottom"/>
            <w:hideMark/>
          </w:tcPr>
          <w:p w:rsidR="008E5ADC" w:rsidRPr="00552787" w:rsidRDefault="008E5ADC" w:rsidP="008E5ADC">
            <w:pPr>
              <w:spacing w:after="0" w:line="240" w:lineRule="auto"/>
              <w:jc w:val="center"/>
              <w:rPr>
                <w:rFonts w:ascii="Times New Roman" w:hAnsi="Times New Roman"/>
                <w:sz w:val="20"/>
                <w:szCs w:val="20"/>
              </w:rPr>
            </w:pPr>
            <w:r w:rsidRPr="00552787">
              <w:rPr>
                <w:rFonts w:ascii="Times New Roman" w:hAnsi="Times New Roman"/>
                <w:sz w:val="20"/>
                <w:szCs w:val="20"/>
              </w:rPr>
              <w:t>0,18</w:t>
            </w:r>
          </w:p>
        </w:tc>
      </w:tr>
      <w:tr w:rsidR="008E5ADC" w:rsidRPr="005E6D18" w:rsidTr="008E5ADC">
        <w:trPr>
          <w:trHeight w:val="296"/>
        </w:trPr>
        <w:tc>
          <w:tcPr>
            <w:tcW w:w="1755" w:type="dxa"/>
            <w:tcBorders>
              <w:top w:val="nil"/>
              <w:left w:val="single" w:sz="4" w:space="0" w:color="auto"/>
              <w:bottom w:val="single" w:sz="4" w:space="0" w:color="auto"/>
              <w:right w:val="single" w:sz="4" w:space="0" w:color="auto"/>
            </w:tcBorders>
            <w:shd w:val="clear" w:color="000000" w:fill="FFFFFF"/>
          </w:tcPr>
          <w:p w:rsidR="008E5ADC" w:rsidRPr="00552787" w:rsidRDefault="008E5ADC" w:rsidP="008E5ADC">
            <w:pPr>
              <w:pStyle w:val="a9"/>
              <w:numPr>
                <w:ilvl w:val="0"/>
                <w:numId w:val="15"/>
              </w:numPr>
              <w:spacing w:after="0" w:line="240" w:lineRule="auto"/>
              <w:jc w:val="both"/>
              <w:rPr>
                <w:sz w:val="20"/>
                <w:szCs w:val="20"/>
              </w:rPr>
            </w:pPr>
          </w:p>
        </w:tc>
        <w:tc>
          <w:tcPr>
            <w:tcW w:w="5029" w:type="dxa"/>
            <w:tcBorders>
              <w:top w:val="nil"/>
              <w:left w:val="single" w:sz="4" w:space="0" w:color="auto"/>
              <w:bottom w:val="single" w:sz="4" w:space="0" w:color="auto"/>
              <w:right w:val="single" w:sz="4" w:space="0" w:color="auto"/>
            </w:tcBorders>
            <w:shd w:val="clear" w:color="000000" w:fill="FFFFFF"/>
            <w:hideMark/>
          </w:tcPr>
          <w:p w:rsidR="008E5ADC" w:rsidRPr="00552787" w:rsidRDefault="008E5ADC" w:rsidP="008E5ADC">
            <w:pPr>
              <w:spacing w:after="0" w:line="240" w:lineRule="auto"/>
              <w:jc w:val="both"/>
              <w:rPr>
                <w:rFonts w:ascii="Times New Roman" w:hAnsi="Times New Roman"/>
                <w:sz w:val="20"/>
                <w:szCs w:val="20"/>
              </w:rPr>
            </w:pPr>
            <w:r w:rsidRPr="00552787">
              <w:rPr>
                <w:rFonts w:ascii="Times New Roman" w:hAnsi="Times New Roman"/>
                <w:sz w:val="20"/>
                <w:szCs w:val="20"/>
              </w:rPr>
              <w:t>Ул. КСМ</w:t>
            </w:r>
          </w:p>
        </w:tc>
        <w:tc>
          <w:tcPr>
            <w:tcW w:w="2560" w:type="dxa"/>
            <w:tcBorders>
              <w:top w:val="nil"/>
              <w:left w:val="nil"/>
              <w:bottom w:val="single" w:sz="4" w:space="0" w:color="auto"/>
              <w:right w:val="single" w:sz="4" w:space="0" w:color="auto"/>
            </w:tcBorders>
            <w:shd w:val="clear" w:color="000000" w:fill="FFFFFF"/>
            <w:noWrap/>
            <w:vAlign w:val="bottom"/>
            <w:hideMark/>
          </w:tcPr>
          <w:p w:rsidR="008E5ADC" w:rsidRPr="00552787" w:rsidRDefault="008E5ADC" w:rsidP="008E5ADC">
            <w:pPr>
              <w:spacing w:after="0" w:line="240" w:lineRule="auto"/>
              <w:jc w:val="center"/>
              <w:rPr>
                <w:rFonts w:ascii="Times New Roman" w:hAnsi="Times New Roman"/>
                <w:sz w:val="20"/>
                <w:szCs w:val="20"/>
              </w:rPr>
            </w:pPr>
            <w:r w:rsidRPr="00552787">
              <w:rPr>
                <w:rFonts w:ascii="Times New Roman" w:hAnsi="Times New Roman"/>
                <w:sz w:val="20"/>
                <w:szCs w:val="20"/>
              </w:rPr>
              <w:t>0,1</w:t>
            </w:r>
          </w:p>
        </w:tc>
      </w:tr>
      <w:tr w:rsidR="008E5ADC" w:rsidRPr="005E6D18" w:rsidTr="008E5ADC">
        <w:trPr>
          <w:trHeight w:val="296"/>
        </w:trPr>
        <w:tc>
          <w:tcPr>
            <w:tcW w:w="1755" w:type="dxa"/>
            <w:tcBorders>
              <w:top w:val="nil"/>
              <w:left w:val="single" w:sz="4" w:space="0" w:color="auto"/>
              <w:bottom w:val="single" w:sz="4" w:space="0" w:color="auto"/>
              <w:right w:val="single" w:sz="4" w:space="0" w:color="auto"/>
            </w:tcBorders>
            <w:shd w:val="clear" w:color="000000" w:fill="FFFFFF"/>
          </w:tcPr>
          <w:p w:rsidR="008E5ADC" w:rsidRPr="00552787" w:rsidRDefault="008E5ADC" w:rsidP="008E5ADC">
            <w:pPr>
              <w:pStyle w:val="a9"/>
              <w:numPr>
                <w:ilvl w:val="0"/>
                <w:numId w:val="15"/>
              </w:numPr>
              <w:spacing w:after="0" w:line="240" w:lineRule="auto"/>
              <w:jc w:val="both"/>
              <w:rPr>
                <w:sz w:val="20"/>
                <w:szCs w:val="20"/>
              </w:rPr>
            </w:pPr>
          </w:p>
        </w:tc>
        <w:tc>
          <w:tcPr>
            <w:tcW w:w="5029" w:type="dxa"/>
            <w:tcBorders>
              <w:top w:val="nil"/>
              <w:left w:val="single" w:sz="4" w:space="0" w:color="auto"/>
              <w:bottom w:val="single" w:sz="4" w:space="0" w:color="auto"/>
              <w:right w:val="single" w:sz="4" w:space="0" w:color="auto"/>
            </w:tcBorders>
            <w:shd w:val="clear" w:color="000000" w:fill="FFFFFF"/>
            <w:hideMark/>
          </w:tcPr>
          <w:p w:rsidR="008E5ADC" w:rsidRPr="00552787" w:rsidRDefault="008E5ADC" w:rsidP="008E5ADC">
            <w:pPr>
              <w:spacing w:after="0" w:line="240" w:lineRule="auto"/>
              <w:jc w:val="both"/>
              <w:rPr>
                <w:rFonts w:ascii="Times New Roman" w:hAnsi="Times New Roman"/>
                <w:sz w:val="20"/>
                <w:szCs w:val="20"/>
              </w:rPr>
            </w:pPr>
            <w:r w:rsidRPr="00552787">
              <w:rPr>
                <w:rFonts w:ascii="Times New Roman" w:hAnsi="Times New Roman"/>
                <w:sz w:val="20"/>
                <w:szCs w:val="20"/>
              </w:rPr>
              <w:t>Ул. Лазо</w:t>
            </w:r>
          </w:p>
        </w:tc>
        <w:tc>
          <w:tcPr>
            <w:tcW w:w="2560" w:type="dxa"/>
            <w:tcBorders>
              <w:top w:val="nil"/>
              <w:left w:val="nil"/>
              <w:bottom w:val="single" w:sz="4" w:space="0" w:color="auto"/>
              <w:right w:val="single" w:sz="4" w:space="0" w:color="auto"/>
            </w:tcBorders>
            <w:shd w:val="clear" w:color="000000" w:fill="FFFFFF"/>
            <w:noWrap/>
            <w:vAlign w:val="bottom"/>
            <w:hideMark/>
          </w:tcPr>
          <w:p w:rsidR="008E5ADC" w:rsidRPr="00552787" w:rsidRDefault="008E5ADC" w:rsidP="008E5ADC">
            <w:pPr>
              <w:spacing w:after="0" w:line="240" w:lineRule="auto"/>
              <w:jc w:val="center"/>
              <w:rPr>
                <w:rFonts w:ascii="Times New Roman" w:hAnsi="Times New Roman"/>
                <w:sz w:val="20"/>
                <w:szCs w:val="20"/>
              </w:rPr>
            </w:pPr>
            <w:r w:rsidRPr="00552787">
              <w:rPr>
                <w:rFonts w:ascii="Times New Roman" w:hAnsi="Times New Roman"/>
                <w:sz w:val="20"/>
                <w:szCs w:val="20"/>
              </w:rPr>
              <w:t>1,2</w:t>
            </w:r>
          </w:p>
        </w:tc>
      </w:tr>
      <w:tr w:rsidR="008E5ADC" w:rsidRPr="005E6D18" w:rsidTr="008E5ADC">
        <w:trPr>
          <w:trHeight w:val="296"/>
        </w:trPr>
        <w:tc>
          <w:tcPr>
            <w:tcW w:w="1755" w:type="dxa"/>
            <w:tcBorders>
              <w:top w:val="nil"/>
              <w:left w:val="single" w:sz="4" w:space="0" w:color="auto"/>
              <w:bottom w:val="single" w:sz="4" w:space="0" w:color="auto"/>
              <w:right w:val="single" w:sz="4" w:space="0" w:color="auto"/>
            </w:tcBorders>
            <w:shd w:val="clear" w:color="000000" w:fill="FFFFFF"/>
          </w:tcPr>
          <w:p w:rsidR="008E5ADC" w:rsidRPr="00552787" w:rsidRDefault="008E5ADC" w:rsidP="008E5ADC">
            <w:pPr>
              <w:pStyle w:val="a9"/>
              <w:numPr>
                <w:ilvl w:val="0"/>
                <w:numId w:val="15"/>
              </w:numPr>
              <w:spacing w:after="0" w:line="240" w:lineRule="auto"/>
              <w:jc w:val="both"/>
              <w:rPr>
                <w:sz w:val="20"/>
                <w:szCs w:val="20"/>
              </w:rPr>
            </w:pPr>
          </w:p>
        </w:tc>
        <w:tc>
          <w:tcPr>
            <w:tcW w:w="5029" w:type="dxa"/>
            <w:tcBorders>
              <w:top w:val="nil"/>
              <w:left w:val="single" w:sz="4" w:space="0" w:color="auto"/>
              <w:bottom w:val="single" w:sz="4" w:space="0" w:color="auto"/>
              <w:right w:val="single" w:sz="4" w:space="0" w:color="auto"/>
            </w:tcBorders>
            <w:shd w:val="clear" w:color="000000" w:fill="FFFFFF"/>
            <w:hideMark/>
          </w:tcPr>
          <w:p w:rsidR="008E5ADC" w:rsidRPr="00552787" w:rsidRDefault="008E5ADC" w:rsidP="008E5ADC">
            <w:pPr>
              <w:spacing w:after="0" w:line="240" w:lineRule="auto"/>
              <w:jc w:val="both"/>
              <w:rPr>
                <w:rFonts w:ascii="Times New Roman" w:hAnsi="Times New Roman"/>
                <w:sz w:val="20"/>
                <w:szCs w:val="20"/>
              </w:rPr>
            </w:pPr>
            <w:r w:rsidRPr="00552787">
              <w:rPr>
                <w:rFonts w:ascii="Times New Roman" w:hAnsi="Times New Roman"/>
                <w:sz w:val="20"/>
                <w:szCs w:val="20"/>
              </w:rPr>
              <w:t>Ул. Лесная</w:t>
            </w:r>
          </w:p>
        </w:tc>
        <w:tc>
          <w:tcPr>
            <w:tcW w:w="2560" w:type="dxa"/>
            <w:tcBorders>
              <w:top w:val="nil"/>
              <w:left w:val="nil"/>
              <w:bottom w:val="single" w:sz="4" w:space="0" w:color="auto"/>
              <w:right w:val="single" w:sz="4" w:space="0" w:color="auto"/>
            </w:tcBorders>
            <w:shd w:val="clear" w:color="000000" w:fill="FFFFFF"/>
            <w:noWrap/>
            <w:vAlign w:val="bottom"/>
            <w:hideMark/>
          </w:tcPr>
          <w:p w:rsidR="008E5ADC" w:rsidRPr="00552787" w:rsidRDefault="008E5ADC" w:rsidP="008E5ADC">
            <w:pPr>
              <w:spacing w:after="0" w:line="240" w:lineRule="auto"/>
              <w:jc w:val="center"/>
              <w:rPr>
                <w:rFonts w:ascii="Times New Roman" w:hAnsi="Times New Roman"/>
                <w:sz w:val="20"/>
                <w:szCs w:val="20"/>
              </w:rPr>
            </w:pPr>
            <w:r w:rsidRPr="00552787">
              <w:rPr>
                <w:rFonts w:ascii="Times New Roman" w:hAnsi="Times New Roman"/>
                <w:sz w:val="20"/>
                <w:szCs w:val="20"/>
              </w:rPr>
              <w:t>0,49</w:t>
            </w:r>
          </w:p>
        </w:tc>
      </w:tr>
      <w:tr w:rsidR="008E5ADC" w:rsidRPr="005E6D18" w:rsidTr="008E5ADC">
        <w:trPr>
          <w:trHeight w:val="296"/>
        </w:trPr>
        <w:tc>
          <w:tcPr>
            <w:tcW w:w="1755" w:type="dxa"/>
            <w:tcBorders>
              <w:top w:val="nil"/>
              <w:left w:val="single" w:sz="4" w:space="0" w:color="auto"/>
              <w:bottom w:val="single" w:sz="4" w:space="0" w:color="auto"/>
              <w:right w:val="single" w:sz="4" w:space="0" w:color="auto"/>
            </w:tcBorders>
            <w:shd w:val="clear" w:color="000000" w:fill="FFFFFF"/>
          </w:tcPr>
          <w:p w:rsidR="008E5ADC" w:rsidRPr="00552787" w:rsidRDefault="008E5ADC" w:rsidP="008E5ADC">
            <w:pPr>
              <w:pStyle w:val="a9"/>
              <w:numPr>
                <w:ilvl w:val="0"/>
                <w:numId w:val="15"/>
              </w:numPr>
              <w:spacing w:after="0" w:line="240" w:lineRule="auto"/>
              <w:jc w:val="both"/>
              <w:rPr>
                <w:sz w:val="20"/>
                <w:szCs w:val="20"/>
              </w:rPr>
            </w:pPr>
          </w:p>
        </w:tc>
        <w:tc>
          <w:tcPr>
            <w:tcW w:w="5029" w:type="dxa"/>
            <w:tcBorders>
              <w:top w:val="nil"/>
              <w:left w:val="single" w:sz="4" w:space="0" w:color="auto"/>
              <w:bottom w:val="single" w:sz="4" w:space="0" w:color="auto"/>
              <w:right w:val="single" w:sz="4" w:space="0" w:color="auto"/>
            </w:tcBorders>
            <w:shd w:val="clear" w:color="000000" w:fill="FFFFFF"/>
            <w:hideMark/>
          </w:tcPr>
          <w:p w:rsidR="008E5ADC" w:rsidRPr="00552787" w:rsidRDefault="008E5ADC" w:rsidP="008E5ADC">
            <w:pPr>
              <w:spacing w:after="0" w:line="240" w:lineRule="auto"/>
              <w:jc w:val="both"/>
              <w:rPr>
                <w:rFonts w:ascii="Times New Roman" w:hAnsi="Times New Roman"/>
                <w:sz w:val="20"/>
                <w:szCs w:val="20"/>
              </w:rPr>
            </w:pPr>
            <w:r w:rsidRPr="00552787">
              <w:rPr>
                <w:rFonts w:ascii="Times New Roman" w:hAnsi="Times New Roman"/>
                <w:sz w:val="20"/>
                <w:szCs w:val="20"/>
              </w:rPr>
              <w:t>Ул. Механизаторов</w:t>
            </w:r>
          </w:p>
        </w:tc>
        <w:tc>
          <w:tcPr>
            <w:tcW w:w="2560" w:type="dxa"/>
            <w:tcBorders>
              <w:top w:val="nil"/>
              <w:left w:val="nil"/>
              <w:bottom w:val="single" w:sz="4" w:space="0" w:color="auto"/>
              <w:right w:val="single" w:sz="4" w:space="0" w:color="auto"/>
            </w:tcBorders>
            <w:shd w:val="clear" w:color="000000" w:fill="FFFFFF"/>
            <w:noWrap/>
            <w:vAlign w:val="bottom"/>
            <w:hideMark/>
          </w:tcPr>
          <w:p w:rsidR="008E5ADC" w:rsidRPr="00552787" w:rsidRDefault="008E5ADC" w:rsidP="008E5ADC">
            <w:pPr>
              <w:spacing w:after="0" w:line="240" w:lineRule="auto"/>
              <w:jc w:val="center"/>
              <w:rPr>
                <w:rFonts w:ascii="Times New Roman" w:hAnsi="Times New Roman"/>
                <w:sz w:val="20"/>
                <w:szCs w:val="20"/>
              </w:rPr>
            </w:pPr>
            <w:r w:rsidRPr="00552787">
              <w:rPr>
                <w:rFonts w:ascii="Times New Roman" w:hAnsi="Times New Roman"/>
                <w:sz w:val="20"/>
                <w:szCs w:val="20"/>
              </w:rPr>
              <w:t>0,7</w:t>
            </w:r>
          </w:p>
        </w:tc>
      </w:tr>
      <w:tr w:rsidR="008E5ADC" w:rsidRPr="005E6D18" w:rsidTr="008E5ADC">
        <w:trPr>
          <w:trHeight w:val="296"/>
        </w:trPr>
        <w:tc>
          <w:tcPr>
            <w:tcW w:w="1755" w:type="dxa"/>
            <w:tcBorders>
              <w:top w:val="nil"/>
              <w:left w:val="single" w:sz="4" w:space="0" w:color="auto"/>
              <w:bottom w:val="single" w:sz="4" w:space="0" w:color="auto"/>
              <w:right w:val="single" w:sz="4" w:space="0" w:color="auto"/>
            </w:tcBorders>
            <w:shd w:val="clear" w:color="000000" w:fill="FFFFFF"/>
          </w:tcPr>
          <w:p w:rsidR="008E5ADC" w:rsidRPr="00552787" w:rsidRDefault="008E5ADC" w:rsidP="008E5ADC">
            <w:pPr>
              <w:pStyle w:val="a9"/>
              <w:numPr>
                <w:ilvl w:val="0"/>
                <w:numId w:val="15"/>
              </w:numPr>
              <w:spacing w:after="0" w:line="240" w:lineRule="auto"/>
              <w:jc w:val="both"/>
              <w:rPr>
                <w:sz w:val="20"/>
                <w:szCs w:val="20"/>
              </w:rPr>
            </w:pPr>
          </w:p>
        </w:tc>
        <w:tc>
          <w:tcPr>
            <w:tcW w:w="5029" w:type="dxa"/>
            <w:tcBorders>
              <w:top w:val="nil"/>
              <w:left w:val="single" w:sz="4" w:space="0" w:color="auto"/>
              <w:bottom w:val="single" w:sz="4" w:space="0" w:color="auto"/>
              <w:right w:val="single" w:sz="4" w:space="0" w:color="auto"/>
            </w:tcBorders>
            <w:shd w:val="clear" w:color="000000" w:fill="FFFFFF"/>
            <w:hideMark/>
          </w:tcPr>
          <w:p w:rsidR="008E5ADC" w:rsidRPr="00552787" w:rsidRDefault="008E5ADC" w:rsidP="008E5ADC">
            <w:pPr>
              <w:spacing w:after="0" w:line="240" w:lineRule="auto"/>
              <w:jc w:val="both"/>
              <w:rPr>
                <w:rFonts w:ascii="Times New Roman" w:hAnsi="Times New Roman"/>
                <w:sz w:val="20"/>
                <w:szCs w:val="20"/>
              </w:rPr>
            </w:pPr>
            <w:r w:rsidRPr="00552787">
              <w:rPr>
                <w:rFonts w:ascii="Times New Roman" w:hAnsi="Times New Roman"/>
                <w:sz w:val="20"/>
                <w:szCs w:val="20"/>
              </w:rPr>
              <w:t>Ул. Молодежная</w:t>
            </w:r>
          </w:p>
        </w:tc>
        <w:tc>
          <w:tcPr>
            <w:tcW w:w="2560" w:type="dxa"/>
            <w:tcBorders>
              <w:top w:val="nil"/>
              <w:left w:val="nil"/>
              <w:bottom w:val="single" w:sz="4" w:space="0" w:color="auto"/>
              <w:right w:val="single" w:sz="4" w:space="0" w:color="auto"/>
            </w:tcBorders>
            <w:shd w:val="clear" w:color="000000" w:fill="FFFFFF"/>
            <w:noWrap/>
            <w:vAlign w:val="bottom"/>
            <w:hideMark/>
          </w:tcPr>
          <w:p w:rsidR="008E5ADC" w:rsidRPr="00552787" w:rsidRDefault="008E5ADC" w:rsidP="008E5ADC">
            <w:pPr>
              <w:spacing w:after="0" w:line="240" w:lineRule="auto"/>
              <w:jc w:val="center"/>
              <w:rPr>
                <w:rFonts w:ascii="Times New Roman" w:hAnsi="Times New Roman"/>
                <w:sz w:val="20"/>
                <w:szCs w:val="20"/>
              </w:rPr>
            </w:pPr>
            <w:r w:rsidRPr="00552787">
              <w:rPr>
                <w:rFonts w:ascii="Times New Roman" w:hAnsi="Times New Roman"/>
                <w:sz w:val="20"/>
                <w:szCs w:val="20"/>
              </w:rPr>
              <w:t>0,3</w:t>
            </w:r>
          </w:p>
        </w:tc>
      </w:tr>
      <w:tr w:rsidR="008E5ADC" w:rsidRPr="005E6D18" w:rsidTr="008E5ADC">
        <w:trPr>
          <w:trHeight w:val="296"/>
        </w:trPr>
        <w:tc>
          <w:tcPr>
            <w:tcW w:w="1755" w:type="dxa"/>
            <w:tcBorders>
              <w:top w:val="nil"/>
              <w:left w:val="single" w:sz="4" w:space="0" w:color="auto"/>
              <w:bottom w:val="single" w:sz="4" w:space="0" w:color="auto"/>
              <w:right w:val="single" w:sz="4" w:space="0" w:color="auto"/>
            </w:tcBorders>
            <w:shd w:val="clear" w:color="000000" w:fill="FFFFFF"/>
          </w:tcPr>
          <w:p w:rsidR="008E5ADC" w:rsidRPr="00552787" w:rsidRDefault="008E5ADC" w:rsidP="008E5ADC">
            <w:pPr>
              <w:pStyle w:val="a9"/>
              <w:numPr>
                <w:ilvl w:val="0"/>
                <w:numId w:val="15"/>
              </w:numPr>
              <w:spacing w:after="0" w:line="240" w:lineRule="auto"/>
              <w:jc w:val="both"/>
              <w:rPr>
                <w:sz w:val="20"/>
                <w:szCs w:val="20"/>
              </w:rPr>
            </w:pPr>
          </w:p>
        </w:tc>
        <w:tc>
          <w:tcPr>
            <w:tcW w:w="5029" w:type="dxa"/>
            <w:tcBorders>
              <w:top w:val="nil"/>
              <w:left w:val="single" w:sz="4" w:space="0" w:color="auto"/>
              <w:bottom w:val="single" w:sz="4" w:space="0" w:color="auto"/>
              <w:right w:val="single" w:sz="4" w:space="0" w:color="auto"/>
            </w:tcBorders>
            <w:shd w:val="clear" w:color="000000" w:fill="FFFFFF"/>
            <w:hideMark/>
          </w:tcPr>
          <w:p w:rsidR="008E5ADC" w:rsidRPr="00552787" w:rsidRDefault="008E5ADC" w:rsidP="008E5ADC">
            <w:pPr>
              <w:spacing w:after="0" w:line="240" w:lineRule="auto"/>
              <w:jc w:val="both"/>
              <w:rPr>
                <w:rFonts w:ascii="Times New Roman" w:hAnsi="Times New Roman"/>
                <w:sz w:val="20"/>
                <w:szCs w:val="20"/>
              </w:rPr>
            </w:pPr>
            <w:r w:rsidRPr="00552787">
              <w:rPr>
                <w:rFonts w:ascii="Times New Roman" w:hAnsi="Times New Roman"/>
                <w:sz w:val="20"/>
                <w:szCs w:val="20"/>
              </w:rPr>
              <w:t>Ул. Набережная</w:t>
            </w:r>
          </w:p>
        </w:tc>
        <w:tc>
          <w:tcPr>
            <w:tcW w:w="2560" w:type="dxa"/>
            <w:tcBorders>
              <w:top w:val="nil"/>
              <w:left w:val="nil"/>
              <w:bottom w:val="single" w:sz="4" w:space="0" w:color="auto"/>
              <w:right w:val="single" w:sz="4" w:space="0" w:color="auto"/>
            </w:tcBorders>
            <w:shd w:val="clear" w:color="000000" w:fill="FFFFFF"/>
            <w:noWrap/>
            <w:vAlign w:val="bottom"/>
            <w:hideMark/>
          </w:tcPr>
          <w:p w:rsidR="008E5ADC" w:rsidRPr="00552787" w:rsidRDefault="008E5ADC" w:rsidP="008E5ADC">
            <w:pPr>
              <w:spacing w:after="0" w:line="240" w:lineRule="auto"/>
              <w:jc w:val="center"/>
              <w:rPr>
                <w:rFonts w:ascii="Times New Roman" w:hAnsi="Times New Roman"/>
                <w:sz w:val="20"/>
                <w:szCs w:val="20"/>
              </w:rPr>
            </w:pPr>
            <w:r w:rsidRPr="00552787">
              <w:rPr>
                <w:rFonts w:ascii="Times New Roman" w:hAnsi="Times New Roman"/>
                <w:sz w:val="20"/>
                <w:szCs w:val="20"/>
              </w:rPr>
              <w:t>0,8</w:t>
            </w:r>
          </w:p>
        </w:tc>
      </w:tr>
      <w:tr w:rsidR="008E5ADC" w:rsidRPr="005E6D18" w:rsidTr="008E5ADC">
        <w:trPr>
          <w:trHeight w:val="296"/>
        </w:trPr>
        <w:tc>
          <w:tcPr>
            <w:tcW w:w="1755" w:type="dxa"/>
            <w:tcBorders>
              <w:top w:val="nil"/>
              <w:left w:val="single" w:sz="4" w:space="0" w:color="auto"/>
              <w:bottom w:val="single" w:sz="4" w:space="0" w:color="auto"/>
              <w:right w:val="single" w:sz="4" w:space="0" w:color="auto"/>
            </w:tcBorders>
            <w:shd w:val="clear" w:color="000000" w:fill="FFFFFF"/>
          </w:tcPr>
          <w:p w:rsidR="008E5ADC" w:rsidRPr="00552787" w:rsidRDefault="008E5ADC" w:rsidP="008E5ADC">
            <w:pPr>
              <w:pStyle w:val="a9"/>
              <w:numPr>
                <w:ilvl w:val="0"/>
                <w:numId w:val="15"/>
              </w:numPr>
              <w:spacing w:after="0" w:line="240" w:lineRule="auto"/>
              <w:jc w:val="both"/>
              <w:rPr>
                <w:sz w:val="20"/>
                <w:szCs w:val="20"/>
              </w:rPr>
            </w:pPr>
          </w:p>
        </w:tc>
        <w:tc>
          <w:tcPr>
            <w:tcW w:w="5029" w:type="dxa"/>
            <w:tcBorders>
              <w:top w:val="nil"/>
              <w:left w:val="single" w:sz="4" w:space="0" w:color="auto"/>
              <w:bottom w:val="single" w:sz="4" w:space="0" w:color="auto"/>
              <w:right w:val="single" w:sz="4" w:space="0" w:color="auto"/>
            </w:tcBorders>
            <w:shd w:val="clear" w:color="000000" w:fill="FFFFFF"/>
            <w:hideMark/>
          </w:tcPr>
          <w:p w:rsidR="008E5ADC" w:rsidRPr="00552787" w:rsidRDefault="008E5ADC" w:rsidP="008E5ADC">
            <w:pPr>
              <w:spacing w:after="0" w:line="240" w:lineRule="auto"/>
              <w:jc w:val="both"/>
              <w:rPr>
                <w:rFonts w:ascii="Times New Roman" w:hAnsi="Times New Roman"/>
                <w:sz w:val="20"/>
                <w:szCs w:val="20"/>
              </w:rPr>
            </w:pPr>
            <w:r w:rsidRPr="00552787">
              <w:rPr>
                <w:rFonts w:ascii="Times New Roman" w:hAnsi="Times New Roman"/>
                <w:sz w:val="20"/>
                <w:szCs w:val="20"/>
              </w:rPr>
              <w:t>Ул. Некрасова</w:t>
            </w:r>
          </w:p>
        </w:tc>
        <w:tc>
          <w:tcPr>
            <w:tcW w:w="2560" w:type="dxa"/>
            <w:tcBorders>
              <w:top w:val="nil"/>
              <w:left w:val="nil"/>
              <w:bottom w:val="single" w:sz="4" w:space="0" w:color="auto"/>
              <w:right w:val="single" w:sz="4" w:space="0" w:color="auto"/>
            </w:tcBorders>
            <w:shd w:val="clear" w:color="000000" w:fill="FFFFFF"/>
            <w:noWrap/>
            <w:vAlign w:val="bottom"/>
            <w:hideMark/>
          </w:tcPr>
          <w:p w:rsidR="008E5ADC" w:rsidRPr="00552787" w:rsidRDefault="008E5ADC" w:rsidP="008E5ADC">
            <w:pPr>
              <w:spacing w:after="0" w:line="240" w:lineRule="auto"/>
              <w:jc w:val="center"/>
              <w:rPr>
                <w:rFonts w:ascii="Times New Roman" w:hAnsi="Times New Roman"/>
                <w:sz w:val="20"/>
                <w:szCs w:val="20"/>
              </w:rPr>
            </w:pPr>
            <w:r w:rsidRPr="00552787">
              <w:rPr>
                <w:rFonts w:ascii="Times New Roman" w:hAnsi="Times New Roman"/>
                <w:sz w:val="20"/>
                <w:szCs w:val="20"/>
              </w:rPr>
              <w:t>0,18</w:t>
            </w:r>
          </w:p>
        </w:tc>
      </w:tr>
      <w:tr w:rsidR="008E5ADC" w:rsidRPr="005E6D18" w:rsidTr="008E5ADC">
        <w:trPr>
          <w:trHeight w:val="296"/>
        </w:trPr>
        <w:tc>
          <w:tcPr>
            <w:tcW w:w="1755" w:type="dxa"/>
            <w:tcBorders>
              <w:top w:val="nil"/>
              <w:left w:val="single" w:sz="4" w:space="0" w:color="auto"/>
              <w:bottom w:val="single" w:sz="4" w:space="0" w:color="auto"/>
              <w:right w:val="single" w:sz="4" w:space="0" w:color="auto"/>
            </w:tcBorders>
            <w:shd w:val="clear" w:color="000000" w:fill="FFFFFF"/>
          </w:tcPr>
          <w:p w:rsidR="008E5ADC" w:rsidRPr="00552787" w:rsidRDefault="008E5ADC" w:rsidP="008E5ADC">
            <w:pPr>
              <w:pStyle w:val="a9"/>
              <w:numPr>
                <w:ilvl w:val="0"/>
                <w:numId w:val="15"/>
              </w:numPr>
              <w:spacing w:after="0" w:line="240" w:lineRule="auto"/>
              <w:jc w:val="both"/>
              <w:rPr>
                <w:sz w:val="20"/>
                <w:szCs w:val="20"/>
              </w:rPr>
            </w:pPr>
          </w:p>
        </w:tc>
        <w:tc>
          <w:tcPr>
            <w:tcW w:w="5029" w:type="dxa"/>
            <w:tcBorders>
              <w:top w:val="nil"/>
              <w:left w:val="single" w:sz="4" w:space="0" w:color="auto"/>
              <w:bottom w:val="single" w:sz="4" w:space="0" w:color="auto"/>
              <w:right w:val="single" w:sz="4" w:space="0" w:color="auto"/>
            </w:tcBorders>
            <w:shd w:val="clear" w:color="000000" w:fill="FFFFFF"/>
            <w:hideMark/>
          </w:tcPr>
          <w:p w:rsidR="008E5ADC" w:rsidRPr="00552787" w:rsidRDefault="008E5ADC" w:rsidP="008E5ADC">
            <w:pPr>
              <w:spacing w:after="0" w:line="240" w:lineRule="auto"/>
              <w:jc w:val="both"/>
              <w:rPr>
                <w:rFonts w:ascii="Times New Roman" w:hAnsi="Times New Roman"/>
                <w:sz w:val="20"/>
                <w:szCs w:val="20"/>
              </w:rPr>
            </w:pPr>
            <w:r w:rsidRPr="00552787">
              <w:rPr>
                <w:rFonts w:ascii="Times New Roman" w:hAnsi="Times New Roman"/>
                <w:sz w:val="20"/>
                <w:szCs w:val="20"/>
              </w:rPr>
              <w:t>Ул. Оболенского</w:t>
            </w:r>
          </w:p>
        </w:tc>
        <w:tc>
          <w:tcPr>
            <w:tcW w:w="2560" w:type="dxa"/>
            <w:tcBorders>
              <w:top w:val="nil"/>
              <w:left w:val="nil"/>
              <w:bottom w:val="single" w:sz="4" w:space="0" w:color="auto"/>
              <w:right w:val="single" w:sz="4" w:space="0" w:color="auto"/>
            </w:tcBorders>
            <w:shd w:val="clear" w:color="000000" w:fill="FFFFFF"/>
            <w:noWrap/>
            <w:vAlign w:val="bottom"/>
            <w:hideMark/>
          </w:tcPr>
          <w:p w:rsidR="008E5ADC" w:rsidRPr="00552787" w:rsidRDefault="008E5ADC" w:rsidP="008E5ADC">
            <w:pPr>
              <w:spacing w:after="0" w:line="240" w:lineRule="auto"/>
              <w:jc w:val="center"/>
              <w:rPr>
                <w:rFonts w:ascii="Times New Roman" w:hAnsi="Times New Roman"/>
                <w:sz w:val="20"/>
                <w:szCs w:val="20"/>
              </w:rPr>
            </w:pPr>
            <w:r w:rsidRPr="00552787">
              <w:rPr>
                <w:rFonts w:ascii="Times New Roman" w:hAnsi="Times New Roman"/>
                <w:sz w:val="20"/>
                <w:szCs w:val="20"/>
              </w:rPr>
              <w:t>1,15</w:t>
            </w:r>
          </w:p>
        </w:tc>
      </w:tr>
      <w:tr w:rsidR="008E5ADC" w:rsidRPr="005E6D18" w:rsidTr="008E5ADC">
        <w:trPr>
          <w:trHeight w:val="296"/>
        </w:trPr>
        <w:tc>
          <w:tcPr>
            <w:tcW w:w="1755" w:type="dxa"/>
            <w:tcBorders>
              <w:top w:val="nil"/>
              <w:left w:val="single" w:sz="4" w:space="0" w:color="auto"/>
              <w:bottom w:val="single" w:sz="4" w:space="0" w:color="auto"/>
              <w:right w:val="single" w:sz="4" w:space="0" w:color="auto"/>
            </w:tcBorders>
            <w:shd w:val="clear" w:color="000000" w:fill="FFFFFF"/>
          </w:tcPr>
          <w:p w:rsidR="008E5ADC" w:rsidRPr="00552787" w:rsidRDefault="008E5ADC" w:rsidP="008E5ADC">
            <w:pPr>
              <w:pStyle w:val="a9"/>
              <w:numPr>
                <w:ilvl w:val="0"/>
                <w:numId w:val="15"/>
              </w:numPr>
              <w:spacing w:after="0" w:line="240" w:lineRule="auto"/>
              <w:jc w:val="both"/>
              <w:rPr>
                <w:sz w:val="20"/>
                <w:szCs w:val="20"/>
              </w:rPr>
            </w:pPr>
          </w:p>
        </w:tc>
        <w:tc>
          <w:tcPr>
            <w:tcW w:w="5029" w:type="dxa"/>
            <w:tcBorders>
              <w:top w:val="nil"/>
              <w:left w:val="single" w:sz="4" w:space="0" w:color="auto"/>
              <w:bottom w:val="single" w:sz="4" w:space="0" w:color="auto"/>
              <w:right w:val="single" w:sz="4" w:space="0" w:color="auto"/>
            </w:tcBorders>
            <w:shd w:val="clear" w:color="000000" w:fill="FFFFFF"/>
            <w:hideMark/>
          </w:tcPr>
          <w:p w:rsidR="008E5ADC" w:rsidRPr="00552787" w:rsidRDefault="008E5ADC" w:rsidP="008E5ADC">
            <w:pPr>
              <w:spacing w:after="0" w:line="240" w:lineRule="auto"/>
              <w:jc w:val="both"/>
              <w:rPr>
                <w:rFonts w:ascii="Times New Roman" w:hAnsi="Times New Roman"/>
                <w:sz w:val="20"/>
                <w:szCs w:val="20"/>
              </w:rPr>
            </w:pPr>
            <w:r w:rsidRPr="00552787">
              <w:rPr>
                <w:rFonts w:ascii="Times New Roman" w:hAnsi="Times New Roman"/>
                <w:sz w:val="20"/>
                <w:szCs w:val="20"/>
              </w:rPr>
              <w:t>Ул. Патрахина</w:t>
            </w:r>
          </w:p>
        </w:tc>
        <w:tc>
          <w:tcPr>
            <w:tcW w:w="2560" w:type="dxa"/>
            <w:tcBorders>
              <w:top w:val="nil"/>
              <w:left w:val="nil"/>
              <w:bottom w:val="single" w:sz="4" w:space="0" w:color="auto"/>
              <w:right w:val="single" w:sz="4" w:space="0" w:color="auto"/>
            </w:tcBorders>
            <w:shd w:val="clear" w:color="000000" w:fill="FFFFFF"/>
            <w:noWrap/>
            <w:vAlign w:val="bottom"/>
            <w:hideMark/>
          </w:tcPr>
          <w:p w:rsidR="008E5ADC" w:rsidRPr="00552787" w:rsidRDefault="008E5ADC" w:rsidP="008E5ADC">
            <w:pPr>
              <w:spacing w:after="0" w:line="240" w:lineRule="auto"/>
              <w:jc w:val="center"/>
              <w:rPr>
                <w:rFonts w:ascii="Times New Roman" w:hAnsi="Times New Roman"/>
                <w:sz w:val="20"/>
                <w:szCs w:val="20"/>
              </w:rPr>
            </w:pPr>
            <w:r w:rsidRPr="00552787">
              <w:rPr>
                <w:rFonts w:ascii="Times New Roman" w:hAnsi="Times New Roman"/>
                <w:sz w:val="20"/>
                <w:szCs w:val="20"/>
              </w:rPr>
              <w:t>0,875</w:t>
            </w:r>
          </w:p>
        </w:tc>
      </w:tr>
      <w:tr w:rsidR="008E5ADC" w:rsidRPr="005E6D18" w:rsidTr="008E5ADC">
        <w:trPr>
          <w:trHeight w:val="296"/>
        </w:trPr>
        <w:tc>
          <w:tcPr>
            <w:tcW w:w="1755" w:type="dxa"/>
            <w:tcBorders>
              <w:top w:val="nil"/>
              <w:left w:val="single" w:sz="4" w:space="0" w:color="auto"/>
              <w:bottom w:val="single" w:sz="4" w:space="0" w:color="auto"/>
              <w:right w:val="single" w:sz="4" w:space="0" w:color="auto"/>
            </w:tcBorders>
            <w:shd w:val="clear" w:color="000000" w:fill="FFFFFF"/>
          </w:tcPr>
          <w:p w:rsidR="008E5ADC" w:rsidRPr="00552787" w:rsidRDefault="008E5ADC" w:rsidP="008E5ADC">
            <w:pPr>
              <w:pStyle w:val="a9"/>
              <w:numPr>
                <w:ilvl w:val="0"/>
                <w:numId w:val="15"/>
              </w:numPr>
              <w:spacing w:after="0" w:line="240" w:lineRule="auto"/>
              <w:jc w:val="both"/>
              <w:rPr>
                <w:sz w:val="20"/>
                <w:szCs w:val="20"/>
              </w:rPr>
            </w:pPr>
          </w:p>
        </w:tc>
        <w:tc>
          <w:tcPr>
            <w:tcW w:w="5029" w:type="dxa"/>
            <w:tcBorders>
              <w:top w:val="nil"/>
              <w:left w:val="single" w:sz="4" w:space="0" w:color="auto"/>
              <w:bottom w:val="single" w:sz="4" w:space="0" w:color="auto"/>
              <w:right w:val="single" w:sz="4" w:space="0" w:color="auto"/>
            </w:tcBorders>
            <w:shd w:val="clear" w:color="000000" w:fill="FFFFFF"/>
            <w:hideMark/>
          </w:tcPr>
          <w:p w:rsidR="008E5ADC" w:rsidRPr="00552787" w:rsidRDefault="008E5ADC" w:rsidP="008E5ADC">
            <w:pPr>
              <w:spacing w:after="0" w:line="240" w:lineRule="auto"/>
              <w:jc w:val="both"/>
              <w:rPr>
                <w:rFonts w:ascii="Times New Roman" w:hAnsi="Times New Roman"/>
                <w:sz w:val="20"/>
                <w:szCs w:val="20"/>
              </w:rPr>
            </w:pPr>
            <w:r w:rsidRPr="00552787">
              <w:rPr>
                <w:rFonts w:ascii="Times New Roman" w:hAnsi="Times New Roman"/>
                <w:sz w:val="20"/>
                <w:szCs w:val="20"/>
              </w:rPr>
              <w:t>Ул. Пионерская</w:t>
            </w:r>
          </w:p>
        </w:tc>
        <w:tc>
          <w:tcPr>
            <w:tcW w:w="2560" w:type="dxa"/>
            <w:tcBorders>
              <w:top w:val="nil"/>
              <w:left w:val="nil"/>
              <w:bottom w:val="single" w:sz="4" w:space="0" w:color="auto"/>
              <w:right w:val="single" w:sz="4" w:space="0" w:color="auto"/>
            </w:tcBorders>
            <w:shd w:val="clear" w:color="000000" w:fill="FFFFFF"/>
            <w:noWrap/>
            <w:vAlign w:val="bottom"/>
            <w:hideMark/>
          </w:tcPr>
          <w:p w:rsidR="008E5ADC" w:rsidRPr="00552787" w:rsidRDefault="008E5ADC" w:rsidP="008E5ADC">
            <w:pPr>
              <w:spacing w:after="0" w:line="240" w:lineRule="auto"/>
              <w:jc w:val="center"/>
              <w:rPr>
                <w:rFonts w:ascii="Times New Roman" w:hAnsi="Times New Roman"/>
                <w:sz w:val="20"/>
                <w:szCs w:val="20"/>
              </w:rPr>
            </w:pPr>
            <w:r w:rsidRPr="00552787">
              <w:rPr>
                <w:rFonts w:ascii="Times New Roman" w:hAnsi="Times New Roman"/>
                <w:sz w:val="20"/>
                <w:szCs w:val="20"/>
              </w:rPr>
              <w:t>0,28</w:t>
            </w:r>
          </w:p>
        </w:tc>
      </w:tr>
      <w:tr w:rsidR="008E5ADC" w:rsidRPr="005E6D18" w:rsidTr="008E5ADC">
        <w:trPr>
          <w:trHeight w:val="296"/>
        </w:trPr>
        <w:tc>
          <w:tcPr>
            <w:tcW w:w="1755" w:type="dxa"/>
            <w:tcBorders>
              <w:top w:val="nil"/>
              <w:left w:val="single" w:sz="4" w:space="0" w:color="auto"/>
              <w:bottom w:val="single" w:sz="4" w:space="0" w:color="auto"/>
              <w:right w:val="single" w:sz="4" w:space="0" w:color="auto"/>
            </w:tcBorders>
            <w:shd w:val="clear" w:color="000000" w:fill="FFFFFF"/>
          </w:tcPr>
          <w:p w:rsidR="008E5ADC" w:rsidRPr="00552787" w:rsidRDefault="008E5ADC" w:rsidP="008E5ADC">
            <w:pPr>
              <w:pStyle w:val="a9"/>
              <w:numPr>
                <w:ilvl w:val="0"/>
                <w:numId w:val="15"/>
              </w:numPr>
              <w:spacing w:after="0" w:line="240" w:lineRule="auto"/>
              <w:jc w:val="both"/>
              <w:rPr>
                <w:sz w:val="20"/>
                <w:szCs w:val="20"/>
              </w:rPr>
            </w:pPr>
          </w:p>
        </w:tc>
        <w:tc>
          <w:tcPr>
            <w:tcW w:w="5029" w:type="dxa"/>
            <w:tcBorders>
              <w:top w:val="nil"/>
              <w:left w:val="single" w:sz="4" w:space="0" w:color="auto"/>
              <w:bottom w:val="single" w:sz="4" w:space="0" w:color="auto"/>
              <w:right w:val="single" w:sz="4" w:space="0" w:color="auto"/>
            </w:tcBorders>
            <w:shd w:val="clear" w:color="000000" w:fill="FFFFFF"/>
            <w:hideMark/>
          </w:tcPr>
          <w:p w:rsidR="008E5ADC" w:rsidRPr="00552787" w:rsidRDefault="008E5ADC" w:rsidP="008E5ADC">
            <w:pPr>
              <w:spacing w:after="0" w:line="240" w:lineRule="auto"/>
              <w:jc w:val="both"/>
              <w:rPr>
                <w:rFonts w:ascii="Times New Roman" w:hAnsi="Times New Roman"/>
                <w:sz w:val="20"/>
                <w:szCs w:val="20"/>
              </w:rPr>
            </w:pPr>
            <w:r w:rsidRPr="00552787">
              <w:rPr>
                <w:rFonts w:ascii="Times New Roman" w:hAnsi="Times New Roman"/>
                <w:sz w:val="20"/>
                <w:szCs w:val="20"/>
              </w:rPr>
              <w:t>Ул. Подгорная</w:t>
            </w:r>
          </w:p>
        </w:tc>
        <w:tc>
          <w:tcPr>
            <w:tcW w:w="2560" w:type="dxa"/>
            <w:tcBorders>
              <w:top w:val="nil"/>
              <w:left w:val="nil"/>
              <w:bottom w:val="single" w:sz="4" w:space="0" w:color="auto"/>
              <w:right w:val="single" w:sz="4" w:space="0" w:color="auto"/>
            </w:tcBorders>
            <w:shd w:val="clear" w:color="000000" w:fill="FFFFFF"/>
            <w:noWrap/>
            <w:vAlign w:val="bottom"/>
            <w:hideMark/>
          </w:tcPr>
          <w:p w:rsidR="008E5ADC" w:rsidRPr="00552787" w:rsidRDefault="008E5ADC" w:rsidP="008E5ADC">
            <w:pPr>
              <w:spacing w:after="0" w:line="240" w:lineRule="auto"/>
              <w:jc w:val="center"/>
              <w:rPr>
                <w:rFonts w:ascii="Times New Roman" w:hAnsi="Times New Roman"/>
                <w:sz w:val="20"/>
                <w:szCs w:val="20"/>
              </w:rPr>
            </w:pPr>
            <w:r w:rsidRPr="00552787">
              <w:rPr>
                <w:rFonts w:ascii="Times New Roman" w:hAnsi="Times New Roman"/>
                <w:sz w:val="20"/>
                <w:szCs w:val="20"/>
              </w:rPr>
              <w:t>0,276</w:t>
            </w:r>
          </w:p>
        </w:tc>
      </w:tr>
      <w:tr w:rsidR="008E5ADC" w:rsidRPr="005E6D18" w:rsidTr="008E5ADC">
        <w:trPr>
          <w:trHeight w:val="296"/>
        </w:trPr>
        <w:tc>
          <w:tcPr>
            <w:tcW w:w="1755" w:type="dxa"/>
            <w:tcBorders>
              <w:top w:val="nil"/>
              <w:left w:val="single" w:sz="4" w:space="0" w:color="auto"/>
              <w:bottom w:val="single" w:sz="4" w:space="0" w:color="auto"/>
              <w:right w:val="single" w:sz="4" w:space="0" w:color="auto"/>
            </w:tcBorders>
            <w:shd w:val="clear" w:color="000000" w:fill="FFFFFF"/>
          </w:tcPr>
          <w:p w:rsidR="008E5ADC" w:rsidRPr="00552787" w:rsidRDefault="008E5ADC" w:rsidP="008E5ADC">
            <w:pPr>
              <w:pStyle w:val="a9"/>
              <w:numPr>
                <w:ilvl w:val="0"/>
                <w:numId w:val="15"/>
              </w:numPr>
              <w:spacing w:after="0" w:line="240" w:lineRule="auto"/>
              <w:jc w:val="both"/>
              <w:rPr>
                <w:sz w:val="20"/>
                <w:szCs w:val="20"/>
              </w:rPr>
            </w:pPr>
          </w:p>
        </w:tc>
        <w:tc>
          <w:tcPr>
            <w:tcW w:w="5029" w:type="dxa"/>
            <w:tcBorders>
              <w:top w:val="nil"/>
              <w:left w:val="single" w:sz="4" w:space="0" w:color="auto"/>
              <w:bottom w:val="single" w:sz="4" w:space="0" w:color="auto"/>
              <w:right w:val="single" w:sz="4" w:space="0" w:color="auto"/>
            </w:tcBorders>
            <w:shd w:val="clear" w:color="000000" w:fill="FFFFFF"/>
            <w:hideMark/>
          </w:tcPr>
          <w:p w:rsidR="008E5ADC" w:rsidRPr="00552787" w:rsidRDefault="008E5ADC" w:rsidP="008E5ADC">
            <w:pPr>
              <w:spacing w:after="0" w:line="240" w:lineRule="auto"/>
              <w:jc w:val="both"/>
              <w:rPr>
                <w:rFonts w:ascii="Times New Roman" w:hAnsi="Times New Roman"/>
                <w:sz w:val="20"/>
                <w:szCs w:val="20"/>
              </w:rPr>
            </w:pPr>
            <w:r w:rsidRPr="00552787">
              <w:rPr>
                <w:rFonts w:ascii="Times New Roman" w:hAnsi="Times New Roman"/>
                <w:sz w:val="20"/>
                <w:szCs w:val="20"/>
              </w:rPr>
              <w:t>Подстанция</w:t>
            </w:r>
          </w:p>
        </w:tc>
        <w:tc>
          <w:tcPr>
            <w:tcW w:w="2560" w:type="dxa"/>
            <w:tcBorders>
              <w:top w:val="nil"/>
              <w:left w:val="nil"/>
              <w:bottom w:val="single" w:sz="4" w:space="0" w:color="auto"/>
              <w:right w:val="single" w:sz="4" w:space="0" w:color="auto"/>
            </w:tcBorders>
            <w:shd w:val="clear" w:color="000000" w:fill="FFFFFF"/>
            <w:noWrap/>
            <w:vAlign w:val="bottom"/>
            <w:hideMark/>
          </w:tcPr>
          <w:p w:rsidR="008E5ADC" w:rsidRPr="00552787" w:rsidRDefault="008E5ADC" w:rsidP="008E5ADC">
            <w:pPr>
              <w:spacing w:after="0" w:line="240" w:lineRule="auto"/>
              <w:jc w:val="center"/>
              <w:rPr>
                <w:rFonts w:ascii="Times New Roman" w:hAnsi="Times New Roman"/>
                <w:sz w:val="20"/>
                <w:szCs w:val="20"/>
              </w:rPr>
            </w:pPr>
            <w:r w:rsidRPr="00552787">
              <w:rPr>
                <w:rFonts w:ascii="Times New Roman" w:hAnsi="Times New Roman"/>
                <w:sz w:val="20"/>
                <w:szCs w:val="20"/>
              </w:rPr>
              <w:t>0,1</w:t>
            </w:r>
          </w:p>
        </w:tc>
      </w:tr>
      <w:tr w:rsidR="008E5ADC" w:rsidRPr="005E6D18" w:rsidTr="008E5ADC">
        <w:trPr>
          <w:trHeight w:val="296"/>
        </w:trPr>
        <w:tc>
          <w:tcPr>
            <w:tcW w:w="1755" w:type="dxa"/>
            <w:tcBorders>
              <w:top w:val="nil"/>
              <w:left w:val="single" w:sz="4" w:space="0" w:color="auto"/>
              <w:bottom w:val="single" w:sz="4" w:space="0" w:color="auto"/>
              <w:right w:val="single" w:sz="4" w:space="0" w:color="auto"/>
            </w:tcBorders>
            <w:shd w:val="clear" w:color="000000" w:fill="FFFFFF"/>
          </w:tcPr>
          <w:p w:rsidR="008E5ADC" w:rsidRPr="00552787" w:rsidRDefault="008E5ADC" w:rsidP="008E5ADC">
            <w:pPr>
              <w:pStyle w:val="a9"/>
              <w:numPr>
                <w:ilvl w:val="0"/>
                <w:numId w:val="15"/>
              </w:numPr>
              <w:spacing w:after="0" w:line="240" w:lineRule="auto"/>
              <w:jc w:val="both"/>
              <w:rPr>
                <w:sz w:val="20"/>
                <w:szCs w:val="20"/>
              </w:rPr>
            </w:pPr>
          </w:p>
        </w:tc>
        <w:tc>
          <w:tcPr>
            <w:tcW w:w="5029" w:type="dxa"/>
            <w:tcBorders>
              <w:top w:val="nil"/>
              <w:left w:val="single" w:sz="4" w:space="0" w:color="auto"/>
              <w:bottom w:val="single" w:sz="4" w:space="0" w:color="auto"/>
              <w:right w:val="single" w:sz="4" w:space="0" w:color="auto"/>
            </w:tcBorders>
            <w:shd w:val="clear" w:color="000000" w:fill="FFFFFF"/>
            <w:hideMark/>
          </w:tcPr>
          <w:p w:rsidR="008E5ADC" w:rsidRPr="00552787" w:rsidRDefault="008E5ADC" w:rsidP="008E5ADC">
            <w:pPr>
              <w:spacing w:after="0" w:line="240" w:lineRule="auto"/>
              <w:jc w:val="both"/>
              <w:rPr>
                <w:rFonts w:ascii="Times New Roman" w:hAnsi="Times New Roman"/>
                <w:sz w:val="20"/>
                <w:szCs w:val="20"/>
              </w:rPr>
            </w:pPr>
            <w:r w:rsidRPr="00552787">
              <w:rPr>
                <w:rFonts w:ascii="Times New Roman" w:hAnsi="Times New Roman"/>
                <w:sz w:val="20"/>
                <w:szCs w:val="20"/>
              </w:rPr>
              <w:t>Ул. Полевая</w:t>
            </w:r>
          </w:p>
        </w:tc>
        <w:tc>
          <w:tcPr>
            <w:tcW w:w="2560" w:type="dxa"/>
            <w:tcBorders>
              <w:top w:val="nil"/>
              <w:left w:val="nil"/>
              <w:bottom w:val="single" w:sz="4" w:space="0" w:color="auto"/>
              <w:right w:val="single" w:sz="4" w:space="0" w:color="auto"/>
            </w:tcBorders>
            <w:shd w:val="clear" w:color="000000" w:fill="FFFFFF"/>
            <w:noWrap/>
            <w:vAlign w:val="bottom"/>
            <w:hideMark/>
          </w:tcPr>
          <w:p w:rsidR="008E5ADC" w:rsidRPr="00552787" w:rsidRDefault="008E5ADC" w:rsidP="008E5ADC">
            <w:pPr>
              <w:spacing w:after="0" w:line="240" w:lineRule="auto"/>
              <w:jc w:val="center"/>
              <w:rPr>
                <w:rFonts w:ascii="Times New Roman" w:hAnsi="Times New Roman"/>
                <w:sz w:val="20"/>
                <w:szCs w:val="20"/>
              </w:rPr>
            </w:pPr>
            <w:r w:rsidRPr="00552787">
              <w:rPr>
                <w:rFonts w:ascii="Times New Roman" w:hAnsi="Times New Roman"/>
                <w:sz w:val="20"/>
                <w:szCs w:val="20"/>
              </w:rPr>
              <w:t>1,5</w:t>
            </w:r>
          </w:p>
        </w:tc>
      </w:tr>
      <w:tr w:rsidR="008E5ADC" w:rsidRPr="005E6D18" w:rsidTr="008E5ADC">
        <w:trPr>
          <w:trHeight w:val="296"/>
        </w:trPr>
        <w:tc>
          <w:tcPr>
            <w:tcW w:w="1755" w:type="dxa"/>
            <w:tcBorders>
              <w:top w:val="nil"/>
              <w:left w:val="single" w:sz="4" w:space="0" w:color="auto"/>
              <w:bottom w:val="single" w:sz="4" w:space="0" w:color="auto"/>
              <w:right w:val="single" w:sz="4" w:space="0" w:color="auto"/>
            </w:tcBorders>
            <w:shd w:val="clear" w:color="000000" w:fill="FFFFFF"/>
          </w:tcPr>
          <w:p w:rsidR="008E5ADC" w:rsidRPr="00552787" w:rsidRDefault="008E5ADC" w:rsidP="008E5ADC">
            <w:pPr>
              <w:pStyle w:val="a9"/>
              <w:numPr>
                <w:ilvl w:val="0"/>
                <w:numId w:val="15"/>
              </w:numPr>
              <w:spacing w:after="0" w:line="240" w:lineRule="auto"/>
              <w:jc w:val="both"/>
              <w:rPr>
                <w:sz w:val="20"/>
                <w:szCs w:val="20"/>
              </w:rPr>
            </w:pPr>
          </w:p>
        </w:tc>
        <w:tc>
          <w:tcPr>
            <w:tcW w:w="5029" w:type="dxa"/>
            <w:tcBorders>
              <w:top w:val="nil"/>
              <w:left w:val="single" w:sz="4" w:space="0" w:color="auto"/>
              <w:bottom w:val="single" w:sz="4" w:space="0" w:color="auto"/>
              <w:right w:val="single" w:sz="4" w:space="0" w:color="auto"/>
            </w:tcBorders>
            <w:shd w:val="clear" w:color="000000" w:fill="FFFFFF"/>
            <w:hideMark/>
          </w:tcPr>
          <w:p w:rsidR="008E5ADC" w:rsidRPr="00552787" w:rsidRDefault="008E5ADC" w:rsidP="008E5ADC">
            <w:pPr>
              <w:spacing w:after="0" w:line="240" w:lineRule="auto"/>
              <w:jc w:val="both"/>
              <w:rPr>
                <w:rFonts w:ascii="Times New Roman" w:hAnsi="Times New Roman"/>
                <w:sz w:val="20"/>
                <w:szCs w:val="20"/>
              </w:rPr>
            </w:pPr>
            <w:proofErr w:type="spellStart"/>
            <w:r w:rsidRPr="00552787">
              <w:rPr>
                <w:rFonts w:ascii="Times New Roman" w:hAnsi="Times New Roman"/>
                <w:sz w:val="20"/>
                <w:szCs w:val="20"/>
              </w:rPr>
              <w:t>Мкр</w:t>
            </w:r>
            <w:proofErr w:type="spellEnd"/>
            <w:r w:rsidRPr="00552787">
              <w:rPr>
                <w:rFonts w:ascii="Times New Roman" w:hAnsi="Times New Roman"/>
                <w:sz w:val="20"/>
                <w:szCs w:val="20"/>
              </w:rPr>
              <w:t>. Полевой</w:t>
            </w:r>
          </w:p>
        </w:tc>
        <w:tc>
          <w:tcPr>
            <w:tcW w:w="2560" w:type="dxa"/>
            <w:tcBorders>
              <w:top w:val="nil"/>
              <w:left w:val="nil"/>
              <w:bottom w:val="single" w:sz="4" w:space="0" w:color="auto"/>
              <w:right w:val="single" w:sz="4" w:space="0" w:color="auto"/>
            </w:tcBorders>
            <w:shd w:val="clear" w:color="000000" w:fill="FFFFFF"/>
            <w:noWrap/>
            <w:vAlign w:val="bottom"/>
            <w:hideMark/>
          </w:tcPr>
          <w:p w:rsidR="008E5ADC" w:rsidRPr="00552787" w:rsidRDefault="008E5ADC" w:rsidP="008E5ADC">
            <w:pPr>
              <w:spacing w:after="0" w:line="240" w:lineRule="auto"/>
              <w:jc w:val="center"/>
              <w:rPr>
                <w:rFonts w:ascii="Times New Roman" w:hAnsi="Times New Roman"/>
                <w:sz w:val="20"/>
                <w:szCs w:val="20"/>
              </w:rPr>
            </w:pPr>
            <w:r w:rsidRPr="00552787">
              <w:rPr>
                <w:rFonts w:ascii="Times New Roman" w:hAnsi="Times New Roman"/>
                <w:sz w:val="20"/>
                <w:szCs w:val="20"/>
              </w:rPr>
              <w:t>0,9</w:t>
            </w:r>
          </w:p>
        </w:tc>
      </w:tr>
      <w:tr w:rsidR="008E5ADC" w:rsidRPr="005E6D18" w:rsidTr="008E5ADC">
        <w:trPr>
          <w:trHeight w:val="296"/>
        </w:trPr>
        <w:tc>
          <w:tcPr>
            <w:tcW w:w="1755" w:type="dxa"/>
            <w:tcBorders>
              <w:top w:val="nil"/>
              <w:left w:val="single" w:sz="4" w:space="0" w:color="auto"/>
              <w:bottom w:val="single" w:sz="4" w:space="0" w:color="auto"/>
              <w:right w:val="single" w:sz="4" w:space="0" w:color="auto"/>
            </w:tcBorders>
            <w:shd w:val="clear" w:color="000000" w:fill="FFFFFF"/>
          </w:tcPr>
          <w:p w:rsidR="008E5ADC" w:rsidRPr="00552787" w:rsidRDefault="008E5ADC" w:rsidP="008E5ADC">
            <w:pPr>
              <w:pStyle w:val="a9"/>
              <w:numPr>
                <w:ilvl w:val="0"/>
                <w:numId w:val="15"/>
              </w:numPr>
              <w:spacing w:after="0" w:line="240" w:lineRule="auto"/>
              <w:jc w:val="both"/>
              <w:rPr>
                <w:sz w:val="20"/>
                <w:szCs w:val="20"/>
              </w:rPr>
            </w:pPr>
          </w:p>
        </w:tc>
        <w:tc>
          <w:tcPr>
            <w:tcW w:w="5029" w:type="dxa"/>
            <w:tcBorders>
              <w:top w:val="nil"/>
              <w:left w:val="single" w:sz="4" w:space="0" w:color="auto"/>
              <w:bottom w:val="single" w:sz="4" w:space="0" w:color="auto"/>
              <w:right w:val="single" w:sz="4" w:space="0" w:color="auto"/>
            </w:tcBorders>
            <w:shd w:val="clear" w:color="000000" w:fill="FFFFFF"/>
            <w:hideMark/>
          </w:tcPr>
          <w:p w:rsidR="008E5ADC" w:rsidRPr="00552787" w:rsidRDefault="008E5ADC" w:rsidP="008E5ADC">
            <w:pPr>
              <w:spacing w:after="0" w:line="240" w:lineRule="auto"/>
              <w:jc w:val="both"/>
              <w:rPr>
                <w:rFonts w:ascii="Times New Roman" w:hAnsi="Times New Roman"/>
                <w:sz w:val="20"/>
                <w:szCs w:val="20"/>
              </w:rPr>
            </w:pPr>
            <w:r w:rsidRPr="00552787">
              <w:rPr>
                <w:rFonts w:ascii="Times New Roman" w:hAnsi="Times New Roman"/>
                <w:sz w:val="20"/>
                <w:szCs w:val="20"/>
              </w:rPr>
              <w:t>Полевой переулок</w:t>
            </w:r>
          </w:p>
        </w:tc>
        <w:tc>
          <w:tcPr>
            <w:tcW w:w="2560" w:type="dxa"/>
            <w:tcBorders>
              <w:top w:val="nil"/>
              <w:left w:val="nil"/>
              <w:bottom w:val="single" w:sz="4" w:space="0" w:color="auto"/>
              <w:right w:val="single" w:sz="4" w:space="0" w:color="auto"/>
            </w:tcBorders>
            <w:shd w:val="clear" w:color="000000" w:fill="FFFFFF"/>
            <w:noWrap/>
            <w:vAlign w:val="bottom"/>
            <w:hideMark/>
          </w:tcPr>
          <w:p w:rsidR="008E5ADC" w:rsidRPr="00552787" w:rsidRDefault="008E5ADC" w:rsidP="008E5ADC">
            <w:pPr>
              <w:spacing w:after="0" w:line="240" w:lineRule="auto"/>
              <w:jc w:val="center"/>
              <w:rPr>
                <w:rFonts w:ascii="Times New Roman" w:hAnsi="Times New Roman"/>
                <w:sz w:val="20"/>
                <w:szCs w:val="20"/>
              </w:rPr>
            </w:pPr>
            <w:r w:rsidRPr="00552787">
              <w:rPr>
                <w:rFonts w:ascii="Times New Roman" w:hAnsi="Times New Roman"/>
                <w:sz w:val="20"/>
                <w:szCs w:val="20"/>
              </w:rPr>
              <w:t>0,5</w:t>
            </w:r>
          </w:p>
        </w:tc>
      </w:tr>
      <w:tr w:rsidR="008E5ADC" w:rsidRPr="005E6D18" w:rsidTr="008E5ADC">
        <w:trPr>
          <w:trHeight w:val="296"/>
        </w:trPr>
        <w:tc>
          <w:tcPr>
            <w:tcW w:w="1755" w:type="dxa"/>
            <w:tcBorders>
              <w:top w:val="nil"/>
              <w:left w:val="single" w:sz="4" w:space="0" w:color="auto"/>
              <w:bottom w:val="single" w:sz="4" w:space="0" w:color="auto"/>
              <w:right w:val="single" w:sz="4" w:space="0" w:color="auto"/>
            </w:tcBorders>
            <w:shd w:val="clear" w:color="000000" w:fill="FFFFFF"/>
          </w:tcPr>
          <w:p w:rsidR="008E5ADC" w:rsidRPr="00552787" w:rsidRDefault="008E5ADC" w:rsidP="008E5ADC">
            <w:pPr>
              <w:pStyle w:val="a9"/>
              <w:numPr>
                <w:ilvl w:val="0"/>
                <w:numId w:val="15"/>
              </w:numPr>
              <w:spacing w:after="0" w:line="240" w:lineRule="auto"/>
              <w:jc w:val="both"/>
              <w:rPr>
                <w:sz w:val="20"/>
                <w:szCs w:val="20"/>
              </w:rPr>
            </w:pPr>
          </w:p>
        </w:tc>
        <w:tc>
          <w:tcPr>
            <w:tcW w:w="5029" w:type="dxa"/>
            <w:tcBorders>
              <w:top w:val="nil"/>
              <w:left w:val="single" w:sz="4" w:space="0" w:color="auto"/>
              <w:bottom w:val="single" w:sz="4" w:space="0" w:color="auto"/>
              <w:right w:val="single" w:sz="4" w:space="0" w:color="auto"/>
            </w:tcBorders>
            <w:shd w:val="clear" w:color="000000" w:fill="FFFFFF"/>
            <w:hideMark/>
          </w:tcPr>
          <w:p w:rsidR="008E5ADC" w:rsidRPr="00552787" w:rsidRDefault="008E5ADC" w:rsidP="008E5ADC">
            <w:pPr>
              <w:spacing w:after="0" w:line="240" w:lineRule="auto"/>
              <w:jc w:val="both"/>
              <w:rPr>
                <w:rFonts w:ascii="Times New Roman" w:hAnsi="Times New Roman"/>
                <w:sz w:val="20"/>
                <w:szCs w:val="20"/>
              </w:rPr>
            </w:pPr>
            <w:r w:rsidRPr="00552787">
              <w:rPr>
                <w:rFonts w:ascii="Times New Roman" w:hAnsi="Times New Roman"/>
                <w:sz w:val="20"/>
                <w:szCs w:val="20"/>
              </w:rPr>
              <w:t>Ул. Профсоюзная</w:t>
            </w:r>
          </w:p>
        </w:tc>
        <w:tc>
          <w:tcPr>
            <w:tcW w:w="2560" w:type="dxa"/>
            <w:tcBorders>
              <w:top w:val="nil"/>
              <w:left w:val="nil"/>
              <w:bottom w:val="single" w:sz="4" w:space="0" w:color="auto"/>
              <w:right w:val="single" w:sz="4" w:space="0" w:color="auto"/>
            </w:tcBorders>
            <w:shd w:val="clear" w:color="000000" w:fill="FFFFFF"/>
            <w:noWrap/>
            <w:vAlign w:val="bottom"/>
            <w:hideMark/>
          </w:tcPr>
          <w:p w:rsidR="008E5ADC" w:rsidRPr="00552787" w:rsidRDefault="008E5ADC" w:rsidP="008E5ADC">
            <w:pPr>
              <w:spacing w:after="0" w:line="240" w:lineRule="auto"/>
              <w:jc w:val="center"/>
              <w:rPr>
                <w:rFonts w:ascii="Times New Roman" w:hAnsi="Times New Roman"/>
                <w:sz w:val="20"/>
                <w:szCs w:val="20"/>
              </w:rPr>
            </w:pPr>
            <w:r w:rsidRPr="00552787">
              <w:rPr>
                <w:rFonts w:ascii="Times New Roman" w:hAnsi="Times New Roman"/>
                <w:sz w:val="20"/>
                <w:szCs w:val="20"/>
              </w:rPr>
              <w:t>0,5</w:t>
            </w:r>
          </w:p>
        </w:tc>
      </w:tr>
      <w:tr w:rsidR="008E5ADC" w:rsidRPr="005E6D18" w:rsidTr="008E5ADC">
        <w:trPr>
          <w:trHeight w:val="296"/>
        </w:trPr>
        <w:tc>
          <w:tcPr>
            <w:tcW w:w="1755" w:type="dxa"/>
            <w:tcBorders>
              <w:top w:val="nil"/>
              <w:left w:val="single" w:sz="4" w:space="0" w:color="auto"/>
              <w:bottom w:val="single" w:sz="4" w:space="0" w:color="auto"/>
              <w:right w:val="single" w:sz="4" w:space="0" w:color="auto"/>
            </w:tcBorders>
            <w:shd w:val="clear" w:color="000000" w:fill="FFFFFF"/>
          </w:tcPr>
          <w:p w:rsidR="008E5ADC" w:rsidRPr="00552787" w:rsidRDefault="008E5ADC" w:rsidP="008E5ADC">
            <w:pPr>
              <w:pStyle w:val="a9"/>
              <w:numPr>
                <w:ilvl w:val="0"/>
                <w:numId w:val="15"/>
              </w:numPr>
              <w:spacing w:after="0" w:line="240" w:lineRule="auto"/>
              <w:jc w:val="both"/>
              <w:rPr>
                <w:sz w:val="20"/>
                <w:szCs w:val="20"/>
              </w:rPr>
            </w:pPr>
          </w:p>
        </w:tc>
        <w:tc>
          <w:tcPr>
            <w:tcW w:w="5029" w:type="dxa"/>
            <w:tcBorders>
              <w:top w:val="nil"/>
              <w:left w:val="single" w:sz="4" w:space="0" w:color="auto"/>
              <w:bottom w:val="single" w:sz="4" w:space="0" w:color="auto"/>
              <w:right w:val="single" w:sz="4" w:space="0" w:color="auto"/>
            </w:tcBorders>
            <w:shd w:val="clear" w:color="000000" w:fill="FFFFFF"/>
            <w:hideMark/>
          </w:tcPr>
          <w:p w:rsidR="008E5ADC" w:rsidRPr="00552787" w:rsidRDefault="008E5ADC" w:rsidP="008E5ADC">
            <w:pPr>
              <w:spacing w:after="0" w:line="240" w:lineRule="auto"/>
              <w:jc w:val="both"/>
              <w:rPr>
                <w:rFonts w:ascii="Times New Roman" w:hAnsi="Times New Roman"/>
                <w:sz w:val="20"/>
                <w:szCs w:val="20"/>
              </w:rPr>
            </w:pPr>
            <w:r w:rsidRPr="00552787">
              <w:rPr>
                <w:rFonts w:ascii="Times New Roman" w:hAnsi="Times New Roman"/>
                <w:sz w:val="20"/>
                <w:szCs w:val="20"/>
              </w:rPr>
              <w:t>Пер. Рабочий</w:t>
            </w:r>
          </w:p>
        </w:tc>
        <w:tc>
          <w:tcPr>
            <w:tcW w:w="2560" w:type="dxa"/>
            <w:tcBorders>
              <w:top w:val="nil"/>
              <w:left w:val="nil"/>
              <w:bottom w:val="single" w:sz="4" w:space="0" w:color="auto"/>
              <w:right w:val="single" w:sz="4" w:space="0" w:color="auto"/>
            </w:tcBorders>
            <w:shd w:val="clear" w:color="000000" w:fill="FFFFFF"/>
            <w:noWrap/>
            <w:vAlign w:val="bottom"/>
            <w:hideMark/>
          </w:tcPr>
          <w:p w:rsidR="008E5ADC" w:rsidRPr="00552787" w:rsidRDefault="008E5ADC" w:rsidP="008E5ADC">
            <w:pPr>
              <w:spacing w:after="0" w:line="240" w:lineRule="auto"/>
              <w:jc w:val="center"/>
              <w:rPr>
                <w:rFonts w:ascii="Times New Roman" w:hAnsi="Times New Roman"/>
                <w:sz w:val="20"/>
                <w:szCs w:val="20"/>
              </w:rPr>
            </w:pPr>
            <w:r w:rsidRPr="00552787">
              <w:rPr>
                <w:rFonts w:ascii="Times New Roman" w:hAnsi="Times New Roman"/>
                <w:sz w:val="20"/>
                <w:szCs w:val="20"/>
              </w:rPr>
              <w:t>0,13</w:t>
            </w:r>
          </w:p>
        </w:tc>
      </w:tr>
      <w:tr w:rsidR="008E5ADC" w:rsidRPr="005E6D18" w:rsidTr="008E5ADC">
        <w:trPr>
          <w:trHeight w:val="296"/>
        </w:trPr>
        <w:tc>
          <w:tcPr>
            <w:tcW w:w="1755" w:type="dxa"/>
            <w:tcBorders>
              <w:top w:val="nil"/>
              <w:left w:val="single" w:sz="4" w:space="0" w:color="auto"/>
              <w:bottom w:val="single" w:sz="4" w:space="0" w:color="auto"/>
              <w:right w:val="single" w:sz="4" w:space="0" w:color="auto"/>
            </w:tcBorders>
            <w:shd w:val="clear" w:color="000000" w:fill="FFFFFF"/>
          </w:tcPr>
          <w:p w:rsidR="008E5ADC" w:rsidRPr="00552787" w:rsidRDefault="008E5ADC" w:rsidP="008E5ADC">
            <w:pPr>
              <w:pStyle w:val="a9"/>
              <w:numPr>
                <w:ilvl w:val="0"/>
                <w:numId w:val="15"/>
              </w:numPr>
              <w:spacing w:after="0" w:line="240" w:lineRule="auto"/>
              <w:jc w:val="both"/>
              <w:rPr>
                <w:sz w:val="20"/>
                <w:szCs w:val="20"/>
              </w:rPr>
            </w:pPr>
          </w:p>
        </w:tc>
        <w:tc>
          <w:tcPr>
            <w:tcW w:w="5029" w:type="dxa"/>
            <w:tcBorders>
              <w:top w:val="nil"/>
              <w:left w:val="single" w:sz="4" w:space="0" w:color="auto"/>
              <w:bottom w:val="single" w:sz="4" w:space="0" w:color="auto"/>
              <w:right w:val="single" w:sz="4" w:space="0" w:color="auto"/>
            </w:tcBorders>
            <w:shd w:val="clear" w:color="000000" w:fill="FFFFFF"/>
            <w:hideMark/>
          </w:tcPr>
          <w:p w:rsidR="008E5ADC" w:rsidRPr="00552787" w:rsidRDefault="008E5ADC" w:rsidP="008E5ADC">
            <w:pPr>
              <w:spacing w:after="0" w:line="240" w:lineRule="auto"/>
              <w:jc w:val="both"/>
              <w:rPr>
                <w:rFonts w:ascii="Times New Roman" w:hAnsi="Times New Roman"/>
                <w:sz w:val="20"/>
                <w:szCs w:val="20"/>
              </w:rPr>
            </w:pPr>
            <w:r w:rsidRPr="00552787">
              <w:rPr>
                <w:rFonts w:ascii="Times New Roman" w:hAnsi="Times New Roman"/>
                <w:sz w:val="20"/>
                <w:szCs w:val="20"/>
              </w:rPr>
              <w:t>2-й речной переулок</w:t>
            </w:r>
          </w:p>
        </w:tc>
        <w:tc>
          <w:tcPr>
            <w:tcW w:w="2560" w:type="dxa"/>
            <w:tcBorders>
              <w:top w:val="nil"/>
              <w:left w:val="nil"/>
              <w:bottom w:val="single" w:sz="4" w:space="0" w:color="auto"/>
              <w:right w:val="single" w:sz="4" w:space="0" w:color="auto"/>
            </w:tcBorders>
            <w:shd w:val="clear" w:color="000000" w:fill="FFFFFF"/>
            <w:noWrap/>
            <w:vAlign w:val="bottom"/>
            <w:hideMark/>
          </w:tcPr>
          <w:p w:rsidR="008E5ADC" w:rsidRPr="00552787" w:rsidRDefault="008E5ADC" w:rsidP="008E5ADC">
            <w:pPr>
              <w:spacing w:after="0" w:line="240" w:lineRule="auto"/>
              <w:jc w:val="center"/>
              <w:rPr>
                <w:rFonts w:ascii="Times New Roman" w:hAnsi="Times New Roman"/>
                <w:sz w:val="20"/>
                <w:szCs w:val="20"/>
              </w:rPr>
            </w:pPr>
            <w:r w:rsidRPr="00552787">
              <w:rPr>
                <w:rFonts w:ascii="Times New Roman" w:hAnsi="Times New Roman"/>
                <w:sz w:val="20"/>
                <w:szCs w:val="20"/>
              </w:rPr>
              <w:t>0,22</w:t>
            </w:r>
          </w:p>
        </w:tc>
      </w:tr>
      <w:tr w:rsidR="008E5ADC" w:rsidRPr="005E6D18" w:rsidTr="008E5ADC">
        <w:trPr>
          <w:trHeight w:val="296"/>
        </w:trPr>
        <w:tc>
          <w:tcPr>
            <w:tcW w:w="1755" w:type="dxa"/>
            <w:tcBorders>
              <w:top w:val="nil"/>
              <w:left w:val="single" w:sz="4" w:space="0" w:color="auto"/>
              <w:bottom w:val="single" w:sz="4" w:space="0" w:color="auto"/>
              <w:right w:val="single" w:sz="4" w:space="0" w:color="auto"/>
            </w:tcBorders>
            <w:shd w:val="clear" w:color="000000" w:fill="FFFFFF"/>
          </w:tcPr>
          <w:p w:rsidR="008E5ADC" w:rsidRPr="00552787" w:rsidRDefault="008E5ADC" w:rsidP="008E5ADC">
            <w:pPr>
              <w:pStyle w:val="a9"/>
              <w:numPr>
                <w:ilvl w:val="0"/>
                <w:numId w:val="15"/>
              </w:numPr>
              <w:spacing w:after="0" w:line="240" w:lineRule="auto"/>
              <w:jc w:val="both"/>
              <w:rPr>
                <w:sz w:val="20"/>
                <w:szCs w:val="20"/>
              </w:rPr>
            </w:pPr>
          </w:p>
        </w:tc>
        <w:tc>
          <w:tcPr>
            <w:tcW w:w="5029" w:type="dxa"/>
            <w:tcBorders>
              <w:top w:val="nil"/>
              <w:left w:val="single" w:sz="4" w:space="0" w:color="auto"/>
              <w:bottom w:val="single" w:sz="4" w:space="0" w:color="auto"/>
              <w:right w:val="single" w:sz="4" w:space="0" w:color="auto"/>
            </w:tcBorders>
            <w:shd w:val="clear" w:color="000000" w:fill="FFFFFF"/>
            <w:hideMark/>
          </w:tcPr>
          <w:p w:rsidR="008E5ADC" w:rsidRPr="00552787" w:rsidRDefault="008E5ADC" w:rsidP="008E5ADC">
            <w:pPr>
              <w:spacing w:after="0" w:line="240" w:lineRule="auto"/>
              <w:jc w:val="both"/>
              <w:rPr>
                <w:rFonts w:ascii="Times New Roman" w:hAnsi="Times New Roman"/>
                <w:sz w:val="20"/>
                <w:szCs w:val="20"/>
              </w:rPr>
            </w:pPr>
            <w:r w:rsidRPr="00552787">
              <w:rPr>
                <w:rFonts w:ascii="Times New Roman" w:hAnsi="Times New Roman"/>
                <w:sz w:val="20"/>
                <w:szCs w:val="20"/>
              </w:rPr>
              <w:t>Речной переулок</w:t>
            </w:r>
          </w:p>
        </w:tc>
        <w:tc>
          <w:tcPr>
            <w:tcW w:w="2560" w:type="dxa"/>
            <w:tcBorders>
              <w:top w:val="nil"/>
              <w:left w:val="nil"/>
              <w:bottom w:val="single" w:sz="4" w:space="0" w:color="auto"/>
              <w:right w:val="single" w:sz="4" w:space="0" w:color="auto"/>
            </w:tcBorders>
            <w:shd w:val="clear" w:color="000000" w:fill="FFFFFF"/>
            <w:noWrap/>
            <w:vAlign w:val="bottom"/>
            <w:hideMark/>
          </w:tcPr>
          <w:p w:rsidR="008E5ADC" w:rsidRPr="00552787" w:rsidRDefault="008E5ADC" w:rsidP="008E5ADC">
            <w:pPr>
              <w:spacing w:after="0" w:line="240" w:lineRule="auto"/>
              <w:jc w:val="center"/>
              <w:rPr>
                <w:rFonts w:ascii="Times New Roman" w:hAnsi="Times New Roman"/>
                <w:sz w:val="20"/>
                <w:szCs w:val="20"/>
              </w:rPr>
            </w:pPr>
            <w:r w:rsidRPr="00552787">
              <w:rPr>
                <w:rFonts w:ascii="Times New Roman" w:hAnsi="Times New Roman"/>
                <w:sz w:val="20"/>
                <w:szCs w:val="20"/>
              </w:rPr>
              <w:t>0,3</w:t>
            </w:r>
          </w:p>
        </w:tc>
      </w:tr>
      <w:tr w:rsidR="008E5ADC" w:rsidRPr="005E6D18" w:rsidTr="008E5ADC">
        <w:trPr>
          <w:trHeight w:val="296"/>
        </w:trPr>
        <w:tc>
          <w:tcPr>
            <w:tcW w:w="1755" w:type="dxa"/>
            <w:tcBorders>
              <w:top w:val="nil"/>
              <w:left w:val="single" w:sz="4" w:space="0" w:color="auto"/>
              <w:bottom w:val="single" w:sz="4" w:space="0" w:color="auto"/>
              <w:right w:val="single" w:sz="4" w:space="0" w:color="auto"/>
            </w:tcBorders>
            <w:shd w:val="clear" w:color="000000" w:fill="FFFFFF"/>
          </w:tcPr>
          <w:p w:rsidR="008E5ADC" w:rsidRPr="00552787" w:rsidRDefault="008E5ADC" w:rsidP="008E5ADC">
            <w:pPr>
              <w:pStyle w:val="a9"/>
              <w:numPr>
                <w:ilvl w:val="0"/>
                <w:numId w:val="15"/>
              </w:numPr>
              <w:spacing w:after="0" w:line="240" w:lineRule="auto"/>
              <w:jc w:val="both"/>
              <w:rPr>
                <w:sz w:val="20"/>
                <w:szCs w:val="20"/>
              </w:rPr>
            </w:pPr>
          </w:p>
        </w:tc>
        <w:tc>
          <w:tcPr>
            <w:tcW w:w="5029" w:type="dxa"/>
            <w:tcBorders>
              <w:top w:val="nil"/>
              <w:left w:val="single" w:sz="4" w:space="0" w:color="auto"/>
              <w:bottom w:val="single" w:sz="4" w:space="0" w:color="auto"/>
              <w:right w:val="single" w:sz="4" w:space="0" w:color="auto"/>
            </w:tcBorders>
            <w:shd w:val="clear" w:color="000000" w:fill="FFFFFF"/>
            <w:hideMark/>
          </w:tcPr>
          <w:p w:rsidR="008E5ADC" w:rsidRPr="00552787" w:rsidRDefault="008E5ADC" w:rsidP="008E5ADC">
            <w:pPr>
              <w:spacing w:after="0" w:line="240" w:lineRule="auto"/>
              <w:jc w:val="both"/>
              <w:rPr>
                <w:rFonts w:ascii="Times New Roman" w:hAnsi="Times New Roman"/>
                <w:sz w:val="20"/>
                <w:szCs w:val="20"/>
              </w:rPr>
            </w:pPr>
            <w:r w:rsidRPr="00552787">
              <w:rPr>
                <w:rFonts w:ascii="Times New Roman" w:hAnsi="Times New Roman"/>
                <w:sz w:val="20"/>
                <w:szCs w:val="20"/>
              </w:rPr>
              <w:t>Ул. Российская</w:t>
            </w:r>
          </w:p>
        </w:tc>
        <w:tc>
          <w:tcPr>
            <w:tcW w:w="2560" w:type="dxa"/>
            <w:tcBorders>
              <w:top w:val="nil"/>
              <w:left w:val="nil"/>
              <w:bottom w:val="single" w:sz="4" w:space="0" w:color="auto"/>
              <w:right w:val="single" w:sz="4" w:space="0" w:color="auto"/>
            </w:tcBorders>
            <w:shd w:val="clear" w:color="000000" w:fill="FFFFFF"/>
            <w:noWrap/>
            <w:vAlign w:val="bottom"/>
            <w:hideMark/>
          </w:tcPr>
          <w:p w:rsidR="008E5ADC" w:rsidRPr="00552787" w:rsidRDefault="008E5ADC" w:rsidP="008E5ADC">
            <w:pPr>
              <w:spacing w:after="0" w:line="240" w:lineRule="auto"/>
              <w:jc w:val="center"/>
              <w:rPr>
                <w:rFonts w:ascii="Times New Roman" w:hAnsi="Times New Roman"/>
                <w:sz w:val="20"/>
                <w:szCs w:val="20"/>
              </w:rPr>
            </w:pPr>
            <w:r w:rsidRPr="00552787">
              <w:rPr>
                <w:rFonts w:ascii="Times New Roman" w:hAnsi="Times New Roman"/>
                <w:sz w:val="20"/>
                <w:szCs w:val="20"/>
              </w:rPr>
              <w:t>0,5</w:t>
            </w:r>
          </w:p>
        </w:tc>
      </w:tr>
      <w:tr w:rsidR="008E5ADC" w:rsidRPr="005E6D18" w:rsidTr="008E5ADC">
        <w:trPr>
          <w:trHeight w:val="296"/>
        </w:trPr>
        <w:tc>
          <w:tcPr>
            <w:tcW w:w="1755" w:type="dxa"/>
            <w:tcBorders>
              <w:top w:val="nil"/>
              <w:left w:val="single" w:sz="4" w:space="0" w:color="auto"/>
              <w:bottom w:val="single" w:sz="4" w:space="0" w:color="auto"/>
              <w:right w:val="single" w:sz="4" w:space="0" w:color="auto"/>
            </w:tcBorders>
            <w:shd w:val="clear" w:color="000000" w:fill="FFFFFF"/>
          </w:tcPr>
          <w:p w:rsidR="008E5ADC" w:rsidRPr="00552787" w:rsidRDefault="008E5ADC" w:rsidP="008E5ADC">
            <w:pPr>
              <w:pStyle w:val="a9"/>
              <w:numPr>
                <w:ilvl w:val="0"/>
                <w:numId w:val="15"/>
              </w:numPr>
              <w:spacing w:after="0" w:line="240" w:lineRule="auto"/>
              <w:jc w:val="both"/>
              <w:rPr>
                <w:sz w:val="20"/>
                <w:szCs w:val="20"/>
              </w:rPr>
            </w:pPr>
          </w:p>
        </w:tc>
        <w:tc>
          <w:tcPr>
            <w:tcW w:w="5029" w:type="dxa"/>
            <w:tcBorders>
              <w:top w:val="nil"/>
              <w:left w:val="single" w:sz="4" w:space="0" w:color="auto"/>
              <w:bottom w:val="single" w:sz="4" w:space="0" w:color="auto"/>
              <w:right w:val="single" w:sz="4" w:space="0" w:color="auto"/>
            </w:tcBorders>
            <w:shd w:val="clear" w:color="000000" w:fill="FFFFFF"/>
            <w:hideMark/>
          </w:tcPr>
          <w:p w:rsidR="008E5ADC" w:rsidRPr="00552787" w:rsidRDefault="008E5ADC" w:rsidP="008E5ADC">
            <w:pPr>
              <w:spacing w:after="0" w:line="240" w:lineRule="auto"/>
              <w:jc w:val="both"/>
              <w:rPr>
                <w:rFonts w:ascii="Times New Roman" w:hAnsi="Times New Roman"/>
                <w:sz w:val="20"/>
                <w:szCs w:val="20"/>
              </w:rPr>
            </w:pPr>
            <w:r w:rsidRPr="00552787">
              <w:rPr>
                <w:rFonts w:ascii="Times New Roman" w:hAnsi="Times New Roman"/>
                <w:sz w:val="20"/>
                <w:szCs w:val="20"/>
              </w:rPr>
              <w:t>Ул. Рудничная</w:t>
            </w:r>
          </w:p>
        </w:tc>
        <w:tc>
          <w:tcPr>
            <w:tcW w:w="2560" w:type="dxa"/>
            <w:tcBorders>
              <w:top w:val="nil"/>
              <w:left w:val="nil"/>
              <w:bottom w:val="single" w:sz="4" w:space="0" w:color="auto"/>
              <w:right w:val="single" w:sz="4" w:space="0" w:color="auto"/>
            </w:tcBorders>
            <w:shd w:val="clear" w:color="000000" w:fill="FFFFFF"/>
            <w:noWrap/>
            <w:vAlign w:val="bottom"/>
            <w:hideMark/>
          </w:tcPr>
          <w:p w:rsidR="008E5ADC" w:rsidRPr="00552787" w:rsidRDefault="008E5ADC" w:rsidP="008E5ADC">
            <w:pPr>
              <w:spacing w:after="0" w:line="240" w:lineRule="auto"/>
              <w:jc w:val="center"/>
              <w:rPr>
                <w:rFonts w:ascii="Times New Roman" w:hAnsi="Times New Roman"/>
                <w:sz w:val="20"/>
                <w:szCs w:val="20"/>
              </w:rPr>
            </w:pPr>
            <w:r w:rsidRPr="00552787">
              <w:rPr>
                <w:rFonts w:ascii="Times New Roman" w:hAnsi="Times New Roman"/>
                <w:sz w:val="20"/>
                <w:szCs w:val="20"/>
              </w:rPr>
              <w:t>0,35</w:t>
            </w:r>
          </w:p>
        </w:tc>
      </w:tr>
      <w:tr w:rsidR="008E5ADC" w:rsidRPr="005E6D18" w:rsidTr="008E5ADC">
        <w:trPr>
          <w:trHeight w:val="296"/>
        </w:trPr>
        <w:tc>
          <w:tcPr>
            <w:tcW w:w="1755" w:type="dxa"/>
            <w:tcBorders>
              <w:top w:val="nil"/>
              <w:left w:val="single" w:sz="4" w:space="0" w:color="auto"/>
              <w:bottom w:val="single" w:sz="4" w:space="0" w:color="auto"/>
              <w:right w:val="single" w:sz="4" w:space="0" w:color="auto"/>
            </w:tcBorders>
            <w:shd w:val="clear" w:color="000000" w:fill="FFFFFF"/>
          </w:tcPr>
          <w:p w:rsidR="008E5ADC" w:rsidRPr="00552787" w:rsidRDefault="008E5ADC" w:rsidP="008E5ADC">
            <w:pPr>
              <w:pStyle w:val="a9"/>
              <w:numPr>
                <w:ilvl w:val="0"/>
                <w:numId w:val="15"/>
              </w:numPr>
              <w:spacing w:after="0" w:line="240" w:lineRule="auto"/>
              <w:jc w:val="both"/>
              <w:rPr>
                <w:sz w:val="20"/>
                <w:szCs w:val="20"/>
              </w:rPr>
            </w:pPr>
          </w:p>
        </w:tc>
        <w:tc>
          <w:tcPr>
            <w:tcW w:w="5029" w:type="dxa"/>
            <w:tcBorders>
              <w:top w:val="nil"/>
              <w:left w:val="single" w:sz="4" w:space="0" w:color="auto"/>
              <w:bottom w:val="single" w:sz="4" w:space="0" w:color="auto"/>
              <w:right w:val="single" w:sz="4" w:space="0" w:color="auto"/>
            </w:tcBorders>
            <w:shd w:val="clear" w:color="000000" w:fill="FFFFFF"/>
            <w:hideMark/>
          </w:tcPr>
          <w:p w:rsidR="008E5ADC" w:rsidRPr="00552787" w:rsidRDefault="008E5ADC" w:rsidP="008E5ADC">
            <w:pPr>
              <w:spacing w:after="0" w:line="240" w:lineRule="auto"/>
              <w:jc w:val="both"/>
              <w:rPr>
                <w:rFonts w:ascii="Times New Roman" w:hAnsi="Times New Roman"/>
                <w:sz w:val="20"/>
                <w:szCs w:val="20"/>
              </w:rPr>
            </w:pPr>
            <w:r w:rsidRPr="00552787">
              <w:rPr>
                <w:rFonts w:ascii="Times New Roman" w:hAnsi="Times New Roman"/>
                <w:sz w:val="20"/>
                <w:szCs w:val="20"/>
              </w:rPr>
              <w:t>Ул. Советская</w:t>
            </w:r>
          </w:p>
        </w:tc>
        <w:tc>
          <w:tcPr>
            <w:tcW w:w="2560" w:type="dxa"/>
            <w:tcBorders>
              <w:top w:val="nil"/>
              <w:left w:val="nil"/>
              <w:bottom w:val="single" w:sz="4" w:space="0" w:color="auto"/>
              <w:right w:val="single" w:sz="4" w:space="0" w:color="auto"/>
            </w:tcBorders>
            <w:shd w:val="clear" w:color="000000" w:fill="FFFFFF"/>
            <w:noWrap/>
            <w:vAlign w:val="bottom"/>
            <w:hideMark/>
          </w:tcPr>
          <w:p w:rsidR="008E5ADC" w:rsidRPr="00552787" w:rsidRDefault="008E5ADC" w:rsidP="008E5ADC">
            <w:pPr>
              <w:spacing w:after="0" w:line="240" w:lineRule="auto"/>
              <w:jc w:val="center"/>
              <w:rPr>
                <w:rFonts w:ascii="Times New Roman" w:hAnsi="Times New Roman"/>
                <w:sz w:val="20"/>
                <w:szCs w:val="20"/>
              </w:rPr>
            </w:pPr>
            <w:r w:rsidRPr="00552787">
              <w:rPr>
                <w:rFonts w:ascii="Times New Roman" w:hAnsi="Times New Roman"/>
                <w:sz w:val="20"/>
                <w:szCs w:val="20"/>
              </w:rPr>
              <w:t>1,6</w:t>
            </w:r>
          </w:p>
        </w:tc>
      </w:tr>
      <w:tr w:rsidR="008E5ADC" w:rsidRPr="005E6D18" w:rsidTr="008E5ADC">
        <w:trPr>
          <w:trHeight w:val="296"/>
        </w:trPr>
        <w:tc>
          <w:tcPr>
            <w:tcW w:w="1755" w:type="dxa"/>
            <w:tcBorders>
              <w:top w:val="nil"/>
              <w:left w:val="single" w:sz="4" w:space="0" w:color="auto"/>
              <w:bottom w:val="single" w:sz="4" w:space="0" w:color="auto"/>
              <w:right w:val="single" w:sz="4" w:space="0" w:color="auto"/>
            </w:tcBorders>
            <w:shd w:val="clear" w:color="000000" w:fill="FFFFFF"/>
          </w:tcPr>
          <w:p w:rsidR="008E5ADC" w:rsidRPr="00552787" w:rsidRDefault="008E5ADC" w:rsidP="008E5ADC">
            <w:pPr>
              <w:pStyle w:val="a9"/>
              <w:numPr>
                <w:ilvl w:val="0"/>
                <w:numId w:val="15"/>
              </w:numPr>
              <w:spacing w:after="0" w:line="240" w:lineRule="auto"/>
              <w:jc w:val="both"/>
              <w:rPr>
                <w:sz w:val="20"/>
                <w:szCs w:val="20"/>
              </w:rPr>
            </w:pPr>
          </w:p>
        </w:tc>
        <w:tc>
          <w:tcPr>
            <w:tcW w:w="5029" w:type="dxa"/>
            <w:tcBorders>
              <w:top w:val="nil"/>
              <w:left w:val="single" w:sz="4" w:space="0" w:color="auto"/>
              <w:bottom w:val="single" w:sz="4" w:space="0" w:color="auto"/>
              <w:right w:val="single" w:sz="4" w:space="0" w:color="auto"/>
            </w:tcBorders>
            <w:shd w:val="clear" w:color="000000" w:fill="FFFFFF"/>
            <w:hideMark/>
          </w:tcPr>
          <w:p w:rsidR="008E5ADC" w:rsidRPr="00552787" w:rsidRDefault="008E5ADC" w:rsidP="008E5ADC">
            <w:pPr>
              <w:spacing w:after="0" w:line="240" w:lineRule="auto"/>
              <w:jc w:val="both"/>
              <w:rPr>
                <w:rFonts w:ascii="Times New Roman" w:hAnsi="Times New Roman"/>
                <w:sz w:val="20"/>
                <w:szCs w:val="20"/>
              </w:rPr>
            </w:pPr>
            <w:r w:rsidRPr="00552787">
              <w:rPr>
                <w:rFonts w:ascii="Times New Roman" w:hAnsi="Times New Roman"/>
                <w:sz w:val="20"/>
                <w:szCs w:val="20"/>
              </w:rPr>
              <w:t>Советский переулок</w:t>
            </w:r>
          </w:p>
        </w:tc>
        <w:tc>
          <w:tcPr>
            <w:tcW w:w="2560" w:type="dxa"/>
            <w:tcBorders>
              <w:top w:val="nil"/>
              <w:left w:val="nil"/>
              <w:bottom w:val="single" w:sz="4" w:space="0" w:color="auto"/>
              <w:right w:val="single" w:sz="4" w:space="0" w:color="auto"/>
            </w:tcBorders>
            <w:shd w:val="clear" w:color="000000" w:fill="FFFFFF"/>
            <w:noWrap/>
            <w:vAlign w:val="bottom"/>
            <w:hideMark/>
          </w:tcPr>
          <w:p w:rsidR="008E5ADC" w:rsidRPr="00552787" w:rsidRDefault="008E5ADC" w:rsidP="008E5ADC">
            <w:pPr>
              <w:spacing w:after="0" w:line="240" w:lineRule="auto"/>
              <w:jc w:val="center"/>
              <w:rPr>
                <w:rFonts w:ascii="Times New Roman" w:hAnsi="Times New Roman"/>
                <w:sz w:val="20"/>
                <w:szCs w:val="20"/>
              </w:rPr>
            </w:pPr>
            <w:r w:rsidRPr="00552787">
              <w:rPr>
                <w:rFonts w:ascii="Times New Roman" w:hAnsi="Times New Roman"/>
                <w:sz w:val="20"/>
                <w:szCs w:val="20"/>
              </w:rPr>
              <w:t>0,45</w:t>
            </w:r>
          </w:p>
        </w:tc>
      </w:tr>
      <w:tr w:rsidR="008E5ADC" w:rsidRPr="005E6D18" w:rsidTr="008E5ADC">
        <w:trPr>
          <w:trHeight w:val="296"/>
        </w:trPr>
        <w:tc>
          <w:tcPr>
            <w:tcW w:w="1755" w:type="dxa"/>
            <w:tcBorders>
              <w:top w:val="nil"/>
              <w:left w:val="single" w:sz="4" w:space="0" w:color="auto"/>
              <w:bottom w:val="single" w:sz="4" w:space="0" w:color="auto"/>
              <w:right w:val="single" w:sz="4" w:space="0" w:color="auto"/>
            </w:tcBorders>
            <w:shd w:val="clear" w:color="000000" w:fill="FFFFFF"/>
          </w:tcPr>
          <w:p w:rsidR="008E5ADC" w:rsidRPr="00552787" w:rsidRDefault="008E5ADC" w:rsidP="008E5ADC">
            <w:pPr>
              <w:pStyle w:val="a9"/>
              <w:numPr>
                <w:ilvl w:val="0"/>
                <w:numId w:val="15"/>
              </w:numPr>
              <w:spacing w:after="0" w:line="240" w:lineRule="auto"/>
              <w:jc w:val="both"/>
              <w:rPr>
                <w:sz w:val="20"/>
                <w:szCs w:val="20"/>
              </w:rPr>
            </w:pPr>
          </w:p>
        </w:tc>
        <w:tc>
          <w:tcPr>
            <w:tcW w:w="5029" w:type="dxa"/>
            <w:tcBorders>
              <w:top w:val="nil"/>
              <w:left w:val="single" w:sz="4" w:space="0" w:color="auto"/>
              <w:bottom w:val="single" w:sz="4" w:space="0" w:color="auto"/>
              <w:right w:val="single" w:sz="4" w:space="0" w:color="auto"/>
            </w:tcBorders>
            <w:shd w:val="clear" w:color="000000" w:fill="FFFFFF"/>
            <w:hideMark/>
          </w:tcPr>
          <w:p w:rsidR="008E5ADC" w:rsidRPr="00552787" w:rsidRDefault="008E5ADC" w:rsidP="008E5ADC">
            <w:pPr>
              <w:spacing w:after="0" w:line="240" w:lineRule="auto"/>
              <w:jc w:val="both"/>
              <w:rPr>
                <w:rFonts w:ascii="Times New Roman" w:hAnsi="Times New Roman"/>
                <w:sz w:val="20"/>
                <w:szCs w:val="20"/>
              </w:rPr>
            </w:pPr>
            <w:r w:rsidRPr="00552787">
              <w:rPr>
                <w:rFonts w:ascii="Times New Roman" w:hAnsi="Times New Roman"/>
                <w:sz w:val="20"/>
                <w:szCs w:val="20"/>
              </w:rPr>
              <w:t>Ул. Советской Армии</w:t>
            </w:r>
          </w:p>
        </w:tc>
        <w:tc>
          <w:tcPr>
            <w:tcW w:w="2560" w:type="dxa"/>
            <w:tcBorders>
              <w:top w:val="nil"/>
              <w:left w:val="nil"/>
              <w:bottom w:val="single" w:sz="4" w:space="0" w:color="auto"/>
              <w:right w:val="single" w:sz="4" w:space="0" w:color="auto"/>
            </w:tcBorders>
            <w:shd w:val="clear" w:color="000000" w:fill="FFFFFF"/>
            <w:noWrap/>
            <w:vAlign w:val="bottom"/>
            <w:hideMark/>
          </w:tcPr>
          <w:p w:rsidR="008E5ADC" w:rsidRPr="00552787" w:rsidRDefault="008E5ADC" w:rsidP="008E5ADC">
            <w:pPr>
              <w:spacing w:after="0" w:line="240" w:lineRule="auto"/>
              <w:jc w:val="center"/>
              <w:rPr>
                <w:rFonts w:ascii="Times New Roman" w:hAnsi="Times New Roman"/>
                <w:sz w:val="20"/>
                <w:szCs w:val="20"/>
              </w:rPr>
            </w:pPr>
            <w:r w:rsidRPr="00552787">
              <w:rPr>
                <w:rFonts w:ascii="Times New Roman" w:hAnsi="Times New Roman"/>
                <w:sz w:val="20"/>
                <w:szCs w:val="20"/>
              </w:rPr>
              <w:t>0,395</w:t>
            </w:r>
          </w:p>
        </w:tc>
      </w:tr>
      <w:tr w:rsidR="008E5ADC" w:rsidRPr="005E6D18" w:rsidTr="008E5ADC">
        <w:trPr>
          <w:trHeight w:val="296"/>
        </w:trPr>
        <w:tc>
          <w:tcPr>
            <w:tcW w:w="1755" w:type="dxa"/>
            <w:tcBorders>
              <w:top w:val="nil"/>
              <w:left w:val="single" w:sz="4" w:space="0" w:color="auto"/>
              <w:bottom w:val="single" w:sz="4" w:space="0" w:color="auto"/>
              <w:right w:val="single" w:sz="4" w:space="0" w:color="auto"/>
            </w:tcBorders>
            <w:shd w:val="clear" w:color="000000" w:fill="FFFFFF"/>
          </w:tcPr>
          <w:p w:rsidR="008E5ADC" w:rsidRPr="00552787" w:rsidRDefault="008E5ADC" w:rsidP="008E5ADC">
            <w:pPr>
              <w:pStyle w:val="a9"/>
              <w:numPr>
                <w:ilvl w:val="0"/>
                <w:numId w:val="15"/>
              </w:numPr>
              <w:spacing w:after="0" w:line="240" w:lineRule="auto"/>
              <w:jc w:val="both"/>
              <w:rPr>
                <w:sz w:val="20"/>
                <w:szCs w:val="20"/>
              </w:rPr>
            </w:pPr>
          </w:p>
        </w:tc>
        <w:tc>
          <w:tcPr>
            <w:tcW w:w="5029" w:type="dxa"/>
            <w:tcBorders>
              <w:top w:val="nil"/>
              <w:left w:val="single" w:sz="4" w:space="0" w:color="auto"/>
              <w:bottom w:val="single" w:sz="4" w:space="0" w:color="auto"/>
              <w:right w:val="single" w:sz="4" w:space="0" w:color="auto"/>
            </w:tcBorders>
            <w:shd w:val="clear" w:color="000000" w:fill="FFFFFF"/>
            <w:hideMark/>
          </w:tcPr>
          <w:p w:rsidR="008E5ADC" w:rsidRPr="00552787" w:rsidRDefault="008E5ADC" w:rsidP="008E5ADC">
            <w:pPr>
              <w:spacing w:after="0" w:line="240" w:lineRule="auto"/>
              <w:jc w:val="both"/>
              <w:rPr>
                <w:rFonts w:ascii="Times New Roman" w:hAnsi="Times New Roman"/>
                <w:sz w:val="20"/>
                <w:szCs w:val="20"/>
              </w:rPr>
            </w:pPr>
            <w:r w:rsidRPr="00552787">
              <w:rPr>
                <w:rFonts w:ascii="Times New Roman" w:hAnsi="Times New Roman"/>
                <w:sz w:val="20"/>
                <w:szCs w:val="20"/>
              </w:rPr>
              <w:t>Ул. Солнечная</w:t>
            </w:r>
          </w:p>
        </w:tc>
        <w:tc>
          <w:tcPr>
            <w:tcW w:w="2560" w:type="dxa"/>
            <w:tcBorders>
              <w:top w:val="nil"/>
              <w:left w:val="nil"/>
              <w:bottom w:val="single" w:sz="4" w:space="0" w:color="auto"/>
              <w:right w:val="single" w:sz="4" w:space="0" w:color="auto"/>
            </w:tcBorders>
            <w:shd w:val="clear" w:color="000000" w:fill="FFFFFF"/>
            <w:noWrap/>
            <w:vAlign w:val="bottom"/>
            <w:hideMark/>
          </w:tcPr>
          <w:p w:rsidR="008E5ADC" w:rsidRPr="00552787" w:rsidRDefault="008E5ADC" w:rsidP="008E5ADC">
            <w:pPr>
              <w:spacing w:after="0" w:line="240" w:lineRule="auto"/>
              <w:jc w:val="center"/>
              <w:rPr>
                <w:rFonts w:ascii="Times New Roman" w:hAnsi="Times New Roman"/>
                <w:sz w:val="20"/>
                <w:szCs w:val="20"/>
              </w:rPr>
            </w:pPr>
            <w:r w:rsidRPr="00552787">
              <w:rPr>
                <w:rFonts w:ascii="Times New Roman" w:hAnsi="Times New Roman"/>
                <w:sz w:val="20"/>
                <w:szCs w:val="20"/>
              </w:rPr>
              <w:t>0,3</w:t>
            </w:r>
          </w:p>
        </w:tc>
      </w:tr>
      <w:tr w:rsidR="008E5ADC" w:rsidRPr="005E6D18" w:rsidTr="008E5ADC">
        <w:trPr>
          <w:trHeight w:val="296"/>
        </w:trPr>
        <w:tc>
          <w:tcPr>
            <w:tcW w:w="1755" w:type="dxa"/>
            <w:tcBorders>
              <w:top w:val="nil"/>
              <w:left w:val="single" w:sz="4" w:space="0" w:color="auto"/>
              <w:bottom w:val="single" w:sz="4" w:space="0" w:color="auto"/>
              <w:right w:val="single" w:sz="4" w:space="0" w:color="auto"/>
            </w:tcBorders>
            <w:shd w:val="clear" w:color="000000" w:fill="FFFFFF"/>
          </w:tcPr>
          <w:p w:rsidR="008E5ADC" w:rsidRPr="00552787" w:rsidRDefault="008E5ADC" w:rsidP="008E5ADC">
            <w:pPr>
              <w:pStyle w:val="a9"/>
              <w:numPr>
                <w:ilvl w:val="0"/>
                <w:numId w:val="15"/>
              </w:numPr>
              <w:spacing w:after="0" w:line="240" w:lineRule="auto"/>
              <w:jc w:val="both"/>
              <w:rPr>
                <w:sz w:val="20"/>
                <w:szCs w:val="20"/>
              </w:rPr>
            </w:pPr>
          </w:p>
        </w:tc>
        <w:tc>
          <w:tcPr>
            <w:tcW w:w="5029" w:type="dxa"/>
            <w:tcBorders>
              <w:top w:val="nil"/>
              <w:left w:val="single" w:sz="4" w:space="0" w:color="auto"/>
              <w:bottom w:val="single" w:sz="4" w:space="0" w:color="auto"/>
              <w:right w:val="single" w:sz="4" w:space="0" w:color="auto"/>
            </w:tcBorders>
            <w:shd w:val="clear" w:color="000000" w:fill="FFFFFF"/>
            <w:hideMark/>
          </w:tcPr>
          <w:p w:rsidR="008E5ADC" w:rsidRPr="00552787" w:rsidRDefault="008E5ADC" w:rsidP="008E5ADC">
            <w:pPr>
              <w:spacing w:after="0" w:line="240" w:lineRule="auto"/>
              <w:jc w:val="both"/>
              <w:rPr>
                <w:rFonts w:ascii="Times New Roman" w:hAnsi="Times New Roman"/>
                <w:sz w:val="20"/>
                <w:szCs w:val="20"/>
              </w:rPr>
            </w:pPr>
            <w:r w:rsidRPr="00552787">
              <w:rPr>
                <w:rFonts w:ascii="Times New Roman" w:hAnsi="Times New Roman"/>
                <w:sz w:val="20"/>
                <w:szCs w:val="20"/>
              </w:rPr>
              <w:t>Ул. Сосновая</w:t>
            </w:r>
          </w:p>
        </w:tc>
        <w:tc>
          <w:tcPr>
            <w:tcW w:w="2560" w:type="dxa"/>
            <w:tcBorders>
              <w:top w:val="nil"/>
              <w:left w:val="nil"/>
              <w:bottom w:val="single" w:sz="4" w:space="0" w:color="auto"/>
              <w:right w:val="single" w:sz="4" w:space="0" w:color="auto"/>
            </w:tcBorders>
            <w:shd w:val="clear" w:color="000000" w:fill="FFFFFF"/>
            <w:noWrap/>
            <w:vAlign w:val="bottom"/>
            <w:hideMark/>
          </w:tcPr>
          <w:p w:rsidR="008E5ADC" w:rsidRPr="00552787" w:rsidRDefault="008E5ADC" w:rsidP="008E5ADC">
            <w:pPr>
              <w:spacing w:after="0" w:line="240" w:lineRule="auto"/>
              <w:jc w:val="center"/>
              <w:rPr>
                <w:rFonts w:ascii="Times New Roman" w:hAnsi="Times New Roman"/>
                <w:sz w:val="20"/>
                <w:szCs w:val="20"/>
              </w:rPr>
            </w:pPr>
            <w:r w:rsidRPr="00552787">
              <w:rPr>
                <w:rFonts w:ascii="Times New Roman" w:hAnsi="Times New Roman"/>
                <w:sz w:val="20"/>
                <w:szCs w:val="20"/>
              </w:rPr>
              <w:t>1,2</w:t>
            </w:r>
          </w:p>
        </w:tc>
      </w:tr>
      <w:tr w:rsidR="008E5ADC" w:rsidRPr="005E6D18" w:rsidTr="008E5ADC">
        <w:trPr>
          <w:trHeight w:val="296"/>
        </w:trPr>
        <w:tc>
          <w:tcPr>
            <w:tcW w:w="1755" w:type="dxa"/>
            <w:tcBorders>
              <w:top w:val="nil"/>
              <w:left w:val="single" w:sz="4" w:space="0" w:color="auto"/>
              <w:bottom w:val="single" w:sz="4" w:space="0" w:color="auto"/>
              <w:right w:val="single" w:sz="4" w:space="0" w:color="auto"/>
            </w:tcBorders>
            <w:shd w:val="clear" w:color="000000" w:fill="FFFFFF"/>
          </w:tcPr>
          <w:p w:rsidR="008E5ADC" w:rsidRPr="00552787" w:rsidRDefault="008E5ADC" w:rsidP="008E5ADC">
            <w:pPr>
              <w:pStyle w:val="a9"/>
              <w:numPr>
                <w:ilvl w:val="0"/>
                <w:numId w:val="15"/>
              </w:numPr>
              <w:spacing w:after="0" w:line="240" w:lineRule="auto"/>
              <w:jc w:val="both"/>
              <w:rPr>
                <w:sz w:val="20"/>
                <w:szCs w:val="20"/>
              </w:rPr>
            </w:pPr>
          </w:p>
        </w:tc>
        <w:tc>
          <w:tcPr>
            <w:tcW w:w="5029" w:type="dxa"/>
            <w:tcBorders>
              <w:top w:val="nil"/>
              <w:left w:val="single" w:sz="4" w:space="0" w:color="auto"/>
              <w:bottom w:val="single" w:sz="4" w:space="0" w:color="auto"/>
              <w:right w:val="single" w:sz="4" w:space="0" w:color="auto"/>
            </w:tcBorders>
            <w:shd w:val="clear" w:color="000000" w:fill="FFFFFF"/>
            <w:hideMark/>
          </w:tcPr>
          <w:p w:rsidR="008E5ADC" w:rsidRPr="00552787" w:rsidRDefault="008E5ADC" w:rsidP="008E5ADC">
            <w:pPr>
              <w:spacing w:after="0" w:line="240" w:lineRule="auto"/>
              <w:jc w:val="both"/>
              <w:rPr>
                <w:rFonts w:ascii="Times New Roman" w:hAnsi="Times New Roman"/>
                <w:sz w:val="20"/>
                <w:szCs w:val="20"/>
              </w:rPr>
            </w:pPr>
            <w:r w:rsidRPr="00552787">
              <w:rPr>
                <w:rFonts w:ascii="Times New Roman" w:hAnsi="Times New Roman"/>
                <w:sz w:val="20"/>
                <w:szCs w:val="20"/>
              </w:rPr>
              <w:t>Ул. Спортивная</w:t>
            </w:r>
          </w:p>
        </w:tc>
        <w:tc>
          <w:tcPr>
            <w:tcW w:w="2560" w:type="dxa"/>
            <w:tcBorders>
              <w:top w:val="nil"/>
              <w:left w:val="nil"/>
              <w:bottom w:val="single" w:sz="4" w:space="0" w:color="auto"/>
              <w:right w:val="single" w:sz="4" w:space="0" w:color="auto"/>
            </w:tcBorders>
            <w:shd w:val="clear" w:color="000000" w:fill="FFFFFF"/>
            <w:noWrap/>
            <w:vAlign w:val="bottom"/>
            <w:hideMark/>
          </w:tcPr>
          <w:p w:rsidR="008E5ADC" w:rsidRPr="00552787" w:rsidRDefault="008E5ADC" w:rsidP="008E5ADC">
            <w:pPr>
              <w:spacing w:after="0" w:line="240" w:lineRule="auto"/>
              <w:jc w:val="center"/>
              <w:rPr>
                <w:rFonts w:ascii="Times New Roman" w:hAnsi="Times New Roman"/>
                <w:sz w:val="20"/>
                <w:szCs w:val="20"/>
              </w:rPr>
            </w:pPr>
            <w:r w:rsidRPr="00552787">
              <w:rPr>
                <w:rFonts w:ascii="Times New Roman" w:hAnsi="Times New Roman"/>
                <w:sz w:val="20"/>
                <w:szCs w:val="20"/>
              </w:rPr>
              <w:t>0,36</w:t>
            </w:r>
          </w:p>
        </w:tc>
      </w:tr>
      <w:tr w:rsidR="008E5ADC" w:rsidRPr="005E6D18" w:rsidTr="008E5ADC">
        <w:trPr>
          <w:trHeight w:val="296"/>
        </w:trPr>
        <w:tc>
          <w:tcPr>
            <w:tcW w:w="1755" w:type="dxa"/>
            <w:tcBorders>
              <w:top w:val="nil"/>
              <w:left w:val="single" w:sz="4" w:space="0" w:color="auto"/>
              <w:bottom w:val="single" w:sz="4" w:space="0" w:color="auto"/>
              <w:right w:val="single" w:sz="4" w:space="0" w:color="auto"/>
            </w:tcBorders>
            <w:shd w:val="clear" w:color="000000" w:fill="FFFFFF"/>
          </w:tcPr>
          <w:p w:rsidR="008E5ADC" w:rsidRPr="00552787" w:rsidRDefault="008E5ADC" w:rsidP="008E5ADC">
            <w:pPr>
              <w:pStyle w:val="a9"/>
              <w:numPr>
                <w:ilvl w:val="0"/>
                <w:numId w:val="15"/>
              </w:numPr>
              <w:spacing w:after="0" w:line="240" w:lineRule="auto"/>
              <w:jc w:val="both"/>
              <w:rPr>
                <w:sz w:val="20"/>
                <w:szCs w:val="20"/>
              </w:rPr>
            </w:pPr>
          </w:p>
        </w:tc>
        <w:tc>
          <w:tcPr>
            <w:tcW w:w="5029" w:type="dxa"/>
            <w:tcBorders>
              <w:top w:val="nil"/>
              <w:left w:val="single" w:sz="4" w:space="0" w:color="auto"/>
              <w:bottom w:val="single" w:sz="4" w:space="0" w:color="auto"/>
              <w:right w:val="single" w:sz="4" w:space="0" w:color="auto"/>
            </w:tcBorders>
            <w:shd w:val="clear" w:color="000000" w:fill="FFFFFF"/>
            <w:hideMark/>
          </w:tcPr>
          <w:p w:rsidR="008E5ADC" w:rsidRPr="00552787" w:rsidRDefault="008E5ADC" w:rsidP="008E5ADC">
            <w:pPr>
              <w:spacing w:after="0" w:line="240" w:lineRule="auto"/>
              <w:jc w:val="both"/>
              <w:rPr>
                <w:rFonts w:ascii="Times New Roman" w:hAnsi="Times New Roman"/>
                <w:sz w:val="20"/>
                <w:szCs w:val="20"/>
              </w:rPr>
            </w:pPr>
            <w:r w:rsidRPr="00552787">
              <w:rPr>
                <w:rFonts w:ascii="Times New Roman" w:hAnsi="Times New Roman"/>
                <w:sz w:val="20"/>
                <w:szCs w:val="20"/>
              </w:rPr>
              <w:t>Ул. Таежная</w:t>
            </w:r>
          </w:p>
        </w:tc>
        <w:tc>
          <w:tcPr>
            <w:tcW w:w="2560" w:type="dxa"/>
            <w:tcBorders>
              <w:top w:val="nil"/>
              <w:left w:val="nil"/>
              <w:bottom w:val="single" w:sz="4" w:space="0" w:color="auto"/>
              <w:right w:val="single" w:sz="4" w:space="0" w:color="auto"/>
            </w:tcBorders>
            <w:shd w:val="clear" w:color="000000" w:fill="FFFFFF"/>
            <w:noWrap/>
            <w:vAlign w:val="bottom"/>
            <w:hideMark/>
          </w:tcPr>
          <w:p w:rsidR="008E5ADC" w:rsidRPr="00552787" w:rsidRDefault="008E5ADC" w:rsidP="008E5ADC">
            <w:pPr>
              <w:spacing w:after="0" w:line="240" w:lineRule="auto"/>
              <w:jc w:val="center"/>
              <w:rPr>
                <w:rFonts w:ascii="Times New Roman" w:hAnsi="Times New Roman"/>
                <w:sz w:val="20"/>
                <w:szCs w:val="20"/>
              </w:rPr>
            </w:pPr>
            <w:r w:rsidRPr="00552787">
              <w:rPr>
                <w:rFonts w:ascii="Times New Roman" w:hAnsi="Times New Roman"/>
                <w:sz w:val="20"/>
                <w:szCs w:val="20"/>
              </w:rPr>
              <w:t>0,7</w:t>
            </w:r>
          </w:p>
        </w:tc>
      </w:tr>
      <w:tr w:rsidR="008E5ADC" w:rsidRPr="005E6D18" w:rsidTr="008E5ADC">
        <w:trPr>
          <w:trHeight w:val="296"/>
        </w:trPr>
        <w:tc>
          <w:tcPr>
            <w:tcW w:w="1755" w:type="dxa"/>
            <w:tcBorders>
              <w:top w:val="nil"/>
              <w:left w:val="single" w:sz="4" w:space="0" w:color="auto"/>
              <w:bottom w:val="single" w:sz="4" w:space="0" w:color="auto"/>
              <w:right w:val="single" w:sz="4" w:space="0" w:color="auto"/>
            </w:tcBorders>
            <w:shd w:val="clear" w:color="000000" w:fill="FFFFFF"/>
          </w:tcPr>
          <w:p w:rsidR="008E5ADC" w:rsidRPr="00552787" w:rsidRDefault="008E5ADC" w:rsidP="008E5ADC">
            <w:pPr>
              <w:pStyle w:val="a9"/>
              <w:numPr>
                <w:ilvl w:val="0"/>
                <w:numId w:val="15"/>
              </w:numPr>
              <w:spacing w:after="0" w:line="240" w:lineRule="auto"/>
              <w:jc w:val="both"/>
              <w:rPr>
                <w:sz w:val="20"/>
                <w:szCs w:val="20"/>
              </w:rPr>
            </w:pPr>
          </w:p>
        </w:tc>
        <w:tc>
          <w:tcPr>
            <w:tcW w:w="5029" w:type="dxa"/>
            <w:tcBorders>
              <w:top w:val="nil"/>
              <w:left w:val="single" w:sz="4" w:space="0" w:color="auto"/>
              <w:bottom w:val="single" w:sz="4" w:space="0" w:color="auto"/>
              <w:right w:val="single" w:sz="4" w:space="0" w:color="auto"/>
            </w:tcBorders>
            <w:shd w:val="clear" w:color="000000" w:fill="FFFFFF"/>
            <w:hideMark/>
          </w:tcPr>
          <w:p w:rsidR="008E5ADC" w:rsidRPr="00552787" w:rsidRDefault="008E5ADC" w:rsidP="008E5ADC">
            <w:pPr>
              <w:spacing w:after="0" w:line="240" w:lineRule="auto"/>
              <w:jc w:val="both"/>
              <w:rPr>
                <w:rFonts w:ascii="Times New Roman" w:hAnsi="Times New Roman"/>
                <w:sz w:val="20"/>
                <w:szCs w:val="20"/>
              </w:rPr>
            </w:pPr>
            <w:r w:rsidRPr="00552787">
              <w:rPr>
                <w:rFonts w:ascii="Times New Roman" w:hAnsi="Times New Roman"/>
                <w:sz w:val="20"/>
                <w:szCs w:val="20"/>
              </w:rPr>
              <w:t>Таежный переулок</w:t>
            </w:r>
          </w:p>
        </w:tc>
        <w:tc>
          <w:tcPr>
            <w:tcW w:w="2560" w:type="dxa"/>
            <w:tcBorders>
              <w:top w:val="nil"/>
              <w:left w:val="nil"/>
              <w:bottom w:val="single" w:sz="4" w:space="0" w:color="auto"/>
              <w:right w:val="single" w:sz="4" w:space="0" w:color="auto"/>
            </w:tcBorders>
            <w:shd w:val="clear" w:color="000000" w:fill="FFFFFF"/>
            <w:noWrap/>
            <w:vAlign w:val="bottom"/>
            <w:hideMark/>
          </w:tcPr>
          <w:p w:rsidR="008E5ADC" w:rsidRPr="00552787" w:rsidRDefault="008E5ADC" w:rsidP="008E5ADC">
            <w:pPr>
              <w:spacing w:after="0" w:line="240" w:lineRule="auto"/>
              <w:jc w:val="center"/>
              <w:rPr>
                <w:rFonts w:ascii="Times New Roman" w:hAnsi="Times New Roman"/>
                <w:sz w:val="20"/>
                <w:szCs w:val="20"/>
              </w:rPr>
            </w:pPr>
            <w:r w:rsidRPr="00552787">
              <w:rPr>
                <w:rFonts w:ascii="Times New Roman" w:hAnsi="Times New Roman"/>
                <w:sz w:val="20"/>
                <w:szCs w:val="20"/>
              </w:rPr>
              <w:t>0,4</w:t>
            </w:r>
          </w:p>
        </w:tc>
      </w:tr>
      <w:tr w:rsidR="008E5ADC" w:rsidRPr="005E6D18" w:rsidTr="008E5ADC">
        <w:trPr>
          <w:trHeight w:val="296"/>
        </w:trPr>
        <w:tc>
          <w:tcPr>
            <w:tcW w:w="1755" w:type="dxa"/>
            <w:tcBorders>
              <w:top w:val="nil"/>
              <w:left w:val="single" w:sz="4" w:space="0" w:color="auto"/>
              <w:bottom w:val="single" w:sz="4" w:space="0" w:color="auto"/>
              <w:right w:val="single" w:sz="4" w:space="0" w:color="auto"/>
            </w:tcBorders>
            <w:shd w:val="clear" w:color="000000" w:fill="FFFFFF"/>
          </w:tcPr>
          <w:p w:rsidR="008E5ADC" w:rsidRPr="00552787" w:rsidRDefault="008E5ADC" w:rsidP="008E5ADC">
            <w:pPr>
              <w:pStyle w:val="a9"/>
              <w:numPr>
                <w:ilvl w:val="0"/>
                <w:numId w:val="15"/>
              </w:numPr>
              <w:spacing w:after="0" w:line="240" w:lineRule="auto"/>
              <w:jc w:val="both"/>
              <w:rPr>
                <w:sz w:val="20"/>
                <w:szCs w:val="20"/>
              </w:rPr>
            </w:pPr>
          </w:p>
        </w:tc>
        <w:tc>
          <w:tcPr>
            <w:tcW w:w="5029" w:type="dxa"/>
            <w:tcBorders>
              <w:top w:val="nil"/>
              <w:left w:val="single" w:sz="4" w:space="0" w:color="auto"/>
              <w:bottom w:val="single" w:sz="4" w:space="0" w:color="auto"/>
              <w:right w:val="single" w:sz="4" w:space="0" w:color="auto"/>
            </w:tcBorders>
            <w:shd w:val="clear" w:color="000000" w:fill="FFFFFF"/>
            <w:hideMark/>
          </w:tcPr>
          <w:p w:rsidR="008E5ADC" w:rsidRPr="00552787" w:rsidRDefault="008E5ADC" w:rsidP="008E5ADC">
            <w:pPr>
              <w:spacing w:after="0" w:line="240" w:lineRule="auto"/>
              <w:jc w:val="both"/>
              <w:rPr>
                <w:rFonts w:ascii="Times New Roman" w:hAnsi="Times New Roman"/>
                <w:sz w:val="20"/>
                <w:szCs w:val="20"/>
              </w:rPr>
            </w:pPr>
            <w:r w:rsidRPr="00552787">
              <w:rPr>
                <w:rFonts w:ascii="Times New Roman" w:hAnsi="Times New Roman"/>
                <w:sz w:val="20"/>
                <w:szCs w:val="20"/>
              </w:rPr>
              <w:t>Ул. Трактовая</w:t>
            </w:r>
          </w:p>
        </w:tc>
        <w:tc>
          <w:tcPr>
            <w:tcW w:w="2560" w:type="dxa"/>
            <w:tcBorders>
              <w:top w:val="nil"/>
              <w:left w:val="nil"/>
              <w:bottom w:val="single" w:sz="4" w:space="0" w:color="auto"/>
              <w:right w:val="single" w:sz="4" w:space="0" w:color="auto"/>
            </w:tcBorders>
            <w:shd w:val="clear" w:color="000000" w:fill="FFFFFF"/>
            <w:noWrap/>
            <w:vAlign w:val="bottom"/>
            <w:hideMark/>
          </w:tcPr>
          <w:p w:rsidR="008E5ADC" w:rsidRPr="00552787" w:rsidRDefault="008E5ADC" w:rsidP="008E5ADC">
            <w:pPr>
              <w:spacing w:after="0" w:line="240" w:lineRule="auto"/>
              <w:jc w:val="center"/>
              <w:rPr>
                <w:rFonts w:ascii="Times New Roman" w:hAnsi="Times New Roman"/>
                <w:sz w:val="20"/>
                <w:szCs w:val="20"/>
              </w:rPr>
            </w:pPr>
            <w:r w:rsidRPr="00552787">
              <w:rPr>
                <w:rFonts w:ascii="Times New Roman" w:hAnsi="Times New Roman"/>
                <w:sz w:val="20"/>
                <w:szCs w:val="20"/>
              </w:rPr>
              <w:t>0,52</w:t>
            </w:r>
          </w:p>
        </w:tc>
      </w:tr>
      <w:tr w:rsidR="008E5ADC" w:rsidRPr="005E6D18" w:rsidTr="008E5ADC">
        <w:trPr>
          <w:trHeight w:val="296"/>
        </w:trPr>
        <w:tc>
          <w:tcPr>
            <w:tcW w:w="1755" w:type="dxa"/>
            <w:tcBorders>
              <w:top w:val="nil"/>
              <w:left w:val="single" w:sz="4" w:space="0" w:color="auto"/>
              <w:bottom w:val="single" w:sz="4" w:space="0" w:color="auto"/>
              <w:right w:val="single" w:sz="4" w:space="0" w:color="auto"/>
            </w:tcBorders>
            <w:shd w:val="clear" w:color="000000" w:fill="FFFFFF"/>
          </w:tcPr>
          <w:p w:rsidR="008E5ADC" w:rsidRPr="00552787" w:rsidRDefault="008E5ADC" w:rsidP="008E5ADC">
            <w:pPr>
              <w:pStyle w:val="a9"/>
              <w:numPr>
                <w:ilvl w:val="0"/>
                <w:numId w:val="15"/>
              </w:numPr>
              <w:spacing w:after="0" w:line="240" w:lineRule="auto"/>
              <w:jc w:val="both"/>
              <w:rPr>
                <w:sz w:val="20"/>
                <w:szCs w:val="20"/>
              </w:rPr>
            </w:pPr>
          </w:p>
        </w:tc>
        <w:tc>
          <w:tcPr>
            <w:tcW w:w="5029" w:type="dxa"/>
            <w:tcBorders>
              <w:top w:val="nil"/>
              <w:left w:val="single" w:sz="4" w:space="0" w:color="auto"/>
              <w:bottom w:val="single" w:sz="4" w:space="0" w:color="auto"/>
              <w:right w:val="single" w:sz="4" w:space="0" w:color="auto"/>
            </w:tcBorders>
            <w:shd w:val="clear" w:color="000000" w:fill="FFFFFF"/>
            <w:hideMark/>
          </w:tcPr>
          <w:p w:rsidR="008E5ADC" w:rsidRPr="00552787" w:rsidRDefault="008E5ADC" w:rsidP="008E5ADC">
            <w:pPr>
              <w:spacing w:after="0" w:line="240" w:lineRule="auto"/>
              <w:jc w:val="both"/>
              <w:rPr>
                <w:rFonts w:ascii="Times New Roman" w:hAnsi="Times New Roman"/>
                <w:sz w:val="20"/>
                <w:szCs w:val="20"/>
              </w:rPr>
            </w:pPr>
            <w:r w:rsidRPr="00552787">
              <w:rPr>
                <w:rFonts w:ascii="Times New Roman" w:hAnsi="Times New Roman"/>
                <w:sz w:val="20"/>
                <w:szCs w:val="20"/>
              </w:rPr>
              <w:t>Ул. Трудовая</w:t>
            </w:r>
          </w:p>
        </w:tc>
        <w:tc>
          <w:tcPr>
            <w:tcW w:w="2560" w:type="dxa"/>
            <w:tcBorders>
              <w:top w:val="nil"/>
              <w:left w:val="nil"/>
              <w:bottom w:val="single" w:sz="4" w:space="0" w:color="auto"/>
              <w:right w:val="single" w:sz="4" w:space="0" w:color="auto"/>
            </w:tcBorders>
            <w:shd w:val="clear" w:color="000000" w:fill="FFFFFF"/>
            <w:noWrap/>
            <w:vAlign w:val="bottom"/>
            <w:hideMark/>
          </w:tcPr>
          <w:p w:rsidR="008E5ADC" w:rsidRPr="00552787" w:rsidRDefault="008E5ADC" w:rsidP="008E5ADC">
            <w:pPr>
              <w:spacing w:after="0" w:line="240" w:lineRule="auto"/>
              <w:jc w:val="center"/>
              <w:rPr>
                <w:rFonts w:ascii="Times New Roman" w:hAnsi="Times New Roman"/>
                <w:sz w:val="20"/>
                <w:szCs w:val="20"/>
              </w:rPr>
            </w:pPr>
            <w:r w:rsidRPr="00552787">
              <w:rPr>
                <w:rFonts w:ascii="Times New Roman" w:hAnsi="Times New Roman"/>
                <w:sz w:val="20"/>
                <w:szCs w:val="20"/>
              </w:rPr>
              <w:t>0,2</w:t>
            </w:r>
          </w:p>
        </w:tc>
      </w:tr>
      <w:tr w:rsidR="008E5ADC" w:rsidRPr="005E6D18" w:rsidTr="008E5ADC">
        <w:trPr>
          <w:trHeight w:val="296"/>
        </w:trPr>
        <w:tc>
          <w:tcPr>
            <w:tcW w:w="1755" w:type="dxa"/>
            <w:tcBorders>
              <w:top w:val="nil"/>
              <w:left w:val="single" w:sz="4" w:space="0" w:color="auto"/>
              <w:bottom w:val="single" w:sz="4" w:space="0" w:color="auto"/>
              <w:right w:val="single" w:sz="4" w:space="0" w:color="auto"/>
            </w:tcBorders>
            <w:shd w:val="clear" w:color="000000" w:fill="FFFFFF"/>
          </w:tcPr>
          <w:p w:rsidR="008E5ADC" w:rsidRPr="00552787" w:rsidRDefault="008E5ADC" w:rsidP="008E5ADC">
            <w:pPr>
              <w:pStyle w:val="a9"/>
              <w:numPr>
                <w:ilvl w:val="0"/>
                <w:numId w:val="15"/>
              </w:numPr>
              <w:spacing w:after="0" w:line="240" w:lineRule="auto"/>
              <w:jc w:val="both"/>
              <w:rPr>
                <w:sz w:val="20"/>
                <w:szCs w:val="20"/>
              </w:rPr>
            </w:pPr>
          </w:p>
        </w:tc>
        <w:tc>
          <w:tcPr>
            <w:tcW w:w="5029" w:type="dxa"/>
            <w:tcBorders>
              <w:top w:val="nil"/>
              <w:left w:val="single" w:sz="4" w:space="0" w:color="auto"/>
              <w:bottom w:val="single" w:sz="4" w:space="0" w:color="auto"/>
              <w:right w:val="single" w:sz="4" w:space="0" w:color="auto"/>
            </w:tcBorders>
            <w:shd w:val="clear" w:color="000000" w:fill="FFFFFF"/>
            <w:hideMark/>
          </w:tcPr>
          <w:p w:rsidR="008E5ADC" w:rsidRPr="00552787" w:rsidRDefault="008E5ADC" w:rsidP="008E5ADC">
            <w:pPr>
              <w:spacing w:after="0" w:line="240" w:lineRule="auto"/>
              <w:jc w:val="both"/>
              <w:rPr>
                <w:rFonts w:ascii="Times New Roman" w:hAnsi="Times New Roman"/>
                <w:sz w:val="20"/>
                <w:szCs w:val="20"/>
              </w:rPr>
            </w:pPr>
            <w:r w:rsidRPr="00552787">
              <w:rPr>
                <w:rFonts w:ascii="Times New Roman" w:hAnsi="Times New Roman"/>
                <w:sz w:val="20"/>
                <w:szCs w:val="20"/>
              </w:rPr>
              <w:t>Пер. Трудовой</w:t>
            </w:r>
          </w:p>
        </w:tc>
        <w:tc>
          <w:tcPr>
            <w:tcW w:w="2560" w:type="dxa"/>
            <w:tcBorders>
              <w:top w:val="nil"/>
              <w:left w:val="nil"/>
              <w:bottom w:val="single" w:sz="4" w:space="0" w:color="auto"/>
              <w:right w:val="single" w:sz="4" w:space="0" w:color="auto"/>
            </w:tcBorders>
            <w:shd w:val="clear" w:color="000000" w:fill="FFFFFF"/>
            <w:noWrap/>
            <w:vAlign w:val="bottom"/>
            <w:hideMark/>
          </w:tcPr>
          <w:p w:rsidR="008E5ADC" w:rsidRPr="00552787" w:rsidRDefault="008E5ADC" w:rsidP="008E5ADC">
            <w:pPr>
              <w:spacing w:after="0" w:line="240" w:lineRule="auto"/>
              <w:jc w:val="center"/>
              <w:rPr>
                <w:rFonts w:ascii="Times New Roman" w:hAnsi="Times New Roman"/>
                <w:sz w:val="20"/>
                <w:szCs w:val="20"/>
              </w:rPr>
            </w:pPr>
            <w:r w:rsidRPr="00552787">
              <w:rPr>
                <w:rFonts w:ascii="Times New Roman" w:hAnsi="Times New Roman"/>
                <w:sz w:val="20"/>
                <w:szCs w:val="20"/>
              </w:rPr>
              <w:t>0,2</w:t>
            </w:r>
          </w:p>
        </w:tc>
      </w:tr>
      <w:tr w:rsidR="008E5ADC" w:rsidRPr="005E6D18" w:rsidTr="008E5ADC">
        <w:trPr>
          <w:trHeight w:val="296"/>
        </w:trPr>
        <w:tc>
          <w:tcPr>
            <w:tcW w:w="1755" w:type="dxa"/>
            <w:tcBorders>
              <w:top w:val="nil"/>
              <w:left w:val="single" w:sz="4" w:space="0" w:color="auto"/>
              <w:bottom w:val="single" w:sz="4" w:space="0" w:color="auto"/>
              <w:right w:val="single" w:sz="4" w:space="0" w:color="auto"/>
            </w:tcBorders>
            <w:shd w:val="clear" w:color="000000" w:fill="FFFFFF"/>
          </w:tcPr>
          <w:p w:rsidR="008E5ADC" w:rsidRPr="00552787" w:rsidRDefault="008E5ADC" w:rsidP="008E5ADC">
            <w:pPr>
              <w:pStyle w:val="a9"/>
              <w:numPr>
                <w:ilvl w:val="0"/>
                <w:numId w:val="15"/>
              </w:numPr>
              <w:spacing w:after="0" w:line="240" w:lineRule="auto"/>
              <w:jc w:val="both"/>
              <w:rPr>
                <w:sz w:val="20"/>
                <w:szCs w:val="20"/>
              </w:rPr>
            </w:pPr>
          </w:p>
        </w:tc>
        <w:tc>
          <w:tcPr>
            <w:tcW w:w="5029" w:type="dxa"/>
            <w:tcBorders>
              <w:top w:val="nil"/>
              <w:left w:val="single" w:sz="4" w:space="0" w:color="auto"/>
              <w:bottom w:val="single" w:sz="4" w:space="0" w:color="auto"/>
              <w:right w:val="single" w:sz="4" w:space="0" w:color="auto"/>
            </w:tcBorders>
            <w:shd w:val="clear" w:color="000000" w:fill="FFFFFF"/>
            <w:hideMark/>
          </w:tcPr>
          <w:p w:rsidR="008E5ADC" w:rsidRPr="00552787" w:rsidRDefault="008E5ADC" w:rsidP="008E5ADC">
            <w:pPr>
              <w:spacing w:after="0" w:line="240" w:lineRule="auto"/>
              <w:jc w:val="both"/>
              <w:rPr>
                <w:rFonts w:ascii="Times New Roman" w:hAnsi="Times New Roman"/>
                <w:sz w:val="20"/>
                <w:szCs w:val="20"/>
              </w:rPr>
            </w:pPr>
            <w:r w:rsidRPr="00552787">
              <w:rPr>
                <w:rFonts w:ascii="Times New Roman" w:hAnsi="Times New Roman"/>
                <w:sz w:val="20"/>
                <w:szCs w:val="20"/>
              </w:rPr>
              <w:t>Ул. Хлебозаводская</w:t>
            </w:r>
          </w:p>
        </w:tc>
        <w:tc>
          <w:tcPr>
            <w:tcW w:w="2560" w:type="dxa"/>
            <w:tcBorders>
              <w:top w:val="nil"/>
              <w:left w:val="nil"/>
              <w:bottom w:val="single" w:sz="4" w:space="0" w:color="auto"/>
              <w:right w:val="single" w:sz="4" w:space="0" w:color="auto"/>
            </w:tcBorders>
            <w:shd w:val="clear" w:color="000000" w:fill="FFFFFF"/>
            <w:noWrap/>
            <w:vAlign w:val="bottom"/>
            <w:hideMark/>
          </w:tcPr>
          <w:p w:rsidR="008E5ADC" w:rsidRPr="00552787" w:rsidRDefault="008E5ADC" w:rsidP="008E5ADC">
            <w:pPr>
              <w:spacing w:after="0" w:line="240" w:lineRule="auto"/>
              <w:jc w:val="center"/>
              <w:rPr>
                <w:rFonts w:ascii="Times New Roman" w:hAnsi="Times New Roman"/>
                <w:sz w:val="20"/>
                <w:szCs w:val="20"/>
              </w:rPr>
            </w:pPr>
            <w:r w:rsidRPr="00552787">
              <w:rPr>
                <w:rFonts w:ascii="Times New Roman" w:hAnsi="Times New Roman"/>
                <w:sz w:val="20"/>
                <w:szCs w:val="20"/>
              </w:rPr>
              <w:t>0,735</w:t>
            </w:r>
          </w:p>
        </w:tc>
      </w:tr>
      <w:tr w:rsidR="008E5ADC" w:rsidRPr="005E6D18" w:rsidTr="008E5ADC">
        <w:trPr>
          <w:trHeight w:val="296"/>
        </w:trPr>
        <w:tc>
          <w:tcPr>
            <w:tcW w:w="1755" w:type="dxa"/>
            <w:tcBorders>
              <w:top w:val="nil"/>
              <w:left w:val="single" w:sz="4" w:space="0" w:color="auto"/>
              <w:bottom w:val="single" w:sz="4" w:space="0" w:color="auto"/>
              <w:right w:val="single" w:sz="4" w:space="0" w:color="auto"/>
            </w:tcBorders>
            <w:shd w:val="clear" w:color="000000" w:fill="FFFFFF"/>
          </w:tcPr>
          <w:p w:rsidR="008E5ADC" w:rsidRPr="00552787" w:rsidRDefault="008E5ADC" w:rsidP="008E5ADC">
            <w:pPr>
              <w:pStyle w:val="a9"/>
              <w:numPr>
                <w:ilvl w:val="0"/>
                <w:numId w:val="15"/>
              </w:numPr>
              <w:spacing w:after="0" w:line="240" w:lineRule="auto"/>
              <w:jc w:val="both"/>
              <w:rPr>
                <w:sz w:val="20"/>
                <w:szCs w:val="20"/>
              </w:rPr>
            </w:pPr>
          </w:p>
        </w:tc>
        <w:tc>
          <w:tcPr>
            <w:tcW w:w="5029" w:type="dxa"/>
            <w:tcBorders>
              <w:top w:val="nil"/>
              <w:left w:val="single" w:sz="4" w:space="0" w:color="auto"/>
              <w:bottom w:val="single" w:sz="4" w:space="0" w:color="auto"/>
              <w:right w:val="single" w:sz="4" w:space="0" w:color="auto"/>
            </w:tcBorders>
            <w:shd w:val="clear" w:color="000000" w:fill="FFFFFF"/>
            <w:hideMark/>
          </w:tcPr>
          <w:p w:rsidR="008E5ADC" w:rsidRPr="00552787" w:rsidRDefault="008E5ADC" w:rsidP="008E5ADC">
            <w:pPr>
              <w:spacing w:after="0" w:line="240" w:lineRule="auto"/>
              <w:jc w:val="both"/>
              <w:rPr>
                <w:rFonts w:ascii="Times New Roman" w:hAnsi="Times New Roman"/>
                <w:sz w:val="20"/>
                <w:szCs w:val="20"/>
              </w:rPr>
            </w:pPr>
            <w:r w:rsidRPr="00552787">
              <w:rPr>
                <w:rFonts w:ascii="Times New Roman" w:hAnsi="Times New Roman"/>
                <w:sz w:val="20"/>
                <w:szCs w:val="20"/>
              </w:rPr>
              <w:t xml:space="preserve">Черемшанский </w:t>
            </w:r>
            <w:proofErr w:type="spellStart"/>
            <w:r w:rsidRPr="00552787">
              <w:rPr>
                <w:rFonts w:ascii="Times New Roman" w:hAnsi="Times New Roman"/>
                <w:sz w:val="20"/>
                <w:szCs w:val="20"/>
              </w:rPr>
              <w:t>мкр</w:t>
            </w:r>
            <w:proofErr w:type="spellEnd"/>
            <w:r w:rsidRPr="00552787">
              <w:rPr>
                <w:rFonts w:ascii="Times New Roman" w:hAnsi="Times New Roman"/>
                <w:sz w:val="20"/>
                <w:szCs w:val="20"/>
              </w:rPr>
              <w:t>.</w:t>
            </w:r>
          </w:p>
        </w:tc>
        <w:tc>
          <w:tcPr>
            <w:tcW w:w="2560" w:type="dxa"/>
            <w:tcBorders>
              <w:top w:val="nil"/>
              <w:left w:val="nil"/>
              <w:bottom w:val="single" w:sz="4" w:space="0" w:color="auto"/>
              <w:right w:val="single" w:sz="4" w:space="0" w:color="auto"/>
            </w:tcBorders>
            <w:shd w:val="clear" w:color="000000" w:fill="FFFFFF"/>
            <w:noWrap/>
            <w:vAlign w:val="bottom"/>
            <w:hideMark/>
          </w:tcPr>
          <w:p w:rsidR="008E5ADC" w:rsidRPr="00552787" w:rsidRDefault="008E5ADC" w:rsidP="008E5ADC">
            <w:pPr>
              <w:spacing w:after="0" w:line="240" w:lineRule="auto"/>
              <w:jc w:val="center"/>
              <w:rPr>
                <w:rFonts w:ascii="Times New Roman" w:hAnsi="Times New Roman"/>
                <w:sz w:val="20"/>
                <w:szCs w:val="20"/>
              </w:rPr>
            </w:pPr>
            <w:r w:rsidRPr="00552787">
              <w:rPr>
                <w:rFonts w:ascii="Times New Roman" w:hAnsi="Times New Roman"/>
                <w:sz w:val="20"/>
                <w:szCs w:val="20"/>
              </w:rPr>
              <w:t>3,75</w:t>
            </w:r>
          </w:p>
        </w:tc>
      </w:tr>
      <w:tr w:rsidR="008E5ADC" w:rsidRPr="005E6D18" w:rsidTr="008E5ADC">
        <w:trPr>
          <w:trHeight w:val="296"/>
        </w:trPr>
        <w:tc>
          <w:tcPr>
            <w:tcW w:w="1755" w:type="dxa"/>
            <w:tcBorders>
              <w:top w:val="nil"/>
              <w:left w:val="single" w:sz="4" w:space="0" w:color="auto"/>
              <w:bottom w:val="single" w:sz="4" w:space="0" w:color="auto"/>
              <w:right w:val="single" w:sz="4" w:space="0" w:color="auto"/>
            </w:tcBorders>
            <w:shd w:val="clear" w:color="000000" w:fill="FFFFFF"/>
          </w:tcPr>
          <w:p w:rsidR="008E5ADC" w:rsidRPr="00552787" w:rsidRDefault="008E5ADC" w:rsidP="008E5ADC">
            <w:pPr>
              <w:pStyle w:val="a9"/>
              <w:numPr>
                <w:ilvl w:val="0"/>
                <w:numId w:val="15"/>
              </w:numPr>
              <w:spacing w:after="0" w:line="240" w:lineRule="auto"/>
              <w:jc w:val="both"/>
              <w:rPr>
                <w:sz w:val="20"/>
                <w:szCs w:val="20"/>
              </w:rPr>
            </w:pPr>
          </w:p>
        </w:tc>
        <w:tc>
          <w:tcPr>
            <w:tcW w:w="5029" w:type="dxa"/>
            <w:tcBorders>
              <w:top w:val="nil"/>
              <w:left w:val="single" w:sz="4" w:space="0" w:color="auto"/>
              <w:bottom w:val="single" w:sz="4" w:space="0" w:color="auto"/>
              <w:right w:val="single" w:sz="4" w:space="0" w:color="auto"/>
            </w:tcBorders>
            <w:shd w:val="clear" w:color="000000" w:fill="FFFFFF"/>
            <w:hideMark/>
          </w:tcPr>
          <w:p w:rsidR="008E5ADC" w:rsidRPr="00552787" w:rsidRDefault="008E5ADC" w:rsidP="008E5ADC">
            <w:pPr>
              <w:spacing w:after="0" w:line="240" w:lineRule="auto"/>
              <w:jc w:val="both"/>
              <w:rPr>
                <w:rFonts w:ascii="Times New Roman" w:hAnsi="Times New Roman"/>
                <w:sz w:val="20"/>
                <w:szCs w:val="20"/>
              </w:rPr>
            </w:pPr>
            <w:r w:rsidRPr="00552787">
              <w:rPr>
                <w:rFonts w:ascii="Times New Roman" w:hAnsi="Times New Roman"/>
                <w:sz w:val="20"/>
                <w:szCs w:val="20"/>
              </w:rPr>
              <w:t>Ул. Энергетиков</w:t>
            </w:r>
          </w:p>
        </w:tc>
        <w:tc>
          <w:tcPr>
            <w:tcW w:w="2560" w:type="dxa"/>
            <w:tcBorders>
              <w:top w:val="nil"/>
              <w:left w:val="nil"/>
              <w:bottom w:val="single" w:sz="4" w:space="0" w:color="auto"/>
              <w:right w:val="single" w:sz="4" w:space="0" w:color="auto"/>
            </w:tcBorders>
            <w:shd w:val="clear" w:color="000000" w:fill="FFFFFF"/>
            <w:noWrap/>
            <w:vAlign w:val="bottom"/>
            <w:hideMark/>
          </w:tcPr>
          <w:p w:rsidR="008E5ADC" w:rsidRPr="00552787" w:rsidRDefault="008E5ADC" w:rsidP="008E5ADC">
            <w:pPr>
              <w:spacing w:after="0" w:line="240" w:lineRule="auto"/>
              <w:jc w:val="center"/>
              <w:rPr>
                <w:rFonts w:ascii="Times New Roman" w:hAnsi="Times New Roman"/>
                <w:sz w:val="20"/>
                <w:szCs w:val="20"/>
              </w:rPr>
            </w:pPr>
            <w:r w:rsidRPr="00552787">
              <w:rPr>
                <w:rFonts w:ascii="Times New Roman" w:hAnsi="Times New Roman"/>
                <w:sz w:val="20"/>
                <w:szCs w:val="20"/>
              </w:rPr>
              <w:t>0,45</w:t>
            </w:r>
          </w:p>
        </w:tc>
      </w:tr>
      <w:tr w:rsidR="008E5ADC" w:rsidRPr="005E6D18" w:rsidTr="008E5ADC">
        <w:trPr>
          <w:trHeight w:val="296"/>
        </w:trPr>
        <w:tc>
          <w:tcPr>
            <w:tcW w:w="1755" w:type="dxa"/>
            <w:tcBorders>
              <w:top w:val="nil"/>
              <w:left w:val="single" w:sz="4" w:space="0" w:color="auto"/>
              <w:bottom w:val="single" w:sz="4" w:space="0" w:color="auto"/>
              <w:right w:val="single" w:sz="4" w:space="0" w:color="auto"/>
            </w:tcBorders>
            <w:shd w:val="clear" w:color="000000" w:fill="FFFFFF"/>
          </w:tcPr>
          <w:p w:rsidR="008E5ADC" w:rsidRPr="00552787" w:rsidRDefault="008E5ADC" w:rsidP="008E5ADC">
            <w:pPr>
              <w:pStyle w:val="a9"/>
              <w:numPr>
                <w:ilvl w:val="0"/>
                <w:numId w:val="15"/>
              </w:numPr>
              <w:spacing w:after="0" w:line="240" w:lineRule="auto"/>
              <w:jc w:val="both"/>
              <w:rPr>
                <w:sz w:val="20"/>
                <w:szCs w:val="20"/>
              </w:rPr>
            </w:pPr>
          </w:p>
        </w:tc>
        <w:tc>
          <w:tcPr>
            <w:tcW w:w="5029" w:type="dxa"/>
            <w:tcBorders>
              <w:top w:val="nil"/>
              <w:left w:val="single" w:sz="4" w:space="0" w:color="auto"/>
              <w:bottom w:val="single" w:sz="4" w:space="0" w:color="auto"/>
              <w:right w:val="single" w:sz="4" w:space="0" w:color="auto"/>
            </w:tcBorders>
            <w:shd w:val="clear" w:color="000000" w:fill="FFFFFF"/>
            <w:hideMark/>
          </w:tcPr>
          <w:p w:rsidR="008E5ADC" w:rsidRPr="00552787" w:rsidRDefault="008E5ADC" w:rsidP="008E5ADC">
            <w:pPr>
              <w:spacing w:after="0" w:line="240" w:lineRule="auto"/>
              <w:jc w:val="both"/>
              <w:rPr>
                <w:rFonts w:ascii="Times New Roman" w:hAnsi="Times New Roman"/>
                <w:sz w:val="20"/>
                <w:szCs w:val="20"/>
              </w:rPr>
            </w:pPr>
            <w:r w:rsidRPr="00552787">
              <w:rPr>
                <w:rFonts w:ascii="Times New Roman" w:hAnsi="Times New Roman"/>
                <w:sz w:val="20"/>
                <w:szCs w:val="20"/>
              </w:rPr>
              <w:t>Ул. Юбилейная</w:t>
            </w:r>
          </w:p>
        </w:tc>
        <w:tc>
          <w:tcPr>
            <w:tcW w:w="2560" w:type="dxa"/>
            <w:tcBorders>
              <w:top w:val="nil"/>
              <w:left w:val="nil"/>
              <w:bottom w:val="single" w:sz="4" w:space="0" w:color="auto"/>
              <w:right w:val="single" w:sz="4" w:space="0" w:color="auto"/>
            </w:tcBorders>
            <w:shd w:val="clear" w:color="000000" w:fill="FFFFFF"/>
            <w:noWrap/>
            <w:vAlign w:val="bottom"/>
            <w:hideMark/>
          </w:tcPr>
          <w:p w:rsidR="008E5ADC" w:rsidRPr="00552787" w:rsidRDefault="008E5ADC" w:rsidP="008E5ADC">
            <w:pPr>
              <w:spacing w:after="0" w:line="240" w:lineRule="auto"/>
              <w:jc w:val="center"/>
              <w:rPr>
                <w:rFonts w:ascii="Times New Roman" w:hAnsi="Times New Roman"/>
                <w:sz w:val="20"/>
                <w:szCs w:val="20"/>
              </w:rPr>
            </w:pPr>
            <w:r w:rsidRPr="00552787">
              <w:rPr>
                <w:rFonts w:ascii="Times New Roman" w:hAnsi="Times New Roman"/>
                <w:sz w:val="20"/>
                <w:szCs w:val="20"/>
              </w:rPr>
              <w:t>0,42</w:t>
            </w:r>
          </w:p>
        </w:tc>
      </w:tr>
      <w:tr w:rsidR="008E5ADC" w:rsidRPr="005E6D18" w:rsidTr="008E5ADC">
        <w:trPr>
          <w:trHeight w:val="296"/>
        </w:trPr>
        <w:tc>
          <w:tcPr>
            <w:tcW w:w="1755" w:type="dxa"/>
            <w:tcBorders>
              <w:top w:val="nil"/>
              <w:left w:val="single" w:sz="4" w:space="0" w:color="auto"/>
              <w:bottom w:val="single" w:sz="4" w:space="0" w:color="auto"/>
              <w:right w:val="single" w:sz="4" w:space="0" w:color="auto"/>
            </w:tcBorders>
            <w:shd w:val="clear" w:color="000000" w:fill="FFFFFF"/>
          </w:tcPr>
          <w:p w:rsidR="008E5ADC" w:rsidRPr="00552787" w:rsidRDefault="008E5ADC" w:rsidP="008E5ADC">
            <w:pPr>
              <w:pStyle w:val="a9"/>
              <w:numPr>
                <w:ilvl w:val="0"/>
                <w:numId w:val="15"/>
              </w:numPr>
              <w:spacing w:after="0" w:line="240" w:lineRule="auto"/>
              <w:jc w:val="both"/>
              <w:rPr>
                <w:sz w:val="20"/>
                <w:szCs w:val="20"/>
              </w:rPr>
            </w:pPr>
          </w:p>
        </w:tc>
        <w:tc>
          <w:tcPr>
            <w:tcW w:w="5029" w:type="dxa"/>
            <w:tcBorders>
              <w:top w:val="nil"/>
              <w:left w:val="single" w:sz="4" w:space="0" w:color="auto"/>
              <w:bottom w:val="single" w:sz="4" w:space="0" w:color="auto"/>
              <w:right w:val="single" w:sz="4" w:space="0" w:color="auto"/>
            </w:tcBorders>
            <w:shd w:val="clear" w:color="000000" w:fill="FFFFFF"/>
            <w:hideMark/>
          </w:tcPr>
          <w:p w:rsidR="008E5ADC" w:rsidRPr="00552787" w:rsidRDefault="008E5ADC" w:rsidP="008E5ADC">
            <w:pPr>
              <w:spacing w:after="0" w:line="240" w:lineRule="auto"/>
              <w:jc w:val="both"/>
              <w:rPr>
                <w:rFonts w:ascii="Times New Roman" w:hAnsi="Times New Roman"/>
                <w:sz w:val="20"/>
                <w:szCs w:val="20"/>
              </w:rPr>
            </w:pPr>
            <w:r w:rsidRPr="00552787">
              <w:rPr>
                <w:rFonts w:ascii="Times New Roman" w:hAnsi="Times New Roman"/>
                <w:sz w:val="20"/>
                <w:szCs w:val="20"/>
              </w:rPr>
              <w:t>Пер. Дорожный</w:t>
            </w:r>
          </w:p>
        </w:tc>
        <w:tc>
          <w:tcPr>
            <w:tcW w:w="2560" w:type="dxa"/>
            <w:tcBorders>
              <w:top w:val="nil"/>
              <w:left w:val="nil"/>
              <w:bottom w:val="single" w:sz="4" w:space="0" w:color="auto"/>
              <w:right w:val="single" w:sz="4" w:space="0" w:color="auto"/>
            </w:tcBorders>
            <w:shd w:val="clear" w:color="000000" w:fill="FFFFFF"/>
            <w:noWrap/>
            <w:vAlign w:val="bottom"/>
            <w:hideMark/>
          </w:tcPr>
          <w:p w:rsidR="008E5ADC" w:rsidRPr="00552787" w:rsidRDefault="008E5ADC" w:rsidP="008E5ADC">
            <w:pPr>
              <w:spacing w:after="0" w:line="240" w:lineRule="auto"/>
              <w:jc w:val="center"/>
              <w:rPr>
                <w:rFonts w:ascii="Times New Roman" w:hAnsi="Times New Roman"/>
                <w:sz w:val="20"/>
                <w:szCs w:val="20"/>
              </w:rPr>
            </w:pPr>
            <w:r w:rsidRPr="00552787">
              <w:rPr>
                <w:rFonts w:ascii="Times New Roman" w:hAnsi="Times New Roman"/>
                <w:sz w:val="20"/>
                <w:szCs w:val="20"/>
              </w:rPr>
              <w:t>0,25</w:t>
            </w:r>
          </w:p>
        </w:tc>
      </w:tr>
      <w:tr w:rsidR="008E5ADC" w:rsidRPr="005E6D18" w:rsidTr="008E5ADC">
        <w:trPr>
          <w:trHeight w:val="296"/>
        </w:trPr>
        <w:tc>
          <w:tcPr>
            <w:tcW w:w="1755" w:type="dxa"/>
            <w:tcBorders>
              <w:top w:val="nil"/>
              <w:left w:val="single" w:sz="4" w:space="0" w:color="auto"/>
              <w:bottom w:val="single" w:sz="4" w:space="0" w:color="auto"/>
              <w:right w:val="single" w:sz="4" w:space="0" w:color="auto"/>
            </w:tcBorders>
            <w:shd w:val="clear" w:color="000000" w:fill="FFFFFF"/>
          </w:tcPr>
          <w:p w:rsidR="008E5ADC" w:rsidRPr="00552787" w:rsidRDefault="008E5ADC" w:rsidP="008E5ADC">
            <w:pPr>
              <w:pStyle w:val="a9"/>
              <w:numPr>
                <w:ilvl w:val="0"/>
                <w:numId w:val="15"/>
              </w:numPr>
              <w:spacing w:after="0" w:line="240" w:lineRule="auto"/>
              <w:jc w:val="both"/>
              <w:rPr>
                <w:sz w:val="20"/>
                <w:szCs w:val="20"/>
              </w:rPr>
            </w:pPr>
          </w:p>
        </w:tc>
        <w:tc>
          <w:tcPr>
            <w:tcW w:w="5029" w:type="dxa"/>
            <w:tcBorders>
              <w:top w:val="nil"/>
              <w:left w:val="single" w:sz="4" w:space="0" w:color="auto"/>
              <w:bottom w:val="single" w:sz="4" w:space="0" w:color="auto"/>
              <w:right w:val="single" w:sz="4" w:space="0" w:color="auto"/>
            </w:tcBorders>
            <w:shd w:val="clear" w:color="000000" w:fill="FFFFFF"/>
            <w:hideMark/>
          </w:tcPr>
          <w:p w:rsidR="008E5ADC" w:rsidRPr="00552787" w:rsidRDefault="008E5ADC" w:rsidP="008E5ADC">
            <w:pPr>
              <w:spacing w:after="0" w:line="240" w:lineRule="auto"/>
              <w:jc w:val="both"/>
              <w:rPr>
                <w:rFonts w:ascii="Times New Roman" w:hAnsi="Times New Roman"/>
                <w:sz w:val="20"/>
                <w:szCs w:val="20"/>
              </w:rPr>
            </w:pPr>
            <w:r w:rsidRPr="00552787">
              <w:rPr>
                <w:rFonts w:ascii="Times New Roman" w:hAnsi="Times New Roman"/>
                <w:sz w:val="20"/>
                <w:szCs w:val="20"/>
              </w:rPr>
              <w:t>Ул. Озерная</w:t>
            </w:r>
          </w:p>
        </w:tc>
        <w:tc>
          <w:tcPr>
            <w:tcW w:w="2560" w:type="dxa"/>
            <w:tcBorders>
              <w:top w:val="nil"/>
              <w:left w:val="nil"/>
              <w:bottom w:val="single" w:sz="4" w:space="0" w:color="auto"/>
              <w:right w:val="single" w:sz="4" w:space="0" w:color="auto"/>
            </w:tcBorders>
            <w:shd w:val="clear" w:color="000000" w:fill="FFFFFF"/>
            <w:noWrap/>
            <w:vAlign w:val="bottom"/>
            <w:hideMark/>
          </w:tcPr>
          <w:p w:rsidR="008E5ADC" w:rsidRPr="00552787" w:rsidRDefault="008E5ADC" w:rsidP="008E5ADC">
            <w:pPr>
              <w:spacing w:after="0" w:line="240" w:lineRule="auto"/>
              <w:jc w:val="center"/>
              <w:rPr>
                <w:rFonts w:ascii="Times New Roman" w:hAnsi="Times New Roman"/>
                <w:sz w:val="20"/>
                <w:szCs w:val="20"/>
              </w:rPr>
            </w:pPr>
            <w:r w:rsidRPr="00552787">
              <w:rPr>
                <w:rFonts w:ascii="Times New Roman" w:hAnsi="Times New Roman"/>
                <w:sz w:val="20"/>
                <w:szCs w:val="20"/>
              </w:rPr>
              <w:t>0,65</w:t>
            </w:r>
          </w:p>
        </w:tc>
      </w:tr>
      <w:tr w:rsidR="008E5ADC" w:rsidRPr="005E6D18" w:rsidTr="008E5ADC">
        <w:trPr>
          <w:trHeight w:val="296"/>
        </w:trPr>
        <w:tc>
          <w:tcPr>
            <w:tcW w:w="1755" w:type="dxa"/>
            <w:tcBorders>
              <w:top w:val="nil"/>
              <w:left w:val="single" w:sz="4" w:space="0" w:color="auto"/>
              <w:bottom w:val="single" w:sz="4" w:space="0" w:color="auto"/>
              <w:right w:val="single" w:sz="4" w:space="0" w:color="auto"/>
            </w:tcBorders>
            <w:shd w:val="clear" w:color="000000" w:fill="FFFFFF"/>
          </w:tcPr>
          <w:p w:rsidR="008E5ADC" w:rsidRPr="00552787" w:rsidRDefault="008E5ADC" w:rsidP="008E5ADC">
            <w:pPr>
              <w:pStyle w:val="a9"/>
              <w:numPr>
                <w:ilvl w:val="0"/>
                <w:numId w:val="15"/>
              </w:numPr>
              <w:spacing w:after="0" w:line="240" w:lineRule="auto"/>
              <w:jc w:val="both"/>
              <w:rPr>
                <w:sz w:val="20"/>
                <w:szCs w:val="20"/>
              </w:rPr>
            </w:pPr>
          </w:p>
        </w:tc>
        <w:tc>
          <w:tcPr>
            <w:tcW w:w="5029" w:type="dxa"/>
            <w:tcBorders>
              <w:top w:val="nil"/>
              <w:left w:val="single" w:sz="4" w:space="0" w:color="auto"/>
              <w:bottom w:val="single" w:sz="4" w:space="0" w:color="auto"/>
              <w:right w:val="single" w:sz="4" w:space="0" w:color="auto"/>
            </w:tcBorders>
            <w:shd w:val="clear" w:color="000000" w:fill="FFFFFF"/>
            <w:hideMark/>
          </w:tcPr>
          <w:p w:rsidR="008E5ADC" w:rsidRPr="00552787" w:rsidRDefault="008E5ADC" w:rsidP="008E5ADC">
            <w:pPr>
              <w:spacing w:after="0" w:line="240" w:lineRule="auto"/>
              <w:jc w:val="both"/>
              <w:rPr>
                <w:rFonts w:ascii="Times New Roman" w:hAnsi="Times New Roman"/>
                <w:sz w:val="20"/>
                <w:szCs w:val="20"/>
              </w:rPr>
            </w:pPr>
            <w:proofErr w:type="spellStart"/>
            <w:r w:rsidRPr="00552787">
              <w:rPr>
                <w:rFonts w:ascii="Times New Roman" w:hAnsi="Times New Roman"/>
                <w:sz w:val="20"/>
                <w:szCs w:val="20"/>
              </w:rPr>
              <w:t>Мкр</w:t>
            </w:r>
            <w:proofErr w:type="spellEnd"/>
            <w:r w:rsidRPr="00552787">
              <w:rPr>
                <w:rFonts w:ascii="Times New Roman" w:hAnsi="Times New Roman"/>
                <w:sz w:val="20"/>
                <w:szCs w:val="20"/>
              </w:rPr>
              <w:t>. Сосновый</w:t>
            </w:r>
          </w:p>
        </w:tc>
        <w:tc>
          <w:tcPr>
            <w:tcW w:w="2560" w:type="dxa"/>
            <w:tcBorders>
              <w:top w:val="nil"/>
              <w:left w:val="nil"/>
              <w:bottom w:val="single" w:sz="4" w:space="0" w:color="auto"/>
              <w:right w:val="single" w:sz="4" w:space="0" w:color="auto"/>
            </w:tcBorders>
            <w:shd w:val="clear" w:color="000000" w:fill="FFFFFF"/>
            <w:noWrap/>
            <w:vAlign w:val="bottom"/>
            <w:hideMark/>
          </w:tcPr>
          <w:p w:rsidR="008E5ADC" w:rsidRPr="00552787" w:rsidRDefault="008E5ADC" w:rsidP="008E5ADC">
            <w:pPr>
              <w:spacing w:after="0" w:line="240" w:lineRule="auto"/>
              <w:jc w:val="center"/>
              <w:rPr>
                <w:rFonts w:ascii="Times New Roman" w:hAnsi="Times New Roman"/>
                <w:sz w:val="20"/>
                <w:szCs w:val="20"/>
              </w:rPr>
            </w:pPr>
            <w:r w:rsidRPr="00552787">
              <w:rPr>
                <w:rFonts w:ascii="Times New Roman" w:hAnsi="Times New Roman"/>
                <w:sz w:val="20"/>
                <w:szCs w:val="20"/>
              </w:rPr>
              <w:t>1</w:t>
            </w:r>
          </w:p>
        </w:tc>
      </w:tr>
      <w:tr w:rsidR="008E5ADC" w:rsidRPr="005E6D18" w:rsidTr="008E5ADC">
        <w:trPr>
          <w:trHeight w:val="296"/>
        </w:trPr>
        <w:tc>
          <w:tcPr>
            <w:tcW w:w="1755" w:type="dxa"/>
            <w:tcBorders>
              <w:top w:val="nil"/>
              <w:left w:val="single" w:sz="4" w:space="0" w:color="auto"/>
              <w:bottom w:val="single" w:sz="4" w:space="0" w:color="auto"/>
              <w:right w:val="single" w:sz="4" w:space="0" w:color="auto"/>
            </w:tcBorders>
            <w:shd w:val="clear" w:color="000000" w:fill="FFFFFF"/>
          </w:tcPr>
          <w:p w:rsidR="008E5ADC" w:rsidRPr="00552787" w:rsidRDefault="008E5ADC" w:rsidP="008E5ADC">
            <w:pPr>
              <w:pStyle w:val="a9"/>
              <w:numPr>
                <w:ilvl w:val="0"/>
                <w:numId w:val="15"/>
              </w:numPr>
              <w:spacing w:after="0" w:line="240" w:lineRule="auto"/>
              <w:jc w:val="both"/>
              <w:rPr>
                <w:sz w:val="20"/>
                <w:szCs w:val="20"/>
              </w:rPr>
            </w:pPr>
          </w:p>
        </w:tc>
        <w:tc>
          <w:tcPr>
            <w:tcW w:w="5029" w:type="dxa"/>
            <w:tcBorders>
              <w:top w:val="nil"/>
              <w:left w:val="single" w:sz="4" w:space="0" w:color="auto"/>
              <w:bottom w:val="single" w:sz="4" w:space="0" w:color="auto"/>
              <w:right w:val="single" w:sz="4" w:space="0" w:color="auto"/>
            </w:tcBorders>
            <w:shd w:val="clear" w:color="000000" w:fill="FFFFFF"/>
            <w:hideMark/>
          </w:tcPr>
          <w:p w:rsidR="008E5ADC" w:rsidRPr="00552787" w:rsidRDefault="008E5ADC" w:rsidP="008E5ADC">
            <w:pPr>
              <w:spacing w:after="0" w:line="240" w:lineRule="auto"/>
              <w:jc w:val="both"/>
              <w:rPr>
                <w:rFonts w:ascii="Times New Roman" w:hAnsi="Times New Roman"/>
                <w:sz w:val="20"/>
                <w:szCs w:val="20"/>
              </w:rPr>
            </w:pPr>
            <w:proofErr w:type="spellStart"/>
            <w:r w:rsidRPr="00552787">
              <w:rPr>
                <w:rFonts w:ascii="Times New Roman" w:hAnsi="Times New Roman"/>
                <w:sz w:val="20"/>
                <w:szCs w:val="20"/>
              </w:rPr>
              <w:t>Мкр</w:t>
            </w:r>
            <w:proofErr w:type="spellEnd"/>
            <w:r w:rsidRPr="00552787">
              <w:rPr>
                <w:rFonts w:ascii="Times New Roman" w:hAnsi="Times New Roman"/>
                <w:sz w:val="20"/>
                <w:szCs w:val="20"/>
              </w:rPr>
              <w:t>. Заречный</w:t>
            </w:r>
          </w:p>
        </w:tc>
        <w:tc>
          <w:tcPr>
            <w:tcW w:w="2560" w:type="dxa"/>
            <w:tcBorders>
              <w:top w:val="nil"/>
              <w:left w:val="nil"/>
              <w:bottom w:val="single" w:sz="4" w:space="0" w:color="auto"/>
              <w:right w:val="single" w:sz="4" w:space="0" w:color="auto"/>
            </w:tcBorders>
            <w:shd w:val="clear" w:color="000000" w:fill="FFFFFF"/>
            <w:noWrap/>
            <w:vAlign w:val="bottom"/>
            <w:hideMark/>
          </w:tcPr>
          <w:p w:rsidR="008E5ADC" w:rsidRPr="00552787" w:rsidRDefault="008E5ADC" w:rsidP="008E5ADC">
            <w:pPr>
              <w:spacing w:after="0" w:line="240" w:lineRule="auto"/>
              <w:jc w:val="center"/>
              <w:rPr>
                <w:rFonts w:ascii="Times New Roman" w:hAnsi="Times New Roman"/>
                <w:sz w:val="20"/>
                <w:szCs w:val="20"/>
              </w:rPr>
            </w:pPr>
            <w:r w:rsidRPr="00552787">
              <w:rPr>
                <w:rFonts w:ascii="Times New Roman" w:hAnsi="Times New Roman"/>
                <w:sz w:val="20"/>
                <w:szCs w:val="20"/>
              </w:rPr>
              <w:t>3,04</w:t>
            </w:r>
          </w:p>
        </w:tc>
      </w:tr>
      <w:tr w:rsidR="008E5ADC" w:rsidRPr="005E6D18" w:rsidTr="008E5ADC">
        <w:trPr>
          <w:trHeight w:val="296"/>
        </w:trPr>
        <w:tc>
          <w:tcPr>
            <w:tcW w:w="1755" w:type="dxa"/>
            <w:tcBorders>
              <w:top w:val="nil"/>
              <w:left w:val="single" w:sz="4" w:space="0" w:color="auto"/>
              <w:bottom w:val="single" w:sz="4" w:space="0" w:color="auto"/>
              <w:right w:val="single" w:sz="4" w:space="0" w:color="auto"/>
            </w:tcBorders>
            <w:shd w:val="clear" w:color="000000" w:fill="FFFFFF"/>
          </w:tcPr>
          <w:p w:rsidR="008E5ADC" w:rsidRPr="00552787" w:rsidRDefault="008E5ADC" w:rsidP="008E5ADC">
            <w:pPr>
              <w:pStyle w:val="a9"/>
              <w:numPr>
                <w:ilvl w:val="0"/>
                <w:numId w:val="15"/>
              </w:numPr>
              <w:spacing w:after="0" w:line="240" w:lineRule="auto"/>
              <w:jc w:val="both"/>
              <w:rPr>
                <w:sz w:val="20"/>
                <w:szCs w:val="20"/>
              </w:rPr>
            </w:pPr>
          </w:p>
        </w:tc>
        <w:tc>
          <w:tcPr>
            <w:tcW w:w="5029" w:type="dxa"/>
            <w:tcBorders>
              <w:top w:val="nil"/>
              <w:left w:val="single" w:sz="4" w:space="0" w:color="auto"/>
              <w:bottom w:val="single" w:sz="4" w:space="0" w:color="auto"/>
              <w:right w:val="single" w:sz="4" w:space="0" w:color="auto"/>
            </w:tcBorders>
            <w:shd w:val="clear" w:color="000000" w:fill="FFFFFF"/>
            <w:hideMark/>
          </w:tcPr>
          <w:p w:rsidR="008E5ADC" w:rsidRPr="00552787" w:rsidRDefault="008E5ADC" w:rsidP="008E5ADC">
            <w:pPr>
              <w:spacing w:after="0" w:line="240" w:lineRule="auto"/>
              <w:jc w:val="both"/>
              <w:rPr>
                <w:rFonts w:ascii="Times New Roman" w:hAnsi="Times New Roman"/>
                <w:sz w:val="20"/>
                <w:szCs w:val="20"/>
              </w:rPr>
            </w:pPr>
            <w:proofErr w:type="spellStart"/>
            <w:r w:rsidRPr="00552787">
              <w:rPr>
                <w:rFonts w:ascii="Times New Roman" w:hAnsi="Times New Roman"/>
                <w:sz w:val="20"/>
                <w:szCs w:val="20"/>
              </w:rPr>
              <w:t>Мкр</w:t>
            </w:r>
            <w:proofErr w:type="spellEnd"/>
            <w:r w:rsidRPr="00552787">
              <w:rPr>
                <w:rFonts w:ascii="Times New Roman" w:hAnsi="Times New Roman"/>
                <w:sz w:val="20"/>
                <w:szCs w:val="20"/>
              </w:rPr>
              <w:t>. Трактовой</w:t>
            </w:r>
          </w:p>
        </w:tc>
        <w:tc>
          <w:tcPr>
            <w:tcW w:w="2560" w:type="dxa"/>
            <w:tcBorders>
              <w:top w:val="nil"/>
              <w:left w:val="nil"/>
              <w:bottom w:val="single" w:sz="4" w:space="0" w:color="auto"/>
              <w:right w:val="single" w:sz="4" w:space="0" w:color="auto"/>
            </w:tcBorders>
            <w:shd w:val="clear" w:color="000000" w:fill="FFFFFF"/>
            <w:noWrap/>
            <w:vAlign w:val="bottom"/>
            <w:hideMark/>
          </w:tcPr>
          <w:p w:rsidR="008E5ADC" w:rsidRPr="00552787" w:rsidRDefault="008E5ADC" w:rsidP="008E5ADC">
            <w:pPr>
              <w:spacing w:after="0" w:line="240" w:lineRule="auto"/>
              <w:jc w:val="center"/>
              <w:rPr>
                <w:rFonts w:ascii="Times New Roman" w:hAnsi="Times New Roman"/>
                <w:sz w:val="20"/>
                <w:szCs w:val="20"/>
              </w:rPr>
            </w:pPr>
            <w:r w:rsidRPr="00552787">
              <w:rPr>
                <w:rFonts w:ascii="Times New Roman" w:hAnsi="Times New Roman"/>
                <w:sz w:val="20"/>
                <w:szCs w:val="20"/>
              </w:rPr>
              <w:t>0,95</w:t>
            </w:r>
          </w:p>
        </w:tc>
      </w:tr>
      <w:tr w:rsidR="008E5ADC" w:rsidRPr="005E6D18" w:rsidTr="008E5ADC">
        <w:trPr>
          <w:trHeight w:val="296"/>
        </w:trPr>
        <w:tc>
          <w:tcPr>
            <w:tcW w:w="1755" w:type="dxa"/>
            <w:tcBorders>
              <w:top w:val="nil"/>
              <w:left w:val="single" w:sz="4" w:space="0" w:color="auto"/>
              <w:bottom w:val="single" w:sz="4" w:space="0" w:color="auto"/>
              <w:right w:val="single" w:sz="4" w:space="0" w:color="auto"/>
            </w:tcBorders>
            <w:shd w:val="clear" w:color="000000" w:fill="FFFFFF"/>
          </w:tcPr>
          <w:p w:rsidR="008E5ADC" w:rsidRPr="00552787" w:rsidRDefault="008E5ADC" w:rsidP="008E5ADC">
            <w:pPr>
              <w:pStyle w:val="a9"/>
              <w:numPr>
                <w:ilvl w:val="0"/>
                <w:numId w:val="15"/>
              </w:numPr>
              <w:spacing w:after="0" w:line="240" w:lineRule="auto"/>
              <w:jc w:val="both"/>
              <w:rPr>
                <w:sz w:val="20"/>
                <w:szCs w:val="20"/>
              </w:rPr>
            </w:pPr>
          </w:p>
        </w:tc>
        <w:tc>
          <w:tcPr>
            <w:tcW w:w="5029" w:type="dxa"/>
            <w:tcBorders>
              <w:top w:val="nil"/>
              <w:left w:val="single" w:sz="4" w:space="0" w:color="auto"/>
              <w:bottom w:val="single" w:sz="4" w:space="0" w:color="auto"/>
              <w:right w:val="single" w:sz="4" w:space="0" w:color="auto"/>
            </w:tcBorders>
            <w:shd w:val="clear" w:color="000000" w:fill="FFFFFF"/>
            <w:hideMark/>
          </w:tcPr>
          <w:p w:rsidR="008E5ADC" w:rsidRPr="00552787" w:rsidRDefault="008E5ADC" w:rsidP="008E5ADC">
            <w:pPr>
              <w:spacing w:after="0" w:line="240" w:lineRule="auto"/>
              <w:jc w:val="both"/>
              <w:rPr>
                <w:rFonts w:ascii="Times New Roman" w:hAnsi="Times New Roman"/>
                <w:sz w:val="20"/>
                <w:szCs w:val="20"/>
              </w:rPr>
            </w:pPr>
            <w:r w:rsidRPr="00552787">
              <w:rPr>
                <w:rFonts w:ascii="Times New Roman" w:hAnsi="Times New Roman"/>
                <w:sz w:val="20"/>
                <w:szCs w:val="20"/>
              </w:rPr>
              <w:t>Ул. Чкалова с. Карымск</w:t>
            </w:r>
          </w:p>
        </w:tc>
        <w:tc>
          <w:tcPr>
            <w:tcW w:w="2560" w:type="dxa"/>
            <w:tcBorders>
              <w:top w:val="nil"/>
              <w:left w:val="nil"/>
              <w:bottom w:val="single" w:sz="4" w:space="0" w:color="auto"/>
              <w:right w:val="single" w:sz="4" w:space="0" w:color="auto"/>
            </w:tcBorders>
            <w:shd w:val="clear" w:color="000000" w:fill="FFFFFF"/>
            <w:noWrap/>
            <w:vAlign w:val="bottom"/>
            <w:hideMark/>
          </w:tcPr>
          <w:p w:rsidR="008E5ADC" w:rsidRPr="00552787" w:rsidRDefault="008E5ADC" w:rsidP="008E5ADC">
            <w:pPr>
              <w:spacing w:after="0" w:line="240" w:lineRule="auto"/>
              <w:jc w:val="center"/>
              <w:rPr>
                <w:rFonts w:ascii="Times New Roman" w:hAnsi="Times New Roman"/>
                <w:sz w:val="20"/>
                <w:szCs w:val="20"/>
              </w:rPr>
            </w:pPr>
            <w:r w:rsidRPr="00552787">
              <w:rPr>
                <w:rFonts w:ascii="Times New Roman" w:hAnsi="Times New Roman"/>
                <w:sz w:val="20"/>
                <w:szCs w:val="20"/>
              </w:rPr>
              <w:t>0,95</w:t>
            </w:r>
          </w:p>
        </w:tc>
      </w:tr>
      <w:tr w:rsidR="008E5ADC" w:rsidRPr="005E6D18" w:rsidTr="008E5ADC">
        <w:trPr>
          <w:trHeight w:val="296"/>
        </w:trPr>
        <w:tc>
          <w:tcPr>
            <w:tcW w:w="1755" w:type="dxa"/>
            <w:tcBorders>
              <w:top w:val="nil"/>
              <w:left w:val="single" w:sz="4" w:space="0" w:color="auto"/>
              <w:bottom w:val="single" w:sz="4" w:space="0" w:color="auto"/>
              <w:right w:val="single" w:sz="4" w:space="0" w:color="auto"/>
            </w:tcBorders>
            <w:shd w:val="clear" w:color="000000" w:fill="FFFFFF"/>
          </w:tcPr>
          <w:p w:rsidR="008E5ADC" w:rsidRPr="00552787" w:rsidRDefault="008E5ADC" w:rsidP="008E5ADC">
            <w:pPr>
              <w:pStyle w:val="a9"/>
              <w:numPr>
                <w:ilvl w:val="0"/>
                <w:numId w:val="15"/>
              </w:numPr>
              <w:spacing w:after="0" w:line="240" w:lineRule="auto"/>
              <w:jc w:val="both"/>
              <w:rPr>
                <w:sz w:val="20"/>
                <w:szCs w:val="20"/>
              </w:rPr>
            </w:pPr>
          </w:p>
        </w:tc>
        <w:tc>
          <w:tcPr>
            <w:tcW w:w="5029" w:type="dxa"/>
            <w:tcBorders>
              <w:top w:val="nil"/>
              <w:left w:val="single" w:sz="4" w:space="0" w:color="auto"/>
              <w:bottom w:val="single" w:sz="4" w:space="0" w:color="auto"/>
              <w:right w:val="single" w:sz="4" w:space="0" w:color="auto"/>
            </w:tcBorders>
            <w:shd w:val="clear" w:color="000000" w:fill="FFFFFF"/>
            <w:hideMark/>
          </w:tcPr>
          <w:p w:rsidR="008E5ADC" w:rsidRPr="00552787" w:rsidRDefault="008E5ADC" w:rsidP="008E5ADC">
            <w:pPr>
              <w:spacing w:after="0" w:line="240" w:lineRule="auto"/>
              <w:jc w:val="both"/>
              <w:rPr>
                <w:rFonts w:ascii="Times New Roman" w:hAnsi="Times New Roman"/>
                <w:sz w:val="20"/>
                <w:szCs w:val="20"/>
              </w:rPr>
            </w:pPr>
            <w:r w:rsidRPr="00552787">
              <w:rPr>
                <w:rFonts w:ascii="Times New Roman" w:hAnsi="Times New Roman"/>
                <w:sz w:val="20"/>
                <w:szCs w:val="20"/>
              </w:rPr>
              <w:t>Ул. Полевая с. Карымск</w:t>
            </w:r>
          </w:p>
        </w:tc>
        <w:tc>
          <w:tcPr>
            <w:tcW w:w="2560" w:type="dxa"/>
            <w:tcBorders>
              <w:top w:val="nil"/>
              <w:left w:val="nil"/>
              <w:bottom w:val="single" w:sz="4" w:space="0" w:color="auto"/>
              <w:right w:val="single" w:sz="4" w:space="0" w:color="auto"/>
            </w:tcBorders>
            <w:shd w:val="clear" w:color="000000" w:fill="FFFFFF"/>
            <w:noWrap/>
            <w:vAlign w:val="bottom"/>
            <w:hideMark/>
          </w:tcPr>
          <w:p w:rsidR="008E5ADC" w:rsidRPr="00552787" w:rsidRDefault="008E5ADC" w:rsidP="008E5ADC">
            <w:pPr>
              <w:spacing w:after="0" w:line="240" w:lineRule="auto"/>
              <w:jc w:val="center"/>
              <w:rPr>
                <w:rFonts w:ascii="Times New Roman" w:hAnsi="Times New Roman"/>
                <w:sz w:val="20"/>
                <w:szCs w:val="20"/>
              </w:rPr>
            </w:pPr>
            <w:r w:rsidRPr="00552787">
              <w:rPr>
                <w:rFonts w:ascii="Times New Roman" w:hAnsi="Times New Roman"/>
                <w:sz w:val="20"/>
                <w:szCs w:val="20"/>
              </w:rPr>
              <w:t>0,35</w:t>
            </w:r>
          </w:p>
        </w:tc>
      </w:tr>
      <w:tr w:rsidR="008E5ADC" w:rsidRPr="005E6D18" w:rsidTr="008E5ADC">
        <w:trPr>
          <w:trHeight w:val="296"/>
        </w:trPr>
        <w:tc>
          <w:tcPr>
            <w:tcW w:w="1755" w:type="dxa"/>
            <w:tcBorders>
              <w:top w:val="nil"/>
              <w:left w:val="single" w:sz="4" w:space="0" w:color="auto"/>
              <w:bottom w:val="single" w:sz="4" w:space="0" w:color="auto"/>
              <w:right w:val="single" w:sz="4" w:space="0" w:color="auto"/>
            </w:tcBorders>
            <w:shd w:val="clear" w:color="000000" w:fill="FFFFFF"/>
          </w:tcPr>
          <w:p w:rsidR="008E5ADC" w:rsidRPr="00552787" w:rsidRDefault="008E5ADC" w:rsidP="008E5ADC">
            <w:pPr>
              <w:pStyle w:val="a9"/>
              <w:numPr>
                <w:ilvl w:val="0"/>
                <w:numId w:val="15"/>
              </w:numPr>
              <w:spacing w:after="0" w:line="240" w:lineRule="auto"/>
              <w:jc w:val="both"/>
              <w:rPr>
                <w:sz w:val="20"/>
                <w:szCs w:val="20"/>
              </w:rPr>
            </w:pPr>
          </w:p>
        </w:tc>
        <w:tc>
          <w:tcPr>
            <w:tcW w:w="5029" w:type="dxa"/>
            <w:tcBorders>
              <w:top w:val="nil"/>
              <w:left w:val="single" w:sz="4" w:space="0" w:color="auto"/>
              <w:bottom w:val="single" w:sz="4" w:space="0" w:color="auto"/>
              <w:right w:val="single" w:sz="4" w:space="0" w:color="auto"/>
            </w:tcBorders>
            <w:shd w:val="clear" w:color="000000" w:fill="FFFFFF"/>
            <w:hideMark/>
          </w:tcPr>
          <w:p w:rsidR="008E5ADC" w:rsidRPr="00552787" w:rsidRDefault="008E5ADC" w:rsidP="008E5ADC">
            <w:pPr>
              <w:spacing w:after="0" w:line="240" w:lineRule="auto"/>
              <w:jc w:val="both"/>
              <w:rPr>
                <w:rFonts w:ascii="Times New Roman" w:hAnsi="Times New Roman"/>
                <w:sz w:val="20"/>
                <w:szCs w:val="20"/>
              </w:rPr>
            </w:pPr>
            <w:r w:rsidRPr="00552787">
              <w:rPr>
                <w:rFonts w:ascii="Times New Roman" w:hAnsi="Times New Roman"/>
                <w:sz w:val="20"/>
                <w:szCs w:val="20"/>
              </w:rPr>
              <w:t xml:space="preserve">Ул. Красной Зари с. </w:t>
            </w:r>
            <w:proofErr w:type="spellStart"/>
            <w:r w:rsidRPr="00552787">
              <w:rPr>
                <w:rFonts w:ascii="Times New Roman" w:hAnsi="Times New Roman"/>
                <w:sz w:val="20"/>
                <w:szCs w:val="20"/>
              </w:rPr>
              <w:t>Халзаново</w:t>
            </w:r>
            <w:proofErr w:type="spellEnd"/>
          </w:p>
        </w:tc>
        <w:tc>
          <w:tcPr>
            <w:tcW w:w="2560" w:type="dxa"/>
            <w:tcBorders>
              <w:top w:val="nil"/>
              <w:left w:val="nil"/>
              <w:bottom w:val="single" w:sz="4" w:space="0" w:color="auto"/>
              <w:right w:val="single" w:sz="4" w:space="0" w:color="auto"/>
            </w:tcBorders>
            <w:shd w:val="clear" w:color="000000" w:fill="FFFFFF"/>
            <w:noWrap/>
            <w:vAlign w:val="bottom"/>
            <w:hideMark/>
          </w:tcPr>
          <w:p w:rsidR="008E5ADC" w:rsidRPr="00552787" w:rsidRDefault="008E5ADC" w:rsidP="008E5ADC">
            <w:pPr>
              <w:spacing w:after="0" w:line="240" w:lineRule="auto"/>
              <w:jc w:val="center"/>
              <w:rPr>
                <w:rFonts w:ascii="Times New Roman" w:hAnsi="Times New Roman"/>
                <w:sz w:val="20"/>
                <w:szCs w:val="20"/>
              </w:rPr>
            </w:pPr>
            <w:r w:rsidRPr="00552787">
              <w:rPr>
                <w:rFonts w:ascii="Times New Roman" w:hAnsi="Times New Roman"/>
                <w:sz w:val="20"/>
                <w:szCs w:val="20"/>
              </w:rPr>
              <w:t>0,75</w:t>
            </w:r>
          </w:p>
        </w:tc>
      </w:tr>
      <w:tr w:rsidR="008E5ADC" w:rsidRPr="005E6D18" w:rsidTr="008E5ADC">
        <w:trPr>
          <w:trHeight w:val="296"/>
        </w:trPr>
        <w:tc>
          <w:tcPr>
            <w:tcW w:w="1755" w:type="dxa"/>
            <w:tcBorders>
              <w:top w:val="nil"/>
              <w:left w:val="single" w:sz="4" w:space="0" w:color="auto"/>
              <w:bottom w:val="single" w:sz="4" w:space="0" w:color="auto"/>
              <w:right w:val="single" w:sz="4" w:space="0" w:color="auto"/>
            </w:tcBorders>
            <w:shd w:val="clear" w:color="000000" w:fill="FFFFFF"/>
          </w:tcPr>
          <w:p w:rsidR="008E5ADC" w:rsidRPr="00552787" w:rsidRDefault="008E5ADC" w:rsidP="008E5ADC">
            <w:pPr>
              <w:pStyle w:val="a9"/>
              <w:numPr>
                <w:ilvl w:val="0"/>
                <w:numId w:val="15"/>
              </w:numPr>
              <w:spacing w:after="0" w:line="240" w:lineRule="auto"/>
              <w:jc w:val="both"/>
              <w:rPr>
                <w:sz w:val="20"/>
                <w:szCs w:val="20"/>
              </w:rPr>
            </w:pPr>
          </w:p>
        </w:tc>
        <w:tc>
          <w:tcPr>
            <w:tcW w:w="5029" w:type="dxa"/>
            <w:tcBorders>
              <w:top w:val="nil"/>
              <w:left w:val="single" w:sz="4" w:space="0" w:color="auto"/>
              <w:bottom w:val="single" w:sz="4" w:space="0" w:color="auto"/>
              <w:right w:val="single" w:sz="4" w:space="0" w:color="auto"/>
            </w:tcBorders>
            <w:shd w:val="clear" w:color="000000" w:fill="FFFFFF"/>
            <w:hideMark/>
          </w:tcPr>
          <w:p w:rsidR="008E5ADC" w:rsidRPr="00552787" w:rsidRDefault="008E5ADC" w:rsidP="008E5ADC">
            <w:pPr>
              <w:spacing w:after="0" w:line="240" w:lineRule="auto"/>
              <w:jc w:val="both"/>
              <w:rPr>
                <w:rFonts w:ascii="Times New Roman" w:hAnsi="Times New Roman"/>
                <w:sz w:val="20"/>
                <w:szCs w:val="20"/>
              </w:rPr>
            </w:pPr>
            <w:r w:rsidRPr="00552787">
              <w:rPr>
                <w:rFonts w:ascii="Times New Roman" w:hAnsi="Times New Roman"/>
                <w:sz w:val="20"/>
                <w:szCs w:val="20"/>
              </w:rPr>
              <w:t xml:space="preserve">Ул. Мелиораторов с. </w:t>
            </w:r>
            <w:proofErr w:type="spellStart"/>
            <w:r w:rsidRPr="00552787">
              <w:rPr>
                <w:rFonts w:ascii="Times New Roman" w:hAnsi="Times New Roman"/>
                <w:sz w:val="20"/>
                <w:szCs w:val="20"/>
              </w:rPr>
              <w:t>Халзаново</w:t>
            </w:r>
            <w:proofErr w:type="spellEnd"/>
          </w:p>
        </w:tc>
        <w:tc>
          <w:tcPr>
            <w:tcW w:w="2560" w:type="dxa"/>
            <w:tcBorders>
              <w:top w:val="nil"/>
              <w:left w:val="nil"/>
              <w:bottom w:val="single" w:sz="4" w:space="0" w:color="auto"/>
              <w:right w:val="single" w:sz="4" w:space="0" w:color="auto"/>
            </w:tcBorders>
            <w:shd w:val="clear" w:color="000000" w:fill="FFFFFF"/>
            <w:noWrap/>
            <w:vAlign w:val="bottom"/>
            <w:hideMark/>
          </w:tcPr>
          <w:p w:rsidR="008E5ADC" w:rsidRPr="00552787" w:rsidRDefault="008E5ADC" w:rsidP="008E5ADC">
            <w:pPr>
              <w:spacing w:after="0" w:line="240" w:lineRule="auto"/>
              <w:jc w:val="center"/>
              <w:rPr>
                <w:rFonts w:ascii="Times New Roman" w:hAnsi="Times New Roman"/>
                <w:sz w:val="20"/>
                <w:szCs w:val="20"/>
              </w:rPr>
            </w:pPr>
            <w:r w:rsidRPr="00552787">
              <w:rPr>
                <w:rFonts w:ascii="Times New Roman" w:hAnsi="Times New Roman"/>
                <w:sz w:val="20"/>
                <w:szCs w:val="20"/>
              </w:rPr>
              <w:t>0,45</w:t>
            </w:r>
          </w:p>
        </w:tc>
      </w:tr>
      <w:tr w:rsidR="008E5ADC" w:rsidRPr="005E6D18" w:rsidTr="008E5ADC">
        <w:trPr>
          <w:trHeight w:val="296"/>
        </w:trPr>
        <w:tc>
          <w:tcPr>
            <w:tcW w:w="1755" w:type="dxa"/>
            <w:tcBorders>
              <w:top w:val="nil"/>
              <w:left w:val="single" w:sz="4" w:space="0" w:color="auto"/>
              <w:bottom w:val="single" w:sz="4" w:space="0" w:color="auto"/>
              <w:right w:val="single" w:sz="4" w:space="0" w:color="auto"/>
            </w:tcBorders>
            <w:shd w:val="clear" w:color="000000" w:fill="FFFFFF"/>
          </w:tcPr>
          <w:p w:rsidR="008E5ADC" w:rsidRPr="00552787" w:rsidRDefault="008E5ADC" w:rsidP="008E5ADC">
            <w:pPr>
              <w:pStyle w:val="a9"/>
              <w:numPr>
                <w:ilvl w:val="0"/>
                <w:numId w:val="15"/>
              </w:numPr>
              <w:spacing w:after="0" w:line="240" w:lineRule="auto"/>
              <w:jc w:val="both"/>
              <w:rPr>
                <w:sz w:val="20"/>
                <w:szCs w:val="20"/>
              </w:rPr>
            </w:pPr>
          </w:p>
        </w:tc>
        <w:tc>
          <w:tcPr>
            <w:tcW w:w="5029" w:type="dxa"/>
            <w:tcBorders>
              <w:top w:val="nil"/>
              <w:left w:val="single" w:sz="4" w:space="0" w:color="auto"/>
              <w:bottom w:val="single" w:sz="4" w:space="0" w:color="auto"/>
              <w:right w:val="single" w:sz="4" w:space="0" w:color="auto"/>
            </w:tcBorders>
            <w:shd w:val="clear" w:color="000000" w:fill="FFFFFF"/>
            <w:hideMark/>
          </w:tcPr>
          <w:p w:rsidR="008E5ADC" w:rsidRPr="00552787" w:rsidRDefault="008E5ADC" w:rsidP="008E5ADC">
            <w:pPr>
              <w:spacing w:after="0" w:line="240" w:lineRule="auto"/>
              <w:jc w:val="both"/>
              <w:rPr>
                <w:rFonts w:ascii="Times New Roman" w:hAnsi="Times New Roman"/>
                <w:sz w:val="20"/>
                <w:szCs w:val="20"/>
              </w:rPr>
            </w:pPr>
            <w:r w:rsidRPr="00552787">
              <w:rPr>
                <w:rFonts w:ascii="Times New Roman" w:hAnsi="Times New Roman"/>
                <w:sz w:val="20"/>
                <w:szCs w:val="20"/>
              </w:rPr>
              <w:t>Ул. Ворошилова с. Иркилик</w:t>
            </w:r>
          </w:p>
        </w:tc>
        <w:tc>
          <w:tcPr>
            <w:tcW w:w="2560" w:type="dxa"/>
            <w:tcBorders>
              <w:top w:val="nil"/>
              <w:left w:val="nil"/>
              <w:bottom w:val="single" w:sz="4" w:space="0" w:color="auto"/>
              <w:right w:val="single" w:sz="4" w:space="0" w:color="auto"/>
            </w:tcBorders>
            <w:shd w:val="clear" w:color="000000" w:fill="FFFFFF"/>
            <w:noWrap/>
            <w:vAlign w:val="bottom"/>
            <w:hideMark/>
          </w:tcPr>
          <w:p w:rsidR="008E5ADC" w:rsidRPr="00552787" w:rsidRDefault="008E5ADC" w:rsidP="008E5ADC">
            <w:pPr>
              <w:spacing w:after="0" w:line="240" w:lineRule="auto"/>
              <w:jc w:val="center"/>
              <w:rPr>
                <w:rFonts w:ascii="Times New Roman" w:hAnsi="Times New Roman"/>
                <w:sz w:val="20"/>
                <w:szCs w:val="20"/>
              </w:rPr>
            </w:pPr>
            <w:r w:rsidRPr="00552787">
              <w:rPr>
                <w:rFonts w:ascii="Times New Roman" w:hAnsi="Times New Roman"/>
                <w:sz w:val="20"/>
                <w:szCs w:val="20"/>
              </w:rPr>
              <w:t>1,023</w:t>
            </w:r>
          </w:p>
        </w:tc>
      </w:tr>
      <w:tr w:rsidR="008E5ADC" w:rsidRPr="005E6D18" w:rsidTr="008E5ADC">
        <w:trPr>
          <w:trHeight w:val="296"/>
        </w:trPr>
        <w:tc>
          <w:tcPr>
            <w:tcW w:w="1755" w:type="dxa"/>
            <w:tcBorders>
              <w:top w:val="nil"/>
              <w:left w:val="single" w:sz="4" w:space="0" w:color="auto"/>
              <w:bottom w:val="single" w:sz="4" w:space="0" w:color="auto"/>
              <w:right w:val="single" w:sz="4" w:space="0" w:color="auto"/>
            </w:tcBorders>
            <w:shd w:val="clear" w:color="000000" w:fill="FFFFFF"/>
          </w:tcPr>
          <w:p w:rsidR="008E5ADC" w:rsidRPr="00552787" w:rsidRDefault="008E5ADC" w:rsidP="008E5ADC">
            <w:pPr>
              <w:pStyle w:val="a9"/>
              <w:numPr>
                <w:ilvl w:val="0"/>
                <w:numId w:val="15"/>
              </w:numPr>
              <w:spacing w:after="0" w:line="240" w:lineRule="auto"/>
              <w:jc w:val="both"/>
              <w:rPr>
                <w:sz w:val="20"/>
                <w:szCs w:val="20"/>
              </w:rPr>
            </w:pPr>
          </w:p>
        </w:tc>
        <w:tc>
          <w:tcPr>
            <w:tcW w:w="5029" w:type="dxa"/>
            <w:tcBorders>
              <w:top w:val="nil"/>
              <w:left w:val="single" w:sz="4" w:space="0" w:color="auto"/>
              <w:bottom w:val="single" w:sz="4" w:space="0" w:color="auto"/>
              <w:right w:val="single" w:sz="4" w:space="0" w:color="auto"/>
            </w:tcBorders>
            <w:shd w:val="clear" w:color="000000" w:fill="FFFFFF"/>
            <w:hideMark/>
          </w:tcPr>
          <w:p w:rsidR="008E5ADC" w:rsidRPr="00552787" w:rsidRDefault="008E5ADC" w:rsidP="008E5ADC">
            <w:pPr>
              <w:spacing w:after="0" w:line="240" w:lineRule="auto"/>
              <w:jc w:val="both"/>
              <w:rPr>
                <w:rFonts w:ascii="Times New Roman" w:hAnsi="Times New Roman"/>
                <w:sz w:val="20"/>
                <w:szCs w:val="20"/>
              </w:rPr>
            </w:pPr>
            <w:r w:rsidRPr="00552787">
              <w:rPr>
                <w:rFonts w:ascii="Times New Roman" w:hAnsi="Times New Roman"/>
                <w:sz w:val="20"/>
                <w:szCs w:val="20"/>
              </w:rPr>
              <w:t>Ул. Комаровка с. Иркилик</w:t>
            </w:r>
          </w:p>
        </w:tc>
        <w:tc>
          <w:tcPr>
            <w:tcW w:w="2560" w:type="dxa"/>
            <w:tcBorders>
              <w:top w:val="nil"/>
              <w:left w:val="nil"/>
              <w:bottom w:val="single" w:sz="4" w:space="0" w:color="auto"/>
              <w:right w:val="single" w:sz="4" w:space="0" w:color="auto"/>
            </w:tcBorders>
            <w:shd w:val="clear" w:color="000000" w:fill="FFFFFF"/>
            <w:noWrap/>
            <w:vAlign w:val="bottom"/>
            <w:hideMark/>
          </w:tcPr>
          <w:p w:rsidR="008E5ADC" w:rsidRPr="00552787" w:rsidRDefault="008E5ADC" w:rsidP="008E5ADC">
            <w:pPr>
              <w:spacing w:after="0" w:line="240" w:lineRule="auto"/>
              <w:jc w:val="center"/>
              <w:rPr>
                <w:rFonts w:ascii="Times New Roman" w:hAnsi="Times New Roman"/>
                <w:sz w:val="20"/>
                <w:szCs w:val="20"/>
              </w:rPr>
            </w:pPr>
            <w:r w:rsidRPr="00552787">
              <w:rPr>
                <w:rFonts w:ascii="Times New Roman" w:hAnsi="Times New Roman"/>
                <w:sz w:val="20"/>
                <w:szCs w:val="20"/>
              </w:rPr>
              <w:t>0,85</w:t>
            </w:r>
          </w:p>
        </w:tc>
      </w:tr>
      <w:tr w:rsidR="008E5ADC" w:rsidRPr="005E6D18" w:rsidTr="008E5ADC">
        <w:trPr>
          <w:trHeight w:val="296"/>
        </w:trPr>
        <w:tc>
          <w:tcPr>
            <w:tcW w:w="1755" w:type="dxa"/>
            <w:tcBorders>
              <w:top w:val="nil"/>
              <w:left w:val="single" w:sz="4" w:space="0" w:color="auto"/>
              <w:bottom w:val="single" w:sz="4" w:space="0" w:color="auto"/>
              <w:right w:val="single" w:sz="4" w:space="0" w:color="auto"/>
            </w:tcBorders>
            <w:shd w:val="clear" w:color="000000" w:fill="FFFFFF"/>
          </w:tcPr>
          <w:p w:rsidR="008E5ADC" w:rsidRPr="00552787" w:rsidRDefault="008E5ADC" w:rsidP="008E5ADC">
            <w:pPr>
              <w:pStyle w:val="a9"/>
              <w:numPr>
                <w:ilvl w:val="0"/>
                <w:numId w:val="15"/>
              </w:numPr>
              <w:spacing w:after="0" w:line="240" w:lineRule="auto"/>
              <w:jc w:val="both"/>
              <w:rPr>
                <w:sz w:val="20"/>
                <w:szCs w:val="20"/>
              </w:rPr>
            </w:pPr>
          </w:p>
        </w:tc>
        <w:tc>
          <w:tcPr>
            <w:tcW w:w="5029" w:type="dxa"/>
            <w:tcBorders>
              <w:top w:val="nil"/>
              <w:left w:val="single" w:sz="4" w:space="0" w:color="auto"/>
              <w:bottom w:val="single" w:sz="4" w:space="0" w:color="auto"/>
              <w:right w:val="single" w:sz="4" w:space="0" w:color="auto"/>
            </w:tcBorders>
            <w:shd w:val="clear" w:color="000000" w:fill="FFFFFF"/>
            <w:hideMark/>
          </w:tcPr>
          <w:p w:rsidR="008E5ADC" w:rsidRPr="00552787" w:rsidRDefault="008E5ADC" w:rsidP="008E5ADC">
            <w:pPr>
              <w:spacing w:after="0" w:line="240" w:lineRule="auto"/>
              <w:jc w:val="both"/>
              <w:rPr>
                <w:rFonts w:ascii="Times New Roman" w:hAnsi="Times New Roman"/>
                <w:sz w:val="20"/>
                <w:szCs w:val="20"/>
              </w:rPr>
            </w:pPr>
            <w:r w:rsidRPr="00552787">
              <w:rPr>
                <w:rFonts w:ascii="Times New Roman" w:hAnsi="Times New Roman"/>
                <w:sz w:val="20"/>
                <w:szCs w:val="20"/>
              </w:rPr>
              <w:t>Ул. Братьев Седуновых с. Иркилик</w:t>
            </w:r>
          </w:p>
        </w:tc>
        <w:tc>
          <w:tcPr>
            <w:tcW w:w="2560" w:type="dxa"/>
            <w:tcBorders>
              <w:top w:val="nil"/>
              <w:left w:val="nil"/>
              <w:bottom w:val="single" w:sz="4" w:space="0" w:color="auto"/>
              <w:right w:val="single" w:sz="4" w:space="0" w:color="auto"/>
            </w:tcBorders>
            <w:shd w:val="clear" w:color="000000" w:fill="FFFFFF"/>
            <w:noWrap/>
            <w:vAlign w:val="bottom"/>
            <w:hideMark/>
          </w:tcPr>
          <w:p w:rsidR="008E5ADC" w:rsidRPr="00552787" w:rsidRDefault="008E5ADC" w:rsidP="008E5ADC">
            <w:pPr>
              <w:spacing w:after="0" w:line="240" w:lineRule="auto"/>
              <w:jc w:val="center"/>
              <w:rPr>
                <w:rFonts w:ascii="Times New Roman" w:hAnsi="Times New Roman"/>
                <w:sz w:val="20"/>
                <w:szCs w:val="20"/>
              </w:rPr>
            </w:pPr>
            <w:r w:rsidRPr="00552787">
              <w:rPr>
                <w:rFonts w:ascii="Times New Roman" w:hAnsi="Times New Roman"/>
                <w:sz w:val="20"/>
                <w:szCs w:val="20"/>
              </w:rPr>
              <w:t>0,55</w:t>
            </w:r>
          </w:p>
        </w:tc>
      </w:tr>
      <w:tr w:rsidR="008E5ADC" w:rsidRPr="005E6D18" w:rsidTr="008E5ADC">
        <w:trPr>
          <w:trHeight w:val="296"/>
        </w:trPr>
        <w:tc>
          <w:tcPr>
            <w:tcW w:w="1755" w:type="dxa"/>
            <w:tcBorders>
              <w:top w:val="nil"/>
              <w:left w:val="single" w:sz="4" w:space="0" w:color="auto"/>
              <w:bottom w:val="single" w:sz="4" w:space="0" w:color="auto"/>
              <w:right w:val="single" w:sz="4" w:space="0" w:color="auto"/>
            </w:tcBorders>
            <w:shd w:val="clear" w:color="000000" w:fill="FFFFFF"/>
          </w:tcPr>
          <w:p w:rsidR="008E5ADC" w:rsidRPr="00552787" w:rsidRDefault="008E5ADC" w:rsidP="008E5ADC">
            <w:pPr>
              <w:pStyle w:val="a9"/>
              <w:numPr>
                <w:ilvl w:val="0"/>
                <w:numId w:val="15"/>
              </w:numPr>
              <w:spacing w:after="0" w:line="240" w:lineRule="auto"/>
              <w:jc w:val="both"/>
              <w:rPr>
                <w:sz w:val="20"/>
                <w:szCs w:val="20"/>
              </w:rPr>
            </w:pPr>
          </w:p>
        </w:tc>
        <w:tc>
          <w:tcPr>
            <w:tcW w:w="5029" w:type="dxa"/>
            <w:tcBorders>
              <w:top w:val="nil"/>
              <w:left w:val="single" w:sz="4" w:space="0" w:color="auto"/>
              <w:bottom w:val="single" w:sz="4" w:space="0" w:color="auto"/>
              <w:right w:val="single" w:sz="4" w:space="0" w:color="auto"/>
            </w:tcBorders>
            <w:shd w:val="clear" w:color="000000" w:fill="FFFFFF"/>
            <w:hideMark/>
          </w:tcPr>
          <w:p w:rsidR="008E5ADC" w:rsidRPr="00552787" w:rsidRDefault="008E5ADC" w:rsidP="008E5ADC">
            <w:pPr>
              <w:spacing w:after="0" w:line="240" w:lineRule="auto"/>
              <w:jc w:val="both"/>
              <w:rPr>
                <w:rFonts w:ascii="Times New Roman" w:hAnsi="Times New Roman"/>
                <w:sz w:val="20"/>
                <w:szCs w:val="20"/>
              </w:rPr>
            </w:pPr>
            <w:r w:rsidRPr="00552787">
              <w:rPr>
                <w:rFonts w:ascii="Times New Roman" w:hAnsi="Times New Roman"/>
                <w:sz w:val="20"/>
                <w:szCs w:val="20"/>
              </w:rPr>
              <w:t>Ул. Школьная с. Иркилик</w:t>
            </w:r>
          </w:p>
        </w:tc>
        <w:tc>
          <w:tcPr>
            <w:tcW w:w="2560" w:type="dxa"/>
            <w:tcBorders>
              <w:top w:val="nil"/>
              <w:left w:val="nil"/>
              <w:bottom w:val="single" w:sz="4" w:space="0" w:color="auto"/>
              <w:right w:val="single" w:sz="4" w:space="0" w:color="auto"/>
            </w:tcBorders>
            <w:shd w:val="clear" w:color="000000" w:fill="FFFFFF"/>
            <w:noWrap/>
            <w:vAlign w:val="bottom"/>
            <w:hideMark/>
          </w:tcPr>
          <w:p w:rsidR="008E5ADC" w:rsidRPr="00552787" w:rsidRDefault="008E5ADC" w:rsidP="008E5ADC">
            <w:pPr>
              <w:spacing w:after="0" w:line="240" w:lineRule="auto"/>
              <w:jc w:val="center"/>
              <w:rPr>
                <w:rFonts w:ascii="Times New Roman" w:hAnsi="Times New Roman"/>
                <w:sz w:val="20"/>
                <w:szCs w:val="20"/>
              </w:rPr>
            </w:pPr>
            <w:r w:rsidRPr="00552787">
              <w:rPr>
                <w:rFonts w:ascii="Times New Roman" w:hAnsi="Times New Roman"/>
                <w:sz w:val="20"/>
                <w:szCs w:val="20"/>
              </w:rPr>
              <w:t>0,55</w:t>
            </w:r>
          </w:p>
        </w:tc>
      </w:tr>
      <w:tr w:rsidR="008E5ADC" w:rsidRPr="005E6D18" w:rsidTr="008E5ADC">
        <w:trPr>
          <w:trHeight w:val="296"/>
        </w:trPr>
        <w:tc>
          <w:tcPr>
            <w:tcW w:w="1755" w:type="dxa"/>
            <w:tcBorders>
              <w:top w:val="nil"/>
              <w:left w:val="single" w:sz="4" w:space="0" w:color="auto"/>
              <w:bottom w:val="single" w:sz="4" w:space="0" w:color="auto"/>
              <w:right w:val="single" w:sz="4" w:space="0" w:color="auto"/>
            </w:tcBorders>
            <w:shd w:val="clear" w:color="000000" w:fill="FFFFFF"/>
          </w:tcPr>
          <w:p w:rsidR="008E5ADC" w:rsidRPr="00552787" w:rsidRDefault="008E5ADC" w:rsidP="008E5ADC">
            <w:pPr>
              <w:pStyle w:val="a9"/>
              <w:numPr>
                <w:ilvl w:val="0"/>
                <w:numId w:val="15"/>
              </w:numPr>
              <w:spacing w:after="0" w:line="240" w:lineRule="auto"/>
              <w:jc w:val="both"/>
              <w:rPr>
                <w:sz w:val="20"/>
                <w:szCs w:val="20"/>
              </w:rPr>
            </w:pPr>
          </w:p>
        </w:tc>
        <w:tc>
          <w:tcPr>
            <w:tcW w:w="5029" w:type="dxa"/>
            <w:tcBorders>
              <w:top w:val="nil"/>
              <w:left w:val="single" w:sz="4" w:space="0" w:color="auto"/>
              <w:bottom w:val="single" w:sz="4" w:space="0" w:color="auto"/>
              <w:right w:val="single" w:sz="4" w:space="0" w:color="auto"/>
            </w:tcBorders>
            <w:shd w:val="clear" w:color="000000" w:fill="FFFFFF"/>
            <w:hideMark/>
          </w:tcPr>
          <w:p w:rsidR="008E5ADC" w:rsidRPr="00552787" w:rsidRDefault="008E5ADC" w:rsidP="008E5ADC">
            <w:pPr>
              <w:spacing w:after="0" w:line="240" w:lineRule="auto"/>
              <w:jc w:val="both"/>
              <w:rPr>
                <w:rFonts w:ascii="Times New Roman" w:hAnsi="Times New Roman"/>
                <w:sz w:val="20"/>
                <w:szCs w:val="20"/>
              </w:rPr>
            </w:pPr>
            <w:r w:rsidRPr="00552787">
              <w:rPr>
                <w:rFonts w:ascii="Times New Roman" w:hAnsi="Times New Roman"/>
                <w:sz w:val="20"/>
                <w:szCs w:val="20"/>
              </w:rPr>
              <w:t>Ул. Садовая с. Иркилик</w:t>
            </w:r>
          </w:p>
        </w:tc>
        <w:tc>
          <w:tcPr>
            <w:tcW w:w="2560" w:type="dxa"/>
            <w:tcBorders>
              <w:top w:val="nil"/>
              <w:left w:val="nil"/>
              <w:bottom w:val="single" w:sz="4" w:space="0" w:color="auto"/>
              <w:right w:val="single" w:sz="4" w:space="0" w:color="auto"/>
            </w:tcBorders>
            <w:shd w:val="clear" w:color="000000" w:fill="FFFFFF"/>
            <w:noWrap/>
            <w:vAlign w:val="bottom"/>
            <w:hideMark/>
          </w:tcPr>
          <w:p w:rsidR="008E5ADC" w:rsidRPr="00552787" w:rsidRDefault="008E5ADC" w:rsidP="008E5ADC">
            <w:pPr>
              <w:spacing w:after="0" w:line="240" w:lineRule="auto"/>
              <w:jc w:val="center"/>
              <w:rPr>
                <w:rFonts w:ascii="Times New Roman" w:hAnsi="Times New Roman"/>
                <w:sz w:val="20"/>
                <w:szCs w:val="20"/>
              </w:rPr>
            </w:pPr>
            <w:r w:rsidRPr="00552787">
              <w:rPr>
                <w:rFonts w:ascii="Times New Roman" w:hAnsi="Times New Roman"/>
                <w:sz w:val="20"/>
                <w:szCs w:val="20"/>
              </w:rPr>
              <w:t>0,18</w:t>
            </w:r>
          </w:p>
        </w:tc>
      </w:tr>
      <w:tr w:rsidR="008E5ADC" w:rsidRPr="005E6D18" w:rsidTr="008E5ADC">
        <w:trPr>
          <w:trHeight w:val="296"/>
        </w:trPr>
        <w:tc>
          <w:tcPr>
            <w:tcW w:w="1755" w:type="dxa"/>
            <w:tcBorders>
              <w:top w:val="nil"/>
              <w:left w:val="single" w:sz="4" w:space="0" w:color="auto"/>
              <w:bottom w:val="single" w:sz="4" w:space="0" w:color="auto"/>
              <w:right w:val="single" w:sz="4" w:space="0" w:color="auto"/>
            </w:tcBorders>
            <w:shd w:val="clear" w:color="000000" w:fill="FFFFFF"/>
          </w:tcPr>
          <w:p w:rsidR="008E5ADC" w:rsidRPr="00552787" w:rsidRDefault="008E5ADC" w:rsidP="008E5ADC">
            <w:pPr>
              <w:pStyle w:val="a9"/>
              <w:numPr>
                <w:ilvl w:val="0"/>
                <w:numId w:val="15"/>
              </w:numPr>
              <w:spacing w:after="0" w:line="240" w:lineRule="auto"/>
              <w:jc w:val="both"/>
              <w:rPr>
                <w:sz w:val="20"/>
                <w:szCs w:val="20"/>
              </w:rPr>
            </w:pPr>
          </w:p>
        </w:tc>
        <w:tc>
          <w:tcPr>
            <w:tcW w:w="5029" w:type="dxa"/>
            <w:tcBorders>
              <w:top w:val="nil"/>
              <w:left w:val="single" w:sz="4" w:space="0" w:color="auto"/>
              <w:bottom w:val="single" w:sz="4" w:space="0" w:color="auto"/>
              <w:right w:val="single" w:sz="4" w:space="0" w:color="auto"/>
            </w:tcBorders>
            <w:shd w:val="clear" w:color="000000" w:fill="FFFFFF"/>
            <w:hideMark/>
          </w:tcPr>
          <w:p w:rsidR="008E5ADC" w:rsidRPr="00552787" w:rsidRDefault="008E5ADC" w:rsidP="008E5ADC">
            <w:pPr>
              <w:spacing w:after="0" w:line="240" w:lineRule="auto"/>
              <w:jc w:val="both"/>
              <w:rPr>
                <w:rFonts w:ascii="Times New Roman" w:hAnsi="Times New Roman"/>
                <w:sz w:val="20"/>
                <w:szCs w:val="20"/>
              </w:rPr>
            </w:pPr>
            <w:r w:rsidRPr="00552787">
              <w:rPr>
                <w:rFonts w:ascii="Times New Roman" w:hAnsi="Times New Roman"/>
                <w:sz w:val="20"/>
                <w:szCs w:val="20"/>
              </w:rPr>
              <w:t>Ул. Новоселов с. Иркилик</w:t>
            </w:r>
          </w:p>
        </w:tc>
        <w:tc>
          <w:tcPr>
            <w:tcW w:w="2560" w:type="dxa"/>
            <w:tcBorders>
              <w:top w:val="nil"/>
              <w:left w:val="nil"/>
              <w:bottom w:val="single" w:sz="4" w:space="0" w:color="auto"/>
              <w:right w:val="single" w:sz="4" w:space="0" w:color="auto"/>
            </w:tcBorders>
            <w:shd w:val="clear" w:color="000000" w:fill="FFFFFF"/>
            <w:noWrap/>
            <w:vAlign w:val="bottom"/>
            <w:hideMark/>
          </w:tcPr>
          <w:p w:rsidR="008E5ADC" w:rsidRPr="00552787" w:rsidRDefault="008E5ADC" w:rsidP="008E5ADC">
            <w:pPr>
              <w:spacing w:after="0" w:line="240" w:lineRule="auto"/>
              <w:jc w:val="center"/>
              <w:rPr>
                <w:rFonts w:ascii="Times New Roman" w:hAnsi="Times New Roman"/>
                <w:sz w:val="20"/>
                <w:szCs w:val="20"/>
              </w:rPr>
            </w:pPr>
            <w:r w:rsidRPr="00552787">
              <w:rPr>
                <w:rFonts w:ascii="Times New Roman" w:hAnsi="Times New Roman"/>
                <w:sz w:val="20"/>
                <w:szCs w:val="20"/>
              </w:rPr>
              <w:t>0,45</w:t>
            </w:r>
          </w:p>
        </w:tc>
      </w:tr>
      <w:tr w:rsidR="008E5ADC" w:rsidRPr="005E6D18" w:rsidTr="008E5ADC">
        <w:trPr>
          <w:trHeight w:val="296"/>
        </w:trPr>
        <w:tc>
          <w:tcPr>
            <w:tcW w:w="1755" w:type="dxa"/>
            <w:tcBorders>
              <w:top w:val="nil"/>
              <w:left w:val="single" w:sz="4" w:space="0" w:color="auto"/>
              <w:bottom w:val="single" w:sz="4" w:space="0" w:color="auto"/>
              <w:right w:val="single" w:sz="4" w:space="0" w:color="auto"/>
            </w:tcBorders>
            <w:shd w:val="clear" w:color="000000" w:fill="FFFFFF"/>
          </w:tcPr>
          <w:p w:rsidR="008E5ADC" w:rsidRPr="00552787" w:rsidRDefault="008E5ADC" w:rsidP="008E5ADC">
            <w:pPr>
              <w:pStyle w:val="a9"/>
              <w:numPr>
                <w:ilvl w:val="0"/>
                <w:numId w:val="15"/>
              </w:numPr>
              <w:spacing w:after="0" w:line="240" w:lineRule="auto"/>
              <w:jc w:val="both"/>
              <w:rPr>
                <w:sz w:val="20"/>
                <w:szCs w:val="20"/>
              </w:rPr>
            </w:pPr>
          </w:p>
        </w:tc>
        <w:tc>
          <w:tcPr>
            <w:tcW w:w="5029" w:type="dxa"/>
            <w:tcBorders>
              <w:top w:val="nil"/>
              <w:left w:val="single" w:sz="4" w:space="0" w:color="auto"/>
              <w:bottom w:val="single" w:sz="4" w:space="0" w:color="auto"/>
              <w:right w:val="single" w:sz="4" w:space="0" w:color="auto"/>
            </w:tcBorders>
            <w:shd w:val="clear" w:color="000000" w:fill="FFFFFF"/>
            <w:hideMark/>
          </w:tcPr>
          <w:p w:rsidR="008E5ADC" w:rsidRPr="00552787" w:rsidRDefault="008E5ADC" w:rsidP="008E5ADC">
            <w:pPr>
              <w:spacing w:after="0" w:line="240" w:lineRule="auto"/>
              <w:jc w:val="both"/>
              <w:rPr>
                <w:rFonts w:ascii="Times New Roman" w:hAnsi="Times New Roman"/>
                <w:sz w:val="20"/>
                <w:szCs w:val="20"/>
              </w:rPr>
            </w:pPr>
            <w:r w:rsidRPr="00552787">
              <w:rPr>
                <w:rFonts w:ascii="Times New Roman" w:hAnsi="Times New Roman"/>
                <w:sz w:val="20"/>
                <w:szCs w:val="20"/>
              </w:rPr>
              <w:t xml:space="preserve">Ул. Новая с. </w:t>
            </w:r>
            <w:proofErr w:type="spellStart"/>
            <w:r w:rsidRPr="00552787">
              <w:rPr>
                <w:rFonts w:ascii="Times New Roman" w:hAnsi="Times New Roman"/>
                <w:sz w:val="20"/>
                <w:szCs w:val="20"/>
              </w:rPr>
              <w:t>Засухино</w:t>
            </w:r>
            <w:proofErr w:type="spellEnd"/>
          </w:p>
        </w:tc>
        <w:tc>
          <w:tcPr>
            <w:tcW w:w="2560" w:type="dxa"/>
            <w:tcBorders>
              <w:top w:val="nil"/>
              <w:left w:val="nil"/>
              <w:bottom w:val="single" w:sz="4" w:space="0" w:color="auto"/>
              <w:right w:val="single" w:sz="4" w:space="0" w:color="auto"/>
            </w:tcBorders>
            <w:shd w:val="clear" w:color="000000" w:fill="FFFFFF"/>
            <w:noWrap/>
            <w:vAlign w:val="bottom"/>
            <w:hideMark/>
          </w:tcPr>
          <w:p w:rsidR="008E5ADC" w:rsidRPr="00552787" w:rsidRDefault="008E5ADC" w:rsidP="008E5ADC">
            <w:pPr>
              <w:spacing w:after="0" w:line="240" w:lineRule="auto"/>
              <w:jc w:val="center"/>
              <w:rPr>
                <w:rFonts w:ascii="Times New Roman" w:hAnsi="Times New Roman"/>
                <w:sz w:val="20"/>
                <w:szCs w:val="20"/>
              </w:rPr>
            </w:pPr>
            <w:r w:rsidRPr="00552787">
              <w:rPr>
                <w:rFonts w:ascii="Times New Roman" w:hAnsi="Times New Roman"/>
                <w:sz w:val="20"/>
                <w:szCs w:val="20"/>
              </w:rPr>
              <w:t>1,5</w:t>
            </w:r>
          </w:p>
        </w:tc>
      </w:tr>
      <w:tr w:rsidR="008E5ADC" w:rsidRPr="005E6D18" w:rsidTr="008E5ADC">
        <w:trPr>
          <w:trHeight w:val="296"/>
        </w:trPr>
        <w:tc>
          <w:tcPr>
            <w:tcW w:w="1755" w:type="dxa"/>
            <w:tcBorders>
              <w:top w:val="nil"/>
              <w:left w:val="single" w:sz="4" w:space="0" w:color="auto"/>
              <w:bottom w:val="single" w:sz="4" w:space="0" w:color="auto"/>
              <w:right w:val="single" w:sz="4" w:space="0" w:color="auto"/>
            </w:tcBorders>
            <w:shd w:val="clear" w:color="000000" w:fill="FFFFFF"/>
          </w:tcPr>
          <w:p w:rsidR="008E5ADC" w:rsidRPr="00552787" w:rsidRDefault="008E5ADC" w:rsidP="008E5ADC">
            <w:pPr>
              <w:pStyle w:val="a9"/>
              <w:numPr>
                <w:ilvl w:val="0"/>
                <w:numId w:val="15"/>
              </w:numPr>
              <w:spacing w:after="0" w:line="240" w:lineRule="auto"/>
              <w:jc w:val="both"/>
              <w:rPr>
                <w:sz w:val="20"/>
                <w:szCs w:val="20"/>
              </w:rPr>
            </w:pPr>
          </w:p>
        </w:tc>
        <w:tc>
          <w:tcPr>
            <w:tcW w:w="5029" w:type="dxa"/>
            <w:tcBorders>
              <w:top w:val="nil"/>
              <w:left w:val="single" w:sz="4" w:space="0" w:color="auto"/>
              <w:bottom w:val="single" w:sz="4" w:space="0" w:color="auto"/>
              <w:right w:val="single" w:sz="4" w:space="0" w:color="auto"/>
            </w:tcBorders>
            <w:shd w:val="clear" w:color="000000" w:fill="FFFFFF"/>
            <w:hideMark/>
          </w:tcPr>
          <w:p w:rsidR="008E5ADC" w:rsidRPr="00552787" w:rsidRDefault="008E5ADC" w:rsidP="008E5ADC">
            <w:pPr>
              <w:spacing w:after="0" w:line="240" w:lineRule="auto"/>
              <w:jc w:val="both"/>
              <w:rPr>
                <w:rFonts w:ascii="Times New Roman" w:hAnsi="Times New Roman"/>
                <w:sz w:val="20"/>
                <w:szCs w:val="20"/>
              </w:rPr>
            </w:pPr>
            <w:proofErr w:type="spellStart"/>
            <w:r w:rsidRPr="00552787">
              <w:rPr>
                <w:rFonts w:ascii="Times New Roman" w:hAnsi="Times New Roman"/>
                <w:sz w:val="20"/>
                <w:szCs w:val="20"/>
              </w:rPr>
              <w:t>Мкр</w:t>
            </w:r>
            <w:proofErr w:type="spellEnd"/>
            <w:r w:rsidRPr="00552787">
              <w:rPr>
                <w:rFonts w:ascii="Times New Roman" w:hAnsi="Times New Roman"/>
                <w:sz w:val="20"/>
                <w:szCs w:val="20"/>
              </w:rPr>
              <w:t>. Трактовой</w:t>
            </w:r>
          </w:p>
        </w:tc>
        <w:tc>
          <w:tcPr>
            <w:tcW w:w="2560" w:type="dxa"/>
            <w:tcBorders>
              <w:top w:val="nil"/>
              <w:left w:val="nil"/>
              <w:bottom w:val="single" w:sz="4" w:space="0" w:color="auto"/>
              <w:right w:val="single" w:sz="4" w:space="0" w:color="auto"/>
            </w:tcBorders>
            <w:shd w:val="clear" w:color="000000" w:fill="FFFFFF"/>
            <w:noWrap/>
            <w:vAlign w:val="bottom"/>
            <w:hideMark/>
          </w:tcPr>
          <w:p w:rsidR="008E5ADC" w:rsidRPr="00552787" w:rsidRDefault="008E5ADC" w:rsidP="008E5ADC">
            <w:pPr>
              <w:spacing w:after="0" w:line="240" w:lineRule="auto"/>
              <w:jc w:val="center"/>
              <w:rPr>
                <w:rFonts w:ascii="Times New Roman" w:hAnsi="Times New Roman"/>
                <w:sz w:val="20"/>
                <w:szCs w:val="20"/>
              </w:rPr>
            </w:pPr>
            <w:r w:rsidRPr="00552787">
              <w:rPr>
                <w:rFonts w:ascii="Times New Roman" w:hAnsi="Times New Roman"/>
                <w:sz w:val="20"/>
                <w:szCs w:val="20"/>
              </w:rPr>
              <w:t>0,98</w:t>
            </w:r>
          </w:p>
        </w:tc>
      </w:tr>
      <w:tr w:rsidR="008E5ADC" w:rsidRPr="005E6D18" w:rsidTr="008E5ADC">
        <w:trPr>
          <w:trHeight w:val="296"/>
        </w:trPr>
        <w:tc>
          <w:tcPr>
            <w:tcW w:w="1755" w:type="dxa"/>
            <w:tcBorders>
              <w:top w:val="nil"/>
              <w:left w:val="single" w:sz="4" w:space="0" w:color="auto"/>
              <w:bottom w:val="single" w:sz="4" w:space="0" w:color="auto"/>
              <w:right w:val="single" w:sz="4" w:space="0" w:color="auto"/>
            </w:tcBorders>
            <w:shd w:val="clear" w:color="000000" w:fill="FFFFFF"/>
          </w:tcPr>
          <w:p w:rsidR="008E5ADC" w:rsidRPr="00552787" w:rsidRDefault="008E5ADC" w:rsidP="008E5ADC">
            <w:pPr>
              <w:pStyle w:val="a9"/>
              <w:numPr>
                <w:ilvl w:val="0"/>
                <w:numId w:val="15"/>
              </w:numPr>
              <w:spacing w:after="0" w:line="240" w:lineRule="auto"/>
              <w:jc w:val="both"/>
              <w:rPr>
                <w:sz w:val="20"/>
                <w:szCs w:val="20"/>
              </w:rPr>
            </w:pPr>
          </w:p>
        </w:tc>
        <w:tc>
          <w:tcPr>
            <w:tcW w:w="5029" w:type="dxa"/>
            <w:tcBorders>
              <w:top w:val="nil"/>
              <w:left w:val="single" w:sz="4" w:space="0" w:color="auto"/>
              <w:bottom w:val="single" w:sz="4" w:space="0" w:color="auto"/>
              <w:right w:val="single" w:sz="4" w:space="0" w:color="auto"/>
            </w:tcBorders>
            <w:shd w:val="clear" w:color="000000" w:fill="FFFFFF"/>
            <w:hideMark/>
          </w:tcPr>
          <w:p w:rsidR="008E5ADC" w:rsidRPr="00552787" w:rsidRDefault="008E5ADC" w:rsidP="008E5ADC">
            <w:pPr>
              <w:spacing w:after="0" w:line="240" w:lineRule="auto"/>
              <w:jc w:val="both"/>
              <w:rPr>
                <w:rFonts w:ascii="Times New Roman" w:hAnsi="Times New Roman"/>
                <w:sz w:val="20"/>
                <w:szCs w:val="20"/>
              </w:rPr>
            </w:pPr>
            <w:proofErr w:type="spellStart"/>
            <w:r w:rsidRPr="00552787">
              <w:rPr>
                <w:rFonts w:ascii="Times New Roman" w:hAnsi="Times New Roman"/>
                <w:sz w:val="20"/>
                <w:szCs w:val="20"/>
              </w:rPr>
              <w:t>Мкр</w:t>
            </w:r>
            <w:proofErr w:type="spellEnd"/>
            <w:r w:rsidRPr="00552787">
              <w:rPr>
                <w:rFonts w:ascii="Times New Roman" w:hAnsi="Times New Roman"/>
                <w:sz w:val="20"/>
                <w:szCs w:val="20"/>
              </w:rPr>
              <w:t>. Зеленый</w:t>
            </w:r>
          </w:p>
        </w:tc>
        <w:tc>
          <w:tcPr>
            <w:tcW w:w="2560" w:type="dxa"/>
            <w:tcBorders>
              <w:top w:val="nil"/>
              <w:left w:val="nil"/>
              <w:bottom w:val="single" w:sz="4" w:space="0" w:color="auto"/>
              <w:right w:val="single" w:sz="4" w:space="0" w:color="auto"/>
            </w:tcBorders>
            <w:shd w:val="clear" w:color="000000" w:fill="FFFFFF"/>
            <w:noWrap/>
            <w:vAlign w:val="bottom"/>
            <w:hideMark/>
          </w:tcPr>
          <w:p w:rsidR="008E5ADC" w:rsidRPr="00552787" w:rsidRDefault="008E5ADC" w:rsidP="008E5ADC">
            <w:pPr>
              <w:spacing w:after="0" w:line="240" w:lineRule="auto"/>
              <w:jc w:val="center"/>
              <w:rPr>
                <w:rFonts w:ascii="Times New Roman" w:hAnsi="Times New Roman"/>
                <w:sz w:val="20"/>
                <w:szCs w:val="20"/>
              </w:rPr>
            </w:pPr>
            <w:r w:rsidRPr="00552787">
              <w:rPr>
                <w:rFonts w:ascii="Times New Roman" w:hAnsi="Times New Roman"/>
                <w:sz w:val="20"/>
                <w:szCs w:val="20"/>
              </w:rPr>
              <w:t>1,3</w:t>
            </w:r>
          </w:p>
        </w:tc>
      </w:tr>
      <w:tr w:rsidR="008E5ADC" w:rsidRPr="005E6D18" w:rsidTr="008E5ADC">
        <w:trPr>
          <w:trHeight w:val="311"/>
        </w:trPr>
        <w:tc>
          <w:tcPr>
            <w:tcW w:w="1755" w:type="dxa"/>
            <w:tcBorders>
              <w:top w:val="nil"/>
              <w:left w:val="single" w:sz="4" w:space="0" w:color="auto"/>
              <w:bottom w:val="single" w:sz="4" w:space="0" w:color="auto"/>
              <w:right w:val="single" w:sz="4" w:space="0" w:color="auto"/>
            </w:tcBorders>
            <w:shd w:val="clear" w:color="000000" w:fill="FFFFFF"/>
          </w:tcPr>
          <w:p w:rsidR="008E5ADC" w:rsidRPr="00552787" w:rsidRDefault="008E5ADC" w:rsidP="008E5ADC">
            <w:pPr>
              <w:pStyle w:val="a9"/>
              <w:numPr>
                <w:ilvl w:val="0"/>
                <w:numId w:val="15"/>
              </w:numPr>
              <w:spacing w:after="0" w:line="240" w:lineRule="auto"/>
              <w:jc w:val="both"/>
              <w:rPr>
                <w:sz w:val="20"/>
                <w:szCs w:val="20"/>
              </w:rPr>
            </w:pPr>
          </w:p>
        </w:tc>
        <w:tc>
          <w:tcPr>
            <w:tcW w:w="5029" w:type="dxa"/>
            <w:tcBorders>
              <w:top w:val="nil"/>
              <w:left w:val="single" w:sz="4" w:space="0" w:color="auto"/>
              <w:bottom w:val="single" w:sz="4" w:space="0" w:color="auto"/>
              <w:right w:val="single" w:sz="4" w:space="0" w:color="auto"/>
            </w:tcBorders>
            <w:shd w:val="clear" w:color="000000" w:fill="FFFFFF"/>
            <w:vAlign w:val="bottom"/>
            <w:hideMark/>
          </w:tcPr>
          <w:p w:rsidR="008E5ADC" w:rsidRPr="00552787" w:rsidRDefault="008E5ADC" w:rsidP="008E5ADC">
            <w:pPr>
              <w:spacing w:after="0" w:line="240" w:lineRule="auto"/>
              <w:jc w:val="both"/>
              <w:rPr>
                <w:rFonts w:ascii="Times New Roman" w:hAnsi="Times New Roman"/>
                <w:sz w:val="20"/>
                <w:szCs w:val="20"/>
              </w:rPr>
            </w:pPr>
            <w:r w:rsidRPr="00552787">
              <w:rPr>
                <w:rFonts w:ascii="Times New Roman" w:hAnsi="Times New Roman"/>
                <w:sz w:val="20"/>
                <w:szCs w:val="20"/>
              </w:rPr>
              <w:t xml:space="preserve">автомобильная дорога Турунтаево - Карымск </w:t>
            </w:r>
          </w:p>
        </w:tc>
        <w:tc>
          <w:tcPr>
            <w:tcW w:w="2560" w:type="dxa"/>
            <w:tcBorders>
              <w:top w:val="nil"/>
              <w:left w:val="nil"/>
              <w:bottom w:val="single" w:sz="4" w:space="0" w:color="auto"/>
              <w:right w:val="single" w:sz="4" w:space="0" w:color="auto"/>
            </w:tcBorders>
            <w:shd w:val="clear" w:color="000000" w:fill="FFFFFF"/>
            <w:noWrap/>
            <w:vAlign w:val="bottom"/>
            <w:hideMark/>
          </w:tcPr>
          <w:p w:rsidR="008E5ADC" w:rsidRPr="00552787" w:rsidRDefault="008E5ADC" w:rsidP="008E5ADC">
            <w:pPr>
              <w:spacing w:after="0" w:line="240" w:lineRule="auto"/>
              <w:jc w:val="center"/>
              <w:rPr>
                <w:rFonts w:ascii="Times New Roman" w:hAnsi="Times New Roman"/>
                <w:sz w:val="20"/>
                <w:szCs w:val="20"/>
              </w:rPr>
            </w:pPr>
            <w:r w:rsidRPr="00552787">
              <w:rPr>
                <w:rFonts w:ascii="Times New Roman" w:hAnsi="Times New Roman"/>
                <w:sz w:val="20"/>
                <w:szCs w:val="20"/>
              </w:rPr>
              <w:t>1</w:t>
            </w:r>
          </w:p>
        </w:tc>
      </w:tr>
    </w:tbl>
    <w:p w:rsidR="00383450" w:rsidRDefault="00383450" w:rsidP="00685FCE">
      <w:pPr>
        <w:spacing w:after="0" w:line="240" w:lineRule="auto"/>
        <w:jc w:val="both"/>
        <w:rPr>
          <w:rFonts w:ascii="Times New Roman" w:hAnsi="Times New Roman"/>
          <w:sz w:val="24"/>
          <w:szCs w:val="24"/>
        </w:rPr>
      </w:pPr>
    </w:p>
    <w:p w:rsidR="00BD299B" w:rsidRPr="00685FCE" w:rsidRDefault="00A21FB7" w:rsidP="0084481F">
      <w:pPr>
        <w:pStyle w:val="2"/>
        <w:suppressAutoHyphens/>
        <w:spacing w:before="120" w:after="120" w:line="360" w:lineRule="auto"/>
        <w:ind w:right="284" w:firstLine="567"/>
        <w:jc w:val="both"/>
        <w:rPr>
          <w:b/>
          <w:sz w:val="24"/>
        </w:rPr>
      </w:pPr>
      <w:r w:rsidRPr="00685FCE">
        <w:rPr>
          <w:b/>
          <w:sz w:val="24"/>
        </w:rPr>
        <w:t>1</w:t>
      </w:r>
      <w:r w:rsidR="0086210B" w:rsidRPr="00685FCE">
        <w:rPr>
          <w:b/>
          <w:sz w:val="24"/>
        </w:rPr>
        <w:t xml:space="preserve">.5 </w:t>
      </w:r>
      <w:r w:rsidR="00BD299B" w:rsidRPr="00685FCE">
        <w:rPr>
          <w:b/>
          <w:sz w:val="24"/>
        </w:rPr>
        <w:t xml:space="preserve">Анализ состава парка транспортных средств и уровня автомобилизации </w:t>
      </w:r>
      <w:r w:rsidR="000F26EE" w:rsidRPr="00685FCE">
        <w:rPr>
          <w:b/>
          <w:sz w:val="24"/>
        </w:rPr>
        <w:t xml:space="preserve">в </w:t>
      </w:r>
      <w:r w:rsidR="00383450" w:rsidRPr="00685FCE">
        <w:rPr>
          <w:b/>
          <w:sz w:val="24"/>
        </w:rPr>
        <w:t>районе</w:t>
      </w:r>
      <w:r w:rsidR="00BD299B" w:rsidRPr="00685FCE">
        <w:rPr>
          <w:b/>
          <w:sz w:val="24"/>
        </w:rPr>
        <w:t>, обеспеченность парковками (парковочными местами)</w:t>
      </w:r>
    </w:p>
    <w:p w:rsidR="00B14F66" w:rsidRPr="00685FCE" w:rsidRDefault="00B14F66" w:rsidP="00A9473B">
      <w:pPr>
        <w:spacing w:after="0" w:line="240" w:lineRule="auto"/>
        <w:ind w:firstLine="567"/>
        <w:jc w:val="both"/>
        <w:rPr>
          <w:rFonts w:ascii="Times New Roman" w:hAnsi="Times New Roman"/>
          <w:sz w:val="24"/>
          <w:szCs w:val="24"/>
        </w:rPr>
      </w:pPr>
    </w:p>
    <w:p w:rsidR="00685FCE" w:rsidRDefault="00685FCE" w:rsidP="00685FCE">
      <w:pPr>
        <w:spacing w:after="0" w:line="360" w:lineRule="auto"/>
        <w:ind w:firstLine="567"/>
        <w:jc w:val="both"/>
        <w:rPr>
          <w:rFonts w:ascii="Times New Roman" w:hAnsi="Times New Roman"/>
          <w:sz w:val="24"/>
          <w:szCs w:val="24"/>
        </w:rPr>
      </w:pPr>
      <w:r w:rsidRPr="00685FCE">
        <w:rPr>
          <w:rFonts w:ascii="Times New Roman" w:hAnsi="Times New Roman"/>
          <w:sz w:val="24"/>
          <w:szCs w:val="24"/>
        </w:rPr>
        <w:t xml:space="preserve">Автомобильный парк населения </w:t>
      </w:r>
      <w:r w:rsidR="00664498">
        <w:rPr>
          <w:rFonts w:ascii="Times New Roman" w:hAnsi="Times New Roman"/>
          <w:sz w:val="24"/>
          <w:szCs w:val="24"/>
        </w:rPr>
        <w:t>Прибайкальского</w:t>
      </w:r>
      <w:r w:rsidRPr="00685FCE">
        <w:rPr>
          <w:rFonts w:ascii="Times New Roman" w:hAnsi="Times New Roman"/>
          <w:sz w:val="24"/>
          <w:szCs w:val="24"/>
        </w:rPr>
        <w:t xml:space="preserve"> района преимущественно состоит из легковых автомобилей, принадлежащих частным лицам. Детальная информация видов транспорта по</w:t>
      </w:r>
      <w:r w:rsidR="00664498">
        <w:rPr>
          <w:rFonts w:ascii="Times New Roman" w:hAnsi="Times New Roman"/>
          <w:sz w:val="24"/>
          <w:szCs w:val="24"/>
        </w:rPr>
        <w:t xml:space="preserve"> поселениям района отсутствует, за исключением СП «Ильинское»</w:t>
      </w:r>
    </w:p>
    <w:p w:rsidR="00664498" w:rsidRPr="00685FCE" w:rsidRDefault="00664498" w:rsidP="00664498">
      <w:pPr>
        <w:pStyle w:val="14"/>
        <w:ind w:firstLineChars="236" w:firstLine="566"/>
        <w:rPr>
          <w:sz w:val="24"/>
          <w:szCs w:val="24"/>
        </w:rPr>
      </w:pPr>
      <w:r w:rsidRPr="00BF3E48">
        <w:rPr>
          <w:sz w:val="24"/>
          <w:szCs w:val="24"/>
        </w:rPr>
        <w:t>Уровень автомобилизации в селах СП «Ильинское» за 2016 год составил 1463 легковых автомобилей и имеет дальнейшую тенденцию к росту.</w:t>
      </w:r>
    </w:p>
    <w:p w:rsidR="00685FCE" w:rsidRPr="00685FCE" w:rsidRDefault="00685FCE" w:rsidP="00685FCE">
      <w:pPr>
        <w:spacing w:after="0" w:line="360" w:lineRule="auto"/>
        <w:ind w:firstLine="567"/>
        <w:jc w:val="both"/>
        <w:rPr>
          <w:rFonts w:ascii="Times New Roman" w:hAnsi="Times New Roman"/>
          <w:sz w:val="24"/>
          <w:szCs w:val="24"/>
        </w:rPr>
      </w:pPr>
      <w:r w:rsidRPr="00685FCE">
        <w:rPr>
          <w:rFonts w:ascii="Times New Roman" w:hAnsi="Times New Roman"/>
          <w:sz w:val="24"/>
          <w:szCs w:val="24"/>
        </w:rPr>
        <w:t>За период 2013-2017 годы отмечается рост транспортных средств рост и уровня автомобилизации населения. Уровень автомобилизации в Республике Бурятия в 2017 году составляет 273 единиц/1000 человек.</w:t>
      </w:r>
    </w:p>
    <w:p w:rsidR="00685FCE" w:rsidRPr="00685FCE" w:rsidRDefault="00685FCE" w:rsidP="00685FCE">
      <w:pPr>
        <w:spacing w:after="0" w:line="360" w:lineRule="auto"/>
        <w:ind w:firstLine="567"/>
        <w:jc w:val="both"/>
        <w:rPr>
          <w:rFonts w:ascii="Times New Roman" w:hAnsi="Times New Roman"/>
          <w:sz w:val="24"/>
          <w:szCs w:val="24"/>
        </w:rPr>
      </w:pPr>
      <w:r w:rsidRPr="00685FCE">
        <w:rPr>
          <w:rFonts w:ascii="Times New Roman" w:hAnsi="Times New Roman"/>
          <w:sz w:val="24"/>
          <w:szCs w:val="24"/>
        </w:rPr>
        <w:lastRenderedPageBreak/>
        <w:t>Хранение транспортных средств осуществляется в пределах территорий предприятий и на придомовых территориях. Парковочные места имеются у всех объектов социальной инфраструктуры и у административных зданий хозяйствующих организаций.</w:t>
      </w:r>
    </w:p>
    <w:p w:rsidR="00A64888" w:rsidRPr="00383450" w:rsidRDefault="00A64888" w:rsidP="00383450">
      <w:pPr>
        <w:spacing w:after="0" w:line="360" w:lineRule="auto"/>
        <w:ind w:firstLine="567"/>
        <w:jc w:val="both"/>
        <w:rPr>
          <w:rFonts w:ascii="Times New Roman" w:hAnsi="Times New Roman"/>
          <w:sz w:val="28"/>
          <w:szCs w:val="24"/>
        </w:rPr>
      </w:pPr>
    </w:p>
    <w:p w:rsidR="00BD299B" w:rsidRPr="00155708" w:rsidRDefault="00A21FB7" w:rsidP="0084481F">
      <w:pPr>
        <w:pStyle w:val="2"/>
        <w:suppressAutoHyphens/>
        <w:spacing w:before="120" w:after="120" w:line="360" w:lineRule="auto"/>
        <w:ind w:right="284" w:firstLine="567"/>
        <w:jc w:val="both"/>
        <w:rPr>
          <w:b/>
          <w:sz w:val="24"/>
        </w:rPr>
      </w:pPr>
      <w:r w:rsidRPr="00155708">
        <w:rPr>
          <w:b/>
          <w:sz w:val="24"/>
        </w:rPr>
        <w:t>1</w:t>
      </w:r>
      <w:r w:rsidR="0086210B" w:rsidRPr="00155708">
        <w:rPr>
          <w:b/>
          <w:sz w:val="24"/>
        </w:rPr>
        <w:t xml:space="preserve">.6 </w:t>
      </w:r>
      <w:r w:rsidR="00BD299B" w:rsidRPr="00155708">
        <w:rPr>
          <w:b/>
          <w:sz w:val="24"/>
        </w:rPr>
        <w:t>Характеристика работы транспортных средств общего пользования, включая анализ пассажиропотока</w:t>
      </w:r>
    </w:p>
    <w:p w:rsidR="00FF1C6B" w:rsidRPr="00155708" w:rsidRDefault="00FF1C6B" w:rsidP="00155708">
      <w:pPr>
        <w:spacing w:after="0" w:line="360" w:lineRule="auto"/>
        <w:ind w:firstLine="567"/>
        <w:jc w:val="both"/>
        <w:rPr>
          <w:rFonts w:ascii="Times New Roman" w:hAnsi="Times New Roman"/>
          <w:sz w:val="24"/>
          <w:szCs w:val="24"/>
        </w:rPr>
      </w:pPr>
      <w:r w:rsidRPr="00155708">
        <w:rPr>
          <w:rFonts w:ascii="Times New Roman" w:hAnsi="Times New Roman"/>
          <w:sz w:val="24"/>
          <w:szCs w:val="24"/>
        </w:rPr>
        <w:t xml:space="preserve">Пассажирский ТОП имеет важное экономическое и социальное значение для жизнедеятельности и развития </w:t>
      </w:r>
      <w:r w:rsidR="00664498">
        <w:rPr>
          <w:rFonts w:ascii="Times New Roman" w:hAnsi="Times New Roman"/>
          <w:sz w:val="24"/>
          <w:szCs w:val="24"/>
        </w:rPr>
        <w:t xml:space="preserve">Прибайкальского </w:t>
      </w:r>
      <w:r w:rsidRPr="00155708">
        <w:rPr>
          <w:rFonts w:ascii="Times New Roman" w:hAnsi="Times New Roman"/>
          <w:sz w:val="24"/>
          <w:szCs w:val="24"/>
        </w:rPr>
        <w:t>района. Его устойчивое и эффективное функционирование является необходимым условием улучшения уровня жизни населения и роста экономики района. В связи с отдаленностью многих населенных пунктов от центра с.</w:t>
      </w:r>
      <w:r w:rsidR="00664498">
        <w:rPr>
          <w:rFonts w:ascii="Times New Roman" w:hAnsi="Times New Roman"/>
          <w:sz w:val="24"/>
          <w:szCs w:val="24"/>
        </w:rPr>
        <w:t>Турунтаево</w:t>
      </w:r>
      <w:r w:rsidRPr="00155708">
        <w:rPr>
          <w:rFonts w:ascii="Times New Roman" w:hAnsi="Times New Roman"/>
          <w:sz w:val="24"/>
          <w:szCs w:val="24"/>
        </w:rPr>
        <w:t xml:space="preserve"> транспортное сообщение </w:t>
      </w:r>
      <w:proofErr w:type="gramStart"/>
      <w:r w:rsidRPr="00155708">
        <w:rPr>
          <w:rFonts w:ascii="Times New Roman" w:hAnsi="Times New Roman"/>
          <w:sz w:val="24"/>
          <w:szCs w:val="24"/>
        </w:rPr>
        <w:t>играет первостепенное значение</w:t>
      </w:r>
      <w:proofErr w:type="gramEnd"/>
      <w:r w:rsidRPr="00155708">
        <w:rPr>
          <w:rFonts w:ascii="Times New Roman" w:hAnsi="Times New Roman"/>
          <w:sz w:val="24"/>
          <w:szCs w:val="24"/>
        </w:rPr>
        <w:t xml:space="preserve"> для жителей района. </w:t>
      </w:r>
    </w:p>
    <w:p w:rsidR="00357E6A" w:rsidRDefault="00357E6A" w:rsidP="00155708">
      <w:pPr>
        <w:spacing w:after="0" w:line="360" w:lineRule="auto"/>
        <w:ind w:firstLine="567"/>
        <w:jc w:val="both"/>
        <w:rPr>
          <w:rFonts w:ascii="Times New Roman" w:hAnsi="Times New Roman"/>
          <w:sz w:val="24"/>
          <w:szCs w:val="24"/>
        </w:rPr>
      </w:pPr>
      <w:r w:rsidRPr="00155708">
        <w:rPr>
          <w:rFonts w:ascii="Times New Roman" w:hAnsi="Times New Roman"/>
          <w:sz w:val="24"/>
          <w:szCs w:val="24"/>
        </w:rPr>
        <w:t>Кроме того, развита сеть перевозок пассажиров частными такси, которыми занимаются индивидуальные предприниматели.</w:t>
      </w:r>
    </w:p>
    <w:p w:rsidR="00155708" w:rsidRPr="00155708" w:rsidRDefault="00155708" w:rsidP="00155708">
      <w:pPr>
        <w:pStyle w:val="19"/>
        <w:spacing w:before="0" w:after="0"/>
        <w:ind w:left="0" w:right="0"/>
        <w:rPr>
          <w:sz w:val="24"/>
          <w:szCs w:val="24"/>
        </w:rPr>
      </w:pPr>
      <w:r w:rsidRPr="00155708">
        <w:rPr>
          <w:rFonts w:eastAsiaTheme="minorEastAsia"/>
          <w:color w:val="000000"/>
          <w:sz w:val="24"/>
          <w:szCs w:val="24"/>
        </w:rPr>
        <w:t xml:space="preserve">Показатели работы системы пассажирского транспорта на территории </w:t>
      </w:r>
      <w:r w:rsidR="00664498">
        <w:rPr>
          <w:sz w:val="24"/>
          <w:szCs w:val="24"/>
        </w:rPr>
        <w:t>Прибайкальского</w:t>
      </w:r>
      <w:r w:rsidRPr="00155708">
        <w:rPr>
          <w:rFonts w:eastAsiaTheme="minorEastAsia"/>
          <w:color w:val="000000"/>
          <w:sz w:val="24"/>
          <w:szCs w:val="24"/>
        </w:rPr>
        <w:t xml:space="preserve"> района, определенные </w:t>
      </w:r>
      <w:r w:rsidRPr="00155708">
        <w:rPr>
          <w:sz w:val="24"/>
          <w:szCs w:val="24"/>
        </w:rPr>
        <w:t>на основе транспортной макромодели интенсивности пассажирских потоков, приведены в таблице </w:t>
      </w:r>
      <w:r>
        <w:rPr>
          <w:sz w:val="24"/>
          <w:szCs w:val="24"/>
        </w:rPr>
        <w:t>1.</w:t>
      </w:r>
      <w:r w:rsidRPr="00155708">
        <w:rPr>
          <w:sz w:val="24"/>
          <w:szCs w:val="24"/>
        </w:rPr>
        <w:t>1</w:t>
      </w:r>
      <w:r w:rsidR="00664498">
        <w:rPr>
          <w:sz w:val="24"/>
          <w:szCs w:val="24"/>
        </w:rPr>
        <w:t>9</w:t>
      </w:r>
      <w:r w:rsidRPr="00155708">
        <w:rPr>
          <w:sz w:val="24"/>
          <w:szCs w:val="24"/>
        </w:rPr>
        <w:t>.</w:t>
      </w:r>
    </w:p>
    <w:p w:rsidR="00155708" w:rsidRPr="00155708" w:rsidRDefault="00155708" w:rsidP="00155708">
      <w:pPr>
        <w:pStyle w:val="19"/>
        <w:spacing w:before="0" w:after="0"/>
        <w:ind w:left="0" w:right="0"/>
        <w:rPr>
          <w:sz w:val="24"/>
          <w:szCs w:val="24"/>
        </w:rPr>
      </w:pPr>
      <w:bookmarkStart w:id="2" w:name="_Ref529959336"/>
    </w:p>
    <w:p w:rsidR="00155708" w:rsidRPr="00664498" w:rsidRDefault="00155708" w:rsidP="00664498">
      <w:pPr>
        <w:pStyle w:val="19"/>
        <w:spacing w:before="0" w:after="0"/>
        <w:ind w:left="0" w:right="0" w:firstLine="0"/>
        <w:rPr>
          <w:rFonts w:eastAsiaTheme="minorEastAsia"/>
          <w:color w:val="000000"/>
          <w:sz w:val="24"/>
          <w:szCs w:val="24"/>
        </w:rPr>
      </w:pPr>
      <w:r>
        <w:rPr>
          <w:sz w:val="24"/>
          <w:szCs w:val="24"/>
        </w:rPr>
        <w:t>Таблица 1</w:t>
      </w:r>
      <w:r w:rsidRPr="00155708">
        <w:rPr>
          <w:sz w:val="24"/>
          <w:szCs w:val="24"/>
        </w:rPr>
        <w:t>.1</w:t>
      </w:r>
      <w:bookmarkEnd w:id="2"/>
      <w:r w:rsidR="00664498">
        <w:rPr>
          <w:sz w:val="24"/>
          <w:szCs w:val="24"/>
        </w:rPr>
        <w:t>9</w:t>
      </w:r>
      <w:r w:rsidRPr="00155708">
        <w:rPr>
          <w:sz w:val="24"/>
          <w:szCs w:val="24"/>
        </w:rPr>
        <w:t xml:space="preserve"> – </w:t>
      </w:r>
      <w:r w:rsidRPr="00155708">
        <w:rPr>
          <w:rFonts w:eastAsiaTheme="minorEastAsia"/>
          <w:sz w:val="24"/>
          <w:szCs w:val="24"/>
        </w:rPr>
        <w:t xml:space="preserve">Показатели работы системы пассажирского транспорта на территории </w:t>
      </w:r>
      <w:r w:rsidR="00664498">
        <w:rPr>
          <w:sz w:val="24"/>
          <w:szCs w:val="24"/>
        </w:rPr>
        <w:t>Прибайкальского</w:t>
      </w:r>
      <w:r w:rsidR="00664498">
        <w:rPr>
          <w:rFonts w:eastAsiaTheme="minorEastAsia"/>
          <w:color w:val="000000"/>
          <w:sz w:val="24"/>
          <w:szCs w:val="24"/>
        </w:rPr>
        <w:t xml:space="preserve"> района</w:t>
      </w:r>
    </w:p>
    <w:tbl>
      <w:tblPr>
        <w:tblStyle w:val="270"/>
        <w:tblW w:w="9628" w:type="dxa"/>
        <w:tblLayout w:type="fixed"/>
        <w:tblLook w:val="04A0" w:firstRow="1" w:lastRow="0" w:firstColumn="1" w:lastColumn="0" w:noHBand="0" w:noVBand="1"/>
      </w:tblPr>
      <w:tblGrid>
        <w:gridCol w:w="2650"/>
        <w:gridCol w:w="1163"/>
        <w:gridCol w:w="1163"/>
        <w:gridCol w:w="1163"/>
        <w:gridCol w:w="1163"/>
        <w:gridCol w:w="1163"/>
        <w:gridCol w:w="1163"/>
      </w:tblGrid>
      <w:tr w:rsidR="00155708" w:rsidRPr="00661151" w:rsidTr="006D2EB2">
        <w:trPr>
          <w:trHeight w:val="300"/>
          <w:tblHeader/>
        </w:trPr>
        <w:tc>
          <w:tcPr>
            <w:tcW w:w="2650" w:type="dxa"/>
            <w:vMerge w:val="restart"/>
            <w:tcBorders>
              <w:top w:val="single" w:sz="4" w:space="0" w:color="auto"/>
              <w:left w:val="single" w:sz="4" w:space="0" w:color="auto"/>
              <w:right w:val="single" w:sz="4" w:space="0" w:color="auto"/>
            </w:tcBorders>
            <w:noWrap/>
            <w:hideMark/>
          </w:tcPr>
          <w:p w:rsidR="00155708" w:rsidRPr="00155708" w:rsidRDefault="00155708" w:rsidP="00155708">
            <w:pPr>
              <w:spacing w:after="0" w:line="240" w:lineRule="auto"/>
              <w:jc w:val="center"/>
              <w:rPr>
                <w:rFonts w:ascii="Times New Roman" w:eastAsia="Times New Roman" w:hAnsi="Times New Roman" w:cs="Times New Roman"/>
                <w:color w:val="000000"/>
                <w:sz w:val="20"/>
                <w:szCs w:val="20"/>
                <w:lang w:eastAsia="ru-RU"/>
              </w:rPr>
            </w:pPr>
            <w:r w:rsidRPr="00155708">
              <w:rPr>
                <w:rFonts w:ascii="Times New Roman" w:eastAsia="Times New Roman" w:hAnsi="Times New Roman" w:cs="Times New Roman"/>
                <w:color w:val="000000"/>
                <w:sz w:val="20"/>
                <w:szCs w:val="20"/>
                <w:lang w:eastAsia="ru-RU"/>
              </w:rPr>
              <w:t xml:space="preserve">Наименование </w:t>
            </w:r>
            <w:r w:rsidRPr="00155708">
              <w:rPr>
                <w:rFonts w:ascii="Times New Roman" w:eastAsia="Times New Roman" w:hAnsi="Times New Roman" w:cs="Times New Roman"/>
                <w:color w:val="000000"/>
                <w:sz w:val="20"/>
                <w:szCs w:val="20"/>
                <w:lang w:eastAsia="ru-RU"/>
              </w:rPr>
              <w:br/>
              <w:t>территории</w:t>
            </w:r>
          </w:p>
        </w:tc>
        <w:tc>
          <w:tcPr>
            <w:tcW w:w="3489" w:type="dxa"/>
            <w:gridSpan w:val="3"/>
            <w:tcBorders>
              <w:top w:val="single" w:sz="4" w:space="0" w:color="auto"/>
              <w:left w:val="single" w:sz="4" w:space="0" w:color="auto"/>
              <w:bottom w:val="single" w:sz="4" w:space="0" w:color="auto"/>
              <w:right w:val="single" w:sz="4" w:space="0" w:color="auto"/>
            </w:tcBorders>
            <w:hideMark/>
          </w:tcPr>
          <w:p w:rsidR="00155708" w:rsidRPr="00155708" w:rsidRDefault="00155708" w:rsidP="00155708">
            <w:pPr>
              <w:spacing w:after="0" w:line="240" w:lineRule="auto"/>
              <w:jc w:val="center"/>
              <w:rPr>
                <w:rFonts w:ascii="Times New Roman" w:eastAsia="Times New Roman" w:hAnsi="Times New Roman" w:cs="Times New Roman"/>
                <w:color w:val="000000"/>
                <w:sz w:val="20"/>
                <w:szCs w:val="20"/>
                <w:lang w:eastAsia="ru-RU"/>
              </w:rPr>
            </w:pPr>
            <w:r w:rsidRPr="00155708">
              <w:rPr>
                <w:rFonts w:ascii="Times New Roman" w:eastAsia="Times New Roman" w:hAnsi="Times New Roman" w:cs="Times New Roman"/>
                <w:color w:val="000000"/>
                <w:sz w:val="20"/>
                <w:szCs w:val="20"/>
                <w:lang w:eastAsia="ru-RU"/>
              </w:rPr>
              <w:t xml:space="preserve">Перемещения на пассажирском транспорте внутри </w:t>
            </w:r>
            <w:r w:rsidRPr="00155708">
              <w:rPr>
                <w:rFonts w:ascii="Times New Roman" w:eastAsia="Times New Roman" w:hAnsi="Times New Roman" w:cs="Times New Roman"/>
                <w:color w:val="000000"/>
                <w:sz w:val="20"/>
                <w:szCs w:val="20"/>
                <w:lang w:eastAsia="ru-RU"/>
              </w:rPr>
              <w:br/>
              <w:t>муниципального образования (муниципальное сообщение)</w:t>
            </w:r>
          </w:p>
        </w:tc>
        <w:tc>
          <w:tcPr>
            <w:tcW w:w="3489" w:type="dxa"/>
            <w:gridSpan w:val="3"/>
            <w:tcBorders>
              <w:top w:val="single" w:sz="4" w:space="0" w:color="auto"/>
              <w:left w:val="single" w:sz="4" w:space="0" w:color="auto"/>
              <w:bottom w:val="single" w:sz="4" w:space="0" w:color="auto"/>
              <w:right w:val="single" w:sz="4" w:space="0" w:color="auto"/>
            </w:tcBorders>
            <w:hideMark/>
          </w:tcPr>
          <w:p w:rsidR="00155708" w:rsidRPr="00155708" w:rsidRDefault="00155708" w:rsidP="00155708">
            <w:pPr>
              <w:spacing w:after="0" w:line="240" w:lineRule="auto"/>
              <w:jc w:val="center"/>
              <w:rPr>
                <w:rFonts w:ascii="Times New Roman" w:eastAsia="Times New Roman" w:hAnsi="Times New Roman" w:cs="Times New Roman"/>
                <w:color w:val="000000"/>
                <w:sz w:val="20"/>
                <w:szCs w:val="20"/>
                <w:lang w:eastAsia="ru-RU"/>
              </w:rPr>
            </w:pPr>
            <w:r w:rsidRPr="00155708">
              <w:rPr>
                <w:rFonts w:ascii="Times New Roman" w:eastAsia="Times New Roman" w:hAnsi="Times New Roman" w:cs="Times New Roman"/>
                <w:color w:val="000000"/>
                <w:sz w:val="20"/>
                <w:szCs w:val="20"/>
                <w:lang w:eastAsia="ru-RU"/>
              </w:rPr>
              <w:t>Перемещения на пассажирском транспорте по внешним связям муниципального образования (региональное и межмуниципальное сообщение)</w:t>
            </w:r>
          </w:p>
        </w:tc>
      </w:tr>
      <w:tr w:rsidR="00155708" w:rsidRPr="00661151" w:rsidTr="006D2EB2">
        <w:trPr>
          <w:trHeight w:val="300"/>
          <w:tblHeader/>
        </w:trPr>
        <w:tc>
          <w:tcPr>
            <w:tcW w:w="2650" w:type="dxa"/>
            <w:vMerge/>
            <w:tcBorders>
              <w:left w:val="single" w:sz="4" w:space="0" w:color="auto"/>
              <w:bottom w:val="single" w:sz="4" w:space="0" w:color="auto"/>
              <w:right w:val="single" w:sz="4" w:space="0" w:color="auto"/>
            </w:tcBorders>
            <w:noWrap/>
          </w:tcPr>
          <w:p w:rsidR="00155708" w:rsidRPr="00155708" w:rsidRDefault="00155708" w:rsidP="00155708">
            <w:pPr>
              <w:spacing w:after="0" w:line="240" w:lineRule="auto"/>
              <w:jc w:val="center"/>
              <w:rPr>
                <w:rFonts w:ascii="Times New Roman" w:eastAsia="Times New Roman" w:hAnsi="Times New Roman" w:cs="Times New Roman"/>
                <w:color w:val="000000"/>
                <w:sz w:val="20"/>
                <w:szCs w:val="20"/>
                <w:lang w:eastAsia="ru-RU"/>
              </w:rPr>
            </w:pPr>
          </w:p>
        </w:tc>
        <w:tc>
          <w:tcPr>
            <w:tcW w:w="1163" w:type="dxa"/>
            <w:tcBorders>
              <w:top w:val="single" w:sz="4" w:space="0" w:color="auto"/>
              <w:left w:val="single" w:sz="4" w:space="0" w:color="auto"/>
              <w:bottom w:val="single" w:sz="4" w:space="0" w:color="auto"/>
              <w:right w:val="single" w:sz="4" w:space="0" w:color="auto"/>
            </w:tcBorders>
          </w:tcPr>
          <w:p w:rsidR="00155708" w:rsidRPr="00155708" w:rsidRDefault="00155708" w:rsidP="00155708">
            <w:pPr>
              <w:spacing w:after="0" w:line="240" w:lineRule="auto"/>
              <w:jc w:val="center"/>
              <w:rPr>
                <w:rFonts w:ascii="Times New Roman" w:eastAsia="Times New Roman" w:hAnsi="Times New Roman" w:cs="Times New Roman"/>
                <w:color w:val="000000"/>
                <w:sz w:val="20"/>
                <w:szCs w:val="20"/>
                <w:lang w:eastAsia="ru-RU"/>
              </w:rPr>
            </w:pPr>
            <w:r w:rsidRPr="00155708">
              <w:rPr>
                <w:rFonts w:ascii="Times New Roman" w:eastAsia="Times New Roman" w:hAnsi="Times New Roman" w:cs="Times New Roman"/>
                <w:color w:val="000000"/>
                <w:sz w:val="20"/>
                <w:szCs w:val="20"/>
                <w:lang w:eastAsia="ru-RU"/>
              </w:rPr>
              <w:t>Кол-во перемещений в сутки</w:t>
            </w:r>
          </w:p>
        </w:tc>
        <w:tc>
          <w:tcPr>
            <w:tcW w:w="1163" w:type="dxa"/>
            <w:tcBorders>
              <w:top w:val="single" w:sz="4" w:space="0" w:color="auto"/>
              <w:left w:val="single" w:sz="4" w:space="0" w:color="auto"/>
              <w:bottom w:val="single" w:sz="4" w:space="0" w:color="auto"/>
              <w:right w:val="single" w:sz="4" w:space="0" w:color="auto"/>
            </w:tcBorders>
          </w:tcPr>
          <w:p w:rsidR="00155708" w:rsidRPr="00155708" w:rsidRDefault="00155708" w:rsidP="00155708">
            <w:pPr>
              <w:spacing w:after="0" w:line="240" w:lineRule="auto"/>
              <w:jc w:val="center"/>
              <w:rPr>
                <w:rFonts w:ascii="Times New Roman" w:eastAsia="Times New Roman" w:hAnsi="Times New Roman" w:cs="Times New Roman"/>
                <w:color w:val="000000"/>
                <w:sz w:val="20"/>
                <w:szCs w:val="20"/>
                <w:lang w:eastAsia="ru-RU"/>
              </w:rPr>
            </w:pPr>
            <w:r w:rsidRPr="00155708">
              <w:rPr>
                <w:rFonts w:ascii="Times New Roman" w:eastAsia="Times New Roman" w:hAnsi="Times New Roman" w:cs="Times New Roman"/>
                <w:color w:val="000000"/>
                <w:sz w:val="20"/>
                <w:szCs w:val="20"/>
                <w:lang w:eastAsia="ru-RU"/>
              </w:rPr>
              <w:t>Среднее время поездки, мин</w:t>
            </w:r>
          </w:p>
        </w:tc>
        <w:tc>
          <w:tcPr>
            <w:tcW w:w="1163" w:type="dxa"/>
            <w:tcBorders>
              <w:top w:val="single" w:sz="4" w:space="0" w:color="auto"/>
              <w:left w:val="single" w:sz="4" w:space="0" w:color="auto"/>
              <w:bottom w:val="single" w:sz="4" w:space="0" w:color="auto"/>
              <w:right w:val="single" w:sz="4" w:space="0" w:color="auto"/>
            </w:tcBorders>
          </w:tcPr>
          <w:p w:rsidR="00155708" w:rsidRPr="00155708" w:rsidRDefault="00155708" w:rsidP="00155708">
            <w:pPr>
              <w:spacing w:after="0" w:line="240" w:lineRule="auto"/>
              <w:jc w:val="center"/>
              <w:rPr>
                <w:rFonts w:ascii="Times New Roman" w:eastAsia="Times New Roman" w:hAnsi="Times New Roman" w:cs="Times New Roman"/>
                <w:color w:val="000000"/>
                <w:sz w:val="20"/>
                <w:szCs w:val="20"/>
                <w:lang w:eastAsia="ru-RU"/>
              </w:rPr>
            </w:pPr>
            <w:r w:rsidRPr="00155708">
              <w:rPr>
                <w:rFonts w:ascii="Times New Roman" w:eastAsia="Times New Roman" w:hAnsi="Times New Roman" w:cs="Times New Roman"/>
                <w:color w:val="000000"/>
                <w:sz w:val="20"/>
                <w:szCs w:val="20"/>
                <w:lang w:eastAsia="ru-RU"/>
              </w:rPr>
              <w:t xml:space="preserve">Средняя длина, </w:t>
            </w:r>
            <w:proofErr w:type="gramStart"/>
            <w:r w:rsidRPr="00155708">
              <w:rPr>
                <w:rFonts w:ascii="Times New Roman" w:eastAsia="Times New Roman" w:hAnsi="Times New Roman" w:cs="Times New Roman"/>
                <w:color w:val="000000"/>
                <w:sz w:val="20"/>
                <w:szCs w:val="20"/>
                <w:lang w:eastAsia="ru-RU"/>
              </w:rPr>
              <w:t>км</w:t>
            </w:r>
            <w:proofErr w:type="gramEnd"/>
          </w:p>
        </w:tc>
        <w:tc>
          <w:tcPr>
            <w:tcW w:w="1163" w:type="dxa"/>
            <w:tcBorders>
              <w:top w:val="single" w:sz="4" w:space="0" w:color="auto"/>
              <w:left w:val="single" w:sz="4" w:space="0" w:color="auto"/>
              <w:bottom w:val="single" w:sz="4" w:space="0" w:color="auto"/>
              <w:right w:val="single" w:sz="4" w:space="0" w:color="auto"/>
            </w:tcBorders>
          </w:tcPr>
          <w:p w:rsidR="00155708" w:rsidRPr="00155708" w:rsidRDefault="00155708" w:rsidP="00155708">
            <w:pPr>
              <w:spacing w:after="0" w:line="240" w:lineRule="auto"/>
              <w:jc w:val="center"/>
              <w:rPr>
                <w:rFonts w:ascii="Times New Roman" w:eastAsia="Times New Roman" w:hAnsi="Times New Roman" w:cs="Times New Roman"/>
                <w:color w:val="000000"/>
                <w:sz w:val="20"/>
                <w:szCs w:val="20"/>
                <w:lang w:eastAsia="ru-RU"/>
              </w:rPr>
            </w:pPr>
            <w:r w:rsidRPr="00155708">
              <w:rPr>
                <w:rFonts w:ascii="Times New Roman" w:eastAsia="Times New Roman" w:hAnsi="Times New Roman" w:cs="Times New Roman"/>
                <w:color w:val="000000"/>
                <w:sz w:val="20"/>
                <w:szCs w:val="20"/>
                <w:lang w:eastAsia="ru-RU"/>
              </w:rPr>
              <w:t>Кол-во перемещений в сутки</w:t>
            </w:r>
          </w:p>
        </w:tc>
        <w:tc>
          <w:tcPr>
            <w:tcW w:w="1163" w:type="dxa"/>
            <w:tcBorders>
              <w:top w:val="single" w:sz="4" w:space="0" w:color="auto"/>
              <w:left w:val="single" w:sz="4" w:space="0" w:color="auto"/>
              <w:bottom w:val="single" w:sz="4" w:space="0" w:color="auto"/>
              <w:right w:val="single" w:sz="4" w:space="0" w:color="auto"/>
            </w:tcBorders>
          </w:tcPr>
          <w:p w:rsidR="00155708" w:rsidRPr="00155708" w:rsidRDefault="00155708" w:rsidP="00155708">
            <w:pPr>
              <w:spacing w:after="0" w:line="240" w:lineRule="auto"/>
              <w:jc w:val="center"/>
              <w:rPr>
                <w:rFonts w:ascii="Times New Roman" w:eastAsia="Times New Roman" w:hAnsi="Times New Roman" w:cs="Times New Roman"/>
                <w:color w:val="000000"/>
                <w:sz w:val="20"/>
                <w:szCs w:val="20"/>
                <w:lang w:eastAsia="ru-RU"/>
              </w:rPr>
            </w:pPr>
            <w:r w:rsidRPr="00155708">
              <w:rPr>
                <w:rFonts w:ascii="Times New Roman" w:eastAsia="Times New Roman" w:hAnsi="Times New Roman" w:cs="Times New Roman"/>
                <w:color w:val="000000"/>
                <w:sz w:val="20"/>
                <w:szCs w:val="20"/>
                <w:lang w:eastAsia="ru-RU"/>
              </w:rPr>
              <w:t>Среднее время поездки, мин</w:t>
            </w:r>
          </w:p>
        </w:tc>
        <w:tc>
          <w:tcPr>
            <w:tcW w:w="1163" w:type="dxa"/>
            <w:tcBorders>
              <w:top w:val="single" w:sz="4" w:space="0" w:color="auto"/>
              <w:left w:val="single" w:sz="4" w:space="0" w:color="auto"/>
              <w:bottom w:val="single" w:sz="4" w:space="0" w:color="auto"/>
              <w:right w:val="single" w:sz="4" w:space="0" w:color="auto"/>
            </w:tcBorders>
          </w:tcPr>
          <w:p w:rsidR="00155708" w:rsidRPr="00155708" w:rsidRDefault="00155708" w:rsidP="00155708">
            <w:pPr>
              <w:spacing w:after="0" w:line="240" w:lineRule="auto"/>
              <w:jc w:val="center"/>
              <w:rPr>
                <w:rFonts w:ascii="Times New Roman" w:eastAsia="Times New Roman" w:hAnsi="Times New Roman" w:cs="Times New Roman"/>
                <w:color w:val="000000"/>
                <w:sz w:val="20"/>
                <w:szCs w:val="20"/>
                <w:lang w:eastAsia="ru-RU"/>
              </w:rPr>
            </w:pPr>
            <w:r w:rsidRPr="00155708">
              <w:rPr>
                <w:rFonts w:ascii="Times New Roman" w:eastAsia="Times New Roman" w:hAnsi="Times New Roman" w:cs="Times New Roman"/>
                <w:color w:val="000000"/>
                <w:sz w:val="20"/>
                <w:szCs w:val="20"/>
                <w:lang w:eastAsia="ru-RU"/>
              </w:rPr>
              <w:t xml:space="preserve">Средняя длина, </w:t>
            </w:r>
            <w:proofErr w:type="gramStart"/>
            <w:r w:rsidRPr="00155708">
              <w:rPr>
                <w:rFonts w:ascii="Times New Roman" w:eastAsia="Times New Roman" w:hAnsi="Times New Roman" w:cs="Times New Roman"/>
                <w:color w:val="000000"/>
                <w:sz w:val="20"/>
                <w:szCs w:val="20"/>
                <w:lang w:eastAsia="ru-RU"/>
              </w:rPr>
              <w:t>км</w:t>
            </w:r>
            <w:proofErr w:type="gramEnd"/>
          </w:p>
        </w:tc>
      </w:tr>
      <w:tr w:rsidR="00664498" w:rsidRPr="00661151" w:rsidTr="00873B5D">
        <w:trPr>
          <w:trHeight w:val="300"/>
        </w:trPr>
        <w:tc>
          <w:tcPr>
            <w:tcW w:w="2650" w:type="dxa"/>
            <w:tcBorders>
              <w:top w:val="single" w:sz="4" w:space="0" w:color="auto"/>
              <w:left w:val="single" w:sz="4" w:space="0" w:color="auto"/>
              <w:bottom w:val="single" w:sz="4" w:space="0" w:color="auto"/>
              <w:right w:val="single" w:sz="4" w:space="0" w:color="auto"/>
            </w:tcBorders>
            <w:noWrap/>
            <w:vAlign w:val="center"/>
            <w:hideMark/>
          </w:tcPr>
          <w:p w:rsidR="00664498" w:rsidRPr="004A74CA" w:rsidRDefault="00664498" w:rsidP="00873B5D">
            <w:pPr>
              <w:autoSpaceDE w:val="0"/>
              <w:autoSpaceDN w:val="0"/>
              <w:adjustRightInd w:val="0"/>
              <w:spacing w:line="276" w:lineRule="auto"/>
              <w:jc w:val="center"/>
              <w:rPr>
                <w:rFonts w:ascii="Times New Roman" w:hAnsi="Times New Roman" w:cs="Times New Roman"/>
                <w:color w:val="000000"/>
                <w:sz w:val="20"/>
                <w:szCs w:val="20"/>
                <w:lang w:eastAsia="ru-RU"/>
              </w:rPr>
            </w:pPr>
            <w:bookmarkStart w:id="3" w:name="_Hlk529567159"/>
            <w:bookmarkStart w:id="4" w:name="_Hlk529567621"/>
            <w:r w:rsidRPr="004A74CA">
              <w:rPr>
                <w:rFonts w:ascii="Times New Roman" w:hAnsi="Times New Roman" w:cs="Times New Roman"/>
                <w:color w:val="000000"/>
                <w:sz w:val="20"/>
                <w:szCs w:val="20"/>
                <w:lang w:eastAsia="ru-RU"/>
              </w:rPr>
              <w:t>Прибайкальский район</w:t>
            </w:r>
          </w:p>
        </w:tc>
        <w:tc>
          <w:tcPr>
            <w:tcW w:w="1163" w:type="dxa"/>
            <w:tcBorders>
              <w:top w:val="single" w:sz="4" w:space="0" w:color="auto"/>
              <w:left w:val="single" w:sz="4" w:space="0" w:color="auto"/>
              <w:bottom w:val="single" w:sz="4" w:space="0" w:color="auto"/>
              <w:right w:val="single" w:sz="4" w:space="0" w:color="auto"/>
            </w:tcBorders>
            <w:vAlign w:val="center"/>
          </w:tcPr>
          <w:p w:rsidR="00664498" w:rsidRPr="004A74CA" w:rsidRDefault="00664498" w:rsidP="00873B5D">
            <w:pPr>
              <w:jc w:val="center"/>
              <w:rPr>
                <w:rFonts w:ascii="Times New Roman" w:hAnsi="Times New Roman" w:cs="Times New Roman"/>
                <w:color w:val="000000"/>
                <w:sz w:val="20"/>
                <w:szCs w:val="20"/>
              </w:rPr>
            </w:pPr>
            <w:r w:rsidRPr="004A74CA">
              <w:rPr>
                <w:rFonts w:ascii="Times New Roman" w:hAnsi="Times New Roman" w:cs="Times New Roman"/>
                <w:color w:val="000000"/>
                <w:sz w:val="20"/>
                <w:szCs w:val="20"/>
              </w:rPr>
              <w:t>141</w:t>
            </w:r>
          </w:p>
        </w:tc>
        <w:tc>
          <w:tcPr>
            <w:tcW w:w="1163" w:type="dxa"/>
            <w:tcBorders>
              <w:top w:val="single" w:sz="4" w:space="0" w:color="auto"/>
              <w:left w:val="single" w:sz="4" w:space="0" w:color="auto"/>
              <w:bottom w:val="single" w:sz="4" w:space="0" w:color="auto"/>
              <w:right w:val="single" w:sz="4" w:space="0" w:color="auto"/>
            </w:tcBorders>
            <w:vAlign w:val="center"/>
          </w:tcPr>
          <w:p w:rsidR="00664498" w:rsidRPr="004A74CA" w:rsidRDefault="00664498" w:rsidP="00873B5D">
            <w:pPr>
              <w:jc w:val="center"/>
              <w:rPr>
                <w:rFonts w:ascii="Times New Roman" w:hAnsi="Times New Roman" w:cs="Times New Roman"/>
                <w:color w:val="000000"/>
                <w:sz w:val="20"/>
                <w:szCs w:val="20"/>
              </w:rPr>
            </w:pPr>
            <w:r w:rsidRPr="004A74CA">
              <w:rPr>
                <w:rFonts w:ascii="Times New Roman" w:hAnsi="Times New Roman" w:cs="Times New Roman"/>
                <w:color w:val="000000"/>
                <w:sz w:val="20"/>
                <w:szCs w:val="20"/>
              </w:rPr>
              <w:t>34,105</w:t>
            </w:r>
          </w:p>
        </w:tc>
        <w:tc>
          <w:tcPr>
            <w:tcW w:w="1163" w:type="dxa"/>
            <w:tcBorders>
              <w:top w:val="single" w:sz="4" w:space="0" w:color="auto"/>
              <w:left w:val="single" w:sz="4" w:space="0" w:color="auto"/>
              <w:bottom w:val="single" w:sz="4" w:space="0" w:color="auto"/>
              <w:right w:val="single" w:sz="4" w:space="0" w:color="auto"/>
            </w:tcBorders>
            <w:vAlign w:val="center"/>
          </w:tcPr>
          <w:p w:rsidR="00664498" w:rsidRPr="004A74CA" w:rsidRDefault="00664498" w:rsidP="00873B5D">
            <w:pPr>
              <w:jc w:val="center"/>
              <w:rPr>
                <w:rFonts w:ascii="Times New Roman" w:hAnsi="Times New Roman" w:cs="Times New Roman"/>
                <w:color w:val="000000"/>
                <w:sz w:val="20"/>
                <w:szCs w:val="20"/>
              </w:rPr>
            </w:pPr>
            <w:r w:rsidRPr="004A74CA">
              <w:rPr>
                <w:rFonts w:ascii="Times New Roman" w:hAnsi="Times New Roman" w:cs="Times New Roman"/>
                <w:color w:val="000000"/>
                <w:sz w:val="20"/>
                <w:szCs w:val="20"/>
              </w:rPr>
              <w:t>25,937</w:t>
            </w:r>
          </w:p>
        </w:tc>
        <w:tc>
          <w:tcPr>
            <w:tcW w:w="1163" w:type="dxa"/>
            <w:tcBorders>
              <w:top w:val="single" w:sz="4" w:space="0" w:color="auto"/>
              <w:left w:val="single" w:sz="4" w:space="0" w:color="auto"/>
              <w:bottom w:val="single" w:sz="4" w:space="0" w:color="auto"/>
              <w:right w:val="single" w:sz="4" w:space="0" w:color="auto"/>
            </w:tcBorders>
            <w:vAlign w:val="center"/>
          </w:tcPr>
          <w:p w:rsidR="00664498" w:rsidRPr="004A74CA" w:rsidRDefault="00664498" w:rsidP="00873B5D">
            <w:pPr>
              <w:jc w:val="center"/>
              <w:rPr>
                <w:rFonts w:ascii="Times New Roman" w:hAnsi="Times New Roman" w:cs="Times New Roman"/>
                <w:color w:val="000000"/>
                <w:sz w:val="20"/>
                <w:szCs w:val="20"/>
              </w:rPr>
            </w:pPr>
            <w:r w:rsidRPr="004A74CA">
              <w:rPr>
                <w:rFonts w:ascii="Times New Roman" w:hAnsi="Times New Roman" w:cs="Times New Roman"/>
                <w:color w:val="000000"/>
                <w:sz w:val="20"/>
                <w:szCs w:val="20"/>
              </w:rPr>
              <w:t>1 005</w:t>
            </w:r>
          </w:p>
        </w:tc>
        <w:tc>
          <w:tcPr>
            <w:tcW w:w="1163" w:type="dxa"/>
            <w:tcBorders>
              <w:top w:val="single" w:sz="4" w:space="0" w:color="auto"/>
              <w:left w:val="single" w:sz="4" w:space="0" w:color="auto"/>
              <w:bottom w:val="single" w:sz="4" w:space="0" w:color="auto"/>
              <w:right w:val="single" w:sz="4" w:space="0" w:color="auto"/>
            </w:tcBorders>
            <w:vAlign w:val="center"/>
          </w:tcPr>
          <w:p w:rsidR="00664498" w:rsidRPr="004A74CA" w:rsidRDefault="00664498" w:rsidP="00873B5D">
            <w:pPr>
              <w:jc w:val="center"/>
              <w:rPr>
                <w:rFonts w:ascii="Times New Roman" w:hAnsi="Times New Roman" w:cs="Times New Roman"/>
                <w:color w:val="000000"/>
                <w:sz w:val="20"/>
                <w:szCs w:val="20"/>
              </w:rPr>
            </w:pPr>
            <w:r w:rsidRPr="004A74CA">
              <w:rPr>
                <w:rFonts w:ascii="Times New Roman" w:hAnsi="Times New Roman" w:cs="Times New Roman"/>
                <w:color w:val="000000"/>
                <w:sz w:val="20"/>
                <w:szCs w:val="20"/>
              </w:rPr>
              <w:t>84,898</w:t>
            </w:r>
          </w:p>
        </w:tc>
        <w:tc>
          <w:tcPr>
            <w:tcW w:w="1163" w:type="dxa"/>
            <w:tcBorders>
              <w:top w:val="single" w:sz="4" w:space="0" w:color="auto"/>
              <w:left w:val="single" w:sz="4" w:space="0" w:color="auto"/>
              <w:bottom w:val="single" w:sz="4" w:space="0" w:color="auto"/>
              <w:right w:val="single" w:sz="4" w:space="0" w:color="auto"/>
            </w:tcBorders>
            <w:vAlign w:val="center"/>
          </w:tcPr>
          <w:p w:rsidR="00664498" w:rsidRPr="004A74CA" w:rsidRDefault="00664498" w:rsidP="00873B5D">
            <w:pPr>
              <w:jc w:val="center"/>
              <w:rPr>
                <w:rFonts w:ascii="Times New Roman" w:hAnsi="Times New Roman" w:cs="Times New Roman"/>
                <w:color w:val="000000"/>
                <w:sz w:val="20"/>
                <w:szCs w:val="20"/>
              </w:rPr>
            </w:pPr>
            <w:r w:rsidRPr="004A74CA">
              <w:rPr>
                <w:rFonts w:ascii="Times New Roman" w:hAnsi="Times New Roman" w:cs="Times New Roman"/>
                <w:color w:val="000000"/>
                <w:sz w:val="20"/>
                <w:szCs w:val="20"/>
              </w:rPr>
              <w:t>64,216</w:t>
            </w:r>
          </w:p>
        </w:tc>
      </w:tr>
      <w:bookmarkEnd w:id="3"/>
      <w:bookmarkEnd w:id="4"/>
    </w:tbl>
    <w:p w:rsidR="00155708" w:rsidRPr="00155708" w:rsidRDefault="00155708" w:rsidP="00FF1C6B">
      <w:pPr>
        <w:spacing w:after="0" w:line="360" w:lineRule="auto"/>
        <w:ind w:firstLine="567"/>
        <w:jc w:val="both"/>
        <w:rPr>
          <w:rFonts w:ascii="Times New Roman" w:hAnsi="Times New Roman"/>
          <w:sz w:val="24"/>
          <w:szCs w:val="24"/>
        </w:rPr>
      </w:pPr>
    </w:p>
    <w:p w:rsidR="00155708" w:rsidRPr="00155708" w:rsidRDefault="00155708" w:rsidP="00155708">
      <w:pPr>
        <w:pStyle w:val="19"/>
        <w:spacing w:before="0" w:after="0"/>
        <w:ind w:left="0" w:right="0"/>
        <w:rPr>
          <w:rFonts w:eastAsiaTheme="minorEastAsia"/>
          <w:color w:val="000000"/>
          <w:sz w:val="24"/>
          <w:szCs w:val="24"/>
        </w:rPr>
      </w:pPr>
      <w:r w:rsidRPr="00155708">
        <w:rPr>
          <w:rFonts w:eastAsiaTheme="minorEastAsia"/>
          <w:color w:val="000000"/>
          <w:sz w:val="24"/>
          <w:szCs w:val="24"/>
        </w:rPr>
        <w:t xml:space="preserve">Схемы текущего транспортного обеспечения территории </w:t>
      </w:r>
      <w:r w:rsidR="00873B5D">
        <w:rPr>
          <w:sz w:val="24"/>
          <w:szCs w:val="24"/>
        </w:rPr>
        <w:t>Прибайкальского</w:t>
      </w:r>
      <w:r w:rsidRPr="00155708">
        <w:rPr>
          <w:rFonts w:eastAsiaTheme="minorEastAsia"/>
          <w:color w:val="000000"/>
          <w:sz w:val="24"/>
          <w:szCs w:val="24"/>
        </w:rPr>
        <w:t xml:space="preserve"> района </w:t>
      </w:r>
      <w:proofErr w:type="gramStart"/>
      <w:r w:rsidR="00FF7E2D">
        <w:rPr>
          <w:rFonts w:eastAsiaTheme="minorEastAsia"/>
          <w:color w:val="000000"/>
          <w:sz w:val="24"/>
          <w:szCs w:val="24"/>
        </w:rPr>
        <w:t>ОТ</w:t>
      </w:r>
      <w:proofErr w:type="gramEnd"/>
      <w:r w:rsidRPr="00155708">
        <w:rPr>
          <w:rFonts w:eastAsiaTheme="minorEastAsia"/>
          <w:color w:val="000000"/>
          <w:sz w:val="24"/>
          <w:szCs w:val="24"/>
        </w:rPr>
        <w:t xml:space="preserve"> </w:t>
      </w:r>
      <w:proofErr w:type="gramStart"/>
      <w:r w:rsidRPr="00155708">
        <w:rPr>
          <w:rFonts w:eastAsiaTheme="minorEastAsia"/>
          <w:color w:val="000000"/>
          <w:sz w:val="24"/>
          <w:szCs w:val="24"/>
        </w:rPr>
        <w:t>приведены</w:t>
      </w:r>
      <w:proofErr w:type="gramEnd"/>
      <w:r w:rsidRPr="00155708">
        <w:rPr>
          <w:rFonts w:eastAsiaTheme="minorEastAsia"/>
          <w:color w:val="000000"/>
          <w:sz w:val="24"/>
          <w:szCs w:val="24"/>
        </w:rPr>
        <w:t xml:space="preserve"> на рисунке 1.</w:t>
      </w:r>
      <w:r w:rsidR="00873B5D">
        <w:rPr>
          <w:rFonts w:eastAsiaTheme="minorEastAsia"/>
          <w:color w:val="000000"/>
          <w:sz w:val="24"/>
          <w:szCs w:val="24"/>
        </w:rPr>
        <w:t>4</w:t>
      </w:r>
      <w:r w:rsidRPr="00155708">
        <w:rPr>
          <w:rFonts w:eastAsiaTheme="minorEastAsia"/>
          <w:color w:val="000000"/>
          <w:sz w:val="24"/>
          <w:szCs w:val="24"/>
        </w:rPr>
        <w:t xml:space="preserve"> в виде картограммы распределения среднегодового суточного пассажиропотока за 2018 год.</w:t>
      </w:r>
    </w:p>
    <w:p w:rsidR="00155708" w:rsidRDefault="00873B5D" w:rsidP="00155708">
      <w:pPr>
        <w:spacing w:line="360" w:lineRule="auto"/>
        <w:jc w:val="both"/>
        <w:rPr>
          <w:rFonts w:ascii="Times New Roman" w:hAnsi="Times New Roman"/>
          <w:sz w:val="24"/>
          <w:szCs w:val="24"/>
        </w:rPr>
      </w:pPr>
      <w:r>
        <w:rPr>
          <w:noProof/>
          <w:szCs w:val="24"/>
          <w:lang w:eastAsia="ru-RU"/>
        </w:rPr>
        <w:lastRenderedPageBreak/>
        <w:drawing>
          <wp:inline distT="0" distB="0" distL="0" distR="0" wp14:anchorId="4D7E7378" wp14:editId="0720A68D">
            <wp:extent cx="5939790" cy="5570220"/>
            <wp:effectExtent l="0" t="0" r="3810" b="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П_пасс_сущ.jpg"/>
                    <pic:cNvPicPr/>
                  </pic:nvPicPr>
                  <pic:blipFill rotWithShape="1">
                    <a:blip r:embed="rId52" cstate="print">
                      <a:extLst>
                        <a:ext uri="{28A0092B-C50C-407E-A947-70E740481C1C}">
                          <a14:useLocalDpi xmlns:a14="http://schemas.microsoft.com/office/drawing/2010/main" val="0"/>
                        </a:ext>
                      </a:extLst>
                    </a:blip>
                    <a:srcRect l="21967" r="22555"/>
                    <a:stretch/>
                  </pic:blipFill>
                  <pic:spPr bwMode="auto">
                    <a:xfrm>
                      <a:off x="0" y="0"/>
                      <a:ext cx="5939790" cy="5570220"/>
                    </a:xfrm>
                    <a:prstGeom prst="rect">
                      <a:avLst/>
                    </a:prstGeom>
                    <a:ln>
                      <a:noFill/>
                    </a:ln>
                    <a:extLst>
                      <a:ext uri="{53640926-AAD7-44D8-BBD7-CCE9431645EC}">
                        <a14:shadowObscured xmlns:a14="http://schemas.microsoft.com/office/drawing/2010/main"/>
                      </a:ext>
                    </a:extLst>
                  </pic:spPr>
                </pic:pic>
              </a:graphicData>
            </a:graphic>
          </wp:inline>
        </w:drawing>
      </w:r>
    </w:p>
    <w:p w:rsidR="00155708" w:rsidRPr="00155708" w:rsidRDefault="00155708" w:rsidP="00155708">
      <w:pPr>
        <w:pStyle w:val="19"/>
        <w:ind w:left="0" w:firstLine="0"/>
        <w:jc w:val="center"/>
        <w:rPr>
          <w:sz w:val="24"/>
          <w:szCs w:val="24"/>
        </w:rPr>
      </w:pPr>
      <w:bookmarkStart w:id="5" w:name="OLE_LINK24"/>
      <w:bookmarkStart w:id="6" w:name="OLE_LINK25"/>
      <w:r w:rsidRPr="00155708">
        <w:rPr>
          <w:sz w:val="24"/>
          <w:szCs w:val="24"/>
        </w:rPr>
        <w:t xml:space="preserve">Рисунок </w:t>
      </w:r>
      <w:r w:rsidR="00FF7E2D">
        <w:rPr>
          <w:noProof/>
          <w:sz w:val="24"/>
          <w:szCs w:val="24"/>
        </w:rPr>
        <w:t>1.</w:t>
      </w:r>
      <w:r w:rsidR="00873B5D">
        <w:rPr>
          <w:noProof/>
          <w:sz w:val="24"/>
          <w:szCs w:val="24"/>
        </w:rPr>
        <w:t>4</w:t>
      </w:r>
      <w:r w:rsidRPr="00155708">
        <w:rPr>
          <w:sz w:val="24"/>
          <w:szCs w:val="24"/>
        </w:rPr>
        <w:t xml:space="preserve"> – Картограмма распределения среднегодового суточного пассажиропотока за 2018 год на территории </w:t>
      </w:r>
      <w:r w:rsidR="00873B5D">
        <w:rPr>
          <w:sz w:val="24"/>
          <w:szCs w:val="24"/>
        </w:rPr>
        <w:t>Прибайкальского</w:t>
      </w:r>
      <w:r w:rsidRPr="00155708">
        <w:rPr>
          <w:sz w:val="24"/>
          <w:szCs w:val="24"/>
        </w:rPr>
        <w:t xml:space="preserve"> муниципального района</w:t>
      </w:r>
    </w:p>
    <w:bookmarkEnd w:id="5"/>
    <w:bookmarkEnd w:id="6"/>
    <w:p w:rsidR="00155708" w:rsidRDefault="00155708" w:rsidP="00155708">
      <w:pPr>
        <w:spacing w:line="360" w:lineRule="auto"/>
        <w:jc w:val="both"/>
        <w:rPr>
          <w:rFonts w:ascii="Times New Roman" w:hAnsi="Times New Roman"/>
          <w:sz w:val="24"/>
          <w:szCs w:val="24"/>
        </w:rPr>
      </w:pPr>
    </w:p>
    <w:p w:rsidR="00FF1C6B" w:rsidRPr="00155708" w:rsidRDefault="00FF1C6B" w:rsidP="00FF1C6B">
      <w:pPr>
        <w:spacing w:line="360" w:lineRule="auto"/>
        <w:ind w:firstLine="567"/>
        <w:jc w:val="both"/>
        <w:rPr>
          <w:rFonts w:ascii="Times New Roman" w:hAnsi="Times New Roman"/>
          <w:sz w:val="24"/>
          <w:szCs w:val="24"/>
        </w:rPr>
      </w:pPr>
      <w:r w:rsidRPr="00155708">
        <w:rPr>
          <w:rFonts w:ascii="Times New Roman" w:hAnsi="Times New Roman"/>
          <w:sz w:val="24"/>
          <w:szCs w:val="24"/>
        </w:rPr>
        <w:t>На рисунке 1.</w:t>
      </w:r>
      <w:r w:rsidR="00873B5D">
        <w:rPr>
          <w:rFonts w:ascii="Times New Roman" w:hAnsi="Times New Roman"/>
          <w:sz w:val="24"/>
          <w:szCs w:val="24"/>
        </w:rPr>
        <w:t>5</w:t>
      </w:r>
      <w:r w:rsidRPr="00155708">
        <w:rPr>
          <w:rFonts w:ascii="Times New Roman" w:hAnsi="Times New Roman"/>
          <w:sz w:val="24"/>
          <w:szCs w:val="24"/>
        </w:rPr>
        <w:t xml:space="preserve"> представлена схема маршрутов наземного пассажирского транспорта </w:t>
      </w:r>
      <w:r w:rsidR="00873B5D">
        <w:rPr>
          <w:rFonts w:ascii="Times New Roman" w:hAnsi="Times New Roman"/>
          <w:sz w:val="24"/>
          <w:szCs w:val="24"/>
        </w:rPr>
        <w:t>Прибайкальского</w:t>
      </w:r>
      <w:r w:rsidRPr="00155708">
        <w:rPr>
          <w:rFonts w:ascii="Times New Roman" w:hAnsi="Times New Roman"/>
          <w:sz w:val="24"/>
          <w:szCs w:val="24"/>
        </w:rPr>
        <w:t xml:space="preserve"> муниципального района.</w:t>
      </w:r>
    </w:p>
    <w:p w:rsidR="00FF1C6B" w:rsidRPr="00792242" w:rsidRDefault="00873B5D" w:rsidP="00792242">
      <w:pPr>
        <w:jc w:val="both"/>
        <w:rPr>
          <w:rFonts w:ascii="Times New Roman" w:hAnsi="Times New Roman"/>
          <w:sz w:val="28"/>
          <w:szCs w:val="24"/>
        </w:rPr>
      </w:pPr>
      <w:r>
        <w:rPr>
          <w:noProof/>
          <w:lang w:eastAsia="ru-RU"/>
        </w:rPr>
        <w:lastRenderedPageBreak/>
        <w:drawing>
          <wp:inline distT="0" distB="0" distL="0" distR="0" wp14:anchorId="54C24D24" wp14:editId="3D164122">
            <wp:extent cx="5998464" cy="5901213"/>
            <wp:effectExtent l="0" t="0" r="2540" b="4445"/>
            <wp:docPr id="950" name="Рисунок 950" descr="ММ_П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descr="ММ_ПР"/>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002771" cy="5905450"/>
                    </a:xfrm>
                    <a:prstGeom prst="rect">
                      <a:avLst/>
                    </a:prstGeom>
                    <a:noFill/>
                    <a:ln w="9525">
                      <a:noFill/>
                      <a:miter lim="800000"/>
                      <a:headEnd/>
                      <a:tailEnd/>
                    </a:ln>
                  </pic:spPr>
                </pic:pic>
              </a:graphicData>
            </a:graphic>
          </wp:inline>
        </w:drawing>
      </w:r>
    </w:p>
    <w:p w:rsidR="00FF1C6B" w:rsidRPr="00792242" w:rsidRDefault="00FF1C6B" w:rsidP="0085606A">
      <w:pPr>
        <w:spacing w:line="360" w:lineRule="auto"/>
        <w:jc w:val="center"/>
        <w:rPr>
          <w:rFonts w:ascii="Times New Roman" w:hAnsi="Times New Roman"/>
          <w:sz w:val="24"/>
          <w:szCs w:val="24"/>
        </w:rPr>
      </w:pPr>
      <w:r w:rsidRPr="00792242">
        <w:rPr>
          <w:rFonts w:ascii="Times New Roman" w:hAnsi="Times New Roman"/>
          <w:sz w:val="24"/>
          <w:szCs w:val="24"/>
        </w:rPr>
        <w:t>Рисунок 1.</w:t>
      </w:r>
      <w:r w:rsidR="00873B5D">
        <w:rPr>
          <w:rFonts w:ascii="Times New Roman" w:hAnsi="Times New Roman"/>
          <w:sz w:val="24"/>
          <w:szCs w:val="24"/>
        </w:rPr>
        <w:t>5</w:t>
      </w:r>
      <w:r w:rsidRPr="00792242">
        <w:rPr>
          <w:rFonts w:ascii="Times New Roman" w:hAnsi="Times New Roman"/>
          <w:sz w:val="24"/>
          <w:szCs w:val="24"/>
        </w:rPr>
        <w:t xml:space="preserve"> – Схема маршрутов наземного пассажирского транспорта </w:t>
      </w:r>
      <w:r w:rsidR="00873B5D">
        <w:rPr>
          <w:rFonts w:ascii="Times New Roman" w:hAnsi="Times New Roman"/>
          <w:sz w:val="24"/>
          <w:szCs w:val="24"/>
        </w:rPr>
        <w:t>Прибайкальского</w:t>
      </w:r>
      <w:r w:rsidRPr="00792242">
        <w:rPr>
          <w:rFonts w:ascii="Times New Roman" w:hAnsi="Times New Roman"/>
          <w:sz w:val="24"/>
          <w:szCs w:val="24"/>
        </w:rPr>
        <w:t xml:space="preserve"> муниципального района</w:t>
      </w:r>
    </w:p>
    <w:p w:rsidR="00FF1C6B" w:rsidRDefault="00FF1C6B" w:rsidP="00FF1C6B">
      <w:pPr>
        <w:jc w:val="center"/>
      </w:pPr>
    </w:p>
    <w:p w:rsidR="00FF1C6B" w:rsidRPr="00792242" w:rsidRDefault="00FF1C6B" w:rsidP="0085606A">
      <w:pPr>
        <w:spacing w:line="360" w:lineRule="auto"/>
        <w:ind w:firstLine="567"/>
        <w:jc w:val="both"/>
        <w:rPr>
          <w:rFonts w:ascii="Times New Roman" w:hAnsi="Times New Roman"/>
          <w:sz w:val="24"/>
          <w:szCs w:val="24"/>
        </w:rPr>
      </w:pPr>
      <w:r w:rsidRPr="00792242">
        <w:rPr>
          <w:rFonts w:ascii="Times New Roman" w:hAnsi="Times New Roman"/>
          <w:sz w:val="24"/>
          <w:szCs w:val="24"/>
        </w:rPr>
        <w:t xml:space="preserve">Маршрутная сеть </w:t>
      </w:r>
      <w:r w:rsidR="00873B5D">
        <w:rPr>
          <w:rFonts w:ascii="Times New Roman" w:hAnsi="Times New Roman"/>
          <w:sz w:val="24"/>
          <w:szCs w:val="24"/>
        </w:rPr>
        <w:t>Прибайкальского</w:t>
      </w:r>
      <w:r w:rsidRPr="00792242">
        <w:rPr>
          <w:rFonts w:ascii="Times New Roman" w:hAnsi="Times New Roman"/>
          <w:sz w:val="24"/>
          <w:szCs w:val="24"/>
        </w:rPr>
        <w:t xml:space="preserve"> муниципального района представлена как маршрутами по связи с республиканским центов (г. Улан-Удэ), так и с р</w:t>
      </w:r>
      <w:r w:rsidR="00792242">
        <w:rPr>
          <w:rFonts w:ascii="Times New Roman" w:hAnsi="Times New Roman"/>
          <w:sz w:val="24"/>
          <w:szCs w:val="24"/>
        </w:rPr>
        <w:t>айонным центром (с. </w:t>
      </w:r>
      <w:r w:rsidR="00873B5D">
        <w:rPr>
          <w:rFonts w:ascii="Times New Roman" w:hAnsi="Times New Roman"/>
          <w:sz w:val="24"/>
          <w:szCs w:val="24"/>
        </w:rPr>
        <w:t>Турунтаево)</w:t>
      </w:r>
      <w:r w:rsidR="0085606A" w:rsidRPr="00792242">
        <w:rPr>
          <w:rFonts w:ascii="Times New Roman" w:hAnsi="Times New Roman"/>
          <w:sz w:val="24"/>
          <w:szCs w:val="24"/>
        </w:rPr>
        <w:t>.</w:t>
      </w:r>
    </w:p>
    <w:p w:rsidR="00D13B51" w:rsidRPr="00792242" w:rsidRDefault="00D13B51" w:rsidP="00FF1C6B">
      <w:pPr>
        <w:spacing w:after="0" w:line="360" w:lineRule="auto"/>
        <w:ind w:firstLine="567"/>
        <w:jc w:val="both"/>
        <w:rPr>
          <w:rFonts w:ascii="Times New Roman" w:hAnsi="Times New Roman"/>
          <w:sz w:val="24"/>
          <w:szCs w:val="24"/>
        </w:rPr>
      </w:pPr>
      <w:r w:rsidRPr="00792242">
        <w:rPr>
          <w:rFonts w:ascii="Times New Roman" w:hAnsi="Times New Roman"/>
          <w:sz w:val="24"/>
          <w:szCs w:val="24"/>
        </w:rPr>
        <w:t>Остановочные пункты общественного транспорта в основном оборудованы заездными карманами и павильонами для пассажиров.</w:t>
      </w:r>
      <w:r w:rsidR="0085606A" w:rsidRPr="00792242">
        <w:rPr>
          <w:rFonts w:ascii="Times New Roman" w:hAnsi="Times New Roman"/>
          <w:sz w:val="24"/>
          <w:szCs w:val="24"/>
        </w:rPr>
        <w:t xml:space="preserve"> </w:t>
      </w:r>
    </w:p>
    <w:p w:rsidR="003A0CBB" w:rsidRPr="00792242" w:rsidRDefault="003A0CBB" w:rsidP="003A0CBB">
      <w:pPr>
        <w:spacing w:line="360" w:lineRule="auto"/>
        <w:ind w:firstLine="567"/>
        <w:jc w:val="both"/>
        <w:rPr>
          <w:rFonts w:ascii="Times New Roman" w:hAnsi="Times New Roman"/>
          <w:sz w:val="24"/>
          <w:szCs w:val="24"/>
        </w:rPr>
      </w:pPr>
      <w:r w:rsidRPr="00792242">
        <w:rPr>
          <w:rFonts w:ascii="Times New Roman" w:hAnsi="Times New Roman"/>
          <w:sz w:val="24"/>
          <w:szCs w:val="24"/>
        </w:rPr>
        <w:t xml:space="preserve">Согласно результатам моделирования спроса на перевозки пассажиров на общественном транспорте в </w:t>
      </w:r>
      <w:r w:rsidR="00873B5D">
        <w:rPr>
          <w:rFonts w:ascii="Times New Roman" w:hAnsi="Times New Roman"/>
          <w:sz w:val="24"/>
          <w:szCs w:val="24"/>
        </w:rPr>
        <w:t>Прибайкальском</w:t>
      </w:r>
      <w:r w:rsidRPr="00792242">
        <w:rPr>
          <w:rFonts w:ascii="Times New Roman" w:hAnsi="Times New Roman"/>
          <w:sz w:val="24"/>
          <w:szCs w:val="24"/>
        </w:rPr>
        <w:t xml:space="preserve"> районе представлена картограмма </w:t>
      </w:r>
      <w:r w:rsidRPr="00792242">
        <w:rPr>
          <w:rFonts w:ascii="Times New Roman" w:hAnsi="Times New Roman"/>
          <w:sz w:val="24"/>
          <w:szCs w:val="24"/>
        </w:rPr>
        <w:lastRenderedPageBreak/>
        <w:t>распределения среднегодового суточного пассажиропотока, представленного на рисунке 1.</w:t>
      </w:r>
      <w:r w:rsidR="00873B5D">
        <w:rPr>
          <w:rFonts w:ascii="Times New Roman" w:hAnsi="Times New Roman"/>
          <w:sz w:val="24"/>
          <w:szCs w:val="24"/>
        </w:rPr>
        <w:t>6</w:t>
      </w:r>
      <w:r w:rsidRPr="00792242">
        <w:rPr>
          <w:rFonts w:ascii="Times New Roman" w:hAnsi="Times New Roman"/>
          <w:sz w:val="24"/>
          <w:szCs w:val="24"/>
        </w:rPr>
        <w:t>.</w:t>
      </w:r>
    </w:p>
    <w:p w:rsidR="003A0CBB" w:rsidRPr="00792242" w:rsidRDefault="00873B5D" w:rsidP="00792242">
      <w:r>
        <w:rPr>
          <w:noProof/>
          <w:szCs w:val="24"/>
          <w:lang w:eastAsia="ru-RU"/>
        </w:rPr>
        <w:drawing>
          <wp:inline distT="0" distB="0" distL="0" distR="0" wp14:anchorId="68837202" wp14:editId="15B9B356">
            <wp:extent cx="5939790" cy="5570220"/>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П_пасс_сущ.jpg"/>
                    <pic:cNvPicPr/>
                  </pic:nvPicPr>
                  <pic:blipFill rotWithShape="1">
                    <a:blip r:embed="rId52" cstate="print">
                      <a:extLst>
                        <a:ext uri="{28A0092B-C50C-407E-A947-70E740481C1C}">
                          <a14:useLocalDpi xmlns:a14="http://schemas.microsoft.com/office/drawing/2010/main" val="0"/>
                        </a:ext>
                      </a:extLst>
                    </a:blip>
                    <a:srcRect l="21967" r="22555"/>
                    <a:stretch/>
                  </pic:blipFill>
                  <pic:spPr bwMode="auto">
                    <a:xfrm>
                      <a:off x="0" y="0"/>
                      <a:ext cx="5939790" cy="5570220"/>
                    </a:xfrm>
                    <a:prstGeom prst="rect">
                      <a:avLst/>
                    </a:prstGeom>
                    <a:ln>
                      <a:noFill/>
                    </a:ln>
                    <a:extLst>
                      <a:ext uri="{53640926-AAD7-44D8-BBD7-CCE9431645EC}">
                        <a14:shadowObscured xmlns:a14="http://schemas.microsoft.com/office/drawing/2010/main"/>
                      </a:ext>
                    </a:extLst>
                  </pic:spPr>
                </pic:pic>
              </a:graphicData>
            </a:graphic>
          </wp:inline>
        </w:drawing>
      </w:r>
    </w:p>
    <w:p w:rsidR="003A0CBB" w:rsidRPr="00792242" w:rsidRDefault="003A0CBB" w:rsidP="00DB478F">
      <w:pPr>
        <w:pStyle w:val="21"/>
        <w:spacing w:after="0" w:line="360" w:lineRule="auto"/>
        <w:ind w:left="0" w:firstLine="0"/>
        <w:jc w:val="center"/>
        <w:rPr>
          <w:sz w:val="24"/>
          <w:szCs w:val="24"/>
        </w:rPr>
      </w:pPr>
      <w:r w:rsidRPr="00792242">
        <w:rPr>
          <w:sz w:val="24"/>
          <w:szCs w:val="24"/>
        </w:rPr>
        <w:t>Рисунок 1.</w:t>
      </w:r>
      <w:r w:rsidR="00873B5D">
        <w:rPr>
          <w:sz w:val="24"/>
          <w:szCs w:val="24"/>
        </w:rPr>
        <w:t>6</w:t>
      </w:r>
      <w:r w:rsidRPr="00792242">
        <w:rPr>
          <w:sz w:val="24"/>
          <w:szCs w:val="24"/>
        </w:rPr>
        <w:t xml:space="preserve"> - Картограмма распределения среднегодового суточного пассажиропо</w:t>
      </w:r>
      <w:r w:rsidR="00792242">
        <w:rPr>
          <w:sz w:val="24"/>
          <w:szCs w:val="24"/>
        </w:rPr>
        <w:t xml:space="preserve">тока за 2018 год на территории </w:t>
      </w:r>
      <w:r w:rsidR="00873B5D">
        <w:rPr>
          <w:sz w:val="24"/>
          <w:szCs w:val="24"/>
        </w:rPr>
        <w:t>Прибайкальского</w:t>
      </w:r>
      <w:r w:rsidRPr="00792242">
        <w:rPr>
          <w:sz w:val="24"/>
          <w:szCs w:val="24"/>
        </w:rPr>
        <w:t xml:space="preserve"> муниципального района</w:t>
      </w:r>
    </w:p>
    <w:p w:rsidR="003A0CBB" w:rsidRPr="00E52037" w:rsidRDefault="003A0CBB" w:rsidP="003A0CBB">
      <w:pPr>
        <w:pStyle w:val="ac"/>
      </w:pPr>
    </w:p>
    <w:p w:rsidR="003A0CBB" w:rsidRDefault="003A0CBB" w:rsidP="003A0CBB">
      <w:pPr>
        <w:spacing w:line="360" w:lineRule="auto"/>
        <w:ind w:firstLine="567"/>
        <w:jc w:val="both"/>
        <w:rPr>
          <w:rFonts w:ascii="Times New Roman" w:hAnsi="Times New Roman"/>
          <w:sz w:val="24"/>
          <w:szCs w:val="24"/>
        </w:rPr>
      </w:pPr>
      <w:r w:rsidRPr="00792242">
        <w:rPr>
          <w:rFonts w:ascii="Times New Roman" w:hAnsi="Times New Roman"/>
          <w:sz w:val="24"/>
          <w:szCs w:val="24"/>
        </w:rPr>
        <w:t>На рисунке 1.</w:t>
      </w:r>
      <w:r w:rsidR="00873B5D">
        <w:rPr>
          <w:rFonts w:ascii="Times New Roman" w:hAnsi="Times New Roman"/>
          <w:sz w:val="24"/>
          <w:szCs w:val="24"/>
        </w:rPr>
        <w:t>7</w:t>
      </w:r>
      <w:r w:rsidRPr="00792242">
        <w:rPr>
          <w:rFonts w:ascii="Times New Roman" w:hAnsi="Times New Roman"/>
          <w:sz w:val="24"/>
          <w:szCs w:val="24"/>
        </w:rPr>
        <w:t xml:space="preserve"> представлена картограмма распределения загрузки </w:t>
      </w:r>
      <w:proofErr w:type="gramStart"/>
      <w:r w:rsidR="00873B5D">
        <w:rPr>
          <w:rFonts w:ascii="Times New Roman" w:hAnsi="Times New Roman"/>
          <w:sz w:val="24"/>
          <w:szCs w:val="24"/>
        </w:rPr>
        <w:t>ОТ</w:t>
      </w:r>
      <w:proofErr w:type="gramEnd"/>
      <w:r w:rsidRPr="00792242">
        <w:rPr>
          <w:rFonts w:ascii="Times New Roman" w:hAnsi="Times New Roman"/>
          <w:sz w:val="24"/>
          <w:szCs w:val="24"/>
        </w:rPr>
        <w:t xml:space="preserve"> </w:t>
      </w:r>
      <w:proofErr w:type="gramStart"/>
      <w:r w:rsidRPr="00792242">
        <w:rPr>
          <w:rFonts w:ascii="Times New Roman" w:hAnsi="Times New Roman"/>
          <w:sz w:val="24"/>
          <w:szCs w:val="24"/>
        </w:rPr>
        <w:t>в</w:t>
      </w:r>
      <w:proofErr w:type="gramEnd"/>
      <w:r w:rsidRPr="00792242">
        <w:rPr>
          <w:rFonts w:ascii="Times New Roman" w:hAnsi="Times New Roman"/>
          <w:sz w:val="24"/>
          <w:szCs w:val="24"/>
        </w:rPr>
        <w:t xml:space="preserve"> среднесуточном эквиваленте на территории </w:t>
      </w:r>
      <w:r w:rsidR="00873B5D">
        <w:rPr>
          <w:rFonts w:ascii="Times New Roman" w:hAnsi="Times New Roman"/>
          <w:sz w:val="24"/>
          <w:szCs w:val="24"/>
        </w:rPr>
        <w:t>Прибайкальского</w:t>
      </w:r>
      <w:r w:rsidRPr="00792242">
        <w:rPr>
          <w:rFonts w:ascii="Times New Roman" w:hAnsi="Times New Roman"/>
          <w:sz w:val="24"/>
          <w:szCs w:val="24"/>
        </w:rPr>
        <w:t xml:space="preserve"> муниципального района.</w:t>
      </w:r>
    </w:p>
    <w:p w:rsidR="003A0CBB" w:rsidRPr="00FB7C42" w:rsidRDefault="00873B5D" w:rsidP="00DE0779">
      <w:pPr>
        <w:spacing w:line="360" w:lineRule="auto"/>
        <w:jc w:val="both"/>
        <w:rPr>
          <w:szCs w:val="24"/>
          <w:highlight w:val="yellow"/>
          <w:u w:val="single"/>
        </w:rPr>
      </w:pPr>
      <w:r>
        <w:rPr>
          <w:noProof/>
          <w:szCs w:val="24"/>
          <w:lang w:eastAsia="ru-RU"/>
        </w:rPr>
        <w:lastRenderedPageBreak/>
        <w:drawing>
          <wp:inline distT="0" distB="0" distL="0" distR="0" wp14:anchorId="2992B484" wp14:editId="7C24074A">
            <wp:extent cx="5939790" cy="5651500"/>
            <wp:effectExtent l="0" t="0" r="3810" b="635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П_зарузка_сущ.jpg"/>
                    <pic:cNvPicPr/>
                  </pic:nvPicPr>
                  <pic:blipFill rotWithShape="1">
                    <a:blip r:embed="rId54" cstate="print">
                      <a:extLst>
                        <a:ext uri="{28A0092B-C50C-407E-A947-70E740481C1C}">
                          <a14:useLocalDpi xmlns:a14="http://schemas.microsoft.com/office/drawing/2010/main" val="0"/>
                        </a:ext>
                      </a:extLst>
                    </a:blip>
                    <a:srcRect l="22288" r="23036"/>
                    <a:stretch/>
                  </pic:blipFill>
                  <pic:spPr bwMode="auto">
                    <a:xfrm>
                      <a:off x="0" y="0"/>
                      <a:ext cx="5939790" cy="5651500"/>
                    </a:xfrm>
                    <a:prstGeom prst="rect">
                      <a:avLst/>
                    </a:prstGeom>
                    <a:ln>
                      <a:noFill/>
                    </a:ln>
                    <a:extLst>
                      <a:ext uri="{53640926-AAD7-44D8-BBD7-CCE9431645EC}">
                        <a14:shadowObscured xmlns:a14="http://schemas.microsoft.com/office/drawing/2010/main"/>
                      </a:ext>
                    </a:extLst>
                  </pic:spPr>
                </pic:pic>
              </a:graphicData>
            </a:graphic>
          </wp:inline>
        </w:drawing>
      </w:r>
    </w:p>
    <w:p w:rsidR="003A0CBB" w:rsidRPr="00792242" w:rsidRDefault="003A0CBB" w:rsidP="00DE0779">
      <w:pPr>
        <w:pStyle w:val="21"/>
        <w:spacing w:after="0" w:line="360" w:lineRule="auto"/>
        <w:ind w:left="0" w:firstLine="0"/>
        <w:jc w:val="center"/>
        <w:rPr>
          <w:sz w:val="24"/>
          <w:szCs w:val="24"/>
        </w:rPr>
      </w:pPr>
      <w:r w:rsidRPr="00792242">
        <w:rPr>
          <w:sz w:val="24"/>
          <w:szCs w:val="24"/>
        </w:rPr>
        <w:t>Рисунок 1.</w:t>
      </w:r>
      <w:r w:rsidR="00873B5D">
        <w:rPr>
          <w:sz w:val="24"/>
          <w:szCs w:val="24"/>
        </w:rPr>
        <w:t>7</w:t>
      </w:r>
      <w:r w:rsidRPr="00792242">
        <w:rPr>
          <w:sz w:val="24"/>
          <w:szCs w:val="24"/>
        </w:rPr>
        <w:t xml:space="preserve"> - Картограмма распределения загрузки общественного транспорта за 2018 год на территории </w:t>
      </w:r>
      <w:r w:rsidR="00873B5D">
        <w:rPr>
          <w:sz w:val="24"/>
          <w:szCs w:val="24"/>
        </w:rPr>
        <w:t>Прибайкальского</w:t>
      </w:r>
      <w:r w:rsidRPr="00792242">
        <w:rPr>
          <w:sz w:val="24"/>
          <w:szCs w:val="24"/>
        </w:rPr>
        <w:t xml:space="preserve"> муниципального района </w:t>
      </w:r>
    </w:p>
    <w:p w:rsidR="003A0CBB" w:rsidRPr="00FF1C6B" w:rsidRDefault="003A0CBB" w:rsidP="00FF1C6B">
      <w:pPr>
        <w:spacing w:after="0" w:line="360" w:lineRule="auto"/>
        <w:ind w:firstLine="567"/>
        <w:jc w:val="both"/>
        <w:rPr>
          <w:rFonts w:ascii="Times New Roman" w:hAnsi="Times New Roman"/>
          <w:sz w:val="28"/>
          <w:szCs w:val="24"/>
        </w:rPr>
      </w:pPr>
    </w:p>
    <w:p w:rsidR="00B7350D" w:rsidRDefault="00B7350D" w:rsidP="005D7532">
      <w:pPr>
        <w:spacing w:after="0" w:line="240" w:lineRule="auto"/>
        <w:ind w:firstLine="567"/>
        <w:jc w:val="both"/>
        <w:rPr>
          <w:rFonts w:ascii="Times New Roman" w:hAnsi="Times New Roman"/>
          <w:sz w:val="24"/>
          <w:szCs w:val="24"/>
        </w:rPr>
      </w:pPr>
    </w:p>
    <w:p w:rsidR="00BD299B" w:rsidRPr="00DE6A76" w:rsidRDefault="00A21FB7" w:rsidP="0084481F">
      <w:pPr>
        <w:pStyle w:val="2"/>
        <w:suppressAutoHyphens/>
        <w:spacing w:before="120" w:after="120" w:line="360" w:lineRule="auto"/>
        <w:ind w:right="284" w:firstLine="567"/>
        <w:jc w:val="both"/>
        <w:rPr>
          <w:b/>
          <w:sz w:val="24"/>
        </w:rPr>
      </w:pPr>
      <w:r w:rsidRPr="00DE6A76">
        <w:rPr>
          <w:b/>
          <w:sz w:val="24"/>
        </w:rPr>
        <w:t>1</w:t>
      </w:r>
      <w:r w:rsidR="0086210B" w:rsidRPr="00DE6A76">
        <w:rPr>
          <w:b/>
          <w:sz w:val="24"/>
        </w:rPr>
        <w:t xml:space="preserve">.7 </w:t>
      </w:r>
      <w:r w:rsidR="00BD299B" w:rsidRPr="00DE6A76">
        <w:rPr>
          <w:b/>
          <w:sz w:val="24"/>
        </w:rPr>
        <w:t>Характеристика условий пешеходного и велосипедного передвижения</w:t>
      </w:r>
    </w:p>
    <w:p w:rsidR="00BD299B" w:rsidRPr="00DE6A76" w:rsidRDefault="00BD299B" w:rsidP="00435512">
      <w:pPr>
        <w:spacing w:after="0" w:line="240" w:lineRule="auto"/>
        <w:ind w:firstLine="567"/>
        <w:jc w:val="both"/>
        <w:rPr>
          <w:rFonts w:ascii="Times New Roman" w:hAnsi="Times New Roman"/>
          <w:sz w:val="24"/>
          <w:szCs w:val="24"/>
        </w:rPr>
      </w:pPr>
    </w:p>
    <w:p w:rsidR="00435512" w:rsidRPr="00DE6A76" w:rsidRDefault="00DB478F" w:rsidP="00DB478F">
      <w:pPr>
        <w:shd w:val="clear" w:color="auto" w:fill="FFFFFF"/>
        <w:spacing w:after="0" w:line="360" w:lineRule="auto"/>
        <w:ind w:firstLine="567"/>
        <w:jc w:val="both"/>
        <w:textAlignment w:val="baseline"/>
        <w:rPr>
          <w:rFonts w:ascii="Times New Roman" w:eastAsia="Times New Roman" w:hAnsi="Times New Roman"/>
          <w:spacing w:val="2"/>
          <w:sz w:val="24"/>
          <w:szCs w:val="24"/>
          <w:lang w:eastAsia="ru-RU"/>
        </w:rPr>
      </w:pPr>
      <w:r w:rsidRPr="00DE6A76">
        <w:rPr>
          <w:rFonts w:ascii="Times New Roman" w:hAnsi="Times New Roman"/>
          <w:sz w:val="24"/>
          <w:szCs w:val="24"/>
        </w:rPr>
        <w:t xml:space="preserve">В населенных пунктах </w:t>
      </w:r>
      <w:r w:rsidR="00873B5D">
        <w:rPr>
          <w:rFonts w:ascii="Times New Roman" w:hAnsi="Times New Roman"/>
          <w:sz w:val="24"/>
          <w:szCs w:val="24"/>
        </w:rPr>
        <w:t>Прибайкальского</w:t>
      </w:r>
      <w:r w:rsidRPr="00DE6A76">
        <w:rPr>
          <w:rFonts w:ascii="Times New Roman" w:hAnsi="Times New Roman"/>
          <w:sz w:val="24"/>
          <w:szCs w:val="24"/>
        </w:rPr>
        <w:t xml:space="preserve"> района Республики Бурятия для передвижения пешеходов предусмотрены тротуары в грунтовом исполнении. </w:t>
      </w:r>
      <w:r w:rsidR="00435512" w:rsidRPr="00DE6A76">
        <w:rPr>
          <w:rFonts w:ascii="Times New Roman" w:eastAsia="Times New Roman" w:hAnsi="Times New Roman"/>
          <w:spacing w:val="2"/>
          <w:sz w:val="24"/>
          <w:szCs w:val="24"/>
          <w:lang w:eastAsia="ru-RU"/>
        </w:rPr>
        <w:t xml:space="preserve">Пересечение улиц и дорог пешеходами осуществляется по нерегулируемым пешеходным переходам. Основные потоки пешеходного движения на территории </w:t>
      </w:r>
      <w:r w:rsidR="00873B5D">
        <w:rPr>
          <w:rFonts w:ascii="Times New Roman" w:hAnsi="Times New Roman"/>
          <w:sz w:val="24"/>
          <w:szCs w:val="24"/>
        </w:rPr>
        <w:t>Прибайкальского</w:t>
      </w:r>
      <w:r w:rsidR="00C2135A" w:rsidRPr="00DE6A76">
        <w:rPr>
          <w:rFonts w:ascii="Times New Roman" w:eastAsia="Times New Roman" w:hAnsi="Times New Roman"/>
          <w:spacing w:val="2"/>
          <w:sz w:val="24"/>
          <w:szCs w:val="24"/>
          <w:lang w:eastAsia="ru-RU"/>
        </w:rPr>
        <w:t xml:space="preserve"> района</w:t>
      </w:r>
      <w:r w:rsidR="00435512" w:rsidRPr="00DE6A76">
        <w:rPr>
          <w:rFonts w:ascii="Times New Roman" w:eastAsia="Times New Roman" w:hAnsi="Times New Roman"/>
          <w:spacing w:val="2"/>
          <w:sz w:val="24"/>
          <w:szCs w:val="24"/>
          <w:lang w:eastAsia="ru-RU"/>
        </w:rPr>
        <w:t xml:space="preserve"> направлены к остановочным пунктам общественного транспорта, местам приложения труда, социального обслуживания населения, центрам культурно-бытового назначения и зонам отдыха.</w:t>
      </w:r>
    </w:p>
    <w:p w:rsidR="00C2135A" w:rsidRPr="00DE6A76" w:rsidRDefault="00C2135A" w:rsidP="00C2135A">
      <w:pPr>
        <w:spacing w:after="0" w:line="360" w:lineRule="auto"/>
        <w:ind w:firstLine="567"/>
        <w:jc w:val="both"/>
        <w:rPr>
          <w:rFonts w:ascii="Times New Roman" w:hAnsi="Times New Roman"/>
          <w:sz w:val="24"/>
          <w:szCs w:val="24"/>
        </w:rPr>
      </w:pPr>
      <w:r w:rsidRPr="00DE6A76">
        <w:rPr>
          <w:rFonts w:ascii="Times New Roman" w:hAnsi="Times New Roman"/>
          <w:sz w:val="24"/>
          <w:szCs w:val="24"/>
        </w:rPr>
        <w:lastRenderedPageBreak/>
        <w:t xml:space="preserve">Специализированные дорожки для велосипедного передвижения на территории поселения не предусмотрены. </w:t>
      </w:r>
      <w:proofErr w:type="spellStart"/>
      <w:r w:rsidRPr="00DE6A76">
        <w:rPr>
          <w:rFonts w:ascii="Times New Roman" w:hAnsi="Times New Roman"/>
          <w:sz w:val="24"/>
          <w:szCs w:val="24"/>
        </w:rPr>
        <w:t>Велотранспортная</w:t>
      </w:r>
      <w:proofErr w:type="spellEnd"/>
      <w:r w:rsidRPr="00DE6A76">
        <w:rPr>
          <w:rFonts w:ascii="Times New Roman" w:hAnsi="Times New Roman"/>
          <w:sz w:val="24"/>
          <w:szCs w:val="24"/>
        </w:rPr>
        <w:t xml:space="preserve"> инфраструктура отсутствует. Движение велосипедистов осуществляется в соответствии с требованиями ПДД по дорогам общего пользования. </w:t>
      </w:r>
    </w:p>
    <w:p w:rsidR="0066386E" w:rsidRDefault="0066386E" w:rsidP="005D7532">
      <w:pPr>
        <w:spacing w:after="0" w:line="240" w:lineRule="auto"/>
        <w:ind w:firstLine="567"/>
        <w:jc w:val="both"/>
        <w:rPr>
          <w:rFonts w:ascii="Times New Roman" w:hAnsi="Times New Roman"/>
          <w:sz w:val="24"/>
          <w:szCs w:val="24"/>
        </w:rPr>
      </w:pPr>
    </w:p>
    <w:p w:rsidR="00BD299B" w:rsidRPr="00304C12" w:rsidRDefault="00A21FB7" w:rsidP="0084481F">
      <w:pPr>
        <w:pStyle w:val="2"/>
        <w:suppressAutoHyphens/>
        <w:spacing w:before="120" w:after="120" w:line="360" w:lineRule="auto"/>
        <w:ind w:right="284" w:firstLine="567"/>
        <w:jc w:val="both"/>
        <w:rPr>
          <w:b/>
          <w:sz w:val="24"/>
        </w:rPr>
      </w:pPr>
      <w:r w:rsidRPr="00304C12">
        <w:rPr>
          <w:b/>
          <w:sz w:val="24"/>
        </w:rPr>
        <w:t>1</w:t>
      </w:r>
      <w:r w:rsidR="0086210B" w:rsidRPr="00304C12">
        <w:rPr>
          <w:b/>
          <w:sz w:val="24"/>
        </w:rPr>
        <w:t xml:space="preserve">.8 </w:t>
      </w:r>
      <w:r w:rsidR="00BD299B" w:rsidRPr="00304C12">
        <w:rPr>
          <w:b/>
          <w:sz w:val="24"/>
        </w:rPr>
        <w:t>Характеристика движения грузовых транспортных средств, оценку работы транспортных средств коммунальных и дорожных служб, состояния инфраструктуры для данных транспортных средств</w:t>
      </w:r>
    </w:p>
    <w:p w:rsidR="00CC071B" w:rsidRPr="00304C12" w:rsidRDefault="00CC071B" w:rsidP="00304C12">
      <w:pPr>
        <w:spacing w:after="0" w:line="360" w:lineRule="auto"/>
        <w:ind w:firstLine="567"/>
        <w:jc w:val="both"/>
        <w:rPr>
          <w:rFonts w:ascii="Times New Roman" w:hAnsi="Times New Roman"/>
          <w:sz w:val="24"/>
          <w:szCs w:val="24"/>
        </w:rPr>
      </w:pPr>
    </w:p>
    <w:p w:rsidR="00CC071B" w:rsidRPr="00304C12" w:rsidRDefault="00CC071B" w:rsidP="00304C12">
      <w:pPr>
        <w:spacing w:after="0" w:line="360" w:lineRule="auto"/>
        <w:ind w:firstLine="567"/>
        <w:jc w:val="both"/>
        <w:rPr>
          <w:rFonts w:ascii="Times New Roman" w:hAnsi="Times New Roman"/>
          <w:sz w:val="24"/>
          <w:szCs w:val="24"/>
        </w:rPr>
      </w:pPr>
      <w:proofErr w:type="gramStart"/>
      <w:r w:rsidRPr="00304C12">
        <w:rPr>
          <w:rFonts w:ascii="Times New Roman" w:hAnsi="Times New Roman"/>
          <w:sz w:val="24"/>
          <w:szCs w:val="24"/>
        </w:rPr>
        <w:t xml:space="preserve">Основные маршруты движения грузовых и транзитных потоков в населенных пунктах на сегодняшний день проходят по </w:t>
      </w:r>
      <w:r w:rsidR="005A2C3F" w:rsidRPr="00304C12">
        <w:rPr>
          <w:rFonts w:ascii="Times New Roman" w:hAnsi="Times New Roman"/>
          <w:sz w:val="24"/>
          <w:szCs w:val="24"/>
        </w:rPr>
        <w:t>автомобильным дорогам</w:t>
      </w:r>
      <w:r w:rsidRPr="00304C12">
        <w:rPr>
          <w:rFonts w:ascii="Times New Roman" w:hAnsi="Times New Roman"/>
          <w:sz w:val="24"/>
          <w:szCs w:val="24"/>
        </w:rPr>
        <w:t xml:space="preserve"> федерального значения </w:t>
      </w:r>
      <w:r w:rsidR="00E559C3" w:rsidRPr="00304C12">
        <w:rPr>
          <w:rFonts w:ascii="Times New Roman" w:hAnsi="Times New Roman"/>
          <w:sz w:val="24"/>
          <w:szCs w:val="24"/>
        </w:rPr>
        <w:t>Р-258 «Байкал», связывающая</w:t>
      </w:r>
      <w:r w:rsidR="00BC2D80">
        <w:rPr>
          <w:rFonts w:ascii="Times New Roman" w:hAnsi="Times New Roman"/>
          <w:sz w:val="24"/>
          <w:szCs w:val="24"/>
        </w:rPr>
        <w:t xml:space="preserve"> Прибайкальский</w:t>
      </w:r>
      <w:r w:rsidR="00E559C3" w:rsidRPr="00304C12">
        <w:rPr>
          <w:rFonts w:ascii="Times New Roman" w:hAnsi="Times New Roman"/>
          <w:sz w:val="24"/>
          <w:szCs w:val="24"/>
        </w:rPr>
        <w:t xml:space="preserve"> район с г. Улан-Удэ и с другими районами республики и областными центрами – городами Иркутск и Чита, дорога связывает между собой практически все крупнейшие города Сибири, </w:t>
      </w:r>
      <w:r w:rsidRPr="00304C12">
        <w:rPr>
          <w:rFonts w:ascii="Times New Roman" w:hAnsi="Times New Roman"/>
          <w:sz w:val="24"/>
          <w:szCs w:val="24"/>
        </w:rPr>
        <w:t xml:space="preserve">и регионального значения </w:t>
      </w:r>
      <w:r w:rsidR="00E559C3" w:rsidRPr="00304C12">
        <w:rPr>
          <w:rFonts w:ascii="Times New Roman" w:hAnsi="Times New Roman"/>
          <w:sz w:val="24"/>
          <w:szCs w:val="24"/>
        </w:rPr>
        <w:t>«</w:t>
      </w:r>
      <w:r w:rsidR="00873B5D" w:rsidRPr="00BA375C">
        <w:rPr>
          <w:rFonts w:ascii="Times New Roman" w:hAnsi="Times New Roman"/>
          <w:sz w:val="24"/>
          <w:szCs w:val="24"/>
        </w:rPr>
        <w:t>Улан-Удэ – Турунтаево – Курумкан – Новый Уоян</w:t>
      </w:r>
      <w:r w:rsidR="00E559C3" w:rsidRPr="00304C12">
        <w:rPr>
          <w:rFonts w:ascii="Times New Roman" w:hAnsi="Times New Roman"/>
          <w:sz w:val="24"/>
          <w:szCs w:val="24"/>
        </w:rPr>
        <w:t>»</w:t>
      </w:r>
      <w:r w:rsidR="00873B5D">
        <w:rPr>
          <w:rFonts w:ascii="Times New Roman" w:hAnsi="Times New Roman"/>
          <w:sz w:val="24"/>
          <w:szCs w:val="24"/>
        </w:rPr>
        <w:t>, «</w:t>
      </w:r>
      <w:r w:rsidR="00873B5D" w:rsidRPr="00552787">
        <w:rPr>
          <w:rFonts w:ascii="Times New Roman" w:eastAsia="Times New Roman" w:hAnsi="Times New Roman"/>
          <w:sz w:val="24"/>
          <w:szCs w:val="24"/>
        </w:rPr>
        <w:t>Турунтаево – Острог – Покровка – Шергино</w:t>
      </w:r>
      <w:r w:rsidR="00873B5D">
        <w:rPr>
          <w:rFonts w:ascii="Times New Roman" w:eastAsia="Times New Roman" w:hAnsi="Times New Roman"/>
          <w:sz w:val="24"/>
          <w:szCs w:val="24"/>
        </w:rPr>
        <w:t>».</w:t>
      </w:r>
      <w:proofErr w:type="gramEnd"/>
    </w:p>
    <w:p w:rsidR="00E559C3" w:rsidRPr="00304C12" w:rsidRDefault="00E559C3" w:rsidP="00304C12">
      <w:pPr>
        <w:spacing w:after="0" w:line="360" w:lineRule="auto"/>
        <w:ind w:firstLine="567"/>
        <w:jc w:val="both"/>
        <w:rPr>
          <w:rFonts w:ascii="Times New Roman" w:hAnsi="Times New Roman"/>
          <w:sz w:val="24"/>
          <w:szCs w:val="24"/>
        </w:rPr>
      </w:pPr>
      <w:r w:rsidRPr="00304C12">
        <w:rPr>
          <w:rFonts w:ascii="Times New Roman" w:hAnsi="Times New Roman"/>
          <w:sz w:val="24"/>
          <w:szCs w:val="24"/>
        </w:rPr>
        <w:t xml:space="preserve">Грузовые транспортные средства принадлежат собственникам всех видов собственности. Основная часть перевозимых грузов перевозится привлеченным транспортом. Муниципальные образования </w:t>
      </w:r>
      <w:r w:rsidR="00873B5D">
        <w:rPr>
          <w:rFonts w:ascii="Times New Roman" w:hAnsi="Times New Roman"/>
          <w:sz w:val="24"/>
          <w:szCs w:val="24"/>
        </w:rPr>
        <w:t>Прибайкальского</w:t>
      </w:r>
      <w:r w:rsidRPr="00304C12">
        <w:rPr>
          <w:rFonts w:ascii="Times New Roman" w:hAnsi="Times New Roman"/>
          <w:sz w:val="24"/>
          <w:szCs w:val="24"/>
        </w:rPr>
        <w:t xml:space="preserve"> района не имеют в собственности своих транспортных средств, спецтехники для содержания автомобильных дорог общего пользования местного значения. Поэтому заключаются муниципальные контракты. Для прохождения технического обслуживания автотранспорта собственной производственно-технической базы, оборудования и персонала в муниципальных образованиях нет, но есть индивидуальные предприниматели, оказывающие спектр услуг данного направления.</w:t>
      </w:r>
    </w:p>
    <w:p w:rsidR="001546BD" w:rsidRPr="0024288A" w:rsidRDefault="001546BD" w:rsidP="005D7532">
      <w:pPr>
        <w:spacing w:after="0" w:line="240" w:lineRule="auto"/>
        <w:ind w:firstLine="567"/>
        <w:jc w:val="both"/>
        <w:rPr>
          <w:rFonts w:ascii="Times New Roman" w:hAnsi="Times New Roman"/>
          <w:sz w:val="24"/>
          <w:szCs w:val="24"/>
        </w:rPr>
      </w:pPr>
    </w:p>
    <w:p w:rsidR="00BD299B" w:rsidRPr="009122EF" w:rsidRDefault="00A21FB7" w:rsidP="0084481F">
      <w:pPr>
        <w:pStyle w:val="2"/>
        <w:suppressAutoHyphens/>
        <w:spacing w:before="120" w:after="120" w:line="360" w:lineRule="auto"/>
        <w:ind w:right="284" w:firstLine="567"/>
        <w:jc w:val="both"/>
        <w:rPr>
          <w:b/>
          <w:sz w:val="24"/>
        </w:rPr>
      </w:pPr>
      <w:r w:rsidRPr="009122EF">
        <w:rPr>
          <w:b/>
          <w:sz w:val="24"/>
        </w:rPr>
        <w:t>1</w:t>
      </w:r>
      <w:r w:rsidR="0086210B" w:rsidRPr="009122EF">
        <w:rPr>
          <w:b/>
          <w:sz w:val="24"/>
        </w:rPr>
        <w:t xml:space="preserve">.9 </w:t>
      </w:r>
      <w:r w:rsidR="00BD299B" w:rsidRPr="009122EF">
        <w:rPr>
          <w:b/>
          <w:sz w:val="24"/>
        </w:rPr>
        <w:t>Анализ уровня безопасности дорожного движения</w:t>
      </w:r>
    </w:p>
    <w:p w:rsidR="00BF3C23" w:rsidRPr="009122EF" w:rsidRDefault="00BF3C23" w:rsidP="005D7532">
      <w:pPr>
        <w:shd w:val="clear" w:color="auto" w:fill="FFFFFF"/>
        <w:spacing w:after="0" w:line="240" w:lineRule="auto"/>
        <w:ind w:firstLine="567"/>
        <w:jc w:val="both"/>
        <w:textAlignment w:val="baseline"/>
        <w:rPr>
          <w:rFonts w:ascii="Times New Roman" w:hAnsi="Times New Roman"/>
          <w:sz w:val="24"/>
          <w:szCs w:val="24"/>
        </w:rPr>
      </w:pPr>
    </w:p>
    <w:p w:rsidR="00D71636" w:rsidRPr="009122EF" w:rsidRDefault="00D71636" w:rsidP="00843699">
      <w:pPr>
        <w:spacing w:after="0" w:line="360" w:lineRule="auto"/>
        <w:ind w:firstLine="567"/>
        <w:jc w:val="both"/>
        <w:rPr>
          <w:rFonts w:ascii="Times New Roman" w:hAnsi="Times New Roman"/>
          <w:sz w:val="24"/>
          <w:szCs w:val="24"/>
        </w:rPr>
      </w:pPr>
      <w:r w:rsidRPr="009122EF">
        <w:rPr>
          <w:rFonts w:ascii="Times New Roman" w:hAnsi="Times New Roman"/>
          <w:sz w:val="24"/>
          <w:szCs w:val="24"/>
        </w:rPr>
        <w:t xml:space="preserve">Динамика состояния уровня аварийности на региональных и местных автомобильных дорогах на территории </w:t>
      </w:r>
      <w:r w:rsidR="00873B5D">
        <w:rPr>
          <w:rFonts w:ascii="Times New Roman" w:hAnsi="Times New Roman"/>
          <w:sz w:val="24"/>
          <w:szCs w:val="24"/>
        </w:rPr>
        <w:t>Прибайкальского</w:t>
      </w:r>
      <w:r w:rsidR="00843699" w:rsidRPr="009122EF">
        <w:rPr>
          <w:rFonts w:ascii="Times New Roman" w:hAnsi="Times New Roman"/>
          <w:sz w:val="24"/>
          <w:szCs w:val="24"/>
        </w:rPr>
        <w:t xml:space="preserve"> района</w:t>
      </w:r>
      <w:r w:rsidRPr="009122EF">
        <w:rPr>
          <w:rFonts w:ascii="Times New Roman" w:hAnsi="Times New Roman"/>
          <w:sz w:val="24"/>
          <w:szCs w:val="24"/>
        </w:rPr>
        <w:t xml:space="preserve"> за 2015 - 2017 годы представлена в таблице </w:t>
      </w:r>
      <w:r w:rsidR="00843699" w:rsidRPr="009122EF">
        <w:rPr>
          <w:rFonts w:ascii="Times New Roman" w:hAnsi="Times New Roman"/>
          <w:sz w:val="24"/>
          <w:szCs w:val="24"/>
        </w:rPr>
        <w:t>1.</w:t>
      </w:r>
      <w:r w:rsidR="00873B5D">
        <w:rPr>
          <w:rFonts w:ascii="Times New Roman" w:hAnsi="Times New Roman"/>
          <w:sz w:val="24"/>
          <w:szCs w:val="24"/>
        </w:rPr>
        <w:t>20</w:t>
      </w:r>
      <w:r w:rsidRPr="009122EF">
        <w:rPr>
          <w:rFonts w:ascii="Times New Roman" w:hAnsi="Times New Roman"/>
          <w:sz w:val="24"/>
          <w:szCs w:val="24"/>
        </w:rPr>
        <w:t>.</w:t>
      </w:r>
    </w:p>
    <w:p w:rsidR="00D71636" w:rsidRPr="009122EF" w:rsidRDefault="00D71636" w:rsidP="00843699">
      <w:pPr>
        <w:widowControl w:val="0"/>
        <w:spacing w:after="0" w:line="360" w:lineRule="auto"/>
        <w:jc w:val="both"/>
        <w:rPr>
          <w:rFonts w:ascii="Times New Roman" w:hAnsi="Times New Roman"/>
          <w:sz w:val="24"/>
          <w:szCs w:val="24"/>
        </w:rPr>
      </w:pPr>
    </w:p>
    <w:p w:rsidR="00D71636" w:rsidRPr="009122EF" w:rsidRDefault="003924BD" w:rsidP="00843699">
      <w:pPr>
        <w:widowControl w:val="0"/>
        <w:spacing w:after="0" w:line="360" w:lineRule="auto"/>
        <w:jc w:val="both"/>
        <w:rPr>
          <w:rFonts w:ascii="Times New Roman" w:hAnsi="Times New Roman"/>
          <w:sz w:val="24"/>
          <w:szCs w:val="24"/>
        </w:rPr>
      </w:pPr>
      <w:r w:rsidRPr="009122EF">
        <w:rPr>
          <w:rFonts w:ascii="Times New Roman" w:hAnsi="Times New Roman"/>
          <w:sz w:val="24"/>
          <w:szCs w:val="24"/>
        </w:rPr>
        <w:t xml:space="preserve">Таблица </w:t>
      </w:r>
      <w:r w:rsidR="00843699" w:rsidRPr="009122EF">
        <w:rPr>
          <w:rFonts w:ascii="Times New Roman" w:hAnsi="Times New Roman"/>
          <w:sz w:val="24"/>
          <w:szCs w:val="24"/>
        </w:rPr>
        <w:t>1.</w:t>
      </w:r>
      <w:r w:rsidR="00873B5D">
        <w:rPr>
          <w:rFonts w:ascii="Times New Roman" w:hAnsi="Times New Roman"/>
          <w:sz w:val="24"/>
          <w:szCs w:val="24"/>
        </w:rPr>
        <w:t>20</w:t>
      </w:r>
      <w:r w:rsidR="00D71636" w:rsidRPr="009122EF">
        <w:rPr>
          <w:rFonts w:ascii="Times New Roman" w:hAnsi="Times New Roman"/>
          <w:sz w:val="24"/>
          <w:szCs w:val="24"/>
        </w:rPr>
        <w:t xml:space="preserve"> – Динамика состояния уровня аварийности на </w:t>
      </w:r>
      <w:r w:rsidR="005A2C3F" w:rsidRPr="009122EF">
        <w:rPr>
          <w:rFonts w:ascii="Times New Roman" w:hAnsi="Times New Roman"/>
          <w:sz w:val="24"/>
          <w:szCs w:val="24"/>
        </w:rPr>
        <w:t xml:space="preserve">автомобильных дорогах </w:t>
      </w:r>
      <w:r w:rsidR="00D71636" w:rsidRPr="009122EF">
        <w:rPr>
          <w:rFonts w:ascii="Times New Roman" w:hAnsi="Times New Roman"/>
          <w:sz w:val="24"/>
          <w:szCs w:val="24"/>
        </w:rPr>
        <w:t>региональн</w:t>
      </w:r>
      <w:r w:rsidR="005A2C3F" w:rsidRPr="009122EF">
        <w:rPr>
          <w:rFonts w:ascii="Times New Roman" w:hAnsi="Times New Roman"/>
          <w:sz w:val="24"/>
          <w:szCs w:val="24"/>
        </w:rPr>
        <w:t>ого</w:t>
      </w:r>
      <w:r w:rsidR="00D71636" w:rsidRPr="009122EF">
        <w:rPr>
          <w:rFonts w:ascii="Times New Roman" w:hAnsi="Times New Roman"/>
          <w:sz w:val="24"/>
          <w:szCs w:val="24"/>
        </w:rPr>
        <w:t xml:space="preserve"> и местн</w:t>
      </w:r>
      <w:r w:rsidR="005A2C3F" w:rsidRPr="009122EF">
        <w:rPr>
          <w:rFonts w:ascii="Times New Roman" w:hAnsi="Times New Roman"/>
          <w:sz w:val="24"/>
          <w:szCs w:val="24"/>
        </w:rPr>
        <w:t>ого значения</w:t>
      </w:r>
      <w:r w:rsidR="00D71636" w:rsidRPr="009122EF">
        <w:rPr>
          <w:rFonts w:ascii="Times New Roman" w:hAnsi="Times New Roman"/>
          <w:sz w:val="24"/>
          <w:szCs w:val="24"/>
        </w:rPr>
        <w:t xml:space="preserve"> на территории </w:t>
      </w:r>
      <w:r w:rsidR="00873B5D">
        <w:rPr>
          <w:rFonts w:ascii="Times New Roman" w:hAnsi="Times New Roman"/>
          <w:sz w:val="24"/>
          <w:szCs w:val="24"/>
        </w:rPr>
        <w:t>Прибайкальского</w:t>
      </w:r>
      <w:r w:rsidR="00843699" w:rsidRPr="009122EF">
        <w:rPr>
          <w:rFonts w:ascii="Times New Roman" w:hAnsi="Times New Roman"/>
          <w:sz w:val="24"/>
          <w:szCs w:val="24"/>
        </w:rPr>
        <w:t xml:space="preserve"> района</w:t>
      </w:r>
      <w:r w:rsidR="00D71636" w:rsidRPr="009122EF">
        <w:rPr>
          <w:rFonts w:ascii="Times New Roman" w:hAnsi="Times New Roman"/>
          <w:sz w:val="24"/>
          <w:szCs w:val="24"/>
        </w:rPr>
        <w:t xml:space="preserve"> за 2015 - 2017 годы</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2835"/>
        <w:gridCol w:w="2268"/>
        <w:gridCol w:w="2977"/>
      </w:tblGrid>
      <w:tr w:rsidR="00D71636" w:rsidRPr="00D71636" w:rsidTr="009C38EE">
        <w:tc>
          <w:tcPr>
            <w:tcW w:w="1985" w:type="dxa"/>
            <w:shd w:val="clear" w:color="auto" w:fill="auto"/>
            <w:vAlign w:val="center"/>
          </w:tcPr>
          <w:p w:rsidR="00D71636" w:rsidRPr="007553CB" w:rsidRDefault="00D71636" w:rsidP="00D71636">
            <w:pPr>
              <w:widowControl w:val="0"/>
              <w:spacing w:after="0" w:line="240" w:lineRule="auto"/>
              <w:jc w:val="center"/>
              <w:rPr>
                <w:rFonts w:ascii="Times New Roman" w:hAnsi="Times New Roman"/>
                <w:sz w:val="20"/>
                <w:szCs w:val="20"/>
              </w:rPr>
            </w:pPr>
            <w:r w:rsidRPr="007553CB">
              <w:rPr>
                <w:rFonts w:ascii="Times New Roman" w:hAnsi="Times New Roman"/>
                <w:sz w:val="20"/>
                <w:szCs w:val="20"/>
              </w:rPr>
              <w:lastRenderedPageBreak/>
              <w:t>Период</w:t>
            </w:r>
          </w:p>
        </w:tc>
        <w:tc>
          <w:tcPr>
            <w:tcW w:w="2835" w:type="dxa"/>
            <w:shd w:val="clear" w:color="auto" w:fill="auto"/>
            <w:vAlign w:val="center"/>
          </w:tcPr>
          <w:p w:rsidR="00D71636" w:rsidRPr="007553CB" w:rsidRDefault="00D71636" w:rsidP="00D71636">
            <w:pPr>
              <w:widowControl w:val="0"/>
              <w:spacing w:after="0" w:line="240" w:lineRule="auto"/>
              <w:jc w:val="center"/>
              <w:rPr>
                <w:rFonts w:ascii="Times New Roman" w:hAnsi="Times New Roman"/>
                <w:sz w:val="20"/>
                <w:szCs w:val="20"/>
              </w:rPr>
            </w:pPr>
            <w:r w:rsidRPr="007553CB">
              <w:rPr>
                <w:rFonts w:ascii="Times New Roman" w:hAnsi="Times New Roman"/>
                <w:sz w:val="20"/>
                <w:szCs w:val="20"/>
              </w:rPr>
              <w:t>Общее кол-во ДТП</w:t>
            </w:r>
          </w:p>
        </w:tc>
        <w:tc>
          <w:tcPr>
            <w:tcW w:w="2268" w:type="dxa"/>
            <w:shd w:val="clear" w:color="auto" w:fill="auto"/>
            <w:vAlign w:val="center"/>
          </w:tcPr>
          <w:p w:rsidR="00D71636" w:rsidRPr="007553CB" w:rsidRDefault="00D71636" w:rsidP="00D71636">
            <w:pPr>
              <w:widowControl w:val="0"/>
              <w:spacing w:after="0" w:line="240" w:lineRule="auto"/>
              <w:jc w:val="center"/>
              <w:rPr>
                <w:rFonts w:ascii="Times New Roman" w:hAnsi="Times New Roman"/>
                <w:sz w:val="20"/>
                <w:szCs w:val="20"/>
              </w:rPr>
            </w:pPr>
            <w:r w:rsidRPr="007553CB">
              <w:rPr>
                <w:rFonts w:ascii="Times New Roman" w:hAnsi="Times New Roman"/>
                <w:sz w:val="20"/>
                <w:szCs w:val="20"/>
              </w:rPr>
              <w:t>Кол-во погибших</w:t>
            </w:r>
          </w:p>
        </w:tc>
        <w:tc>
          <w:tcPr>
            <w:tcW w:w="2977" w:type="dxa"/>
            <w:shd w:val="clear" w:color="auto" w:fill="auto"/>
            <w:vAlign w:val="center"/>
          </w:tcPr>
          <w:p w:rsidR="00D71636" w:rsidRPr="007553CB" w:rsidRDefault="00D71636" w:rsidP="00D71636">
            <w:pPr>
              <w:widowControl w:val="0"/>
              <w:spacing w:after="0" w:line="240" w:lineRule="auto"/>
              <w:jc w:val="center"/>
              <w:rPr>
                <w:rFonts w:ascii="Times New Roman" w:hAnsi="Times New Roman"/>
                <w:sz w:val="20"/>
                <w:szCs w:val="20"/>
              </w:rPr>
            </w:pPr>
            <w:r w:rsidRPr="007553CB">
              <w:rPr>
                <w:rFonts w:ascii="Times New Roman" w:hAnsi="Times New Roman"/>
                <w:sz w:val="20"/>
                <w:szCs w:val="20"/>
              </w:rPr>
              <w:t xml:space="preserve">Кол-во </w:t>
            </w:r>
            <w:proofErr w:type="gramStart"/>
            <w:r w:rsidRPr="007553CB">
              <w:rPr>
                <w:rFonts w:ascii="Times New Roman" w:hAnsi="Times New Roman"/>
                <w:sz w:val="20"/>
                <w:szCs w:val="20"/>
              </w:rPr>
              <w:t>раненных</w:t>
            </w:r>
            <w:proofErr w:type="gramEnd"/>
          </w:p>
        </w:tc>
      </w:tr>
      <w:tr w:rsidR="00D71636" w:rsidRPr="00D71636" w:rsidTr="0054640F">
        <w:trPr>
          <w:trHeight w:val="136"/>
        </w:trPr>
        <w:tc>
          <w:tcPr>
            <w:tcW w:w="1985" w:type="dxa"/>
            <w:shd w:val="clear" w:color="auto" w:fill="auto"/>
          </w:tcPr>
          <w:p w:rsidR="00D71636" w:rsidRPr="007553CB" w:rsidRDefault="00D71636" w:rsidP="00D71636">
            <w:pPr>
              <w:widowControl w:val="0"/>
              <w:spacing w:after="0" w:line="240" w:lineRule="auto"/>
              <w:jc w:val="center"/>
              <w:rPr>
                <w:rFonts w:ascii="Times New Roman" w:hAnsi="Times New Roman"/>
                <w:sz w:val="20"/>
                <w:szCs w:val="20"/>
              </w:rPr>
            </w:pPr>
            <w:r w:rsidRPr="007553CB">
              <w:rPr>
                <w:rFonts w:ascii="Times New Roman" w:hAnsi="Times New Roman"/>
                <w:sz w:val="20"/>
                <w:szCs w:val="20"/>
              </w:rPr>
              <w:t>2015 г.</w:t>
            </w:r>
          </w:p>
        </w:tc>
        <w:tc>
          <w:tcPr>
            <w:tcW w:w="2835" w:type="dxa"/>
            <w:shd w:val="clear" w:color="auto" w:fill="auto"/>
          </w:tcPr>
          <w:p w:rsidR="00D71636" w:rsidRPr="007553CB" w:rsidRDefault="005D06EA" w:rsidP="00D71636">
            <w:pPr>
              <w:widowControl w:val="0"/>
              <w:spacing w:after="0" w:line="240" w:lineRule="auto"/>
              <w:jc w:val="center"/>
              <w:rPr>
                <w:rFonts w:ascii="Times New Roman" w:hAnsi="Times New Roman"/>
                <w:sz w:val="20"/>
                <w:szCs w:val="20"/>
              </w:rPr>
            </w:pPr>
            <w:r>
              <w:rPr>
                <w:rFonts w:ascii="Times New Roman" w:hAnsi="Times New Roman"/>
                <w:sz w:val="20"/>
                <w:szCs w:val="20"/>
              </w:rPr>
              <w:t>58</w:t>
            </w:r>
          </w:p>
        </w:tc>
        <w:tc>
          <w:tcPr>
            <w:tcW w:w="2268" w:type="dxa"/>
            <w:shd w:val="clear" w:color="auto" w:fill="auto"/>
          </w:tcPr>
          <w:p w:rsidR="00D71636" w:rsidRPr="007553CB" w:rsidRDefault="005D06EA" w:rsidP="00D71636">
            <w:pPr>
              <w:widowControl w:val="0"/>
              <w:spacing w:after="0" w:line="240" w:lineRule="auto"/>
              <w:jc w:val="center"/>
              <w:rPr>
                <w:rFonts w:ascii="Times New Roman" w:hAnsi="Times New Roman"/>
                <w:sz w:val="20"/>
                <w:szCs w:val="20"/>
              </w:rPr>
            </w:pPr>
            <w:r>
              <w:rPr>
                <w:rFonts w:ascii="Times New Roman" w:hAnsi="Times New Roman"/>
                <w:sz w:val="20"/>
                <w:szCs w:val="20"/>
              </w:rPr>
              <w:t>28</w:t>
            </w:r>
          </w:p>
        </w:tc>
        <w:tc>
          <w:tcPr>
            <w:tcW w:w="2977" w:type="dxa"/>
            <w:shd w:val="clear" w:color="auto" w:fill="auto"/>
          </w:tcPr>
          <w:p w:rsidR="00D71636" w:rsidRPr="007553CB" w:rsidRDefault="005D06EA" w:rsidP="00D71636">
            <w:pPr>
              <w:widowControl w:val="0"/>
              <w:spacing w:after="0" w:line="240" w:lineRule="auto"/>
              <w:jc w:val="center"/>
              <w:rPr>
                <w:rFonts w:ascii="Times New Roman" w:hAnsi="Times New Roman"/>
                <w:sz w:val="20"/>
                <w:szCs w:val="20"/>
              </w:rPr>
            </w:pPr>
            <w:r>
              <w:rPr>
                <w:rFonts w:ascii="Times New Roman" w:hAnsi="Times New Roman"/>
                <w:sz w:val="20"/>
                <w:szCs w:val="20"/>
              </w:rPr>
              <w:t>76</w:t>
            </w:r>
          </w:p>
        </w:tc>
      </w:tr>
      <w:tr w:rsidR="00D71636" w:rsidRPr="00D71636" w:rsidTr="0054640F">
        <w:trPr>
          <w:trHeight w:val="56"/>
        </w:trPr>
        <w:tc>
          <w:tcPr>
            <w:tcW w:w="1985" w:type="dxa"/>
            <w:shd w:val="clear" w:color="auto" w:fill="auto"/>
          </w:tcPr>
          <w:p w:rsidR="00D71636" w:rsidRPr="007553CB" w:rsidRDefault="00D71636" w:rsidP="00D71636">
            <w:pPr>
              <w:widowControl w:val="0"/>
              <w:spacing w:after="0" w:line="240" w:lineRule="auto"/>
              <w:jc w:val="center"/>
              <w:rPr>
                <w:rFonts w:ascii="Times New Roman" w:hAnsi="Times New Roman"/>
                <w:sz w:val="20"/>
                <w:szCs w:val="20"/>
              </w:rPr>
            </w:pPr>
            <w:r w:rsidRPr="007553CB">
              <w:rPr>
                <w:rFonts w:ascii="Times New Roman" w:hAnsi="Times New Roman"/>
                <w:sz w:val="20"/>
                <w:szCs w:val="20"/>
              </w:rPr>
              <w:t>2016 г</w:t>
            </w:r>
          </w:p>
        </w:tc>
        <w:tc>
          <w:tcPr>
            <w:tcW w:w="2835" w:type="dxa"/>
            <w:shd w:val="clear" w:color="auto" w:fill="auto"/>
          </w:tcPr>
          <w:p w:rsidR="00D71636" w:rsidRPr="007553CB" w:rsidRDefault="00873B5D" w:rsidP="00D71636">
            <w:pPr>
              <w:widowControl w:val="0"/>
              <w:spacing w:after="0" w:line="240" w:lineRule="auto"/>
              <w:jc w:val="center"/>
              <w:rPr>
                <w:rFonts w:ascii="Times New Roman" w:hAnsi="Times New Roman"/>
                <w:sz w:val="20"/>
                <w:szCs w:val="20"/>
              </w:rPr>
            </w:pPr>
            <w:r>
              <w:rPr>
                <w:rFonts w:ascii="Times New Roman" w:hAnsi="Times New Roman"/>
                <w:sz w:val="20"/>
                <w:szCs w:val="20"/>
              </w:rPr>
              <w:t>52</w:t>
            </w:r>
          </w:p>
        </w:tc>
        <w:tc>
          <w:tcPr>
            <w:tcW w:w="2268" w:type="dxa"/>
            <w:shd w:val="clear" w:color="auto" w:fill="auto"/>
          </w:tcPr>
          <w:p w:rsidR="00D71636" w:rsidRPr="007553CB" w:rsidRDefault="00873B5D" w:rsidP="00D71636">
            <w:pPr>
              <w:widowControl w:val="0"/>
              <w:spacing w:after="0" w:line="240" w:lineRule="auto"/>
              <w:jc w:val="center"/>
              <w:rPr>
                <w:rFonts w:ascii="Times New Roman" w:hAnsi="Times New Roman"/>
                <w:sz w:val="20"/>
                <w:szCs w:val="20"/>
              </w:rPr>
            </w:pPr>
            <w:r>
              <w:rPr>
                <w:rFonts w:ascii="Times New Roman" w:hAnsi="Times New Roman"/>
                <w:sz w:val="20"/>
                <w:szCs w:val="20"/>
              </w:rPr>
              <w:t>17</w:t>
            </w:r>
          </w:p>
        </w:tc>
        <w:tc>
          <w:tcPr>
            <w:tcW w:w="2977" w:type="dxa"/>
            <w:shd w:val="clear" w:color="auto" w:fill="auto"/>
          </w:tcPr>
          <w:p w:rsidR="00D71636" w:rsidRPr="007553CB" w:rsidRDefault="00873B5D" w:rsidP="00D71636">
            <w:pPr>
              <w:widowControl w:val="0"/>
              <w:spacing w:after="0" w:line="240" w:lineRule="auto"/>
              <w:jc w:val="center"/>
              <w:rPr>
                <w:rFonts w:ascii="Times New Roman" w:hAnsi="Times New Roman"/>
                <w:sz w:val="20"/>
                <w:szCs w:val="20"/>
              </w:rPr>
            </w:pPr>
            <w:r>
              <w:rPr>
                <w:rFonts w:ascii="Times New Roman" w:hAnsi="Times New Roman"/>
                <w:sz w:val="20"/>
                <w:szCs w:val="20"/>
              </w:rPr>
              <w:t>84</w:t>
            </w:r>
          </w:p>
        </w:tc>
      </w:tr>
      <w:tr w:rsidR="00D71636" w:rsidRPr="00D71636" w:rsidTr="0054640F">
        <w:trPr>
          <w:trHeight w:val="56"/>
        </w:trPr>
        <w:tc>
          <w:tcPr>
            <w:tcW w:w="1985" w:type="dxa"/>
            <w:shd w:val="clear" w:color="auto" w:fill="auto"/>
          </w:tcPr>
          <w:p w:rsidR="00D71636" w:rsidRPr="007553CB" w:rsidRDefault="00D71636" w:rsidP="00D71636">
            <w:pPr>
              <w:widowControl w:val="0"/>
              <w:spacing w:after="0" w:line="240" w:lineRule="auto"/>
              <w:jc w:val="center"/>
              <w:rPr>
                <w:rFonts w:ascii="Times New Roman" w:hAnsi="Times New Roman"/>
                <w:sz w:val="20"/>
                <w:szCs w:val="20"/>
              </w:rPr>
            </w:pPr>
            <w:r w:rsidRPr="007553CB">
              <w:rPr>
                <w:rFonts w:ascii="Times New Roman" w:hAnsi="Times New Roman"/>
                <w:sz w:val="20"/>
                <w:szCs w:val="20"/>
              </w:rPr>
              <w:t>2017 г.</w:t>
            </w:r>
          </w:p>
        </w:tc>
        <w:tc>
          <w:tcPr>
            <w:tcW w:w="2835" w:type="dxa"/>
            <w:shd w:val="clear" w:color="auto" w:fill="auto"/>
          </w:tcPr>
          <w:p w:rsidR="00D71636" w:rsidRPr="007553CB" w:rsidRDefault="00873B5D" w:rsidP="00D71636">
            <w:pPr>
              <w:widowControl w:val="0"/>
              <w:spacing w:after="0" w:line="240" w:lineRule="auto"/>
              <w:jc w:val="center"/>
              <w:rPr>
                <w:rFonts w:ascii="Times New Roman" w:hAnsi="Times New Roman"/>
                <w:sz w:val="20"/>
                <w:szCs w:val="20"/>
              </w:rPr>
            </w:pPr>
            <w:r>
              <w:rPr>
                <w:rFonts w:ascii="Times New Roman" w:hAnsi="Times New Roman"/>
                <w:sz w:val="20"/>
                <w:szCs w:val="20"/>
              </w:rPr>
              <w:t>57</w:t>
            </w:r>
          </w:p>
        </w:tc>
        <w:tc>
          <w:tcPr>
            <w:tcW w:w="2268" w:type="dxa"/>
            <w:shd w:val="clear" w:color="auto" w:fill="auto"/>
          </w:tcPr>
          <w:p w:rsidR="00D71636" w:rsidRPr="007553CB" w:rsidRDefault="005D06EA" w:rsidP="00D71636">
            <w:pPr>
              <w:widowControl w:val="0"/>
              <w:spacing w:after="0" w:line="240" w:lineRule="auto"/>
              <w:jc w:val="center"/>
              <w:rPr>
                <w:rFonts w:ascii="Times New Roman" w:hAnsi="Times New Roman"/>
                <w:sz w:val="20"/>
                <w:szCs w:val="20"/>
              </w:rPr>
            </w:pPr>
            <w:r>
              <w:rPr>
                <w:rFonts w:ascii="Times New Roman" w:hAnsi="Times New Roman"/>
                <w:sz w:val="20"/>
                <w:szCs w:val="20"/>
              </w:rPr>
              <w:t>16</w:t>
            </w:r>
          </w:p>
        </w:tc>
        <w:tc>
          <w:tcPr>
            <w:tcW w:w="2977" w:type="dxa"/>
            <w:shd w:val="clear" w:color="auto" w:fill="auto"/>
          </w:tcPr>
          <w:p w:rsidR="00D71636" w:rsidRPr="007553CB" w:rsidRDefault="005D06EA" w:rsidP="00D71636">
            <w:pPr>
              <w:widowControl w:val="0"/>
              <w:spacing w:after="0" w:line="240" w:lineRule="auto"/>
              <w:jc w:val="center"/>
              <w:rPr>
                <w:rFonts w:ascii="Times New Roman" w:hAnsi="Times New Roman"/>
                <w:sz w:val="20"/>
                <w:szCs w:val="20"/>
              </w:rPr>
            </w:pPr>
            <w:r>
              <w:rPr>
                <w:rFonts w:ascii="Times New Roman" w:hAnsi="Times New Roman"/>
                <w:sz w:val="20"/>
                <w:szCs w:val="20"/>
              </w:rPr>
              <w:t>73</w:t>
            </w:r>
          </w:p>
        </w:tc>
      </w:tr>
    </w:tbl>
    <w:p w:rsidR="00D71636" w:rsidRPr="00D71636" w:rsidRDefault="00D71636" w:rsidP="00D71636">
      <w:pPr>
        <w:spacing w:after="0" w:line="240" w:lineRule="auto"/>
        <w:ind w:firstLine="567"/>
        <w:jc w:val="both"/>
        <w:rPr>
          <w:rFonts w:ascii="Times New Roman" w:hAnsi="Times New Roman"/>
          <w:sz w:val="24"/>
          <w:szCs w:val="28"/>
        </w:rPr>
      </w:pPr>
    </w:p>
    <w:p w:rsidR="00873B5D" w:rsidRDefault="00873B5D" w:rsidP="00611BBE">
      <w:pPr>
        <w:spacing w:after="0" w:line="360" w:lineRule="auto"/>
        <w:ind w:firstLine="567"/>
        <w:jc w:val="both"/>
        <w:rPr>
          <w:rFonts w:ascii="Times New Roman" w:hAnsi="Times New Roman"/>
          <w:sz w:val="24"/>
          <w:szCs w:val="24"/>
        </w:rPr>
      </w:pPr>
      <w:r w:rsidRPr="00873B5D">
        <w:rPr>
          <w:rFonts w:ascii="Times New Roman" w:hAnsi="Times New Roman"/>
          <w:sz w:val="24"/>
          <w:szCs w:val="24"/>
        </w:rPr>
        <w:t>За 2016 год на территории Прибайкальского района произошло 11 ДТП с неудовлетворительным состоянием УДС (26,7%), при которых 7 человек погибло (-12,5%) и 14 человек ранено (- 30,0%).</w:t>
      </w:r>
    </w:p>
    <w:p w:rsidR="00873B5D" w:rsidRDefault="00873B5D" w:rsidP="00611BBE">
      <w:pPr>
        <w:spacing w:after="0" w:line="360" w:lineRule="auto"/>
        <w:ind w:firstLine="567"/>
        <w:jc w:val="both"/>
        <w:rPr>
          <w:rFonts w:ascii="Times New Roman" w:hAnsi="Times New Roman"/>
          <w:sz w:val="24"/>
          <w:szCs w:val="24"/>
        </w:rPr>
      </w:pPr>
      <w:r w:rsidRPr="00873B5D">
        <w:rPr>
          <w:rFonts w:ascii="Times New Roman" w:hAnsi="Times New Roman"/>
          <w:sz w:val="24"/>
          <w:szCs w:val="24"/>
        </w:rPr>
        <w:t>За 2017 год на территории Прибайкальского района произошло 14 ДТП с неудовлетворительным состоянием УДС (24,6%), при которых 5 человек погибло (-28,6%) и 13 человек ранено (-7,14%).</w:t>
      </w:r>
      <w:r w:rsidR="004B497C">
        <w:rPr>
          <w:rFonts w:ascii="Times New Roman" w:hAnsi="Times New Roman"/>
          <w:sz w:val="24"/>
          <w:szCs w:val="24"/>
        </w:rPr>
        <w:t xml:space="preserve"> </w:t>
      </w:r>
      <w:r w:rsidR="004B497C" w:rsidRPr="004B497C">
        <w:rPr>
          <w:rFonts w:ascii="Times New Roman" w:hAnsi="Times New Roman"/>
          <w:sz w:val="24"/>
          <w:szCs w:val="24"/>
        </w:rPr>
        <w:t>В ходе проведения обследований и проверок улично-дорожной сети за 2017 год составлено 281 акт недостатков УДС, выдано 129 предписаний на устранение выявленных недостатков в содержании автомобильных дорог и улиц</w:t>
      </w:r>
      <w:r w:rsidR="004B497C">
        <w:rPr>
          <w:rFonts w:ascii="Times New Roman" w:hAnsi="Times New Roman"/>
          <w:sz w:val="24"/>
          <w:szCs w:val="24"/>
        </w:rPr>
        <w:t>.</w:t>
      </w:r>
    </w:p>
    <w:p w:rsidR="00873B5D" w:rsidRPr="00873B5D" w:rsidRDefault="00873B5D" w:rsidP="00873B5D">
      <w:pPr>
        <w:spacing w:after="0" w:line="360" w:lineRule="auto"/>
        <w:ind w:firstLine="567"/>
        <w:jc w:val="both"/>
        <w:rPr>
          <w:rFonts w:ascii="Times New Roman" w:hAnsi="Times New Roman"/>
          <w:sz w:val="24"/>
          <w:szCs w:val="24"/>
        </w:rPr>
      </w:pPr>
      <w:r>
        <w:rPr>
          <w:rFonts w:ascii="Times New Roman" w:hAnsi="Times New Roman"/>
          <w:sz w:val="24"/>
          <w:szCs w:val="24"/>
        </w:rPr>
        <w:t xml:space="preserve">В 2017 году </w:t>
      </w:r>
      <w:r w:rsidRPr="00873B5D">
        <w:rPr>
          <w:rFonts w:ascii="Times New Roman" w:hAnsi="Times New Roman"/>
          <w:sz w:val="24"/>
          <w:szCs w:val="24"/>
        </w:rPr>
        <w:t>выросло количество ДТП, совершенных водителями в состоянии алкогольного опьянения на 50,0% (8 ДТП против 4)</w:t>
      </w:r>
      <w:proofErr w:type="gramStart"/>
      <w:r w:rsidRPr="00873B5D">
        <w:rPr>
          <w:rFonts w:ascii="Times New Roman" w:hAnsi="Times New Roman"/>
          <w:sz w:val="24"/>
          <w:szCs w:val="24"/>
        </w:rPr>
        <w:t>.</w:t>
      </w:r>
      <w:proofErr w:type="gramEnd"/>
      <w:r w:rsidRPr="00873B5D">
        <w:rPr>
          <w:rFonts w:ascii="Times New Roman" w:hAnsi="Times New Roman"/>
          <w:sz w:val="24"/>
          <w:szCs w:val="24"/>
        </w:rPr>
        <w:t xml:space="preserve"> </w:t>
      </w:r>
      <w:proofErr w:type="gramStart"/>
      <w:r w:rsidRPr="00873B5D">
        <w:rPr>
          <w:rFonts w:ascii="Times New Roman" w:hAnsi="Times New Roman"/>
          <w:sz w:val="24"/>
          <w:szCs w:val="24"/>
        </w:rPr>
        <w:t>п</w:t>
      </w:r>
      <w:proofErr w:type="gramEnd"/>
      <w:r w:rsidRPr="00873B5D">
        <w:rPr>
          <w:rFonts w:ascii="Times New Roman" w:hAnsi="Times New Roman"/>
          <w:sz w:val="24"/>
          <w:szCs w:val="24"/>
        </w:rPr>
        <w:t>ри которых 5 человек погибло (против 0) получили ранения 10 человек (против 7 раненых). По вине пешеходов совершено 5 ДТП (2016-7, количество ДТП уменьшилось на 2 случая), при которых 4 пешехода  погибло (2016-3,), получили ранения различной степени тяжести 2 человека (2016-5, количество раненных уменьшилось на 3 человека -60%).</w:t>
      </w:r>
    </w:p>
    <w:p w:rsidR="00873B5D" w:rsidRDefault="00873B5D" w:rsidP="005D06EA">
      <w:pPr>
        <w:spacing w:after="0" w:line="360" w:lineRule="auto"/>
        <w:ind w:firstLine="567"/>
        <w:jc w:val="both"/>
        <w:rPr>
          <w:rFonts w:ascii="Times New Roman" w:hAnsi="Times New Roman"/>
          <w:sz w:val="24"/>
          <w:szCs w:val="24"/>
        </w:rPr>
      </w:pPr>
      <w:r w:rsidRPr="00873B5D">
        <w:rPr>
          <w:rFonts w:ascii="Times New Roman" w:hAnsi="Times New Roman"/>
          <w:sz w:val="24"/>
          <w:szCs w:val="24"/>
        </w:rPr>
        <w:t>С участием детей и подростков в возрасте до 16 лет совершенно 5 ДТП (2016 - 6), при которых 1 погиб (2016-0,)  получили ранения различной степени тяжести 7 человек (2016-7).</w:t>
      </w:r>
    </w:p>
    <w:p w:rsidR="009122EF" w:rsidRDefault="009122EF" w:rsidP="009122EF">
      <w:pPr>
        <w:shd w:val="clear" w:color="auto" w:fill="FFFFFF"/>
        <w:spacing w:after="0" w:line="360" w:lineRule="auto"/>
        <w:ind w:firstLine="567"/>
        <w:jc w:val="both"/>
        <w:rPr>
          <w:rFonts w:ascii="Times New Roman" w:eastAsia="Times New Roman" w:hAnsi="Times New Roman"/>
          <w:color w:val="000000"/>
          <w:sz w:val="24"/>
          <w:szCs w:val="24"/>
          <w:lang w:eastAsia="ru-RU"/>
        </w:rPr>
      </w:pPr>
      <w:r w:rsidRPr="007553CB">
        <w:rPr>
          <w:rFonts w:ascii="Times New Roman" w:eastAsia="Times New Roman" w:hAnsi="Times New Roman"/>
          <w:color w:val="000000"/>
          <w:sz w:val="24"/>
          <w:szCs w:val="24"/>
          <w:lang w:eastAsia="ru-RU"/>
        </w:rPr>
        <w:t>Основными причинами совершения таких происшествий являются грубые нарушения правил дорожного движения, превышение скоростного режима, выезд на полосу встречного движения, нарушение правил маневрирования, проезда перекрестков. Также на аварийность повлияло состояние проезжей части.</w:t>
      </w:r>
    </w:p>
    <w:p w:rsidR="00873B5D" w:rsidRPr="00873B5D" w:rsidRDefault="00873B5D" w:rsidP="00873B5D">
      <w:pPr>
        <w:spacing w:after="0" w:line="360" w:lineRule="auto"/>
        <w:ind w:firstLine="567"/>
        <w:jc w:val="both"/>
        <w:rPr>
          <w:rFonts w:ascii="Times New Roman" w:hAnsi="Times New Roman"/>
          <w:sz w:val="24"/>
          <w:szCs w:val="24"/>
        </w:rPr>
      </w:pPr>
      <w:r>
        <w:rPr>
          <w:rFonts w:ascii="Times New Roman" w:hAnsi="Times New Roman"/>
          <w:sz w:val="24"/>
          <w:szCs w:val="24"/>
        </w:rPr>
        <w:t>В Прибайкальском районе развиваются мероприятия по программе</w:t>
      </w:r>
      <w:r w:rsidRPr="00873B5D">
        <w:rPr>
          <w:rFonts w:ascii="Times New Roman" w:hAnsi="Times New Roman"/>
          <w:sz w:val="24"/>
          <w:szCs w:val="24"/>
        </w:rPr>
        <w:t xml:space="preserve"> АПК «Безопасный город», который по итогам 2017 года </w:t>
      </w:r>
      <w:r>
        <w:rPr>
          <w:rFonts w:ascii="Times New Roman" w:hAnsi="Times New Roman"/>
          <w:sz w:val="24"/>
          <w:szCs w:val="24"/>
        </w:rPr>
        <w:t>включает в себя</w:t>
      </w:r>
      <w:r w:rsidRPr="00873B5D">
        <w:rPr>
          <w:rFonts w:ascii="Times New Roman" w:hAnsi="Times New Roman"/>
          <w:sz w:val="24"/>
          <w:szCs w:val="24"/>
        </w:rPr>
        <w:t>:</w:t>
      </w:r>
    </w:p>
    <w:p w:rsidR="00873B5D" w:rsidRPr="00873B5D" w:rsidRDefault="00873B5D" w:rsidP="00873B5D">
      <w:pPr>
        <w:pStyle w:val="a9"/>
        <w:numPr>
          <w:ilvl w:val="0"/>
          <w:numId w:val="20"/>
        </w:numPr>
        <w:spacing w:after="0" w:line="360" w:lineRule="auto"/>
        <w:jc w:val="both"/>
        <w:rPr>
          <w:rFonts w:eastAsia="Calibri"/>
          <w:szCs w:val="24"/>
        </w:rPr>
      </w:pPr>
      <w:r w:rsidRPr="00873B5D">
        <w:rPr>
          <w:rFonts w:eastAsia="Calibri"/>
          <w:szCs w:val="24"/>
        </w:rPr>
        <w:t>Системы видеонаблюдения:  6 камер наружного наблюдения, все в с. Турунтаево;</w:t>
      </w:r>
    </w:p>
    <w:p w:rsidR="00873B5D" w:rsidRPr="00873B5D" w:rsidRDefault="00873B5D" w:rsidP="00873B5D">
      <w:pPr>
        <w:pStyle w:val="a9"/>
        <w:numPr>
          <w:ilvl w:val="0"/>
          <w:numId w:val="20"/>
        </w:numPr>
        <w:spacing w:after="0" w:line="360" w:lineRule="auto"/>
        <w:jc w:val="both"/>
        <w:rPr>
          <w:rFonts w:eastAsia="Calibri"/>
          <w:szCs w:val="24"/>
        </w:rPr>
      </w:pPr>
      <w:r w:rsidRPr="00873B5D">
        <w:rPr>
          <w:rFonts w:eastAsia="Calibri"/>
          <w:szCs w:val="24"/>
        </w:rPr>
        <w:t>Системы фото-видеофиксации административных правонарушений в области безопасности дорожного движения, включающей в себя 21 комплекс фото-видео фиксации (стационарных – 19, передвижных – 2).</w:t>
      </w:r>
    </w:p>
    <w:p w:rsidR="00E85FE1" w:rsidRPr="007553CB" w:rsidRDefault="00E85FE1" w:rsidP="007553CB">
      <w:pPr>
        <w:shd w:val="clear" w:color="auto" w:fill="FFFFFF"/>
        <w:spacing w:after="0" w:line="360" w:lineRule="auto"/>
        <w:ind w:firstLine="567"/>
        <w:jc w:val="both"/>
        <w:rPr>
          <w:rFonts w:ascii="Times New Roman" w:eastAsia="Times New Roman" w:hAnsi="Times New Roman"/>
          <w:color w:val="000000"/>
          <w:sz w:val="24"/>
          <w:szCs w:val="24"/>
          <w:lang w:eastAsia="ru-RU"/>
        </w:rPr>
      </w:pPr>
      <w:r w:rsidRPr="007553CB">
        <w:rPr>
          <w:rFonts w:ascii="Times New Roman" w:eastAsia="Times New Roman" w:hAnsi="Times New Roman"/>
          <w:color w:val="000000"/>
          <w:sz w:val="24"/>
          <w:szCs w:val="24"/>
          <w:lang w:eastAsia="ru-RU"/>
        </w:rPr>
        <w:t xml:space="preserve">Для эффективного решения проблем с дорожно-транспортной аварийностью и обеспечения снижения ее показателей необходимы продолжение системной реализации мероприятий по повышению безопасности дорожного движения и их обеспеченность финансовыми ресурсами. С учетом изложенного, можно сделать вывод об актуальности и </w:t>
      </w:r>
      <w:r w:rsidRPr="007553CB">
        <w:rPr>
          <w:rFonts w:ascii="Times New Roman" w:eastAsia="Times New Roman" w:hAnsi="Times New Roman"/>
          <w:color w:val="000000"/>
          <w:sz w:val="24"/>
          <w:szCs w:val="24"/>
          <w:lang w:eastAsia="ru-RU"/>
        </w:rPr>
        <w:lastRenderedPageBreak/>
        <w:t>обоснованной необходимости продолжения работы в области обеспечения безопасности дорожного движения:</w:t>
      </w:r>
    </w:p>
    <w:p w:rsidR="00E85FE1" w:rsidRPr="007553CB" w:rsidRDefault="00E85FE1" w:rsidP="007553CB">
      <w:pPr>
        <w:shd w:val="clear" w:color="auto" w:fill="FFFFFF"/>
        <w:spacing w:after="0" w:line="360" w:lineRule="auto"/>
        <w:ind w:firstLine="567"/>
        <w:jc w:val="both"/>
        <w:rPr>
          <w:rFonts w:ascii="Times New Roman" w:eastAsia="Times New Roman" w:hAnsi="Times New Roman"/>
          <w:color w:val="000000"/>
          <w:sz w:val="24"/>
          <w:szCs w:val="24"/>
          <w:lang w:eastAsia="ru-RU"/>
        </w:rPr>
      </w:pPr>
      <w:r w:rsidRPr="007553CB">
        <w:rPr>
          <w:rFonts w:ascii="Times New Roman" w:eastAsia="Times New Roman" w:hAnsi="Times New Roman"/>
          <w:color w:val="000000"/>
          <w:sz w:val="24"/>
          <w:szCs w:val="24"/>
          <w:lang w:eastAsia="ru-RU"/>
        </w:rPr>
        <w:t>- установить необходимые виды и объемы дорожных работ;</w:t>
      </w:r>
    </w:p>
    <w:p w:rsidR="00E85FE1" w:rsidRPr="007553CB" w:rsidRDefault="00E85FE1" w:rsidP="007553CB">
      <w:pPr>
        <w:shd w:val="clear" w:color="auto" w:fill="FFFFFF"/>
        <w:spacing w:after="0" w:line="360" w:lineRule="auto"/>
        <w:ind w:firstLine="567"/>
        <w:jc w:val="both"/>
        <w:rPr>
          <w:rFonts w:ascii="Times New Roman" w:eastAsia="Times New Roman" w:hAnsi="Times New Roman"/>
          <w:color w:val="000000"/>
          <w:sz w:val="24"/>
          <w:szCs w:val="24"/>
          <w:lang w:eastAsia="ru-RU"/>
        </w:rPr>
      </w:pPr>
      <w:r w:rsidRPr="007553CB">
        <w:rPr>
          <w:rFonts w:ascii="Times New Roman" w:eastAsia="Times New Roman" w:hAnsi="Times New Roman"/>
          <w:color w:val="000000"/>
          <w:sz w:val="24"/>
          <w:szCs w:val="24"/>
          <w:lang w:eastAsia="ru-RU"/>
        </w:rPr>
        <w:t>- обеспечить безопасность дорожного движения;</w:t>
      </w:r>
    </w:p>
    <w:p w:rsidR="00E85FE1" w:rsidRPr="007553CB" w:rsidRDefault="00E85FE1" w:rsidP="007553CB">
      <w:pPr>
        <w:shd w:val="clear" w:color="auto" w:fill="FFFFFF"/>
        <w:spacing w:after="0" w:line="360" w:lineRule="auto"/>
        <w:ind w:firstLine="567"/>
        <w:jc w:val="both"/>
        <w:rPr>
          <w:rFonts w:ascii="Times New Roman" w:eastAsia="Times New Roman" w:hAnsi="Times New Roman"/>
          <w:color w:val="000000"/>
          <w:sz w:val="24"/>
          <w:szCs w:val="24"/>
          <w:lang w:eastAsia="ru-RU"/>
        </w:rPr>
      </w:pPr>
      <w:r w:rsidRPr="007553CB">
        <w:rPr>
          <w:rFonts w:ascii="Times New Roman" w:eastAsia="Times New Roman" w:hAnsi="Times New Roman"/>
          <w:color w:val="000000"/>
          <w:sz w:val="24"/>
          <w:szCs w:val="24"/>
          <w:lang w:eastAsia="ru-RU"/>
        </w:rPr>
        <w:t>- сформировать расходные обязательства по задачам, сконцентрировав финансовые ресурсы на реализации приоритетных задач.</w:t>
      </w:r>
    </w:p>
    <w:p w:rsidR="00E85FE1" w:rsidRPr="00E85FE1" w:rsidRDefault="00E85FE1" w:rsidP="0040024D">
      <w:pPr>
        <w:spacing w:after="0" w:line="240" w:lineRule="auto"/>
        <w:ind w:firstLine="567"/>
        <w:jc w:val="both"/>
        <w:rPr>
          <w:rFonts w:ascii="Times New Roman" w:hAnsi="Times New Roman"/>
          <w:sz w:val="24"/>
          <w:szCs w:val="28"/>
        </w:rPr>
      </w:pPr>
    </w:p>
    <w:p w:rsidR="00B6148D" w:rsidRPr="00D71636" w:rsidRDefault="00B6148D" w:rsidP="005D7532">
      <w:pPr>
        <w:spacing w:after="0" w:line="240" w:lineRule="auto"/>
        <w:ind w:firstLine="567"/>
        <w:jc w:val="both"/>
        <w:rPr>
          <w:rFonts w:ascii="Times New Roman" w:hAnsi="Times New Roman"/>
          <w:sz w:val="24"/>
          <w:szCs w:val="24"/>
          <w:highlight w:val="red"/>
          <w:lang w:val="fr-FR"/>
        </w:rPr>
      </w:pPr>
    </w:p>
    <w:p w:rsidR="00BD299B" w:rsidRPr="007553CB" w:rsidRDefault="00A21FB7" w:rsidP="0084481F">
      <w:pPr>
        <w:pStyle w:val="2"/>
        <w:suppressAutoHyphens/>
        <w:spacing w:before="120" w:after="120" w:line="360" w:lineRule="auto"/>
        <w:ind w:right="284" w:firstLine="567"/>
        <w:jc w:val="both"/>
        <w:rPr>
          <w:b/>
          <w:sz w:val="24"/>
        </w:rPr>
      </w:pPr>
      <w:r w:rsidRPr="007553CB">
        <w:rPr>
          <w:b/>
          <w:sz w:val="24"/>
        </w:rPr>
        <w:t>1</w:t>
      </w:r>
      <w:r w:rsidR="0086210B" w:rsidRPr="007553CB">
        <w:rPr>
          <w:b/>
          <w:sz w:val="24"/>
        </w:rPr>
        <w:t xml:space="preserve">.10 </w:t>
      </w:r>
      <w:r w:rsidR="00BD299B" w:rsidRPr="007553CB">
        <w:rPr>
          <w:b/>
          <w:sz w:val="24"/>
        </w:rPr>
        <w:t>Оценка уровня негативного воздействия транспортной инфраструктуры на окружающую среду, безопасность и здоровье населения</w:t>
      </w:r>
    </w:p>
    <w:p w:rsidR="0040024D" w:rsidRPr="007553CB" w:rsidRDefault="0040024D" w:rsidP="0040024D">
      <w:pPr>
        <w:spacing w:after="0" w:line="240" w:lineRule="auto"/>
        <w:ind w:firstLine="567"/>
        <w:jc w:val="both"/>
        <w:rPr>
          <w:rFonts w:ascii="Times New Roman" w:hAnsi="Times New Roman"/>
          <w:sz w:val="24"/>
          <w:szCs w:val="24"/>
        </w:rPr>
      </w:pPr>
    </w:p>
    <w:p w:rsidR="008807F9" w:rsidRPr="007553CB" w:rsidRDefault="008807F9" w:rsidP="008807F9">
      <w:pPr>
        <w:pStyle w:val="732"/>
        <w:rPr>
          <w:szCs w:val="24"/>
          <w:lang w:val="ru-RU"/>
        </w:rPr>
      </w:pPr>
      <w:r w:rsidRPr="007553CB">
        <w:rPr>
          <w:szCs w:val="24"/>
          <w:lang w:val="ru-RU"/>
        </w:rPr>
        <w:t>Основное негативное влияние воздействие транспортной инфраструктуры на окружающую среду, безопасность и здоровье населения связано с выбросами загрязняющих веществ от автомобильного транспорта в атмосферу. Вблизи скоростных магистралей присутствует также шумовое загрязнение.</w:t>
      </w:r>
    </w:p>
    <w:p w:rsidR="008807F9" w:rsidRPr="007553CB" w:rsidRDefault="008807F9" w:rsidP="008807F9">
      <w:pPr>
        <w:pStyle w:val="732"/>
        <w:rPr>
          <w:szCs w:val="24"/>
          <w:lang w:val="ru-RU"/>
        </w:rPr>
      </w:pPr>
      <w:r w:rsidRPr="007553CB">
        <w:rPr>
          <w:szCs w:val="24"/>
          <w:lang w:val="ru-RU"/>
        </w:rPr>
        <w:t>Мониторинг окружающей среды проводится в республике Бурятским центром по гидрометеорологии.</w:t>
      </w:r>
    </w:p>
    <w:p w:rsidR="00DB4635" w:rsidRPr="007553CB" w:rsidRDefault="00DB4635" w:rsidP="00DB4635">
      <w:pPr>
        <w:pStyle w:val="732"/>
        <w:rPr>
          <w:szCs w:val="24"/>
          <w:lang w:val="ru-RU"/>
        </w:rPr>
      </w:pPr>
      <w:r w:rsidRPr="007553CB">
        <w:rPr>
          <w:szCs w:val="24"/>
          <w:lang w:val="ru-RU"/>
        </w:rPr>
        <w:t xml:space="preserve">Расчет выбросов вредных веществ был выполнен в соответствии с ГОСТ </w:t>
      </w:r>
      <w:proofErr w:type="gramStart"/>
      <w:r w:rsidRPr="007553CB">
        <w:rPr>
          <w:szCs w:val="24"/>
          <w:lang w:val="ru-RU"/>
        </w:rPr>
        <w:t>Р</w:t>
      </w:r>
      <w:proofErr w:type="gramEnd"/>
      <w:r w:rsidRPr="007553CB">
        <w:rPr>
          <w:szCs w:val="24"/>
          <w:lang w:val="ru-RU"/>
        </w:rPr>
        <w:t xml:space="preserve"> 56162-2014 Выбросы загрязняющих веществ в атмосферу Метод расчета выбросов от автотранспорта при проведении сводных расчетов для городских населенных пунктов. В соответствии с методикой был произведен укрупненный расчет выбросов вредных веществ, а также оценка их концентрации атмосфере. Расчет выбросов был выполнен по следующим показателям, представленным в таблице 1.</w:t>
      </w:r>
      <w:r w:rsidR="001E0339">
        <w:rPr>
          <w:szCs w:val="24"/>
          <w:lang w:val="ru-RU"/>
        </w:rPr>
        <w:t>21</w:t>
      </w:r>
      <w:r w:rsidRPr="007553CB">
        <w:rPr>
          <w:szCs w:val="24"/>
          <w:lang w:val="ru-RU"/>
        </w:rPr>
        <w:t>.</w:t>
      </w:r>
    </w:p>
    <w:p w:rsidR="00DB4635" w:rsidRPr="007553CB" w:rsidRDefault="00DB4635" w:rsidP="00DB4635">
      <w:pPr>
        <w:pStyle w:val="732"/>
        <w:rPr>
          <w:szCs w:val="24"/>
          <w:lang w:val="ru-RU"/>
        </w:rPr>
      </w:pPr>
    </w:p>
    <w:p w:rsidR="00DB4635" w:rsidRPr="007553CB" w:rsidRDefault="00DB4635" w:rsidP="00DB4635">
      <w:pPr>
        <w:pStyle w:val="732"/>
        <w:ind w:firstLine="0"/>
        <w:rPr>
          <w:szCs w:val="24"/>
          <w:lang w:val="ru-RU"/>
        </w:rPr>
      </w:pPr>
      <w:r w:rsidRPr="007553CB">
        <w:rPr>
          <w:szCs w:val="24"/>
          <w:lang w:val="ru-RU"/>
        </w:rPr>
        <w:t>Таблица 1.</w:t>
      </w:r>
      <w:r w:rsidR="001E0339">
        <w:rPr>
          <w:szCs w:val="24"/>
          <w:lang w:val="ru-RU"/>
        </w:rPr>
        <w:t>21</w:t>
      </w:r>
      <w:r w:rsidRPr="007553CB">
        <w:rPr>
          <w:szCs w:val="24"/>
          <w:lang w:val="ru-RU"/>
        </w:rPr>
        <w:t xml:space="preserve"> – Предельно допустимая разовая концентрация вредных веществ в атмосфере</w:t>
      </w:r>
    </w:p>
    <w:tbl>
      <w:tblPr>
        <w:tblStyle w:val="a4"/>
        <w:tblW w:w="0" w:type="auto"/>
        <w:tblInd w:w="108" w:type="dxa"/>
        <w:tblLook w:val="04A0" w:firstRow="1" w:lastRow="0" w:firstColumn="1" w:lastColumn="0" w:noHBand="0" w:noVBand="1"/>
      </w:tblPr>
      <w:tblGrid>
        <w:gridCol w:w="2377"/>
        <w:gridCol w:w="2301"/>
        <w:gridCol w:w="4678"/>
      </w:tblGrid>
      <w:tr w:rsidR="00DB4635" w:rsidRPr="007553CB" w:rsidTr="0002740B">
        <w:tc>
          <w:tcPr>
            <w:tcW w:w="2377" w:type="dxa"/>
            <w:vAlign w:val="center"/>
          </w:tcPr>
          <w:p w:rsidR="00DB4635" w:rsidRPr="007553CB" w:rsidRDefault="00DB4635" w:rsidP="00DB4635">
            <w:pPr>
              <w:widowControl w:val="0"/>
              <w:spacing w:after="0" w:line="240" w:lineRule="auto"/>
              <w:jc w:val="center"/>
              <w:rPr>
                <w:rFonts w:ascii="Times New Roman" w:hAnsi="Times New Roman"/>
                <w:sz w:val="20"/>
                <w:szCs w:val="20"/>
              </w:rPr>
            </w:pPr>
            <w:r w:rsidRPr="007553CB">
              <w:rPr>
                <w:rFonts w:ascii="Times New Roman" w:hAnsi="Times New Roman"/>
                <w:sz w:val="20"/>
                <w:szCs w:val="20"/>
              </w:rPr>
              <w:t>Наименование показателя</w:t>
            </w:r>
          </w:p>
        </w:tc>
        <w:tc>
          <w:tcPr>
            <w:tcW w:w="2301" w:type="dxa"/>
            <w:vAlign w:val="center"/>
          </w:tcPr>
          <w:p w:rsidR="00DB4635" w:rsidRPr="007553CB" w:rsidRDefault="00DB4635" w:rsidP="00DB4635">
            <w:pPr>
              <w:widowControl w:val="0"/>
              <w:spacing w:after="0" w:line="240" w:lineRule="auto"/>
              <w:jc w:val="center"/>
              <w:rPr>
                <w:rFonts w:ascii="Times New Roman" w:hAnsi="Times New Roman"/>
                <w:sz w:val="20"/>
                <w:szCs w:val="20"/>
              </w:rPr>
            </w:pPr>
            <w:r w:rsidRPr="007553CB">
              <w:rPr>
                <w:rFonts w:ascii="Times New Roman" w:hAnsi="Times New Roman"/>
                <w:sz w:val="20"/>
                <w:szCs w:val="20"/>
              </w:rPr>
              <w:t>Химическая формула</w:t>
            </w:r>
          </w:p>
        </w:tc>
        <w:tc>
          <w:tcPr>
            <w:tcW w:w="4678" w:type="dxa"/>
            <w:vAlign w:val="center"/>
          </w:tcPr>
          <w:p w:rsidR="00DB4635" w:rsidRPr="007553CB" w:rsidRDefault="00DB4635" w:rsidP="00DB4635">
            <w:pPr>
              <w:widowControl w:val="0"/>
              <w:spacing w:after="0" w:line="240" w:lineRule="auto"/>
              <w:jc w:val="center"/>
              <w:rPr>
                <w:rFonts w:ascii="Times New Roman" w:hAnsi="Times New Roman"/>
                <w:sz w:val="20"/>
                <w:szCs w:val="20"/>
              </w:rPr>
            </w:pPr>
            <w:r w:rsidRPr="007553CB">
              <w:rPr>
                <w:rFonts w:ascii="Times New Roman" w:hAnsi="Times New Roman"/>
                <w:sz w:val="20"/>
                <w:szCs w:val="20"/>
              </w:rPr>
              <w:t xml:space="preserve">Предельно допустимая разовая концентрация, </w:t>
            </w:r>
            <w:proofErr w:type="gramStart"/>
            <w:r w:rsidRPr="007553CB">
              <w:rPr>
                <w:rFonts w:ascii="Times New Roman" w:hAnsi="Times New Roman"/>
                <w:sz w:val="20"/>
                <w:szCs w:val="20"/>
              </w:rPr>
              <w:t>г</w:t>
            </w:r>
            <w:proofErr w:type="gramEnd"/>
            <w:r w:rsidRPr="007553CB">
              <w:rPr>
                <w:rFonts w:ascii="Times New Roman" w:hAnsi="Times New Roman"/>
                <w:sz w:val="20"/>
                <w:szCs w:val="20"/>
              </w:rPr>
              <w:t>/сек</w:t>
            </w:r>
          </w:p>
        </w:tc>
      </w:tr>
      <w:tr w:rsidR="00DB4635" w:rsidRPr="007553CB" w:rsidTr="0002740B">
        <w:tc>
          <w:tcPr>
            <w:tcW w:w="2377" w:type="dxa"/>
            <w:vAlign w:val="center"/>
          </w:tcPr>
          <w:p w:rsidR="00DB4635" w:rsidRPr="007553CB" w:rsidRDefault="00DB4635" w:rsidP="00DB4635">
            <w:pPr>
              <w:widowControl w:val="0"/>
              <w:spacing w:after="0" w:line="240" w:lineRule="auto"/>
              <w:jc w:val="center"/>
              <w:rPr>
                <w:rFonts w:ascii="Times New Roman" w:hAnsi="Times New Roman"/>
                <w:sz w:val="20"/>
                <w:szCs w:val="20"/>
              </w:rPr>
            </w:pPr>
            <w:r w:rsidRPr="007553CB">
              <w:rPr>
                <w:rFonts w:ascii="Times New Roman" w:hAnsi="Times New Roman"/>
                <w:sz w:val="20"/>
                <w:szCs w:val="20"/>
              </w:rPr>
              <w:t>Оксид углерода</w:t>
            </w:r>
          </w:p>
        </w:tc>
        <w:tc>
          <w:tcPr>
            <w:tcW w:w="2301" w:type="dxa"/>
            <w:vAlign w:val="center"/>
          </w:tcPr>
          <w:p w:rsidR="00DB4635" w:rsidRPr="007553CB" w:rsidRDefault="00DB4635" w:rsidP="00DB4635">
            <w:pPr>
              <w:widowControl w:val="0"/>
              <w:spacing w:after="0" w:line="240" w:lineRule="auto"/>
              <w:jc w:val="center"/>
              <w:rPr>
                <w:rFonts w:ascii="Times New Roman" w:hAnsi="Times New Roman"/>
                <w:sz w:val="20"/>
                <w:szCs w:val="20"/>
              </w:rPr>
            </w:pPr>
            <w:r w:rsidRPr="007553CB">
              <w:rPr>
                <w:rFonts w:ascii="Times New Roman" w:hAnsi="Times New Roman"/>
                <w:sz w:val="20"/>
                <w:szCs w:val="20"/>
              </w:rPr>
              <w:t>СО</w:t>
            </w:r>
          </w:p>
        </w:tc>
        <w:tc>
          <w:tcPr>
            <w:tcW w:w="4678" w:type="dxa"/>
            <w:vAlign w:val="center"/>
          </w:tcPr>
          <w:p w:rsidR="00DB4635" w:rsidRPr="007553CB" w:rsidRDefault="00DB4635" w:rsidP="00DB4635">
            <w:pPr>
              <w:widowControl w:val="0"/>
              <w:spacing w:after="0" w:line="240" w:lineRule="auto"/>
              <w:jc w:val="center"/>
              <w:rPr>
                <w:rFonts w:ascii="Times New Roman" w:hAnsi="Times New Roman"/>
                <w:sz w:val="20"/>
                <w:szCs w:val="20"/>
              </w:rPr>
            </w:pPr>
            <w:r w:rsidRPr="007553CB">
              <w:rPr>
                <w:rFonts w:ascii="Times New Roman" w:hAnsi="Times New Roman"/>
                <w:sz w:val="20"/>
                <w:szCs w:val="20"/>
              </w:rPr>
              <w:t>5</w:t>
            </w:r>
          </w:p>
        </w:tc>
      </w:tr>
      <w:tr w:rsidR="00DB4635" w:rsidRPr="007553CB" w:rsidTr="0002740B">
        <w:tc>
          <w:tcPr>
            <w:tcW w:w="2377" w:type="dxa"/>
            <w:vAlign w:val="center"/>
          </w:tcPr>
          <w:p w:rsidR="00DB4635" w:rsidRPr="007553CB" w:rsidRDefault="00DB4635" w:rsidP="00DB4635">
            <w:pPr>
              <w:widowControl w:val="0"/>
              <w:spacing w:after="0" w:line="240" w:lineRule="auto"/>
              <w:jc w:val="center"/>
              <w:rPr>
                <w:rFonts w:ascii="Times New Roman" w:hAnsi="Times New Roman"/>
                <w:sz w:val="20"/>
                <w:szCs w:val="20"/>
              </w:rPr>
            </w:pPr>
            <w:r w:rsidRPr="007553CB">
              <w:rPr>
                <w:rFonts w:ascii="Times New Roman" w:hAnsi="Times New Roman"/>
                <w:sz w:val="20"/>
                <w:szCs w:val="20"/>
              </w:rPr>
              <w:t>Углеводород</w:t>
            </w:r>
          </w:p>
        </w:tc>
        <w:tc>
          <w:tcPr>
            <w:tcW w:w="2301" w:type="dxa"/>
            <w:vAlign w:val="center"/>
          </w:tcPr>
          <w:p w:rsidR="00DB4635" w:rsidRPr="007553CB" w:rsidRDefault="00DB4635" w:rsidP="00DB4635">
            <w:pPr>
              <w:widowControl w:val="0"/>
              <w:spacing w:after="0" w:line="240" w:lineRule="auto"/>
              <w:jc w:val="center"/>
              <w:rPr>
                <w:rFonts w:ascii="Times New Roman" w:hAnsi="Times New Roman"/>
                <w:sz w:val="20"/>
                <w:szCs w:val="20"/>
              </w:rPr>
            </w:pPr>
            <w:r w:rsidRPr="007553CB">
              <w:rPr>
                <w:rFonts w:ascii="Times New Roman" w:hAnsi="Times New Roman"/>
                <w:sz w:val="20"/>
                <w:szCs w:val="20"/>
              </w:rPr>
              <w:t>CH</w:t>
            </w:r>
          </w:p>
        </w:tc>
        <w:tc>
          <w:tcPr>
            <w:tcW w:w="4678" w:type="dxa"/>
            <w:vAlign w:val="center"/>
          </w:tcPr>
          <w:p w:rsidR="00DB4635" w:rsidRPr="007553CB" w:rsidRDefault="00DB4635" w:rsidP="00DB4635">
            <w:pPr>
              <w:widowControl w:val="0"/>
              <w:spacing w:after="0" w:line="240" w:lineRule="auto"/>
              <w:jc w:val="center"/>
              <w:rPr>
                <w:rFonts w:ascii="Times New Roman" w:hAnsi="Times New Roman"/>
                <w:sz w:val="20"/>
                <w:szCs w:val="20"/>
              </w:rPr>
            </w:pPr>
            <w:r w:rsidRPr="007553CB">
              <w:rPr>
                <w:rFonts w:ascii="Times New Roman" w:hAnsi="Times New Roman"/>
                <w:sz w:val="20"/>
                <w:szCs w:val="20"/>
              </w:rPr>
              <w:t>5</w:t>
            </w:r>
          </w:p>
        </w:tc>
      </w:tr>
      <w:tr w:rsidR="00DB4635" w:rsidRPr="007553CB" w:rsidTr="0002740B">
        <w:tc>
          <w:tcPr>
            <w:tcW w:w="2377" w:type="dxa"/>
            <w:vAlign w:val="center"/>
          </w:tcPr>
          <w:p w:rsidR="00DB4635" w:rsidRPr="007553CB" w:rsidRDefault="00DB4635" w:rsidP="00DB4635">
            <w:pPr>
              <w:widowControl w:val="0"/>
              <w:spacing w:after="0" w:line="240" w:lineRule="auto"/>
              <w:jc w:val="center"/>
              <w:rPr>
                <w:rFonts w:ascii="Times New Roman" w:hAnsi="Times New Roman"/>
                <w:sz w:val="20"/>
                <w:szCs w:val="20"/>
              </w:rPr>
            </w:pPr>
            <w:r w:rsidRPr="007553CB">
              <w:rPr>
                <w:rFonts w:ascii="Times New Roman" w:hAnsi="Times New Roman"/>
                <w:sz w:val="20"/>
                <w:szCs w:val="20"/>
              </w:rPr>
              <w:t>Оксид азота</w:t>
            </w:r>
          </w:p>
        </w:tc>
        <w:tc>
          <w:tcPr>
            <w:tcW w:w="2301" w:type="dxa"/>
            <w:vAlign w:val="center"/>
          </w:tcPr>
          <w:p w:rsidR="00DB4635" w:rsidRPr="007553CB" w:rsidRDefault="00DB4635" w:rsidP="00DB4635">
            <w:pPr>
              <w:widowControl w:val="0"/>
              <w:spacing w:after="0" w:line="240" w:lineRule="auto"/>
              <w:jc w:val="center"/>
              <w:rPr>
                <w:rFonts w:ascii="Times New Roman" w:hAnsi="Times New Roman"/>
                <w:sz w:val="20"/>
                <w:szCs w:val="20"/>
              </w:rPr>
            </w:pPr>
            <w:r w:rsidRPr="007553CB">
              <w:rPr>
                <w:rFonts w:ascii="Times New Roman" w:hAnsi="Times New Roman"/>
                <w:sz w:val="20"/>
                <w:szCs w:val="20"/>
              </w:rPr>
              <w:t>NO2</w:t>
            </w:r>
          </w:p>
        </w:tc>
        <w:tc>
          <w:tcPr>
            <w:tcW w:w="4678" w:type="dxa"/>
            <w:vAlign w:val="center"/>
          </w:tcPr>
          <w:p w:rsidR="00DB4635" w:rsidRPr="007553CB" w:rsidRDefault="00DB4635" w:rsidP="00DB4635">
            <w:pPr>
              <w:widowControl w:val="0"/>
              <w:spacing w:after="0" w:line="240" w:lineRule="auto"/>
              <w:jc w:val="center"/>
              <w:rPr>
                <w:rFonts w:ascii="Times New Roman" w:hAnsi="Times New Roman"/>
                <w:sz w:val="20"/>
                <w:szCs w:val="20"/>
              </w:rPr>
            </w:pPr>
            <w:r w:rsidRPr="007553CB">
              <w:rPr>
                <w:rFonts w:ascii="Times New Roman" w:hAnsi="Times New Roman"/>
                <w:sz w:val="20"/>
                <w:szCs w:val="20"/>
              </w:rPr>
              <w:t>0.2</w:t>
            </w:r>
          </w:p>
        </w:tc>
      </w:tr>
    </w:tbl>
    <w:p w:rsidR="00DB4635" w:rsidRPr="007553CB" w:rsidRDefault="00DB4635" w:rsidP="00DB4635">
      <w:pPr>
        <w:pStyle w:val="21"/>
        <w:spacing w:after="0" w:line="360" w:lineRule="auto"/>
        <w:ind w:left="0" w:firstLine="709"/>
        <w:rPr>
          <w:sz w:val="24"/>
          <w:szCs w:val="24"/>
        </w:rPr>
      </w:pPr>
    </w:p>
    <w:p w:rsidR="00DB4635" w:rsidRPr="007553CB" w:rsidRDefault="00DB4635" w:rsidP="00DB4635">
      <w:pPr>
        <w:pStyle w:val="732"/>
        <w:rPr>
          <w:szCs w:val="24"/>
          <w:lang w:val="ru-RU"/>
        </w:rPr>
      </w:pPr>
      <w:r w:rsidRPr="007553CB">
        <w:rPr>
          <w:szCs w:val="24"/>
          <w:lang w:val="ru-RU"/>
        </w:rPr>
        <w:t>Выброс i-того загрязняющего вещества (</w:t>
      </w:r>
      <w:proofErr w:type="gramStart"/>
      <w:r w:rsidRPr="007553CB">
        <w:rPr>
          <w:szCs w:val="24"/>
          <w:lang w:val="ru-RU"/>
        </w:rPr>
        <w:t>г</w:t>
      </w:r>
      <w:proofErr w:type="gramEnd"/>
      <w:r w:rsidRPr="007553CB">
        <w:rPr>
          <w:szCs w:val="24"/>
          <w:lang w:val="ru-RU"/>
        </w:rPr>
        <w:t xml:space="preserve">/с) движущимся автотранспортным потоком на автомагистрали (или ее участке) с фиксированной протяженностью L (км) определяется по формуле: </w:t>
      </w:r>
    </w:p>
    <w:p w:rsidR="00DB4635" w:rsidRPr="007553CB" w:rsidRDefault="00DB4635" w:rsidP="00DB4635">
      <w:pPr>
        <w:pStyle w:val="732"/>
        <w:rPr>
          <w:szCs w:val="24"/>
          <w:lang w:val="ru-RU"/>
        </w:rPr>
      </w:pPr>
      <w:r w:rsidRPr="007553CB">
        <w:rPr>
          <w:noProof/>
          <w:szCs w:val="24"/>
          <w:lang w:val="ru-RU" w:eastAsia="ru-RU"/>
        </w:rPr>
        <w:drawing>
          <wp:inline distT="0" distB="0" distL="0" distR="0" wp14:anchorId="79DF5F61" wp14:editId="095B04E0">
            <wp:extent cx="2053024" cy="4762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94658" cy="485908"/>
                    </a:xfrm>
                    <a:prstGeom prst="rect">
                      <a:avLst/>
                    </a:prstGeom>
                    <a:noFill/>
                    <a:ln>
                      <a:noFill/>
                    </a:ln>
                  </pic:spPr>
                </pic:pic>
              </a:graphicData>
            </a:graphic>
          </wp:inline>
        </w:drawing>
      </w:r>
      <w:r w:rsidRPr="007553CB">
        <w:rPr>
          <w:szCs w:val="24"/>
          <w:lang w:val="ru-RU"/>
        </w:rPr>
        <w:t xml:space="preserve">          (1.15)</w:t>
      </w:r>
    </w:p>
    <w:p w:rsidR="00DB4635" w:rsidRPr="007553CB" w:rsidRDefault="00DB4635" w:rsidP="00DB4635">
      <w:pPr>
        <w:pStyle w:val="732"/>
        <w:rPr>
          <w:szCs w:val="24"/>
          <w:lang w:val="ru-RU"/>
        </w:rPr>
      </w:pPr>
      <w:r w:rsidRPr="007553CB">
        <w:rPr>
          <w:noProof/>
          <w:szCs w:val="24"/>
          <w:lang w:val="ru-RU" w:eastAsia="ru-RU"/>
        </w:rPr>
        <w:lastRenderedPageBreak/>
        <w:drawing>
          <wp:inline distT="0" distB="0" distL="0" distR="0" wp14:anchorId="03D6C9CA" wp14:editId="6207F7A3">
            <wp:extent cx="304800" cy="249555"/>
            <wp:effectExtent l="0" t="0" r="0" b="0"/>
            <wp:docPr id="67" name="Рисунок 67" descr="http://img2.standartgost.ru/images/Data2/f/1/4293852/4293852298.files/x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2.standartgost.ru/images/Data2/f/1/4293852/4293852298.files/x022.gif"/>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04800" cy="249555"/>
                    </a:xfrm>
                    <a:prstGeom prst="rect">
                      <a:avLst/>
                    </a:prstGeom>
                    <a:noFill/>
                    <a:ln>
                      <a:noFill/>
                    </a:ln>
                  </pic:spPr>
                </pic:pic>
              </a:graphicData>
            </a:graphic>
          </wp:inline>
        </w:drawing>
      </w:r>
      <w:r w:rsidRPr="007553CB">
        <w:rPr>
          <w:szCs w:val="24"/>
          <w:lang w:val="ru-RU"/>
        </w:rPr>
        <w:t> (</w:t>
      </w:r>
      <w:proofErr w:type="gramStart"/>
      <w:r w:rsidRPr="007553CB">
        <w:rPr>
          <w:szCs w:val="24"/>
          <w:lang w:val="ru-RU"/>
        </w:rPr>
        <w:t>г</w:t>
      </w:r>
      <w:proofErr w:type="gramEnd"/>
      <w:r w:rsidRPr="007553CB">
        <w:rPr>
          <w:szCs w:val="24"/>
          <w:lang w:val="ru-RU"/>
        </w:rPr>
        <w:t xml:space="preserve">/км) - </w:t>
      </w:r>
      <w:proofErr w:type="spellStart"/>
      <w:r w:rsidRPr="007553CB">
        <w:rPr>
          <w:szCs w:val="24"/>
          <w:lang w:val="ru-RU"/>
        </w:rPr>
        <w:t>пробеговый</w:t>
      </w:r>
      <w:proofErr w:type="spellEnd"/>
      <w:r w:rsidRPr="007553CB">
        <w:rPr>
          <w:szCs w:val="24"/>
          <w:lang w:val="ru-RU"/>
        </w:rPr>
        <w:t xml:space="preserve"> выброс i-</w:t>
      </w:r>
      <w:proofErr w:type="spellStart"/>
      <w:r w:rsidRPr="007553CB">
        <w:rPr>
          <w:szCs w:val="24"/>
          <w:lang w:val="ru-RU"/>
        </w:rPr>
        <w:t>гo</w:t>
      </w:r>
      <w:proofErr w:type="spellEnd"/>
      <w:r w:rsidRPr="007553CB">
        <w:rPr>
          <w:szCs w:val="24"/>
          <w:lang w:val="ru-RU"/>
        </w:rPr>
        <w:t xml:space="preserve"> вредного вещества автомобилями k-й группы для городских условий эксплуатации, определяемый по табл. 1.2</w:t>
      </w:r>
      <w:r w:rsidR="001E0339">
        <w:rPr>
          <w:szCs w:val="24"/>
          <w:lang w:val="ru-RU"/>
        </w:rPr>
        <w:t>2</w:t>
      </w:r>
      <w:r w:rsidRPr="007553CB">
        <w:rPr>
          <w:szCs w:val="24"/>
          <w:lang w:val="ru-RU"/>
        </w:rPr>
        <w:t>;</w:t>
      </w:r>
    </w:p>
    <w:p w:rsidR="00DB4635" w:rsidRPr="007553CB" w:rsidRDefault="00DB4635" w:rsidP="00DB4635">
      <w:pPr>
        <w:pStyle w:val="732"/>
        <w:rPr>
          <w:szCs w:val="24"/>
          <w:lang w:val="ru-RU"/>
        </w:rPr>
      </w:pPr>
      <w:r w:rsidRPr="007553CB">
        <w:rPr>
          <w:szCs w:val="24"/>
          <w:lang w:val="ru-RU"/>
        </w:rPr>
        <w:t>k - количество групп автомобилей;</w:t>
      </w:r>
    </w:p>
    <w:p w:rsidR="00DB4635" w:rsidRPr="007553CB" w:rsidRDefault="00DB4635" w:rsidP="00DB4635">
      <w:pPr>
        <w:pStyle w:val="732"/>
        <w:rPr>
          <w:szCs w:val="24"/>
          <w:lang w:val="ru-RU"/>
        </w:rPr>
      </w:pPr>
      <w:proofErr w:type="spellStart"/>
      <w:r w:rsidRPr="007553CB">
        <w:rPr>
          <w:szCs w:val="24"/>
          <w:lang w:val="ru-RU"/>
        </w:rPr>
        <w:t>Gk</w:t>
      </w:r>
      <w:proofErr w:type="spellEnd"/>
      <w:r w:rsidRPr="007553CB">
        <w:rPr>
          <w:szCs w:val="24"/>
          <w:lang w:val="ru-RU"/>
        </w:rPr>
        <w:t xml:space="preserve"> - фактическая наибольшая интенсивность движения, т.е. количество автомобилей каждой из</w:t>
      </w:r>
      <w:proofErr w:type="gramStart"/>
      <w:r w:rsidRPr="007553CB">
        <w:rPr>
          <w:szCs w:val="24"/>
          <w:lang w:val="ru-RU"/>
        </w:rPr>
        <w:t xml:space="preserve"> К</w:t>
      </w:r>
      <w:proofErr w:type="gramEnd"/>
      <w:r w:rsidRPr="007553CB">
        <w:rPr>
          <w:szCs w:val="24"/>
          <w:lang w:val="ru-RU"/>
        </w:rPr>
        <w:t xml:space="preserve"> групп, проходящих через фиксированное сечение выбранного участка автомагистрали в единицу времени в обоих направлениях по всем полосам движения;</w:t>
      </w:r>
    </w:p>
    <w:p w:rsidR="00DB4635" w:rsidRPr="007553CB" w:rsidRDefault="00DB4635" w:rsidP="00DB4635">
      <w:pPr>
        <w:pStyle w:val="732"/>
        <w:rPr>
          <w:szCs w:val="24"/>
          <w:lang w:val="ru-RU"/>
        </w:rPr>
      </w:pPr>
      <w:r w:rsidRPr="007553CB">
        <w:rPr>
          <w:noProof/>
          <w:szCs w:val="24"/>
          <w:lang w:val="ru-RU" w:eastAsia="ru-RU"/>
        </w:rPr>
        <w:drawing>
          <wp:inline distT="0" distB="0" distL="0" distR="0" wp14:anchorId="66B41D53" wp14:editId="26D5F5AF">
            <wp:extent cx="246380" cy="246380"/>
            <wp:effectExtent l="0" t="0" r="0" b="0"/>
            <wp:docPr id="75" name="Рисунок 75" descr="http://img2.standartgost.ru/images/Data2/f/1/4293852/4293852298.files/x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2.standartgost.ru/images/Data2/f/1/4293852/4293852298.files/x024.gif"/>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46380" cy="246380"/>
                    </a:xfrm>
                    <a:prstGeom prst="rect">
                      <a:avLst/>
                    </a:prstGeom>
                    <a:noFill/>
                    <a:ln>
                      <a:noFill/>
                    </a:ln>
                  </pic:spPr>
                </pic:pic>
              </a:graphicData>
            </a:graphic>
          </wp:inline>
        </w:drawing>
      </w:r>
      <w:r w:rsidRPr="007553CB">
        <w:rPr>
          <w:szCs w:val="24"/>
          <w:lang w:val="ru-RU"/>
        </w:rPr>
        <w:t> - поправочный коэффициент, учитывающий среднюю скорость движения транспортного потока;</w:t>
      </w:r>
    </w:p>
    <w:p w:rsidR="00DB4635" w:rsidRPr="007553CB" w:rsidRDefault="00DB4635" w:rsidP="00DB4635">
      <w:pPr>
        <w:pStyle w:val="732"/>
        <w:rPr>
          <w:szCs w:val="24"/>
          <w:lang w:val="ru-RU"/>
        </w:rPr>
      </w:pPr>
      <w:r w:rsidRPr="007553CB">
        <w:rPr>
          <w:szCs w:val="24"/>
          <w:lang w:val="ru-RU"/>
        </w:rPr>
        <w:t>L (км) - протяженность автомагистрали (или ее участка) из которого исключена протяженность очереди автомобилей перед запрещающим сигналом светофора и длина соответствующей зоны перекрестка (для перекрестков, на которых проводились дополнительные обследования).</w:t>
      </w:r>
    </w:p>
    <w:p w:rsidR="00DB4635" w:rsidRDefault="00DB4635" w:rsidP="00DB4635">
      <w:pPr>
        <w:pStyle w:val="21"/>
        <w:spacing w:after="0" w:line="360" w:lineRule="auto"/>
        <w:ind w:left="0"/>
        <w:jc w:val="both"/>
        <w:rPr>
          <w:sz w:val="24"/>
          <w:szCs w:val="24"/>
        </w:rPr>
      </w:pPr>
      <w:r w:rsidRPr="007553CB">
        <w:rPr>
          <w:sz w:val="24"/>
          <w:szCs w:val="24"/>
        </w:rPr>
        <w:t>В таблице 1.</w:t>
      </w:r>
      <w:r w:rsidR="001E0339">
        <w:rPr>
          <w:sz w:val="24"/>
          <w:szCs w:val="24"/>
        </w:rPr>
        <w:t>23</w:t>
      </w:r>
      <w:r w:rsidRPr="007553CB">
        <w:rPr>
          <w:sz w:val="24"/>
          <w:szCs w:val="24"/>
        </w:rPr>
        <w:t xml:space="preserve"> представлены значения удельных </w:t>
      </w:r>
      <w:proofErr w:type="spellStart"/>
      <w:r w:rsidRPr="007553CB">
        <w:rPr>
          <w:sz w:val="24"/>
          <w:szCs w:val="24"/>
        </w:rPr>
        <w:t>пробеговых</w:t>
      </w:r>
      <w:proofErr w:type="spellEnd"/>
      <w:r w:rsidRPr="007553CB">
        <w:rPr>
          <w:sz w:val="24"/>
          <w:szCs w:val="24"/>
        </w:rPr>
        <w:t xml:space="preserve"> выбросов загрязняющих веществ, для разных групп автомобилей по ГОСТ </w:t>
      </w:r>
      <w:proofErr w:type="gramStart"/>
      <w:r w:rsidRPr="007553CB">
        <w:rPr>
          <w:sz w:val="24"/>
          <w:szCs w:val="24"/>
        </w:rPr>
        <w:t>Р</w:t>
      </w:r>
      <w:proofErr w:type="gramEnd"/>
      <w:r w:rsidRPr="007553CB">
        <w:rPr>
          <w:sz w:val="24"/>
          <w:szCs w:val="24"/>
        </w:rPr>
        <w:t xml:space="preserve"> 56162-2014 .</w:t>
      </w:r>
    </w:p>
    <w:p w:rsidR="00BF750C" w:rsidRPr="007553CB" w:rsidRDefault="00BF750C" w:rsidP="00DB4635">
      <w:pPr>
        <w:pStyle w:val="21"/>
        <w:spacing w:after="0" w:line="360" w:lineRule="auto"/>
        <w:ind w:left="0"/>
        <w:jc w:val="both"/>
        <w:rPr>
          <w:sz w:val="24"/>
          <w:szCs w:val="24"/>
        </w:rPr>
      </w:pPr>
    </w:p>
    <w:p w:rsidR="00DB4635" w:rsidRPr="007553CB" w:rsidRDefault="00DB4635" w:rsidP="00DB4635">
      <w:pPr>
        <w:pStyle w:val="732"/>
        <w:ind w:firstLine="0"/>
        <w:rPr>
          <w:szCs w:val="24"/>
          <w:lang w:val="ru-RU"/>
        </w:rPr>
      </w:pPr>
      <w:r w:rsidRPr="007553CB">
        <w:rPr>
          <w:szCs w:val="24"/>
          <w:lang w:val="ru-RU"/>
        </w:rPr>
        <w:t>Таблица 1.</w:t>
      </w:r>
      <w:r w:rsidR="001E0339">
        <w:rPr>
          <w:szCs w:val="24"/>
          <w:lang w:val="ru-RU"/>
        </w:rPr>
        <w:t>23</w:t>
      </w:r>
      <w:r w:rsidRPr="007553CB">
        <w:rPr>
          <w:szCs w:val="24"/>
          <w:lang w:val="ru-RU"/>
        </w:rPr>
        <w:t xml:space="preserve"> - Значения удельных </w:t>
      </w:r>
      <w:proofErr w:type="spellStart"/>
      <w:r w:rsidRPr="007553CB">
        <w:rPr>
          <w:szCs w:val="24"/>
          <w:lang w:val="ru-RU"/>
        </w:rPr>
        <w:t>пробеговых</w:t>
      </w:r>
      <w:proofErr w:type="spellEnd"/>
      <w:r w:rsidRPr="007553CB">
        <w:rPr>
          <w:szCs w:val="24"/>
          <w:lang w:val="ru-RU"/>
        </w:rPr>
        <w:t xml:space="preserve"> выбросов загрязняющих веществ, для разных групп автомобилей по ГОСТ </w:t>
      </w:r>
      <w:proofErr w:type="gramStart"/>
      <w:r w:rsidRPr="007553CB">
        <w:rPr>
          <w:szCs w:val="24"/>
          <w:lang w:val="ru-RU"/>
        </w:rPr>
        <w:t>Р</w:t>
      </w:r>
      <w:proofErr w:type="gramEnd"/>
      <w:r w:rsidRPr="007553CB">
        <w:rPr>
          <w:szCs w:val="24"/>
          <w:lang w:val="ru-RU"/>
        </w:rPr>
        <w:t xml:space="preserve"> 56162-2014</w:t>
      </w:r>
    </w:p>
    <w:tbl>
      <w:tblPr>
        <w:tblW w:w="0" w:type="auto"/>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4A0" w:firstRow="1" w:lastRow="0" w:firstColumn="1" w:lastColumn="0" w:noHBand="0" w:noVBand="1"/>
      </w:tblPr>
      <w:tblGrid>
        <w:gridCol w:w="4966"/>
        <w:gridCol w:w="997"/>
        <w:gridCol w:w="2550"/>
        <w:gridCol w:w="851"/>
      </w:tblGrid>
      <w:tr w:rsidR="00DB4635" w:rsidRPr="00B61B21" w:rsidTr="0002740B">
        <w:trPr>
          <w:tblHeader/>
          <w:tblCellSpacing w:w="0" w:type="dxa"/>
        </w:trPr>
        <w:tc>
          <w:tcPr>
            <w:tcW w:w="4967" w:type="dxa"/>
            <w:vMerge w:val="restart"/>
            <w:shd w:val="clear" w:color="auto" w:fill="FFFFFF"/>
            <w:vAlign w:val="center"/>
            <w:hideMark/>
          </w:tcPr>
          <w:p w:rsidR="00DB4635" w:rsidRPr="00BF750C" w:rsidRDefault="00DB4635" w:rsidP="00DB4635">
            <w:pPr>
              <w:widowControl w:val="0"/>
              <w:spacing w:after="0" w:line="240" w:lineRule="auto"/>
              <w:jc w:val="center"/>
              <w:rPr>
                <w:rFonts w:ascii="Times New Roman" w:hAnsi="Times New Roman"/>
                <w:sz w:val="20"/>
                <w:szCs w:val="20"/>
              </w:rPr>
            </w:pPr>
            <w:r w:rsidRPr="00BF750C">
              <w:rPr>
                <w:rFonts w:ascii="Times New Roman" w:hAnsi="Times New Roman"/>
                <w:sz w:val="20"/>
                <w:szCs w:val="20"/>
              </w:rPr>
              <w:t>Наименование группы автомобилей</w:t>
            </w:r>
          </w:p>
        </w:tc>
        <w:tc>
          <w:tcPr>
            <w:tcW w:w="4399" w:type="dxa"/>
            <w:gridSpan w:val="3"/>
            <w:shd w:val="clear" w:color="auto" w:fill="FFFFFF"/>
            <w:vAlign w:val="center"/>
            <w:hideMark/>
          </w:tcPr>
          <w:p w:rsidR="00DB4635" w:rsidRPr="00BF750C" w:rsidRDefault="00DB4635" w:rsidP="00DB4635">
            <w:pPr>
              <w:widowControl w:val="0"/>
              <w:spacing w:after="0" w:line="240" w:lineRule="auto"/>
              <w:jc w:val="center"/>
              <w:rPr>
                <w:rFonts w:ascii="Times New Roman" w:hAnsi="Times New Roman"/>
                <w:sz w:val="20"/>
                <w:szCs w:val="20"/>
              </w:rPr>
            </w:pPr>
            <w:r w:rsidRPr="00BF750C">
              <w:rPr>
                <w:rFonts w:ascii="Times New Roman" w:hAnsi="Times New Roman"/>
                <w:sz w:val="20"/>
                <w:szCs w:val="20"/>
              </w:rPr>
              <w:t>Выбросы</w:t>
            </w:r>
          </w:p>
        </w:tc>
      </w:tr>
      <w:tr w:rsidR="00DB4635" w:rsidRPr="00B61B21" w:rsidTr="0002740B">
        <w:trPr>
          <w:tblHeader/>
          <w:tblCellSpacing w:w="0" w:type="dxa"/>
        </w:trPr>
        <w:tc>
          <w:tcPr>
            <w:tcW w:w="4967" w:type="dxa"/>
            <w:vMerge/>
            <w:shd w:val="clear" w:color="auto" w:fill="FFFFFF"/>
            <w:vAlign w:val="center"/>
            <w:hideMark/>
          </w:tcPr>
          <w:p w:rsidR="00DB4635" w:rsidRPr="00BF750C" w:rsidRDefault="00DB4635" w:rsidP="00DB4635">
            <w:pPr>
              <w:widowControl w:val="0"/>
              <w:spacing w:after="0" w:line="240" w:lineRule="auto"/>
              <w:jc w:val="center"/>
              <w:rPr>
                <w:rFonts w:ascii="Times New Roman" w:hAnsi="Times New Roman"/>
                <w:sz w:val="20"/>
                <w:szCs w:val="20"/>
              </w:rPr>
            </w:pPr>
          </w:p>
        </w:tc>
        <w:tc>
          <w:tcPr>
            <w:tcW w:w="997" w:type="dxa"/>
            <w:shd w:val="clear" w:color="auto" w:fill="FFFFFF"/>
            <w:vAlign w:val="center"/>
            <w:hideMark/>
          </w:tcPr>
          <w:p w:rsidR="00DB4635" w:rsidRPr="00BF750C" w:rsidRDefault="00DB4635" w:rsidP="00DB4635">
            <w:pPr>
              <w:widowControl w:val="0"/>
              <w:spacing w:before="100" w:beforeAutospacing="1" w:after="0" w:afterAutospacing="1" w:line="240" w:lineRule="auto"/>
              <w:jc w:val="center"/>
              <w:rPr>
                <w:rFonts w:ascii="Times New Roman" w:hAnsi="Times New Roman"/>
                <w:sz w:val="20"/>
                <w:szCs w:val="20"/>
              </w:rPr>
            </w:pPr>
            <w:r w:rsidRPr="00BF750C">
              <w:rPr>
                <w:rFonts w:ascii="Times New Roman" w:hAnsi="Times New Roman"/>
                <w:sz w:val="20"/>
                <w:szCs w:val="20"/>
              </w:rPr>
              <w:t>СО</w:t>
            </w:r>
          </w:p>
        </w:tc>
        <w:tc>
          <w:tcPr>
            <w:tcW w:w="2551" w:type="dxa"/>
            <w:shd w:val="clear" w:color="auto" w:fill="FFFFFF"/>
            <w:vAlign w:val="center"/>
            <w:hideMark/>
          </w:tcPr>
          <w:p w:rsidR="00DB4635" w:rsidRPr="00BF750C" w:rsidRDefault="00DB4635" w:rsidP="0002740B">
            <w:pPr>
              <w:spacing w:before="100" w:beforeAutospacing="1" w:after="100" w:afterAutospacing="1" w:line="360" w:lineRule="auto"/>
              <w:jc w:val="center"/>
              <w:rPr>
                <w:rFonts w:ascii="Times New Roman" w:hAnsi="Times New Roman"/>
                <w:sz w:val="20"/>
                <w:szCs w:val="20"/>
              </w:rPr>
            </w:pPr>
            <w:proofErr w:type="spellStart"/>
            <w:r w:rsidRPr="00BF750C">
              <w:rPr>
                <w:rFonts w:ascii="Times New Roman" w:hAnsi="Times New Roman"/>
                <w:sz w:val="20"/>
                <w:szCs w:val="20"/>
              </w:rPr>
              <w:t>NO</w:t>
            </w:r>
            <w:proofErr w:type="gramStart"/>
            <w:r w:rsidRPr="00BF750C">
              <w:rPr>
                <w:rFonts w:ascii="Times New Roman" w:hAnsi="Times New Roman"/>
                <w:sz w:val="20"/>
                <w:szCs w:val="20"/>
              </w:rPr>
              <w:t>х</w:t>
            </w:r>
            <w:proofErr w:type="spellEnd"/>
            <w:proofErr w:type="gramEnd"/>
            <w:r w:rsidRPr="00BF750C">
              <w:rPr>
                <w:rFonts w:ascii="Times New Roman" w:hAnsi="Times New Roman"/>
                <w:sz w:val="20"/>
                <w:szCs w:val="20"/>
              </w:rPr>
              <w:t xml:space="preserve"> (в пересчете на NO2)</w:t>
            </w:r>
          </w:p>
        </w:tc>
        <w:tc>
          <w:tcPr>
            <w:tcW w:w="851" w:type="dxa"/>
            <w:shd w:val="clear" w:color="auto" w:fill="FFFFFF"/>
            <w:vAlign w:val="center"/>
            <w:hideMark/>
          </w:tcPr>
          <w:p w:rsidR="00DB4635" w:rsidRPr="00BF750C" w:rsidRDefault="00DB4635" w:rsidP="0002740B">
            <w:pPr>
              <w:spacing w:before="100" w:beforeAutospacing="1" w:after="100" w:afterAutospacing="1" w:line="360" w:lineRule="auto"/>
              <w:jc w:val="center"/>
              <w:rPr>
                <w:rFonts w:ascii="Times New Roman" w:hAnsi="Times New Roman"/>
                <w:sz w:val="20"/>
                <w:szCs w:val="20"/>
              </w:rPr>
            </w:pPr>
            <w:r w:rsidRPr="00BF750C">
              <w:rPr>
                <w:rFonts w:ascii="Times New Roman" w:hAnsi="Times New Roman"/>
                <w:sz w:val="20"/>
                <w:szCs w:val="20"/>
              </w:rPr>
              <w:t>СН</w:t>
            </w:r>
          </w:p>
        </w:tc>
      </w:tr>
      <w:tr w:rsidR="00DB4635" w:rsidRPr="00B61B21" w:rsidTr="0002740B">
        <w:trPr>
          <w:tblCellSpacing w:w="0" w:type="dxa"/>
        </w:trPr>
        <w:tc>
          <w:tcPr>
            <w:tcW w:w="4967" w:type="dxa"/>
            <w:shd w:val="clear" w:color="auto" w:fill="FFFFFF"/>
            <w:vAlign w:val="center"/>
            <w:hideMark/>
          </w:tcPr>
          <w:p w:rsidR="00DB4635" w:rsidRPr="00BF750C" w:rsidRDefault="00DB4635" w:rsidP="00DB4635">
            <w:pPr>
              <w:widowControl w:val="0"/>
              <w:spacing w:after="0" w:line="240" w:lineRule="auto"/>
              <w:rPr>
                <w:rFonts w:ascii="Times New Roman" w:hAnsi="Times New Roman"/>
                <w:sz w:val="20"/>
                <w:szCs w:val="20"/>
              </w:rPr>
            </w:pPr>
            <w:r w:rsidRPr="00BF750C">
              <w:rPr>
                <w:rFonts w:ascii="Times New Roman" w:hAnsi="Times New Roman"/>
                <w:sz w:val="20"/>
                <w:szCs w:val="20"/>
              </w:rPr>
              <w:t>Легковые</w:t>
            </w:r>
          </w:p>
        </w:tc>
        <w:tc>
          <w:tcPr>
            <w:tcW w:w="997" w:type="dxa"/>
            <w:shd w:val="clear" w:color="auto" w:fill="FFFFFF"/>
            <w:vAlign w:val="center"/>
            <w:hideMark/>
          </w:tcPr>
          <w:p w:rsidR="00DB4635" w:rsidRPr="00BF750C" w:rsidRDefault="00DB4635" w:rsidP="00DB4635">
            <w:pPr>
              <w:widowControl w:val="0"/>
              <w:spacing w:after="0" w:line="240" w:lineRule="auto"/>
              <w:jc w:val="center"/>
              <w:rPr>
                <w:rFonts w:ascii="Times New Roman" w:hAnsi="Times New Roman"/>
                <w:sz w:val="20"/>
                <w:szCs w:val="20"/>
              </w:rPr>
            </w:pPr>
            <w:r w:rsidRPr="00BF750C">
              <w:rPr>
                <w:rFonts w:ascii="Times New Roman" w:hAnsi="Times New Roman"/>
                <w:sz w:val="20"/>
                <w:szCs w:val="20"/>
              </w:rPr>
              <w:t>3,5</w:t>
            </w:r>
          </w:p>
        </w:tc>
        <w:tc>
          <w:tcPr>
            <w:tcW w:w="2551" w:type="dxa"/>
            <w:shd w:val="clear" w:color="auto" w:fill="FFFFFF"/>
            <w:vAlign w:val="center"/>
            <w:hideMark/>
          </w:tcPr>
          <w:p w:rsidR="00DB4635" w:rsidRPr="00BF750C" w:rsidRDefault="00DB4635" w:rsidP="00DB4635">
            <w:pPr>
              <w:widowControl w:val="0"/>
              <w:spacing w:after="0" w:line="240" w:lineRule="auto"/>
              <w:jc w:val="center"/>
              <w:rPr>
                <w:rFonts w:ascii="Times New Roman" w:hAnsi="Times New Roman"/>
                <w:sz w:val="20"/>
                <w:szCs w:val="20"/>
              </w:rPr>
            </w:pPr>
            <w:r w:rsidRPr="00BF750C">
              <w:rPr>
                <w:rFonts w:ascii="Times New Roman" w:hAnsi="Times New Roman"/>
                <w:sz w:val="20"/>
                <w:szCs w:val="20"/>
              </w:rPr>
              <w:t>0,9</w:t>
            </w:r>
          </w:p>
        </w:tc>
        <w:tc>
          <w:tcPr>
            <w:tcW w:w="851" w:type="dxa"/>
            <w:shd w:val="clear" w:color="auto" w:fill="FFFFFF"/>
            <w:vAlign w:val="center"/>
            <w:hideMark/>
          </w:tcPr>
          <w:p w:rsidR="00DB4635" w:rsidRPr="00BF750C" w:rsidRDefault="00DB4635" w:rsidP="00DB4635">
            <w:pPr>
              <w:widowControl w:val="0"/>
              <w:spacing w:after="0" w:line="240" w:lineRule="auto"/>
              <w:jc w:val="center"/>
              <w:rPr>
                <w:rFonts w:ascii="Times New Roman" w:hAnsi="Times New Roman"/>
                <w:sz w:val="20"/>
                <w:szCs w:val="20"/>
              </w:rPr>
            </w:pPr>
            <w:r w:rsidRPr="00BF750C">
              <w:rPr>
                <w:rFonts w:ascii="Times New Roman" w:hAnsi="Times New Roman"/>
                <w:sz w:val="20"/>
                <w:szCs w:val="20"/>
              </w:rPr>
              <w:t>0,8</w:t>
            </w:r>
          </w:p>
        </w:tc>
      </w:tr>
      <w:tr w:rsidR="00DB4635" w:rsidRPr="00B61B21" w:rsidTr="0002740B">
        <w:trPr>
          <w:tblCellSpacing w:w="0" w:type="dxa"/>
        </w:trPr>
        <w:tc>
          <w:tcPr>
            <w:tcW w:w="4967" w:type="dxa"/>
            <w:shd w:val="clear" w:color="auto" w:fill="FFFFFF"/>
            <w:vAlign w:val="center"/>
            <w:hideMark/>
          </w:tcPr>
          <w:p w:rsidR="00DB4635" w:rsidRPr="00BF750C" w:rsidRDefault="00DB4635" w:rsidP="00DB4635">
            <w:pPr>
              <w:widowControl w:val="0"/>
              <w:spacing w:after="0" w:line="240" w:lineRule="auto"/>
              <w:rPr>
                <w:rFonts w:ascii="Times New Roman" w:hAnsi="Times New Roman"/>
                <w:sz w:val="20"/>
                <w:szCs w:val="20"/>
              </w:rPr>
            </w:pPr>
            <w:r w:rsidRPr="00BF750C">
              <w:rPr>
                <w:rFonts w:ascii="Times New Roman" w:hAnsi="Times New Roman"/>
                <w:sz w:val="20"/>
                <w:szCs w:val="20"/>
              </w:rPr>
              <w:t xml:space="preserve">Автофургоны и микроавтобусы </w:t>
            </w:r>
          </w:p>
          <w:p w:rsidR="00DB4635" w:rsidRPr="00BF750C" w:rsidRDefault="00DB4635" w:rsidP="00DB4635">
            <w:pPr>
              <w:widowControl w:val="0"/>
              <w:spacing w:after="0" w:line="240" w:lineRule="auto"/>
              <w:rPr>
                <w:rFonts w:ascii="Times New Roman" w:hAnsi="Times New Roman"/>
                <w:sz w:val="20"/>
                <w:szCs w:val="20"/>
              </w:rPr>
            </w:pPr>
            <w:r w:rsidRPr="00BF750C">
              <w:rPr>
                <w:rFonts w:ascii="Times New Roman" w:hAnsi="Times New Roman"/>
                <w:sz w:val="20"/>
                <w:szCs w:val="20"/>
              </w:rPr>
              <w:t>с грузоподъемностью до 3,5 т</w:t>
            </w:r>
          </w:p>
        </w:tc>
        <w:tc>
          <w:tcPr>
            <w:tcW w:w="997" w:type="dxa"/>
            <w:shd w:val="clear" w:color="auto" w:fill="FFFFFF"/>
            <w:vAlign w:val="center"/>
            <w:hideMark/>
          </w:tcPr>
          <w:p w:rsidR="00DB4635" w:rsidRPr="00BF750C" w:rsidRDefault="00DB4635" w:rsidP="00DB4635">
            <w:pPr>
              <w:widowControl w:val="0"/>
              <w:spacing w:after="0" w:line="240" w:lineRule="auto"/>
              <w:jc w:val="center"/>
              <w:rPr>
                <w:rFonts w:ascii="Times New Roman" w:hAnsi="Times New Roman"/>
                <w:sz w:val="20"/>
                <w:szCs w:val="20"/>
              </w:rPr>
            </w:pPr>
            <w:r w:rsidRPr="00BF750C">
              <w:rPr>
                <w:rFonts w:ascii="Times New Roman" w:hAnsi="Times New Roman"/>
                <w:sz w:val="20"/>
                <w:szCs w:val="20"/>
              </w:rPr>
              <w:t>8,4</w:t>
            </w:r>
          </w:p>
        </w:tc>
        <w:tc>
          <w:tcPr>
            <w:tcW w:w="2551" w:type="dxa"/>
            <w:shd w:val="clear" w:color="auto" w:fill="FFFFFF"/>
            <w:vAlign w:val="center"/>
            <w:hideMark/>
          </w:tcPr>
          <w:p w:rsidR="00DB4635" w:rsidRPr="00BF750C" w:rsidRDefault="00DB4635" w:rsidP="00DB4635">
            <w:pPr>
              <w:widowControl w:val="0"/>
              <w:spacing w:after="0" w:line="240" w:lineRule="auto"/>
              <w:jc w:val="center"/>
              <w:rPr>
                <w:rFonts w:ascii="Times New Roman" w:hAnsi="Times New Roman"/>
                <w:sz w:val="20"/>
                <w:szCs w:val="20"/>
              </w:rPr>
            </w:pPr>
            <w:r w:rsidRPr="00BF750C">
              <w:rPr>
                <w:rFonts w:ascii="Times New Roman" w:hAnsi="Times New Roman"/>
                <w:sz w:val="20"/>
                <w:szCs w:val="20"/>
              </w:rPr>
              <w:t>2,1</w:t>
            </w:r>
          </w:p>
        </w:tc>
        <w:tc>
          <w:tcPr>
            <w:tcW w:w="851" w:type="dxa"/>
            <w:shd w:val="clear" w:color="auto" w:fill="FFFFFF"/>
            <w:vAlign w:val="center"/>
            <w:hideMark/>
          </w:tcPr>
          <w:p w:rsidR="00DB4635" w:rsidRPr="00BF750C" w:rsidRDefault="00DB4635" w:rsidP="00DB4635">
            <w:pPr>
              <w:widowControl w:val="0"/>
              <w:spacing w:after="0" w:line="240" w:lineRule="auto"/>
              <w:jc w:val="center"/>
              <w:rPr>
                <w:rFonts w:ascii="Times New Roman" w:hAnsi="Times New Roman"/>
                <w:sz w:val="20"/>
                <w:szCs w:val="20"/>
              </w:rPr>
            </w:pPr>
            <w:r w:rsidRPr="00BF750C">
              <w:rPr>
                <w:rFonts w:ascii="Times New Roman" w:hAnsi="Times New Roman"/>
                <w:sz w:val="20"/>
                <w:szCs w:val="20"/>
              </w:rPr>
              <w:t>2,4</w:t>
            </w:r>
          </w:p>
        </w:tc>
      </w:tr>
      <w:tr w:rsidR="00DB4635" w:rsidRPr="00B61B21" w:rsidTr="0002740B">
        <w:trPr>
          <w:tblCellSpacing w:w="0" w:type="dxa"/>
        </w:trPr>
        <w:tc>
          <w:tcPr>
            <w:tcW w:w="4967" w:type="dxa"/>
            <w:shd w:val="clear" w:color="auto" w:fill="FFFFFF"/>
            <w:vAlign w:val="center"/>
            <w:hideMark/>
          </w:tcPr>
          <w:p w:rsidR="00DB4635" w:rsidRPr="00BF750C" w:rsidRDefault="00DB4635" w:rsidP="00DB4635">
            <w:pPr>
              <w:widowControl w:val="0"/>
              <w:spacing w:after="0" w:line="240" w:lineRule="auto"/>
              <w:rPr>
                <w:rFonts w:ascii="Times New Roman" w:hAnsi="Times New Roman"/>
                <w:sz w:val="20"/>
                <w:szCs w:val="20"/>
              </w:rPr>
            </w:pPr>
            <w:r w:rsidRPr="00BF750C">
              <w:rPr>
                <w:rFonts w:ascii="Times New Roman" w:hAnsi="Times New Roman"/>
                <w:sz w:val="20"/>
                <w:szCs w:val="20"/>
              </w:rPr>
              <w:t xml:space="preserve">Грузовые с </w:t>
            </w:r>
            <w:proofErr w:type="spellStart"/>
            <w:r w:rsidRPr="00BF750C">
              <w:rPr>
                <w:rFonts w:ascii="Times New Roman" w:hAnsi="Times New Roman"/>
                <w:sz w:val="20"/>
                <w:szCs w:val="20"/>
              </w:rPr>
              <w:t>грузоподьемностью</w:t>
            </w:r>
            <w:proofErr w:type="spellEnd"/>
            <w:r w:rsidRPr="00BF750C">
              <w:rPr>
                <w:rFonts w:ascii="Times New Roman" w:hAnsi="Times New Roman"/>
                <w:sz w:val="20"/>
                <w:szCs w:val="20"/>
              </w:rPr>
              <w:t xml:space="preserve"> от 3,5 до 12 т</w:t>
            </w:r>
          </w:p>
        </w:tc>
        <w:tc>
          <w:tcPr>
            <w:tcW w:w="997" w:type="dxa"/>
            <w:shd w:val="clear" w:color="auto" w:fill="FFFFFF"/>
            <w:vAlign w:val="center"/>
            <w:hideMark/>
          </w:tcPr>
          <w:p w:rsidR="00DB4635" w:rsidRPr="00BF750C" w:rsidRDefault="00DB4635" w:rsidP="00DB4635">
            <w:pPr>
              <w:widowControl w:val="0"/>
              <w:spacing w:after="0" w:line="240" w:lineRule="auto"/>
              <w:jc w:val="center"/>
              <w:rPr>
                <w:rFonts w:ascii="Times New Roman" w:hAnsi="Times New Roman"/>
                <w:sz w:val="20"/>
                <w:szCs w:val="20"/>
              </w:rPr>
            </w:pPr>
            <w:r w:rsidRPr="00BF750C">
              <w:rPr>
                <w:rFonts w:ascii="Times New Roman" w:hAnsi="Times New Roman"/>
                <w:sz w:val="20"/>
                <w:szCs w:val="20"/>
              </w:rPr>
              <w:t>6,8</w:t>
            </w:r>
          </w:p>
        </w:tc>
        <w:tc>
          <w:tcPr>
            <w:tcW w:w="2551" w:type="dxa"/>
            <w:shd w:val="clear" w:color="auto" w:fill="FFFFFF"/>
            <w:vAlign w:val="center"/>
            <w:hideMark/>
          </w:tcPr>
          <w:p w:rsidR="00DB4635" w:rsidRPr="00BF750C" w:rsidRDefault="00DB4635" w:rsidP="00DB4635">
            <w:pPr>
              <w:widowControl w:val="0"/>
              <w:spacing w:after="0" w:line="240" w:lineRule="auto"/>
              <w:jc w:val="center"/>
              <w:rPr>
                <w:rFonts w:ascii="Times New Roman" w:hAnsi="Times New Roman"/>
                <w:sz w:val="20"/>
                <w:szCs w:val="20"/>
              </w:rPr>
            </w:pPr>
            <w:r w:rsidRPr="00BF750C">
              <w:rPr>
                <w:rFonts w:ascii="Times New Roman" w:hAnsi="Times New Roman"/>
                <w:sz w:val="20"/>
                <w:szCs w:val="20"/>
              </w:rPr>
              <w:t>6,9</w:t>
            </w:r>
          </w:p>
        </w:tc>
        <w:tc>
          <w:tcPr>
            <w:tcW w:w="851" w:type="dxa"/>
            <w:shd w:val="clear" w:color="auto" w:fill="FFFFFF"/>
            <w:vAlign w:val="center"/>
            <w:hideMark/>
          </w:tcPr>
          <w:p w:rsidR="00DB4635" w:rsidRPr="00BF750C" w:rsidRDefault="00DB4635" w:rsidP="00DB4635">
            <w:pPr>
              <w:widowControl w:val="0"/>
              <w:spacing w:after="0" w:line="240" w:lineRule="auto"/>
              <w:jc w:val="center"/>
              <w:rPr>
                <w:rFonts w:ascii="Times New Roman" w:hAnsi="Times New Roman"/>
                <w:sz w:val="20"/>
                <w:szCs w:val="20"/>
              </w:rPr>
            </w:pPr>
            <w:r w:rsidRPr="00BF750C">
              <w:rPr>
                <w:rFonts w:ascii="Times New Roman" w:hAnsi="Times New Roman"/>
                <w:sz w:val="20"/>
                <w:szCs w:val="20"/>
              </w:rPr>
              <w:t>5,2</w:t>
            </w:r>
          </w:p>
        </w:tc>
      </w:tr>
      <w:tr w:rsidR="00DB4635" w:rsidRPr="00B61B21" w:rsidTr="0002740B">
        <w:trPr>
          <w:tblCellSpacing w:w="0" w:type="dxa"/>
        </w:trPr>
        <w:tc>
          <w:tcPr>
            <w:tcW w:w="4967" w:type="dxa"/>
            <w:shd w:val="clear" w:color="auto" w:fill="FFFFFF"/>
            <w:vAlign w:val="center"/>
            <w:hideMark/>
          </w:tcPr>
          <w:p w:rsidR="00DB4635" w:rsidRPr="00BF750C" w:rsidRDefault="00DB4635" w:rsidP="00DB4635">
            <w:pPr>
              <w:widowControl w:val="0"/>
              <w:spacing w:after="0" w:line="240" w:lineRule="auto"/>
              <w:rPr>
                <w:rFonts w:ascii="Times New Roman" w:hAnsi="Times New Roman"/>
                <w:sz w:val="20"/>
                <w:szCs w:val="20"/>
              </w:rPr>
            </w:pPr>
            <w:r w:rsidRPr="00BF750C">
              <w:rPr>
                <w:rFonts w:ascii="Times New Roman" w:hAnsi="Times New Roman"/>
                <w:sz w:val="20"/>
                <w:szCs w:val="20"/>
              </w:rPr>
              <w:t>Грузовые свыше 12 т</w:t>
            </w:r>
          </w:p>
        </w:tc>
        <w:tc>
          <w:tcPr>
            <w:tcW w:w="997" w:type="dxa"/>
            <w:shd w:val="clear" w:color="auto" w:fill="FFFFFF"/>
            <w:vAlign w:val="center"/>
            <w:hideMark/>
          </w:tcPr>
          <w:p w:rsidR="00DB4635" w:rsidRPr="00BF750C" w:rsidRDefault="00DB4635" w:rsidP="00DB4635">
            <w:pPr>
              <w:widowControl w:val="0"/>
              <w:spacing w:after="0" w:line="240" w:lineRule="auto"/>
              <w:jc w:val="center"/>
              <w:rPr>
                <w:rFonts w:ascii="Times New Roman" w:hAnsi="Times New Roman"/>
                <w:sz w:val="20"/>
                <w:szCs w:val="20"/>
              </w:rPr>
            </w:pPr>
            <w:r w:rsidRPr="00BF750C">
              <w:rPr>
                <w:rFonts w:ascii="Times New Roman" w:hAnsi="Times New Roman"/>
                <w:sz w:val="20"/>
                <w:szCs w:val="20"/>
              </w:rPr>
              <w:t>7,3</w:t>
            </w:r>
          </w:p>
        </w:tc>
        <w:tc>
          <w:tcPr>
            <w:tcW w:w="2551" w:type="dxa"/>
            <w:shd w:val="clear" w:color="auto" w:fill="FFFFFF"/>
            <w:vAlign w:val="center"/>
            <w:hideMark/>
          </w:tcPr>
          <w:p w:rsidR="00DB4635" w:rsidRPr="00BF750C" w:rsidRDefault="00DB4635" w:rsidP="00DB4635">
            <w:pPr>
              <w:widowControl w:val="0"/>
              <w:spacing w:after="0" w:line="240" w:lineRule="auto"/>
              <w:jc w:val="center"/>
              <w:rPr>
                <w:rFonts w:ascii="Times New Roman" w:hAnsi="Times New Roman"/>
                <w:sz w:val="20"/>
                <w:szCs w:val="20"/>
              </w:rPr>
            </w:pPr>
            <w:r w:rsidRPr="00BF750C">
              <w:rPr>
                <w:rFonts w:ascii="Times New Roman" w:hAnsi="Times New Roman"/>
                <w:sz w:val="20"/>
                <w:szCs w:val="20"/>
              </w:rPr>
              <w:t>8,5</w:t>
            </w:r>
          </w:p>
        </w:tc>
        <w:tc>
          <w:tcPr>
            <w:tcW w:w="851" w:type="dxa"/>
            <w:shd w:val="clear" w:color="auto" w:fill="FFFFFF"/>
            <w:vAlign w:val="center"/>
            <w:hideMark/>
          </w:tcPr>
          <w:p w:rsidR="00DB4635" w:rsidRPr="00BF750C" w:rsidRDefault="00DB4635" w:rsidP="00DB4635">
            <w:pPr>
              <w:widowControl w:val="0"/>
              <w:spacing w:after="0" w:line="240" w:lineRule="auto"/>
              <w:jc w:val="center"/>
              <w:rPr>
                <w:rFonts w:ascii="Times New Roman" w:hAnsi="Times New Roman"/>
                <w:sz w:val="20"/>
                <w:szCs w:val="20"/>
              </w:rPr>
            </w:pPr>
            <w:r w:rsidRPr="00BF750C">
              <w:rPr>
                <w:rFonts w:ascii="Times New Roman" w:hAnsi="Times New Roman"/>
                <w:sz w:val="20"/>
                <w:szCs w:val="20"/>
              </w:rPr>
              <w:t>6,5</w:t>
            </w:r>
          </w:p>
        </w:tc>
      </w:tr>
      <w:tr w:rsidR="00DB4635" w:rsidRPr="00B61B21" w:rsidTr="0002740B">
        <w:trPr>
          <w:tblCellSpacing w:w="0" w:type="dxa"/>
        </w:trPr>
        <w:tc>
          <w:tcPr>
            <w:tcW w:w="4967" w:type="dxa"/>
            <w:shd w:val="clear" w:color="auto" w:fill="FFFFFF"/>
            <w:vAlign w:val="center"/>
            <w:hideMark/>
          </w:tcPr>
          <w:p w:rsidR="00DB4635" w:rsidRPr="00BF750C" w:rsidRDefault="00DB4635" w:rsidP="00DB4635">
            <w:pPr>
              <w:widowControl w:val="0"/>
              <w:spacing w:after="0" w:line="240" w:lineRule="auto"/>
              <w:rPr>
                <w:rFonts w:ascii="Times New Roman" w:hAnsi="Times New Roman"/>
                <w:sz w:val="20"/>
                <w:szCs w:val="20"/>
              </w:rPr>
            </w:pPr>
            <w:r w:rsidRPr="00BF750C">
              <w:rPr>
                <w:rFonts w:ascii="Times New Roman" w:hAnsi="Times New Roman"/>
                <w:sz w:val="20"/>
                <w:szCs w:val="20"/>
              </w:rPr>
              <w:t>Автобусы свыше 3,5 т</w:t>
            </w:r>
          </w:p>
        </w:tc>
        <w:tc>
          <w:tcPr>
            <w:tcW w:w="997" w:type="dxa"/>
            <w:shd w:val="clear" w:color="auto" w:fill="FFFFFF"/>
            <w:vAlign w:val="center"/>
            <w:hideMark/>
          </w:tcPr>
          <w:p w:rsidR="00DB4635" w:rsidRPr="00BF750C" w:rsidRDefault="00DB4635" w:rsidP="00DB4635">
            <w:pPr>
              <w:widowControl w:val="0"/>
              <w:spacing w:after="0" w:line="240" w:lineRule="auto"/>
              <w:jc w:val="center"/>
              <w:rPr>
                <w:rFonts w:ascii="Times New Roman" w:hAnsi="Times New Roman"/>
                <w:sz w:val="20"/>
                <w:szCs w:val="20"/>
              </w:rPr>
            </w:pPr>
            <w:r w:rsidRPr="00BF750C">
              <w:rPr>
                <w:rFonts w:ascii="Times New Roman" w:hAnsi="Times New Roman"/>
                <w:sz w:val="20"/>
                <w:szCs w:val="20"/>
              </w:rPr>
              <w:t>5,2</w:t>
            </w:r>
          </w:p>
        </w:tc>
        <w:tc>
          <w:tcPr>
            <w:tcW w:w="2551" w:type="dxa"/>
            <w:shd w:val="clear" w:color="auto" w:fill="FFFFFF"/>
            <w:vAlign w:val="center"/>
            <w:hideMark/>
          </w:tcPr>
          <w:p w:rsidR="00DB4635" w:rsidRPr="00BF750C" w:rsidRDefault="00DB4635" w:rsidP="00DB4635">
            <w:pPr>
              <w:widowControl w:val="0"/>
              <w:spacing w:after="0" w:line="240" w:lineRule="auto"/>
              <w:jc w:val="center"/>
              <w:rPr>
                <w:rFonts w:ascii="Times New Roman" w:hAnsi="Times New Roman"/>
                <w:sz w:val="20"/>
                <w:szCs w:val="20"/>
              </w:rPr>
            </w:pPr>
            <w:r w:rsidRPr="00BF750C">
              <w:rPr>
                <w:rFonts w:ascii="Times New Roman" w:hAnsi="Times New Roman"/>
                <w:sz w:val="20"/>
                <w:szCs w:val="20"/>
              </w:rPr>
              <w:t>6,1</w:t>
            </w:r>
          </w:p>
        </w:tc>
        <w:tc>
          <w:tcPr>
            <w:tcW w:w="851" w:type="dxa"/>
            <w:shd w:val="clear" w:color="auto" w:fill="FFFFFF"/>
            <w:vAlign w:val="center"/>
            <w:hideMark/>
          </w:tcPr>
          <w:p w:rsidR="00DB4635" w:rsidRPr="00BF750C" w:rsidRDefault="00DB4635" w:rsidP="00DB4635">
            <w:pPr>
              <w:widowControl w:val="0"/>
              <w:spacing w:after="0" w:line="240" w:lineRule="auto"/>
              <w:jc w:val="center"/>
              <w:rPr>
                <w:rFonts w:ascii="Times New Roman" w:hAnsi="Times New Roman"/>
                <w:sz w:val="20"/>
                <w:szCs w:val="20"/>
              </w:rPr>
            </w:pPr>
            <w:r w:rsidRPr="00BF750C">
              <w:rPr>
                <w:rFonts w:ascii="Times New Roman" w:hAnsi="Times New Roman"/>
                <w:sz w:val="20"/>
                <w:szCs w:val="20"/>
              </w:rPr>
              <w:t>4,5</w:t>
            </w:r>
          </w:p>
        </w:tc>
      </w:tr>
    </w:tbl>
    <w:p w:rsidR="00DB4635" w:rsidRDefault="00DB4635" w:rsidP="00DB4635">
      <w:pPr>
        <w:pStyle w:val="21"/>
        <w:spacing w:after="0" w:line="360" w:lineRule="auto"/>
        <w:ind w:firstLine="426"/>
        <w:rPr>
          <w:szCs w:val="24"/>
        </w:rPr>
      </w:pPr>
    </w:p>
    <w:p w:rsidR="00DB4635" w:rsidRPr="007553CB" w:rsidRDefault="00DB4635" w:rsidP="00DB4635">
      <w:pPr>
        <w:pStyle w:val="21"/>
        <w:spacing w:after="0" w:line="360" w:lineRule="auto"/>
        <w:ind w:left="0" w:firstLine="567"/>
        <w:rPr>
          <w:sz w:val="24"/>
          <w:szCs w:val="24"/>
        </w:rPr>
      </w:pPr>
      <w:r w:rsidRPr="007553CB">
        <w:rPr>
          <w:sz w:val="24"/>
          <w:szCs w:val="24"/>
        </w:rPr>
        <w:t>В таблице 1.</w:t>
      </w:r>
      <w:r w:rsidR="001E0339">
        <w:rPr>
          <w:sz w:val="24"/>
          <w:szCs w:val="24"/>
        </w:rPr>
        <w:t>24</w:t>
      </w:r>
      <w:r w:rsidRPr="007553CB">
        <w:rPr>
          <w:sz w:val="24"/>
          <w:szCs w:val="24"/>
        </w:rPr>
        <w:t xml:space="preserve"> сведены результаты расчета годовых объемов выбросов.</w:t>
      </w:r>
    </w:p>
    <w:p w:rsidR="00DB4635" w:rsidRPr="007553CB" w:rsidRDefault="00DB4635" w:rsidP="00DB4635">
      <w:pPr>
        <w:pStyle w:val="21"/>
        <w:spacing w:after="0" w:line="360" w:lineRule="auto"/>
        <w:ind w:firstLine="426"/>
        <w:rPr>
          <w:sz w:val="24"/>
          <w:szCs w:val="24"/>
        </w:rPr>
      </w:pPr>
    </w:p>
    <w:p w:rsidR="00DB4635" w:rsidRPr="007553CB" w:rsidRDefault="00DB4635" w:rsidP="00DB4635">
      <w:pPr>
        <w:pStyle w:val="21"/>
        <w:spacing w:after="0" w:line="360" w:lineRule="auto"/>
        <w:ind w:left="0" w:firstLine="0"/>
        <w:jc w:val="both"/>
        <w:rPr>
          <w:sz w:val="24"/>
          <w:szCs w:val="24"/>
        </w:rPr>
      </w:pPr>
      <w:r w:rsidRPr="007553CB">
        <w:rPr>
          <w:sz w:val="24"/>
          <w:szCs w:val="24"/>
        </w:rPr>
        <w:t>Таблица 1.</w:t>
      </w:r>
      <w:r w:rsidR="001E0339">
        <w:rPr>
          <w:sz w:val="24"/>
          <w:szCs w:val="24"/>
        </w:rPr>
        <w:t>24</w:t>
      </w:r>
      <w:r w:rsidRPr="007553CB">
        <w:rPr>
          <w:sz w:val="24"/>
          <w:szCs w:val="24"/>
        </w:rPr>
        <w:t xml:space="preserve"> - Результат расчета выбросов вредных веществ по </w:t>
      </w:r>
      <w:r w:rsidR="001E0339">
        <w:rPr>
          <w:sz w:val="24"/>
          <w:szCs w:val="24"/>
        </w:rPr>
        <w:t>Прибайкальс</w:t>
      </w:r>
      <w:r w:rsidRPr="007553CB">
        <w:rPr>
          <w:sz w:val="24"/>
          <w:szCs w:val="24"/>
        </w:rPr>
        <w:t>кому району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089"/>
        <w:gridCol w:w="3740"/>
        <w:gridCol w:w="992"/>
        <w:gridCol w:w="2411"/>
        <w:gridCol w:w="1142"/>
      </w:tblGrid>
      <w:tr w:rsidR="00DB4635" w:rsidRPr="001A1AF1" w:rsidTr="0002740B">
        <w:trPr>
          <w:trHeight w:val="20"/>
          <w:tblHeader/>
        </w:trPr>
        <w:tc>
          <w:tcPr>
            <w:tcW w:w="581" w:type="pct"/>
            <w:shd w:val="clear" w:color="auto" w:fill="FFFFFF"/>
            <w:vAlign w:val="center"/>
          </w:tcPr>
          <w:p w:rsidR="00DB4635" w:rsidRPr="007553CB" w:rsidRDefault="00DB4635" w:rsidP="00DB4635">
            <w:pPr>
              <w:widowControl w:val="0"/>
              <w:spacing w:after="0" w:line="240" w:lineRule="auto"/>
              <w:jc w:val="center"/>
              <w:rPr>
                <w:rFonts w:ascii="Times New Roman" w:hAnsi="Times New Roman"/>
                <w:sz w:val="20"/>
                <w:szCs w:val="20"/>
              </w:rPr>
            </w:pPr>
            <w:r w:rsidRPr="007553CB">
              <w:rPr>
                <w:rFonts w:ascii="Times New Roman" w:hAnsi="Times New Roman"/>
                <w:sz w:val="20"/>
                <w:szCs w:val="20"/>
              </w:rPr>
              <w:t xml:space="preserve">№ </w:t>
            </w:r>
            <w:proofErr w:type="gramStart"/>
            <w:r w:rsidRPr="007553CB">
              <w:rPr>
                <w:rFonts w:ascii="Times New Roman" w:hAnsi="Times New Roman"/>
                <w:sz w:val="20"/>
                <w:szCs w:val="20"/>
              </w:rPr>
              <w:t>п</w:t>
            </w:r>
            <w:proofErr w:type="gramEnd"/>
            <w:r w:rsidRPr="007553CB">
              <w:rPr>
                <w:rFonts w:ascii="Times New Roman" w:hAnsi="Times New Roman"/>
                <w:sz w:val="20"/>
                <w:szCs w:val="20"/>
              </w:rPr>
              <w:t>/п</w:t>
            </w:r>
          </w:p>
        </w:tc>
        <w:tc>
          <w:tcPr>
            <w:tcW w:w="1995" w:type="pct"/>
            <w:shd w:val="clear" w:color="auto" w:fill="FFFFFF"/>
            <w:vAlign w:val="center"/>
          </w:tcPr>
          <w:p w:rsidR="00DB4635" w:rsidRPr="007553CB" w:rsidRDefault="00DB4635" w:rsidP="00DB4635">
            <w:pPr>
              <w:widowControl w:val="0"/>
              <w:spacing w:after="0" w:line="240" w:lineRule="auto"/>
              <w:jc w:val="center"/>
              <w:rPr>
                <w:rFonts w:ascii="Times New Roman" w:hAnsi="Times New Roman"/>
                <w:sz w:val="20"/>
                <w:szCs w:val="20"/>
              </w:rPr>
            </w:pPr>
            <w:r w:rsidRPr="007553CB">
              <w:rPr>
                <w:rFonts w:ascii="Times New Roman" w:hAnsi="Times New Roman"/>
                <w:sz w:val="20"/>
                <w:szCs w:val="20"/>
              </w:rPr>
              <w:t>Муниципальное образование</w:t>
            </w:r>
          </w:p>
        </w:tc>
        <w:tc>
          <w:tcPr>
            <w:tcW w:w="529" w:type="pct"/>
            <w:shd w:val="clear" w:color="auto" w:fill="FFFFFF"/>
            <w:vAlign w:val="center"/>
          </w:tcPr>
          <w:p w:rsidR="00DB4635" w:rsidRPr="007553CB" w:rsidRDefault="00DB4635" w:rsidP="00DB4635">
            <w:pPr>
              <w:widowControl w:val="0"/>
              <w:spacing w:after="0" w:line="240" w:lineRule="auto"/>
              <w:jc w:val="center"/>
              <w:rPr>
                <w:rFonts w:ascii="Times New Roman" w:hAnsi="Times New Roman"/>
                <w:sz w:val="20"/>
                <w:szCs w:val="20"/>
              </w:rPr>
            </w:pPr>
            <w:r w:rsidRPr="007553CB">
              <w:rPr>
                <w:rFonts w:ascii="Times New Roman" w:hAnsi="Times New Roman"/>
                <w:sz w:val="20"/>
                <w:szCs w:val="20"/>
              </w:rPr>
              <w:t>СО</w:t>
            </w:r>
          </w:p>
        </w:tc>
        <w:tc>
          <w:tcPr>
            <w:tcW w:w="1286" w:type="pct"/>
            <w:shd w:val="clear" w:color="auto" w:fill="FFFFFF"/>
            <w:vAlign w:val="center"/>
          </w:tcPr>
          <w:p w:rsidR="00DB4635" w:rsidRPr="007553CB" w:rsidRDefault="00DB4635" w:rsidP="00DB4635">
            <w:pPr>
              <w:widowControl w:val="0"/>
              <w:spacing w:after="0" w:line="240" w:lineRule="auto"/>
              <w:jc w:val="center"/>
              <w:rPr>
                <w:rFonts w:ascii="Times New Roman" w:hAnsi="Times New Roman"/>
                <w:sz w:val="20"/>
                <w:szCs w:val="20"/>
              </w:rPr>
            </w:pPr>
            <w:proofErr w:type="spellStart"/>
            <w:r w:rsidRPr="007553CB">
              <w:rPr>
                <w:rFonts w:ascii="Times New Roman" w:hAnsi="Times New Roman"/>
                <w:sz w:val="20"/>
                <w:szCs w:val="20"/>
              </w:rPr>
              <w:t>NO</w:t>
            </w:r>
            <w:proofErr w:type="gramStart"/>
            <w:r w:rsidRPr="007553CB">
              <w:rPr>
                <w:rFonts w:ascii="Times New Roman" w:hAnsi="Times New Roman"/>
                <w:sz w:val="20"/>
                <w:szCs w:val="20"/>
              </w:rPr>
              <w:t>х</w:t>
            </w:r>
            <w:proofErr w:type="spellEnd"/>
            <w:proofErr w:type="gramEnd"/>
            <w:r w:rsidRPr="007553CB">
              <w:rPr>
                <w:rFonts w:ascii="Times New Roman" w:hAnsi="Times New Roman"/>
                <w:sz w:val="20"/>
                <w:szCs w:val="20"/>
              </w:rPr>
              <w:t xml:space="preserve"> (в пересчете на NO2)</w:t>
            </w:r>
          </w:p>
        </w:tc>
        <w:tc>
          <w:tcPr>
            <w:tcW w:w="609" w:type="pct"/>
            <w:shd w:val="clear" w:color="auto" w:fill="FFFFFF"/>
            <w:vAlign w:val="center"/>
          </w:tcPr>
          <w:p w:rsidR="00DB4635" w:rsidRPr="007553CB" w:rsidRDefault="00DB4635" w:rsidP="00DB4635">
            <w:pPr>
              <w:widowControl w:val="0"/>
              <w:spacing w:after="0" w:line="240" w:lineRule="auto"/>
              <w:jc w:val="center"/>
              <w:rPr>
                <w:rFonts w:ascii="Times New Roman" w:hAnsi="Times New Roman"/>
                <w:sz w:val="20"/>
                <w:szCs w:val="20"/>
              </w:rPr>
            </w:pPr>
            <w:r w:rsidRPr="007553CB">
              <w:rPr>
                <w:rFonts w:ascii="Times New Roman" w:hAnsi="Times New Roman"/>
                <w:sz w:val="20"/>
                <w:szCs w:val="20"/>
              </w:rPr>
              <w:t>СН</w:t>
            </w:r>
          </w:p>
        </w:tc>
      </w:tr>
      <w:tr w:rsidR="001E0339" w:rsidRPr="001A1AF1" w:rsidTr="0002740B">
        <w:trPr>
          <w:trHeight w:val="20"/>
        </w:trPr>
        <w:tc>
          <w:tcPr>
            <w:tcW w:w="581" w:type="pct"/>
            <w:shd w:val="clear" w:color="auto" w:fill="FFFFFF"/>
            <w:vAlign w:val="center"/>
          </w:tcPr>
          <w:p w:rsidR="001E0339" w:rsidRPr="007553CB" w:rsidRDefault="001E0339" w:rsidP="00DB4635">
            <w:pPr>
              <w:widowControl w:val="0"/>
              <w:spacing w:after="0" w:line="240" w:lineRule="auto"/>
              <w:jc w:val="center"/>
              <w:rPr>
                <w:rFonts w:ascii="Times New Roman" w:hAnsi="Times New Roman"/>
                <w:sz w:val="20"/>
                <w:szCs w:val="20"/>
              </w:rPr>
            </w:pPr>
            <w:r w:rsidRPr="007553CB">
              <w:rPr>
                <w:rFonts w:ascii="Times New Roman" w:hAnsi="Times New Roman"/>
                <w:sz w:val="20"/>
                <w:szCs w:val="20"/>
              </w:rPr>
              <w:t>1</w:t>
            </w:r>
          </w:p>
        </w:tc>
        <w:tc>
          <w:tcPr>
            <w:tcW w:w="1995" w:type="pct"/>
            <w:shd w:val="clear" w:color="auto" w:fill="FFFFFF"/>
            <w:vAlign w:val="center"/>
          </w:tcPr>
          <w:p w:rsidR="001E0339" w:rsidRPr="001A1AF1" w:rsidRDefault="001E0339" w:rsidP="00607A07">
            <w:pPr>
              <w:pStyle w:val="afff9"/>
              <w:spacing w:line="360" w:lineRule="auto"/>
            </w:pPr>
            <w:r w:rsidRPr="001A1AF1">
              <w:t>Муниципальный район Прибайкальский</w:t>
            </w:r>
          </w:p>
        </w:tc>
        <w:tc>
          <w:tcPr>
            <w:tcW w:w="529" w:type="pct"/>
            <w:shd w:val="clear" w:color="auto" w:fill="FFFFFF"/>
            <w:vAlign w:val="center"/>
          </w:tcPr>
          <w:p w:rsidR="001E0339" w:rsidRPr="00E36F7D" w:rsidRDefault="001E0339" w:rsidP="00607A07">
            <w:pPr>
              <w:pStyle w:val="afff9"/>
              <w:spacing w:line="360" w:lineRule="auto"/>
            </w:pPr>
            <w:r w:rsidRPr="00E36F7D">
              <w:t>0,052</w:t>
            </w:r>
          </w:p>
        </w:tc>
        <w:tc>
          <w:tcPr>
            <w:tcW w:w="1286" w:type="pct"/>
            <w:shd w:val="clear" w:color="auto" w:fill="FFFFFF"/>
            <w:vAlign w:val="center"/>
          </w:tcPr>
          <w:p w:rsidR="001E0339" w:rsidRPr="00E36F7D" w:rsidRDefault="001E0339" w:rsidP="00607A07">
            <w:pPr>
              <w:pStyle w:val="afff9"/>
              <w:spacing w:line="360" w:lineRule="auto"/>
            </w:pPr>
            <w:r w:rsidRPr="00E36F7D">
              <w:t>0,024</w:t>
            </w:r>
          </w:p>
        </w:tc>
        <w:tc>
          <w:tcPr>
            <w:tcW w:w="609" w:type="pct"/>
            <w:shd w:val="clear" w:color="auto" w:fill="FFFFFF"/>
            <w:vAlign w:val="center"/>
          </w:tcPr>
          <w:p w:rsidR="001E0339" w:rsidRPr="00E36F7D" w:rsidRDefault="001E0339" w:rsidP="00607A07">
            <w:pPr>
              <w:pStyle w:val="afff9"/>
              <w:spacing w:line="360" w:lineRule="auto"/>
            </w:pPr>
            <w:r w:rsidRPr="00E36F7D">
              <w:t>0,014</w:t>
            </w:r>
          </w:p>
        </w:tc>
      </w:tr>
    </w:tbl>
    <w:p w:rsidR="004A27A7" w:rsidRDefault="004A27A7" w:rsidP="004A27A7">
      <w:pPr>
        <w:spacing w:after="0" w:line="240" w:lineRule="auto"/>
        <w:ind w:firstLine="567"/>
        <w:jc w:val="both"/>
        <w:rPr>
          <w:rFonts w:ascii="Times New Roman" w:hAnsi="Times New Roman"/>
          <w:sz w:val="24"/>
          <w:szCs w:val="24"/>
        </w:rPr>
      </w:pPr>
    </w:p>
    <w:p w:rsidR="00DB4635" w:rsidRPr="007553CB" w:rsidRDefault="00DB4635" w:rsidP="00DB4635">
      <w:pPr>
        <w:pStyle w:val="21"/>
        <w:spacing w:after="0" w:line="360" w:lineRule="auto"/>
        <w:ind w:left="0"/>
        <w:rPr>
          <w:sz w:val="24"/>
          <w:szCs w:val="24"/>
        </w:rPr>
      </w:pPr>
      <w:r w:rsidRPr="007553CB">
        <w:rPr>
          <w:sz w:val="24"/>
          <w:szCs w:val="24"/>
        </w:rPr>
        <w:t>По результатам расчета был выбран характерный период – утренний час пик, результаты расчетов выбросов по транспортным районам приведены на рисунках 1.</w:t>
      </w:r>
      <w:r w:rsidR="001E0339">
        <w:rPr>
          <w:sz w:val="24"/>
          <w:szCs w:val="24"/>
        </w:rPr>
        <w:t>8</w:t>
      </w:r>
      <w:r w:rsidRPr="007553CB">
        <w:rPr>
          <w:sz w:val="24"/>
          <w:szCs w:val="24"/>
        </w:rPr>
        <w:t>-1.1</w:t>
      </w:r>
      <w:r w:rsidR="001E0339">
        <w:rPr>
          <w:sz w:val="24"/>
          <w:szCs w:val="24"/>
        </w:rPr>
        <w:t>0</w:t>
      </w:r>
      <w:r w:rsidRPr="007553CB">
        <w:rPr>
          <w:sz w:val="24"/>
          <w:szCs w:val="24"/>
        </w:rPr>
        <w:t>.</w:t>
      </w:r>
    </w:p>
    <w:p w:rsidR="00DB4635" w:rsidRPr="00750A0A" w:rsidRDefault="001E0339" w:rsidP="00DB4635">
      <w:pPr>
        <w:pStyle w:val="21"/>
        <w:spacing w:after="0"/>
        <w:ind w:left="0" w:firstLine="1"/>
        <w:rPr>
          <w:szCs w:val="24"/>
        </w:rPr>
      </w:pPr>
      <w:r>
        <w:rPr>
          <w:noProof/>
          <w:szCs w:val="24"/>
        </w:rPr>
        <w:lastRenderedPageBreak/>
        <w:drawing>
          <wp:inline distT="0" distB="0" distL="0" distR="0" wp14:anchorId="4422D074" wp14:editId="06A3DA39">
            <wp:extent cx="5939790" cy="5641975"/>
            <wp:effectExtent l="0" t="0" r="381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П_NO_ПДК.jpg"/>
                    <pic:cNvPicPr/>
                  </pic:nvPicPr>
                  <pic:blipFill rotWithShape="1">
                    <a:blip r:embed="rId58" cstate="print">
                      <a:extLst>
                        <a:ext uri="{28A0092B-C50C-407E-A947-70E740481C1C}">
                          <a14:useLocalDpi xmlns:a14="http://schemas.microsoft.com/office/drawing/2010/main" val="0"/>
                        </a:ext>
                      </a:extLst>
                    </a:blip>
                    <a:srcRect l="24051" r="22234"/>
                    <a:stretch/>
                  </pic:blipFill>
                  <pic:spPr bwMode="auto">
                    <a:xfrm>
                      <a:off x="0" y="0"/>
                      <a:ext cx="5939790" cy="5641975"/>
                    </a:xfrm>
                    <a:prstGeom prst="rect">
                      <a:avLst/>
                    </a:prstGeom>
                    <a:ln>
                      <a:noFill/>
                    </a:ln>
                    <a:extLst>
                      <a:ext uri="{53640926-AAD7-44D8-BBD7-CCE9431645EC}">
                        <a14:shadowObscured xmlns:a14="http://schemas.microsoft.com/office/drawing/2010/main"/>
                      </a:ext>
                    </a:extLst>
                  </pic:spPr>
                </pic:pic>
              </a:graphicData>
            </a:graphic>
          </wp:inline>
        </w:drawing>
      </w:r>
    </w:p>
    <w:p w:rsidR="00DB4635" w:rsidRPr="007553CB" w:rsidRDefault="00DB4635" w:rsidP="00DB4635">
      <w:pPr>
        <w:pStyle w:val="21"/>
        <w:spacing w:after="0" w:line="360" w:lineRule="auto"/>
        <w:ind w:left="0"/>
        <w:jc w:val="center"/>
        <w:rPr>
          <w:sz w:val="24"/>
          <w:szCs w:val="24"/>
        </w:rPr>
      </w:pPr>
      <w:r w:rsidRPr="007553CB">
        <w:rPr>
          <w:sz w:val="24"/>
          <w:szCs w:val="24"/>
        </w:rPr>
        <w:t>Рисунок 1.</w:t>
      </w:r>
      <w:r w:rsidR="001E0339">
        <w:rPr>
          <w:sz w:val="24"/>
          <w:szCs w:val="24"/>
        </w:rPr>
        <w:t>8</w:t>
      </w:r>
      <w:r w:rsidRPr="007553CB">
        <w:rPr>
          <w:sz w:val="24"/>
          <w:szCs w:val="24"/>
        </w:rPr>
        <w:t xml:space="preserve"> - Картограмма оценки концентрации вредных веществ к ПДК по оксиду азота </w:t>
      </w:r>
      <w:r w:rsidRPr="007553CB">
        <w:rPr>
          <w:sz w:val="24"/>
          <w:szCs w:val="24"/>
          <w:lang w:val="en-US"/>
        </w:rPr>
        <w:t>NO</w:t>
      </w:r>
      <w:r w:rsidRPr="007553CB">
        <w:rPr>
          <w:sz w:val="24"/>
          <w:szCs w:val="24"/>
          <w:vertAlign w:val="subscript"/>
        </w:rPr>
        <w:t>2</w:t>
      </w:r>
      <w:r w:rsidRPr="007553CB">
        <w:rPr>
          <w:sz w:val="24"/>
          <w:szCs w:val="24"/>
        </w:rPr>
        <w:t xml:space="preserve"> от транспорта на УДС </w:t>
      </w:r>
      <w:r w:rsidR="001E0339">
        <w:rPr>
          <w:sz w:val="24"/>
          <w:szCs w:val="24"/>
        </w:rPr>
        <w:t>Прибайкаль</w:t>
      </w:r>
      <w:r w:rsidR="007553CB" w:rsidRPr="007553CB">
        <w:rPr>
          <w:sz w:val="24"/>
          <w:szCs w:val="24"/>
        </w:rPr>
        <w:t>ского</w:t>
      </w:r>
      <w:r w:rsidRPr="007553CB">
        <w:rPr>
          <w:sz w:val="24"/>
          <w:szCs w:val="24"/>
        </w:rPr>
        <w:t xml:space="preserve"> района</w:t>
      </w:r>
    </w:p>
    <w:p w:rsidR="00DB4635" w:rsidRDefault="00DB4635" w:rsidP="00DB4635">
      <w:pPr>
        <w:pStyle w:val="21"/>
        <w:spacing w:after="0" w:line="360" w:lineRule="auto"/>
        <w:rPr>
          <w:szCs w:val="24"/>
        </w:rPr>
      </w:pPr>
    </w:p>
    <w:p w:rsidR="00DB4635" w:rsidRDefault="001E0339" w:rsidP="001E0339">
      <w:pPr>
        <w:pStyle w:val="21"/>
        <w:spacing w:after="0" w:line="360" w:lineRule="auto"/>
        <w:ind w:left="0" w:firstLine="0"/>
        <w:jc w:val="center"/>
        <w:rPr>
          <w:noProof/>
          <w:szCs w:val="24"/>
        </w:rPr>
      </w:pPr>
      <w:r>
        <w:rPr>
          <w:noProof/>
          <w:szCs w:val="24"/>
        </w:rPr>
        <w:lastRenderedPageBreak/>
        <w:drawing>
          <wp:inline distT="0" distB="0" distL="0" distR="0" wp14:anchorId="0FF38CA7" wp14:editId="0D67A7D5">
            <wp:extent cx="5939790" cy="5472430"/>
            <wp:effectExtent l="0" t="0" r="381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П_СН_ПДК.jpg"/>
                    <pic:cNvPicPr/>
                  </pic:nvPicPr>
                  <pic:blipFill rotWithShape="1">
                    <a:blip r:embed="rId59" cstate="print">
                      <a:extLst>
                        <a:ext uri="{28A0092B-C50C-407E-A947-70E740481C1C}">
                          <a14:useLocalDpi xmlns:a14="http://schemas.microsoft.com/office/drawing/2010/main" val="0"/>
                        </a:ext>
                      </a:extLst>
                    </a:blip>
                    <a:srcRect l="20845" r="23838"/>
                    <a:stretch/>
                  </pic:blipFill>
                  <pic:spPr bwMode="auto">
                    <a:xfrm>
                      <a:off x="0" y="0"/>
                      <a:ext cx="5939790" cy="5472430"/>
                    </a:xfrm>
                    <a:prstGeom prst="rect">
                      <a:avLst/>
                    </a:prstGeom>
                    <a:ln>
                      <a:noFill/>
                    </a:ln>
                    <a:extLst>
                      <a:ext uri="{53640926-AAD7-44D8-BBD7-CCE9431645EC}">
                        <a14:shadowObscured xmlns:a14="http://schemas.microsoft.com/office/drawing/2010/main"/>
                      </a:ext>
                    </a:extLst>
                  </pic:spPr>
                </pic:pic>
              </a:graphicData>
            </a:graphic>
          </wp:inline>
        </w:drawing>
      </w:r>
    </w:p>
    <w:p w:rsidR="00DB4635" w:rsidRPr="00750A0A" w:rsidRDefault="00DB4635" w:rsidP="00DB4635">
      <w:pPr>
        <w:pStyle w:val="21"/>
        <w:spacing w:after="0"/>
        <w:ind w:left="0" w:firstLine="0"/>
        <w:jc w:val="center"/>
        <w:rPr>
          <w:szCs w:val="24"/>
        </w:rPr>
      </w:pPr>
    </w:p>
    <w:p w:rsidR="00DB4635" w:rsidRPr="007553CB" w:rsidRDefault="00DB4635" w:rsidP="00DB4635">
      <w:pPr>
        <w:pStyle w:val="21"/>
        <w:spacing w:after="0" w:line="360" w:lineRule="auto"/>
        <w:ind w:left="0"/>
        <w:jc w:val="center"/>
        <w:rPr>
          <w:sz w:val="24"/>
          <w:szCs w:val="24"/>
        </w:rPr>
      </w:pPr>
      <w:r w:rsidRPr="007553CB">
        <w:rPr>
          <w:sz w:val="24"/>
          <w:szCs w:val="24"/>
        </w:rPr>
        <w:t>Рисунок 1.</w:t>
      </w:r>
      <w:r w:rsidR="001E0339">
        <w:rPr>
          <w:sz w:val="24"/>
          <w:szCs w:val="24"/>
        </w:rPr>
        <w:t>9</w:t>
      </w:r>
      <w:r w:rsidRPr="007553CB">
        <w:rPr>
          <w:sz w:val="24"/>
          <w:szCs w:val="24"/>
        </w:rPr>
        <w:t xml:space="preserve"> - Картограмма оценки концентрации вредных веществ к ПДК по углеводороду СН от транспорта на УДС </w:t>
      </w:r>
      <w:r w:rsidR="001E0339">
        <w:rPr>
          <w:sz w:val="24"/>
          <w:szCs w:val="24"/>
        </w:rPr>
        <w:t>Прибайкаль</w:t>
      </w:r>
      <w:r w:rsidR="001E0339" w:rsidRPr="007553CB">
        <w:rPr>
          <w:sz w:val="24"/>
          <w:szCs w:val="24"/>
        </w:rPr>
        <w:t>ского</w:t>
      </w:r>
      <w:r w:rsidRPr="007553CB">
        <w:rPr>
          <w:sz w:val="24"/>
          <w:szCs w:val="24"/>
        </w:rPr>
        <w:t xml:space="preserve"> района</w:t>
      </w:r>
    </w:p>
    <w:p w:rsidR="00DB4635" w:rsidRDefault="00DB4635" w:rsidP="00DB4635">
      <w:pPr>
        <w:pStyle w:val="21"/>
        <w:spacing w:after="0" w:line="360" w:lineRule="auto"/>
        <w:ind w:left="0"/>
        <w:jc w:val="center"/>
        <w:rPr>
          <w:szCs w:val="24"/>
        </w:rPr>
      </w:pPr>
    </w:p>
    <w:p w:rsidR="00DB4635" w:rsidRPr="00750A0A" w:rsidRDefault="001E0339" w:rsidP="00DB4635">
      <w:pPr>
        <w:pStyle w:val="21"/>
        <w:spacing w:after="0"/>
        <w:ind w:left="0" w:firstLine="0"/>
        <w:rPr>
          <w:szCs w:val="24"/>
        </w:rPr>
      </w:pPr>
      <w:r>
        <w:rPr>
          <w:noProof/>
          <w:szCs w:val="24"/>
        </w:rPr>
        <w:lastRenderedPageBreak/>
        <w:drawing>
          <wp:inline distT="0" distB="0" distL="0" distR="0" wp14:anchorId="2AB550FD" wp14:editId="08F0CF2F">
            <wp:extent cx="5939790" cy="5608320"/>
            <wp:effectExtent l="0" t="0" r="381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П_СO_ПДК.jpg"/>
                    <pic:cNvPicPr/>
                  </pic:nvPicPr>
                  <pic:blipFill rotWithShape="1">
                    <a:blip r:embed="rId60" cstate="print">
                      <a:extLst>
                        <a:ext uri="{28A0092B-C50C-407E-A947-70E740481C1C}">
                          <a14:useLocalDpi xmlns:a14="http://schemas.microsoft.com/office/drawing/2010/main" val="0"/>
                        </a:ext>
                      </a:extLst>
                    </a:blip>
                    <a:srcRect l="23411" r="22554"/>
                    <a:stretch/>
                  </pic:blipFill>
                  <pic:spPr bwMode="auto">
                    <a:xfrm>
                      <a:off x="0" y="0"/>
                      <a:ext cx="5939790" cy="5608320"/>
                    </a:xfrm>
                    <a:prstGeom prst="rect">
                      <a:avLst/>
                    </a:prstGeom>
                    <a:ln>
                      <a:noFill/>
                    </a:ln>
                    <a:extLst>
                      <a:ext uri="{53640926-AAD7-44D8-BBD7-CCE9431645EC}">
                        <a14:shadowObscured xmlns:a14="http://schemas.microsoft.com/office/drawing/2010/main"/>
                      </a:ext>
                    </a:extLst>
                  </pic:spPr>
                </pic:pic>
              </a:graphicData>
            </a:graphic>
          </wp:inline>
        </w:drawing>
      </w:r>
    </w:p>
    <w:p w:rsidR="00DB4635" w:rsidRPr="007553CB" w:rsidRDefault="00DB4635" w:rsidP="007553CB">
      <w:pPr>
        <w:pStyle w:val="21"/>
        <w:spacing w:after="0" w:line="360" w:lineRule="auto"/>
        <w:ind w:left="0" w:firstLine="0"/>
        <w:jc w:val="center"/>
        <w:rPr>
          <w:sz w:val="24"/>
          <w:szCs w:val="24"/>
        </w:rPr>
      </w:pPr>
      <w:r w:rsidRPr="007553CB">
        <w:rPr>
          <w:sz w:val="24"/>
          <w:szCs w:val="24"/>
        </w:rPr>
        <w:t>Рисунок 1.1</w:t>
      </w:r>
      <w:r w:rsidR="001E0339">
        <w:rPr>
          <w:sz w:val="24"/>
          <w:szCs w:val="24"/>
        </w:rPr>
        <w:t>0</w:t>
      </w:r>
      <w:r w:rsidRPr="007553CB">
        <w:rPr>
          <w:sz w:val="24"/>
          <w:szCs w:val="24"/>
        </w:rPr>
        <w:t xml:space="preserve"> - Картограмма оценки концентрации вредных веществ к ПДК по оксиду углерода </w:t>
      </w:r>
      <w:proofErr w:type="gramStart"/>
      <w:r w:rsidRPr="007553CB">
        <w:rPr>
          <w:sz w:val="24"/>
          <w:szCs w:val="24"/>
        </w:rPr>
        <w:t>СО</w:t>
      </w:r>
      <w:proofErr w:type="gramEnd"/>
      <w:r w:rsidRPr="007553CB">
        <w:rPr>
          <w:sz w:val="24"/>
          <w:szCs w:val="24"/>
        </w:rPr>
        <w:t xml:space="preserve"> </w:t>
      </w:r>
      <w:proofErr w:type="gramStart"/>
      <w:r w:rsidRPr="007553CB">
        <w:rPr>
          <w:sz w:val="24"/>
          <w:szCs w:val="24"/>
        </w:rPr>
        <w:t>от</w:t>
      </w:r>
      <w:proofErr w:type="gramEnd"/>
      <w:r w:rsidRPr="007553CB">
        <w:rPr>
          <w:sz w:val="24"/>
          <w:szCs w:val="24"/>
        </w:rPr>
        <w:t xml:space="preserve"> транспорта на УДС </w:t>
      </w:r>
      <w:r w:rsidR="001E0339">
        <w:rPr>
          <w:sz w:val="24"/>
          <w:szCs w:val="24"/>
        </w:rPr>
        <w:t>Прибайкаль</w:t>
      </w:r>
      <w:r w:rsidR="001E0339" w:rsidRPr="007553CB">
        <w:rPr>
          <w:sz w:val="24"/>
          <w:szCs w:val="24"/>
        </w:rPr>
        <w:t>ского</w:t>
      </w:r>
      <w:r w:rsidRPr="007553CB">
        <w:rPr>
          <w:sz w:val="24"/>
          <w:szCs w:val="24"/>
        </w:rPr>
        <w:t xml:space="preserve"> района</w:t>
      </w:r>
    </w:p>
    <w:p w:rsidR="00DB4635" w:rsidRPr="004A27A7" w:rsidRDefault="00DB4635" w:rsidP="004A27A7">
      <w:pPr>
        <w:spacing w:after="0" w:line="240" w:lineRule="auto"/>
        <w:ind w:firstLine="567"/>
        <w:jc w:val="both"/>
        <w:rPr>
          <w:rFonts w:ascii="Times New Roman" w:hAnsi="Times New Roman"/>
          <w:sz w:val="24"/>
          <w:szCs w:val="24"/>
        </w:rPr>
      </w:pPr>
    </w:p>
    <w:p w:rsidR="00BD299B" w:rsidRPr="00BF750C" w:rsidRDefault="004A27A7" w:rsidP="0084481F">
      <w:pPr>
        <w:pStyle w:val="2"/>
        <w:suppressAutoHyphens/>
        <w:spacing w:before="120" w:after="120" w:line="360" w:lineRule="auto"/>
        <w:ind w:right="284" w:firstLine="567"/>
        <w:jc w:val="both"/>
        <w:rPr>
          <w:b/>
          <w:sz w:val="24"/>
        </w:rPr>
      </w:pPr>
      <w:r w:rsidRPr="00296BAC">
        <w:rPr>
          <w:sz w:val="24"/>
        </w:rPr>
        <w:t xml:space="preserve"> </w:t>
      </w:r>
      <w:r w:rsidR="00A21FB7" w:rsidRPr="00BF750C">
        <w:rPr>
          <w:b/>
          <w:sz w:val="24"/>
        </w:rPr>
        <w:t>1</w:t>
      </w:r>
      <w:r w:rsidR="0086210B" w:rsidRPr="00BF750C">
        <w:rPr>
          <w:b/>
          <w:sz w:val="24"/>
        </w:rPr>
        <w:t xml:space="preserve">.11 </w:t>
      </w:r>
      <w:r w:rsidR="00BD299B" w:rsidRPr="00BF750C">
        <w:rPr>
          <w:b/>
          <w:sz w:val="24"/>
        </w:rPr>
        <w:t xml:space="preserve">Характеристика существующих условий и перспектив развития и размещения транспортной инфраструктуры </w:t>
      </w:r>
      <w:r w:rsidR="005F15CF">
        <w:rPr>
          <w:b/>
          <w:sz w:val="24"/>
        </w:rPr>
        <w:t>Прибайкаль</w:t>
      </w:r>
      <w:r w:rsidR="008807F9" w:rsidRPr="00BF750C">
        <w:rPr>
          <w:b/>
          <w:sz w:val="24"/>
        </w:rPr>
        <w:t>ского района</w:t>
      </w:r>
    </w:p>
    <w:p w:rsidR="0062336B" w:rsidRPr="00BF750C" w:rsidRDefault="0062336B" w:rsidP="005D7532">
      <w:pPr>
        <w:spacing w:after="0" w:line="240" w:lineRule="auto"/>
        <w:ind w:firstLine="567"/>
        <w:jc w:val="both"/>
        <w:rPr>
          <w:rFonts w:ascii="Times New Roman" w:hAnsi="Times New Roman"/>
          <w:i/>
          <w:sz w:val="24"/>
          <w:szCs w:val="24"/>
        </w:rPr>
      </w:pPr>
    </w:p>
    <w:p w:rsidR="00A270B1" w:rsidRPr="00BF750C" w:rsidRDefault="00A270B1" w:rsidP="008807F9">
      <w:pPr>
        <w:pStyle w:val="16"/>
        <w:ind w:firstLine="567"/>
        <w:rPr>
          <w:color w:val="000000"/>
          <w:sz w:val="24"/>
          <w:shd w:val="clear" w:color="auto" w:fill="FFFFFF"/>
        </w:rPr>
      </w:pPr>
      <w:r w:rsidRPr="00BF750C">
        <w:rPr>
          <w:color w:val="000000"/>
          <w:sz w:val="24"/>
          <w:shd w:val="clear" w:color="auto" w:fill="FFFFFF"/>
        </w:rPr>
        <w:t xml:space="preserve">Характеристика </w:t>
      </w:r>
      <w:r w:rsidRPr="00BF750C">
        <w:rPr>
          <w:sz w:val="24"/>
          <w:lang w:val="fr-FR"/>
        </w:rPr>
        <w:t>существующих условий</w:t>
      </w:r>
      <w:r w:rsidRPr="00BF750C">
        <w:rPr>
          <w:sz w:val="24"/>
        </w:rPr>
        <w:t xml:space="preserve"> и размещения транспортной инфраструктуры представлены в подразделах 1.3, 1.4, 1.6 - 1.8 настоящей работы.</w:t>
      </w:r>
    </w:p>
    <w:p w:rsidR="00A270B1" w:rsidRPr="00BF750C" w:rsidRDefault="00A270B1" w:rsidP="008807F9">
      <w:pPr>
        <w:spacing w:after="0" w:line="360" w:lineRule="auto"/>
        <w:ind w:firstLine="567"/>
        <w:jc w:val="both"/>
        <w:rPr>
          <w:rFonts w:ascii="Times New Roman" w:hAnsi="Times New Roman"/>
          <w:sz w:val="24"/>
          <w:szCs w:val="24"/>
        </w:rPr>
      </w:pPr>
      <w:r w:rsidRPr="00BF750C">
        <w:rPr>
          <w:rFonts w:ascii="Times New Roman" w:hAnsi="Times New Roman"/>
          <w:sz w:val="24"/>
          <w:szCs w:val="24"/>
        </w:rPr>
        <w:t>П</w:t>
      </w:r>
      <w:r w:rsidRPr="00BF750C">
        <w:rPr>
          <w:rFonts w:ascii="Times New Roman" w:hAnsi="Times New Roman"/>
          <w:sz w:val="24"/>
          <w:szCs w:val="24"/>
          <w:lang w:val="fr-FR"/>
        </w:rPr>
        <w:t>ерспектив</w:t>
      </w:r>
      <w:r w:rsidRPr="00BF750C">
        <w:rPr>
          <w:rFonts w:ascii="Times New Roman" w:hAnsi="Times New Roman"/>
          <w:sz w:val="24"/>
          <w:szCs w:val="24"/>
        </w:rPr>
        <w:t>ы</w:t>
      </w:r>
      <w:r w:rsidRPr="00BF750C">
        <w:rPr>
          <w:rFonts w:ascii="Times New Roman" w:hAnsi="Times New Roman"/>
          <w:sz w:val="24"/>
          <w:szCs w:val="24"/>
          <w:lang w:val="fr-FR"/>
        </w:rPr>
        <w:t xml:space="preserve"> развития и размещения транспортной инфраструктуры </w:t>
      </w:r>
      <w:r w:rsidR="008807F9" w:rsidRPr="00BF750C">
        <w:rPr>
          <w:rFonts w:ascii="Times New Roman" w:hAnsi="Times New Roman"/>
          <w:sz w:val="24"/>
          <w:szCs w:val="24"/>
        </w:rPr>
        <w:t>МО «</w:t>
      </w:r>
      <w:r w:rsidR="005F15CF">
        <w:rPr>
          <w:rFonts w:ascii="Times New Roman" w:hAnsi="Times New Roman"/>
          <w:sz w:val="24"/>
          <w:szCs w:val="24"/>
        </w:rPr>
        <w:t>Прибайкаль</w:t>
      </w:r>
      <w:r w:rsidR="00296BAC" w:rsidRPr="00BF750C">
        <w:rPr>
          <w:rFonts w:ascii="Times New Roman" w:hAnsi="Times New Roman"/>
          <w:sz w:val="24"/>
          <w:szCs w:val="24"/>
        </w:rPr>
        <w:t>ский</w:t>
      </w:r>
      <w:r w:rsidR="008807F9" w:rsidRPr="00BF750C">
        <w:rPr>
          <w:rFonts w:ascii="Times New Roman" w:hAnsi="Times New Roman"/>
          <w:sz w:val="24"/>
          <w:szCs w:val="24"/>
        </w:rPr>
        <w:t xml:space="preserve"> район» Республики Бурятия</w:t>
      </w:r>
      <w:r w:rsidRPr="00BF750C">
        <w:rPr>
          <w:rFonts w:ascii="Times New Roman" w:hAnsi="Times New Roman"/>
          <w:sz w:val="24"/>
          <w:szCs w:val="24"/>
          <w:lang w:val="fr-FR"/>
        </w:rPr>
        <w:t xml:space="preserve"> </w:t>
      </w:r>
      <w:r w:rsidRPr="00BF750C">
        <w:rPr>
          <w:rFonts w:ascii="Times New Roman" w:hAnsi="Times New Roman"/>
          <w:sz w:val="24"/>
          <w:szCs w:val="24"/>
        </w:rPr>
        <w:t>представлены в подразделах 2.3 и 2.4 настоящей работы.</w:t>
      </w:r>
    </w:p>
    <w:p w:rsidR="00BF750C" w:rsidRPr="00BF750C" w:rsidRDefault="00BF750C" w:rsidP="00BF750C">
      <w:pPr>
        <w:spacing w:after="0" w:line="360" w:lineRule="auto"/>
        <w:jc w:val="both"/>
        <w:rPr>
          <w:rFonts w:ascii="Times New Roman" w:hAnsi="Times New Roman"/>
          <w:sz w:val="24"/>
          <w:szCs w:val="24"/>
        </w:rPr>
      </w:pPr>
    </w:p>
    <w:p w:rsidR="00C8712D" w:rsidRDefault="00C8712D" w:rsidP="005D7532">
      <w:pPr>
        <w:spacing w:after="0" w:line="240" w:lineRule="auto"/>
        <w:ind w:firstLine="567"/>
        <w:jc w:val="both"/>
        <w:rPr>
          <w:rFonts w:ascii="Times New Roman" w:hAnsi="Times New Roman"/>
          <w:sz w:val="24"/>
          <w:szCs w:val="24"/>
        </w:rPr>
      </w:pPr>
    </w:p>
    <w:p w:rsidR="00BD299B" w:rsidRPr="00096E76" w:rsidRDefault="00A21FB7" w:rsidP="0084481F">
      <w:pPr>
        <w:pStyle w:val="2"/>
        <w:suppressAutoHyphens/>
        <w:spacing w:before="120" w:after="120" w:line="360" w:lineRule="auto"/>
        <w:ind w:right="284" w:firstLine="567"/>
        <w:jc w:val="both"/>
        <w:rPr>
          <w:b/>
          <w:sz w:val="24"/>
        </w:rPr>
      </w:pPr>
      <w:bookmarkStart w:id="7" w:name="100054"/>
      <w:bookmarkEnd w:id="7"/>
      <w:r w:rsidRPr="00096E76">
        <w:rPr>
          <w:b/>
          <w:sz w:val="24"/>
        </w:rPr>
        <w:lastRenderedPageBreak/>
        <w:t>1</w:t>
      </w:r>
      <w:r w:rsidR="0086210B" w:rsidRPr="00096E76">
        <w:rPr>
          <w:b/>
          <w:sz w:val="24"/>
        </w:rPr>
        <w:t xml:space="preserve">.12 </w:t>
      </w:r>
      <w:r w:rsidR="00BD299B" w:rsidRPr="00096E76">
        <w:rPr>
          <w:b/>
          <w:sz w:val="24"/>
        </w:rPr>
        <w:t xml:space="preserve">Оценка нормативно-правовой базы, необходимой для функционирования и развития транспортной инфраструктуры </w:t>
      </w:r>
      <w:r w:rsidR="00096E76" w:rsidRPr="00096E76">
        <w:rPr>
          <w:b/>
          <w:sz w:val="24"/>
        </w:rPr>
        <w:t>муниципального образования «</w:t>
      </w:r>
      <w:r w:rsidR="00557194">
        <w:rPr>
          <w:b/>
          <w:sz w:val="24"/>
        </w:rPr>
        <w:t>Приба</w:t>
      </w:r>
      <w:r w:rsidR="00096E76" w:rsidRPr="00096E76">
        <w:rPr>
          <w:b/>
          <w:sz w:val="24"/>
        </w:rPr>
        <w:t>й</w:t>
      </w:r>
      <w:r w:rsidR="00557194">
        <w:rPr>
          <w:b/>
          <w:sz w:val="24"/>
        </w:rPr>
        <w:t>каль</w:t>
      </w:r>
      <w:r w:rsidR="00096E76" w:rsidRPr="00096E76">
        <w:rPr>
          <w:b/>
          <w:sz w:val="24"/>
        </w:rPr>
        <w:t>ский район» Республики Бурятия</w:t>
      </w:r>
    </w:p>
    <w:p w:rsidR="00200FE9" w:rsidRPr="00096E76" w:rsidRDefault="00200FE9" w:rsidP="005D7532">
      <w:pPr>
        <w:spacing w:after="0" w:line="240" w:lineRule="auto"/>
        <w:ind w:firstLine="567"/>
        <w:jc w:val="both"/>
        <w:rPr>
          <w:rFonts w:ascii="Times New Roman" w:hAnsi="Times New Roman"/>
          <w:sz w:val="24"/>
          <w:szCs w:val="24"/>
        </w:rPr>
      </w:pPr>
    </w:p>
    <w:p w:rsidR="008D6AC9" w:rsidRPr="00096E76" w:rsidRDefault="008D6AC9" w:rsidP="00FB48A8">
      <w:pPr>
        <w:spacing w:after="0" w:line="360" w:lineRule="auto"/>
        <w:ind w:firstLine="567"/>
        <w:jc w:val="both"/>
        <w:rPr>
          <w:rFonts w:ascii="Times New Roman" w:eastAsia="Times New Roman" w:hAnsi="Times New Roman"/>
          <w:spacing w:val="2"/>
          <w:sz w:val="24"/>
          <w:szCs w:val="24"/>
          <w:lang w:eastAsia="ru-RU"/>
        </w:rPr>
      </w:pPr>
      <w:r w:rsidRPr="00096E76">
        <w:rPr>
          <w:rFonts w:ascii="Times New Roman" w:eastAsia="Times New Roman" w:hAnsi="Times New Roman"/>
          <w:spacing w:val="2"/>
          <w:sz w:val="24"/>
          <w:szCs w:val="24"/>
          <w:lang w:eastAsia="ru-RU"/>
        </w:rPr>
        <w:t xml:space="preserve">Основными нормативными документами, определяющими порядок функционирования и развития транспортной инфраструктуры </w:t>
      </w:r>
      <w:r w:rsidR="00925B22">
        <w:rPr>
          <w:rFonts w:ascii="Times New Roman" w:hAnsi="Times New Roman"/>
          <w:sz w:val="24"/>
          <w:szCs w:val="24"/>
        </w:rPr>
        <w:t>Прибайкаль</w:t>
      </w:r>
      <w:r w:rsidR="00FB48A8" w:rsidRPr="00096E76">
        <w:rPr>
          <w:rFonts w:ascii="Times New Roman" w:hAnsi="Times New Roman"/>
          <w:sz w:val="24"/>
          <w:szCs w:val="24"/>
        </w:rPr>
        <w:t>ского района</w:t>
      </w:r>
      <w:r w:rsidRPr="00096E76">
        <w:rPr>
          <w:rFonts w:ascii="Times New Roman" w:eastAsia="Times New Roman" w:hAnsi="Times New Roman"/>
          <w:spacing w:val="2"/>
          <w:sz w:val="24"/>
          <w:szCs w:val="24"/>
          <w:lang w:eastAsia="ru-RU"/>
        </w:rPr>
        <w:t>, являются:</w:t>
      </w:r>
    </w:p>
    <w:p w:rsidR="008D6AC9" w:rsidRPr="00096E76" w:rsidRDefault="008D6AC9" w:rsidP="00FB48A8">
      <w:pPr>
        <w:spacing w:after="0" w:line="360" w:lineRule="auto"/>
        <w:ind w:firstLine="567"/>
        <w:jc w:val="both"/>
        <w:rPr>
          <w:rFonts w:ascii="Times New Roman" w:eastAsia="Times New Roman" w:hAnsi="Times New Roman"/>
          <w:spacing w:val="2"/>
          <w:sz w:val="24"/>
          <w:szCs w:val="24"/>
          <w:lang w:eastAsia="ru-RU"/>
        </w:rPr>
      </w:pPr>
      <w:r w:rsidRPr="00096E76">
        <w:rPr>
          <w:rFonts w:ascii="Times New Roman" w:eastAsia="Times New Roman" w:hAnsi="Times New Roman"/>
          <w:spacing w:val="2"/>
          <w:sz w:val="24"/>
          <w:szCs w:val="24"/>
          <w:lang w:eastAsia="ru-RU"/>
        </w:rPr>
        <w:t>- Градостроительный кодекс Российской Федерации;</w:t>
      </w:r>
    </w:p>
    <w:p w:rsidR="008D6AC9" w:rsidRPr="00096E76" w:rsidRDefault="008D6AC9" w:rsidP="00FB48A8">
      <w:pPr>
        <w:spacing w:after="0" w:line="360" w:lineRule="auto"/>
        <w:ind w:firstLine="567"/>
        <w:jc w:val="both"/>
        <w:rPr>
          <w:rFonts w:ascii="Times New Roman" w:eastAsia="Times New Roman" w:hAnsi="Times New Roman"/>
          <w:spacing w:val="2"/>
          <w:sz w:val="24"/>
          <w:szCs w:val="24"/>
          <w:lang w:eastAsia="ru-RU"/>
        </w:rPr>
      </w:pPr>
      <w:r w:rsidRPr="00096E76">
        <w:rPr>
          <w:rFonts w:ascii="Times New Roman" w:eastAsia="Times New Roman" w:hAnsi="Times New Roman"/>
          <w:spacing w:val="2"/>
          <w:sz w:val="24"/>
          <w:szCs w:val="24"/>
          <w:lang w:eastAsia="ru-RU"/>
        </w:rPr>
        <w:t>- Федеральный закон от 29 декабря 2014 года №456-ФЗ «О внесении изменений в градостроительный кодекс Российской Федерации и отдельные законодательные акты Российской Федерации»;</w:t>
      </w:r>
    </w:p>
    <w:p w:rsidR="008D6AC9" w:rsidRPr="00096E76" w:rsidRDefault="008D6AC9" w:rsidP="00FB48A8">
      <w:pPr>
        <w:spacing w:after="0" w:line="360" w:lineRule="auto"/>
        <w:ind w:firstLine="567"/>
        <w:jc w:val="both"/>
        <w:rPr>
          <w:rFonts w:ascii="Times New Roman" w:eastAsia="Times New Roman" w:hAnsi="Times New Roman"/>
          <w:spacing w:val="2"/>
          <w:sz w:val="24"/>
          <w:szCs w:val="24"/>
          <w:lang w:eastAsia="ru-RU"/>
        </w:rPr>
      </w:pPr>
      <w:r w:rsidRPr="00096E76">
        <w:rPr>
          <w:rFonts w:ascii="Times New Roman" w:eastAsia="Times New Roman" w:hAnsi="Times New Roman"/>
          <w:spacing w:val="2"/>
          <w:sz w:val="24"/>
          <w:szCs w:val="24"/>
          <w:lang w:eastAsia="ru-RU"/>
        </w:rPr>
        <w:t xml:space="preserve">- Транспортная стратегия Российской Федерации на период до 2030 года, утвержденная распоряжением Правительства Российской Федерации от 22.11.2008 № 1734-р; </w:t>
      </w:r>
    </w:p>
    <w:p w:rsidR="008D6AC9" w:rsidRPr="00096E76" w:rsidRDefault="008D6AC9" w:rsidP="00FB48A8">
      <w:pPr>
        <w:spacing w:after="0" w:line="360" w:lineRule="auto"/>
        <w:ind w:firstLine="567"/>
        <w:jc w:val="both"/>
        <w:rPr>
          <w:rFonts w:ascii="Times New Roman" w:eastAsia="Times New Roman" w:hAnsi="Times New Roman"/>
          <w:spacing w:val="2"/>
          <w:sz w:val="24"/>
          <w:szCs w:val="24"/>
          <w:lang w:eastAsia="ru-RU"/>
        </w:rPr>
      </w:pPr>
      <w:r w:rsidRPr="00096E76">
        <w:rPr>
          <w:rFonts w:ascii="Times New Roman" w:eastAsia="Times New Roman" w:hAnsi="Times New Roman"/>
          <w:spacing w:val="2"/>
          <w:sz w:val="24"/>
          <w:szCs w:val="24"/>
          <w:lang w:eastAsia="ru-RU"/>
        </w:rPr>
        <w:t>- Федеральная целевая программа «Развитие транспортной системы России (2010 – 2020 годы)», утвержденная постановлением Правительства Российск</w:t>
      </w:r>
      <w:r w:rsidR="006A268F" w:rsidRPr="00096E76">
        <w:rPr>
          <w:rFonts w:ascii="Times New Roman" w:eastAsia="Times New Roman" w:hAnsi="Times New Roman"/>
          <w:spacing w:val="2"/>
          <w:sz w:val="24"/>
          <w:szCs w:val="24"/>
          <w:lang w:eastAsia="ru-RU"/>
        </w:rPr>
        <w:t>ой Федерации от 5.12.2001 № 848</w:t>
      </w:r>
      <w:r w:rsidRPr="00096E76">
        <w:rPr>
          <w:rFonts w:ascii="Times New Roman" w:eastAsia="Times New Roman" w:hAnsi="Times New Roman"/>
          <w:spacing w:val="2"/>
          <w:sz w:val="24"/>
          <w:szCs w:val="24"/>
          <w:lang w:eastAsia="ru-RU"/>
        </w:rPr>
        <w:t xml:space="preserve">; </w:t>
      </w:r>
    </w:p>
    <w:p w:rsidR="008D6AC9" w:rsidRPr="00096E76" w:rsidRDefault="008D6AC9" w:rsidP="00FB48A8">
      <w:pPr>
        <w:spacing w:after="0" w:line="360" w:lineRule="auto"/>
        <w:ind w:firstLine="567"/>
        <w:jc w:val="both"/>
        <w:rPr>
          <w:rFonts w:ascii="Times New Roman" w:eastAsia="Times New Roman" w:hAnsi="Times New Roman"/>
          <w:spacing w:val="2"/>
          <w:sz w:val="24"/>
          <w:szCs w:val="24"/>
          <w:lang w:eastAsia="ru-RU"/>
        </w:rPr>
      </w:pPr>
      <w:r w:rsidRPr="00096E76">
        <w:rPr>
          <w:rFonts w:ascii="Times New Roman" w:eastAsia="Times New Roman" w:hAnsi="Times New Roman"/>
          <w:spacing w:val="2"/>
          <w:sz w:val="24"/>
          <w:szCs w:val="24"/>
          <w:lang w:eastAsia="ru-RU"/>
        </w:rPr>
        <w:t xml:space="preserve">- 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утвержденная распоряжением Правительства Российской Федерации от 19.03.2013 № 384-р; </w:t>
      </w:r>
    </w:p>
    <w:p w:rsidR="008D6AC9" w:rsidRPr="00096E76" w:rsidRDefault="008D6AC9" w:rsidP="00FB48A8">
      <w:pPr>
        <w:spacing w:after="0" w:line="360" w:lineRule="auto"/>
        <w:ind w:firstLine="567"/>
        <w:jc w:val="both"/>
        <w:rPr>
          <w:rFonts w:ascii="Times New Roman" w:eastAsia="Times New Roman" w:hAnsi="Times New Roman"/>
          <w:spacing w:val="2"/>
          <w:sz w:val="24"/>
          <w:szCs w:val="24"/>
          <w:lang w:eastAsia="ru-RU"/>
        </w:rPr>
      </w:pPr>
      <w:r w:rsidRPr="00096E76">
        <w:rPr>
          <w:rFonts w:ascii="Times New Roman" w:eastAsia="Times New Roman" w:hAnsi="Times New Roman"/>
          <w:spacing w:val="2"/>
          <w:sz w:val="24"/>
          <w:szCs w:val="24"/>
          <w:lang w:eastAsia="ru-RU"/>
        </w:rPr>
        <w:t>- Постановление Правительства Российской Федерации от 17.11.2010 № 928 «О перечне автомобильных дорог общего пользования федерального значения»;</w:t>
      </w:r>
    </w:p>
    <w:p w:rsidR="008D6AC9" w:rsidRPr="00096E76" w:rsidRDefault="008D6AC9" w:rsidP="00FB48A8">
      <w:pPr>
        <w:spacing w:after="0" w:line="360" w:lineRule="auto"/>
        <w:ind w:firstLine="567"/>
        <w:jc w:val="both"/>
        <w:rPr>
          <w:rFonts w:ascii="Times New Roman" w:eastAsia="Times New Roman" w:hAnsi="Times New Roman"/>
          <w:spacing w:val="2"/>
          <w:sz w:val="24"/>
          <w:szCs w:val="24"/>
          <w:lang w:eastAsia="ru-RU"/>
        </w:rPr>
      </w:pPr>
      <w:r w:rsidRPr="00096E76">
        <w:rPr>
          <w:rFonts w:ascii="Times New Roman" w:eastAsia="Times New Roman" w:hAnsi="Times New Roman"/>
          <w:spacing w:val="2"/>
          <w:sz w:val="24"/>
          <w:szCs w:val="24"/>
          <w:lang w:eastAsia="ru-RU"/>
        </w:rPr>
        <w:t xml:space="preserve">- Схема территориального планирования </w:t>
      </w:r>
      <w:r w:rsidR="007E114C" w:rsidRPr="00096E76">
        <w:rPr>
          <w:rFonts w:ascii="Times New Roman" w:eastAsia="Times New Roman" w:hAnsi="Times New Roman"/>
          <w:spacing w:val="2"/>
          <w:sz w:val="24"/>
          <w:szCs w:val="24"/>
          <w:lang w:eastAsia="ru-RU"/>
        </w:rPr>
        <w:t>Республики Бурятия</w:t>
      </w:r>
      <w:r w:rsidRPr="00096E76">
        <w:rPr>
          <w:rFonts w:ascii="Times New Roman" w:eastAsia="Times New Roman" w:hAnsi="Times New Roman"/>
          <w:spacing w:val="2"/>
          <w:sz w:val="24"/>
          <w:szCs w:val="24"/>
          <w:lang w:eastAsia="ru-RU"/>
        </w:rPr>
        <w:t xml:space="preserve">, утвержденная постановлением Правительства </w:t>
      </w:r>
      <w:r w:rsidR="007E114C" w:rsidRPr="00096E76">
        <w:rPr>
          <w:rFonts w:ascii="Times New Roman" w:eastAsia="Times New Roman" w:hAnsi="Times New Roman"/>
          <w:spacing w:val="2"/>
          <w:sz w:val="24"/>
          <w:szCs w:val="24"/>
          <w:lang w:eastAsia="ru-RU"/>
        </w:rPr>
        <w:t xml:space="preserve">Республики Бурятия </w:t>
      </w:r>
      <w:r w:rsidRPr="00096E76">
        <w:rPr>
          <w:rFonts w:ascii="Times New Roman" w:eastAsia="Times New Roman" w:hAnsi="Times New Roman"/>
          <w:spacing w:val="2"/>
          <w:sz w:val="24"/>
          <w:szCs w:val="24"/>
          <w:lang w:eastAsia="ru-RU"/>
        </w:rPr>
        <w:t xml:space="preserve">от </w:t>
      </w:r>
      <w:r w:rsidR="007E114C" w:rsidRPr="00096E76">
        <w:rPr>
          <w:rFonts w:ascii="Times New Roman" w:eastAsia="Times New Roman" w:hAnsi="Times New Roman"/>
          <w:spacing w:val="2"/>
          <w:sz w:val="24"/>
          <w:szCs w:val="24"/>
          <w:lang w:eastAsia="ru-RU"/>
        </w:rPr>
        <w:t>03.12</w:t>
      </w:r>
      <w:r w:rsidRPr="00096E76">
        <w:rPr>
          <w:rFonts w:ascii="Times New Roman" w:eastAsia="Times New Roman" w:hAnsi="Times New Roman"/>
          <w:spacing w:val="2"/>
          <w:sz w:val="24"/>
          <w:szCs w:val="24"/>
          <w:lang w:eastAsia="ru-RU"/>
        </w:rPr>
        <w:t>.201</w:t>
      </w:r>
      <w:r w:rsidR="007E114C" w:rsidRPr="00096E76">
        <w:rPr>
          <w:rFonts w:ascii="Times New Roman" w:eastAsia="Times New Roman" w:hAnsi="Times New Roman"/>
          <w:spacing w:val="2"/>
          <w:sz w:val="24"/>
          <w:szCs w:val="24"/>
          <w:lang w:eastAsia="ru-RU"/>
        </w:rPr>
        <w:t>0</w:t>
      </w:r>
      <w:r w:rsidRPr="00096E76">
        <w:rPr>
          <w:rFonts w:ascii="Times New Roman" w:eastAsia="Times New Roman" w:hAnsi="Times New Roman"/>
          <w:spacing w:val="2"/>
          <w:sz w:val="24"/>
          <w:szCs w:val="24"/>
          <w:lang w:eastAsia="ru-RU"/>
        </w:rPr>
        <w:t xml:space="preserve"> № </w:t>
      </w:r>
      <w:r w:rsidR="007E114C" w:rsidRPr="00096E76">
        <w:rPr>
          <w:rFonts w:ascii="Times New Roman" w:eastAsia="Times New Roman" w:hAnsi="Times New Roman"/>
          <w:spacing w:val="2"/>
          <w:sz w:val="24"/>
          <w:szCs w:val="24"/>
          <w:lang w:eastAsia="ru-RU"/>
        </w:rPr>
        <w:t>524</w:t>
      </w:r>
      <w:r w:rsidRPr="00096E76">
        <w:rPr>
          <w:rFonts w:ascii="Times New Roman" w:eastAsia="Times New Roman" w:hAnsi="Times New Roman"/>
          <w:spacing w:val="2"/>
          <w:sz w:val="24"/>
          <w:szCs w:val="24"/>
          <w:lang w:eastAsia="ru-RU"/>
        </w:rPr>
        <w:t>;</w:t>
      </w:r>
    </w:p>
    <w:p w:rsidR="008D6AC9" w:rsidRPr="00096E76" w:rsidRDefault="008D6AC9" w:rsidP="00557194">
      <w:pPr>
        <w:spacing w:after="0" w:line="360" w:lineRule="auto"/>
        <w:ind w:firstLine="567"/>
        <w:jc w:val="both"/>
        <w:rPr>
          <w:rFonts w:ascii="Times New Roman" w:eastAsia="Times New Roman" w:hAnsi="Times New Roman"/>
          <w:spacing w:val="2"/>
          <w:sz w:val="24"/>
          <w:szCs w:val="24"/>
          <w:lang w:eastAsia="ru-RU"/>
        </w:rPr>
      </w:pPr>
      <w:r w:rsidRPr="00096E76">
        <w:rPr>
          <w:rFonts w:ascii="Times New Roman" w:eastAsia="Times New Roman" w:hAnsi="Times New Roman"/>
          <w:spacing w:val="2"/>
          <w:sz w:val="24"/>
          <w:szCs w:val="24"/>
          <w:lang w:eastAsia="ru-RU"/>
        </w:rPr>
        <w:t xml:space="preserve">- Постановление Правительства </w:t>
      </w:r>
      <w:r w:rsidR="007E114C" w:rsidRPr="00096E76">
        <w:rPr>
          <w:rFonts w:ascii="Times New Roman" w:eastAsia="Times New Roman" w:hAnsi="Times New Roman"/>
          <w:spacing w:val="2"/>
          <w:sz w:val="24"/>
          <w:szCs w:val="24"/>
          <w:lang w:eastAsia="ru-RU"/>
        </w:rPr>
        <w:t>Республики Бурятия</w:t>
      </w:r>
      <w:r w:rsidRPr="00096E76">
        <w:rPr>
          <w:rFonts w:ascii="Times New Roman" w:eastAsia="Times New Roman" w:hAnsi="Times New Roman"/>
          <w:spacing w:val="2"/>
          <w:sz w:val="24"/>
          <w:szCs w:val="24"/>
          <w:lang w:eastAsia="ru-RU"/>
        </w:rPr>
        <w:t xml:space="preserve"> от 0</w:t>
      </w:r>
      <w:r w:rsidR="007E114C" w:rsidRPr="00096E76">
        <w:rPr>
          <w:rFonts w:ascii="Times New Roman" w:eastAsia="Times New Roman" w:hAnsi="Times New Roman"/>
          <w:spacing w:val="2"/>
          <w:sz w:val="24"/>
          <w:szCs w:val="24"/>
          <w:lang w:eastAsia="ru-RU"/>
        </w:rPr>
        <w:t>1.02</w:t>
      </w:r>
      <w:r w:rsidRPr="00096E76">
        <w:rPr>
          <w:rFonts w:ascii="Times New Roman" w:eastAsia="Times New Roman" w:hAnsi="Times New Roman"/>
          <w:spacing w:val="2"/>
          <w:sz w:val="24"/>
          <w:szCs w:val="24"/>
          <w:lang w:eastAsia="ru-RU"/>
        </w:rPr>
        <w:t>.200</w:t>
      </w:r>
      <w:r w:rsidR="007E114C" w:rsidRPr="00096E76">
        <w:rPr>
          <w:rFonts w:ascii="Times New Roman" w:eastAsia="Times New Roman" w:hAnsi="Times New Roman"/>
          <w:spacing w:val="2"/>
          <w:sz w:val="24"/>
          <w:szCs w:val="24"/>
          <w:lang w:eastAsia="ru-RU"/>
        </w:rPr>
        <w:t>7</w:t>
      </w:r>
      <w:r w:rsidRPr="00096E76">
        <w:rPr>
          <w:rFonts w:ascii="Times New Roman" w:eastAsia="Times New Roman" w:hAnsi="Times New Roman"/>
          <w:spacing w:val="2"/>
          <w:sz w:val="24"/>
          <w:szCs w:val="24"/>
          <w:lang w:eastAsia="ru-RU"/>
        </w:rPr>
        <w:t xml:space="preserve"> № 26 «О</w:t>
      </w:r>
      <w:r w:rsidR="007E114C" w:rsidRPr="00096E76">
        <w:rPr>
          <w:rFonts w:ascii="Times New Roman" w:eastAsia="Times New Roman" w:hAnsi="Times New Roman"/>
          <w:spacing w:val="2"/>
          <w:sz w:val="24"/>
          <w:szCs w:val="24"/>
          <w:lang w:eastAsia="ru-RU"/>
        </w:rPr>
        <w:t>б</w:t>
      </w:r>
      <w:r w:rsidRPr="00096E76">
        <w:rPr>
          <w:rFonts w:ascii="Times New Roman" w:eastAsia="Times New Roman" w:hAnsi="Times New Roman"/>
          <w:spacing w:val="2"/>
          <w:sz w:val="24"/>
          <w:szCs w:val="24"/>
          <w:lang w:eastAsia="ru-RU"/>
        </w:rPr>
        <w:t xml:space="preserve"> автомобильных дорог</w:t>
      </w:r>
      <w:r w:rsidR="007E114C" w:rsidRPr="00096E76">
        <w:rPr>
          <w:rFonts w:ascii="Times New Roman" w:eastAsia="Times New Roman" w:hAnsi="Times New Roman"/>
          <w:spacing w:val="2"/>
          <w:sz w:val="24"/>
          <w:szCs w:val="24"/>
          <w:lang w:eastAsia="ru-RU"/>
        </w:rPr>
        <w:t>ах</w:t>
      </w:r>
      <w:r w:rsidRPr="00096E76">
        <w:rPr>
          <w:rFonts w:ascii="Times New Roman" w:eastAsia="Times New Roman" w:hAnsi="Times New Roman"/>
          <w:spacing w:val="2"/>
          <w:sz w:val="24"/>
          <w:szCs w:val="24"/>
          <w:lang w:eastAsia="ru-RU"/>
        </w:rPr>
        <w:t xml:space="preserve"> общего пользования регионального значения </w:t>
      </w:r>
      <w:r w:rsidR="007E114C" w:rsidRPr="00096E76">
        <w:rPr>
          <w:rFonts w:ascii="Times New Roman" w:eastAsia="Times New Roman" w:hAnsi="Times New Roman"/>
          <w:spacing w:val="2"/>
          <w:sz w:val="24"/>
          <w:szCs w:val="24"/>
          <w:lang w:eastAsia="ru-RU"/>
        </w:rPr>
        <w:t>в республике Бурятия</w:t>
      </w:r>
      <w:r w:rsidR="00557194">
        <w:rPr>
          <w:rFonts w:ascii="Times New Roman" w:eastAsia="Times New Roman" w:hAnsi="Times New Roman"/>
          <w:spacing w:val="2"/>
          <w:sz w:val="24"/>
          <w:szCs w:val="24"/>
          <w:lang w:eastAsia="ru-RU"/>
        </w:rPr>
        <w:t>»;</w:t>
      </w:r>
    </w:p>
    <w:p w:rsidR="00BF750C" w:rsidRPr="00557194" w:rsidRDefault="00BF750C" w:rsidP="003B1DA4">
      <w:pPr>
        <w:spacing w:after="0" w:line="360" w:lineRule="auto"/>
        <w:ind w:firstLine="567"/>
        <w:jc w:val="both"/>
        <w:rPr>
          <w:rFonts w:ascii="Times New Roman" w:hAnsi="Times New Roman"/>
          <w:color w:val="000000"/>
          <w:sz w:val="24"/>
          <w:szCs w:val="24"/>
          <w:highlight w:val="yellow"/>
        </w:rPr>
      </w:pPr>
    </w:p>
    <w:p w:rsidR="009319C8" w:rsidRDefault="009319C8" w:rsidP="005A36F8">
      <w:pPr>
        <w:spacing w:after="0" w:line="240" w:lineRule="auto"/>
        <w:jc w:val="both"/>
        <w:rPr>
          <w:rFonts w:ascii="Times New Roman" w:eastAsia="Times New Roman" w:hAnsi="Times New Roman"/>
          <w:bCs/>
          <w:spacing w:val="2"/>
          <w:sz w:val="24"/>
          <w:szCs w:val="24"/>
          <w:lang w:eastAsia="ru-RU"/>
        </w:rPr>
      </w:pPr>
    </w:p>
    <w:p w:rsidR="00BD299B" w:rsidRPr="005A36F8" w:rsidRDefault="00A21FB7" w:rsidP="0084481F">
      <w:pPr>
        <w:pStyle w:val="2"/>
        <w:suppressAutoHyphens/>
        <w:spacing w:before="120" w:after="120" w:line="360" w:lineRule="auto"/>
        <w:ind w:right="284" w:firstLine="567"/>
        <w:jc w:val="both"/>
        <w:rPr>
          <w:b/>
          <w:sz w:val="24"/>
        </w:rPr>
      </w:pPr>
      <w:r w:rsidRPr="005A36F8">
        <w:rPr>
          <w:b/>
          <w:sz w:val="24"/>
        </w:rPr>
        <w:t>1</w:t>
      </w:r>
      <w:r w:rsidR="0086210B" w:rsidRPr="005A36F8">
        <w:rPr>
          <w:b/>
          <w:sz w:val="24"/>
        </w:rPr>
        <w:t xml:space="preserve">.13 </w:t>
      </w:r>
      <w:r w:rsidR="00BD299B" w:rsidRPr="005A36F8">
        <w:rPr>
          <w:b/>
          <w:sz w:val="24"/>
        </w:rPr>
        <w:t>Оценка финансирования транспортной инфраструктуры</w:t>
      </w:r>
    </w:p>
    <w:p w:rsidR="0086210B" w:rsidRPr="005A36F8" w:rsidRDefault="0086210B" w:rsidP="005D7532">
      <w:pPr>
        <w:spacing w:after="0" w:line="240" w:lineRule="auto"/>
        <w:ind w:firstLine="567"/>
        <w:jc w:val="both"/>
        <w:rPr>
          <w:rFonts w:ascii="Times New Roman" w:hAnsi="Times New Roman"/>
          <w:sz w:val="24"/>
          <w:szCs w:val="24"/>
        </w:rPr>
      </w:pPr>
    </w:p>
    <w:p w:rsidR="0075007D" w:rsidRPr="005A36F8" w:rsidRDefault="0072228A" w:rsidP="00814AFF">
      <w:pPr>
        <w:spacing w:after="0" w:line="360" w:lineRule="auto"/>
        <w:ind w:firstLine="567"/>
        <w:jc w:val="both"/>
        <w:rPr>
          <w:rFonts w:ascii="Times New Roman" w:eastAsia="Times New Roman" w:hAnsi="Times New Roman"/>
          <w:spacing w:val="2"/>
          <w:sz w:val="24"/>
          <w:szCs w:val="24"/>
          <w:lang w:eastAsia="ru-RU"/>
        </w:rPr>
      </w:pPr>
      <w:r w:rsidRPr="005A36F8">
        <w:rPr>
          <w:rFonts w:ascii="Times New Roman" w:eastAsia="Times New Roman" w:hAnsi="Times New Roman"/>
          <w:spacing w:val="2"/>
          <w:sz w:val="24"/>
          <w:szCs w:val="24"/>
          <w:lang w:eastAsia="ru-RU"/>
        </w:rPr>
        <w:t xml:space="preserve">Финансирование мероприятий по развитию и функционированию дорожно-транспортного комплекса </w:t>
      </w:r>
      <w:r w:rsidR="00506198">
        <w:rPr>
          <w:rFonts w:ascii="Times New Roman" w:eastAsia="Times New Roman" w:hAnsi="Times New Roman"/>
          <w:spacing w:val="2"/>
          <w:sz w:val="24"/>
          <w:szCs w:val="24"/>
          <w:lang w:eastAsia="ru-RU"/>
        </w:rPr>
        <w:t>Прибайкальского</w:t>
      </w:r>
      <w:r w:rsidR="00814AFF" w:rsidRPr="005A36F8">
        <w:rPr>
          <w:rFonts w:ascii="Times New Roman" w:eastAsia="Times New Roman" w:hAnsi="Times New Roman"/>
          <w:spacing w:val="2"/>
          <w:sz w:val="24"/>
          <w:szCs w:val="24"/>
          <w:lang w:eastAsia="ru-RU"/>
        </w:rPr>
        <w:t xml:space="preserve"> района</w:t>
      </w:r>
      <w:r w:rsidRPr="005A36F8">
        <w:rPr>
          <w:rFonts w:ascii="Times New Roman" w:eastAsia="Times New Roman" w:hAnsi="Times New Roman"/>
          <w:spacing w:val="2"/>
          <w:sz w:val="24"/>
          <w:szCs w:val="24"/>
          <w:lang w:eastAsia="ru-RU"/>
        </w:rPr>
        <w:t xml:space="preserve"> осуществляется в соответствии</w:t>
      </w:r>
      <w:r w:rsidR="0075007D" w:rsidRPr="005A36F8">
        <w:rPr>
          <w:rFonts w:ascii="Times New Roman" w:eastAsia="Times New Roman" w:hAnsi="Times New Roman"/>
          <w:spacing w:val="2"/>
          <w:sz w:val="24"/>
          <w:szCs w:val="24"/>
          <w:lang w:eastAsia="ru-RU"/>
        </w:rPr>
        <w:t>:</w:t>
      </w:r>
    </w:p>
    <w:p w:rsidR="0075007D" w:rsidRPr="005A36F8" w:rsidRDefault="0075007D" w:rsidP="003629BD">
      <w:pPr>
        <w:pStyle w:val="a9"/>
        <w:numPr>
          <w:ilvl w:val="0"/>
          <w:numId w:val="7"/>
        </w:numPr>
        <w:spacing w:after="0" w:line="360" w:lineRule="auto"/>
        <w:ind w:left="0" w:firstLine="567"/>
        <w:jc w:val="both"/>
        <w:rPr>
          <w:spacing w:val="2"/>
          <w:szCs w:val="24"/>
          <w:lang w:eastAsia="ru-RU"/>
        </w:rPr>
      </w:pPr>
      <w:r w:rsidRPr="005A36F8">
        <w:rPr>
          <w:spacing w:val="2"/>
          <w:szCs w:val="24"/>
          <w:lang w:val="ru-RU" w:eastAsia="ru-RU"/>
        </w:rPr>
        <w:lastRenderedPageBreak/>
        <w:t xml:space="preserve"> </w:t>
      </w:r>
      <w:r w:rsidR="0072228A" w:rsidRPr="005A36F8">
        <w:rPr>
          <w:spacing w:val="2"/>
          <w:szCs w:val="24"/>
          <w:lang w:eastAsia="ru-RU"/>
        </w:rPr>
        <w:t xml:space="preserve">с </w:t>
      </w:r>
      <w:r w:rsidRPr="005A36F8">
        <w:rPr>
          <w:spacing w:val="2"/>
          <w:szCs w:val="24"/>
          <w:lang w:val="ru-RU" w:eastAsia="ru-RU"/>
        </w:rPr>
        <w:t>федеральным проектом</w:t>
      </w:r>
      <w:r w:rsidRPr="005A36F8">
        <w:rPr>
          <w:spacing w:val="2"/>
          <w:szCs w:val="24"/>
          <w:lang w:eastAsia="ru-RU"/>
        </w:rPr>
        <w:t xml:space="preserve"> «Приоритетный проект «Безопасные и качественные дороги» государственной программы Российской Федерации «Развитие транспортной</w:t>
      </w:r>
      <w:r w:rsidRPr="005A36F8">
        <w:rPr>
          <w:rFonts w:eastAsia="MS Mincho"/>
          <w:color w:val="000000"/>
          <w:szCs w:val="24"/>
        </w:rPr>
        <w:t xml:space="preserve"> </w:t>
      </w:r>
      <w:r w:rsidRPr="005A36F8">
        <w:rPr>
          <w:spacing w:val="2"/>
          <w:szCs w:val="24"/>
          <w:lang w:eastAsia="ru-RU"/>
        </w:rPr>
        <w:t>системы»</w:t>
      </w:r>
      <w:r w:rsidRPr="005A36F8">
        <w:rPr>
          <w:spacing w:val="2"/>
          <w:szCs w:val="24"/>
          <w:lang w:val="ru-RU" w:eastAsia="ru-RU"/>
        </w:rPr>
        <w:t>;</w:t>
      </w:r>
    </w:p>
    <w:p w:rsidR="0075007D" w:rsidRPr="005A36F8" w:rsidRDefault="00506198" w:rsidP="0075007D">
      <w:pPr>
        <w:pStyle w:val="19"/>
        <w:ind w:left="0"/>
        <w:rPr>
          <w:sz w:val="24"/>
          <w:szCs w:val="24"/>
        </w:rPr>
      </w:pPr>
      <w:r w:rsidRPr="005A36F8">
        <w:rPr>
          <w:spacing w:val="2"/>
          <w:sz w:val="24"/>
          <w:szCs w:val="24"/>
        </w:rPr>
        <w:t xml:space="preserve"> </w:t>
      </w:r>
      <w:r w:rsidR="0075007D" w:rsidRPr="005A36F8">
        <w:rPr>
          <w:spacing w:val="2"/>
          <w:sz w:val="24"/>
          <w:szCs w:val="24"/>
        </w:rPr>
        <w:t>«Приоритетный проект «Безопасные и качественные дороги»</w:t>
      </w:r>
    </w:p>
    <w:p w:rsidR="0075007D" w:rsidRPr="005A36F8" w:rsidRDefault="0075007D" w:rsidP="0075007D">
      <w:pPr>
        <w:pStyle w:val="19"/>
        <w:ind w:left="0"/>
        <w:rPr>
          <w:sz w:val="24"/>
          <w:szCs w:val="24"/>
        </w:rPr>
      </w:pPr>
      <w:r w:rsidRPr="005A36F8">
        <w:rPr>
          <w:sz w:val="24"/>
          <w:szCs w:val="24"/>
        </w:rPr>
        <w:t xml:space="preserve">В феврале 2017 года столица Республики Бурятии – город Улан-Удэ – вместе с четырьмя прилегающими районами, в том числе </w:t>
      </w:r>
      <w:r w:rsidR="00506198">
        <w:rPr>
          <w:spacing w:val="2"/>
          <w:sz w:val="24"/>
          <w:szCs w:val="24"/>
        </w:rPr>
        <w:t>Прибайкальский</w:t>
      </w:r>
      <w:r w:rsidRPr="005A36F8">
        <w:rPr>
          <w:sz w:val="24"/>
          <w:szCs w:val="24"/>
        </w:rPr>
        <w:t xml:space="preserve"> район, включена в число российских городов-агломераций, где по приоритетному федеральному проекту «Безопасные и качественные дороги» к 2025 году будет кардинально улучшена дорожная сеть и транспортная инфраструктура.</w:t>
      </w:r>
    </w:p>
    <w:p w:rsidR="0075007D" w:rsidRPr="005A36F8" w:rsidRDefault="0075007D" w:rsidP="0075007D">
      <w:pPr>
        <w:pStyle w:val="19"/>
        <w:ind w:left="0"/>
        <w:rPr>
          <w:sz w:val="24"/>
          <w:szCs w:val="24"/>
        </w:rPr>
      </w:pPr>
      <w:r w:rsidRPr="005A36F8">
        <w:rPr>
          <w:sz w:val="24"/>
          <w:szCs w:val="24"/>
        </w:rPr>
        <w:t>Протяженность автомобильных дорог агломерации 864 км, из них 317 км в нормативном состоянии, что составляет 36,7%.</w:t>
      </w:r>
    </w:p>
    <w:p w:rsidR="0075007D" w:rsidRPr="005A36F8" w:rsidRDefault="0075007D" w:rsidP="0075007D">
      <w:pPr>
        <w:pStyle w:val="19"/>
        <w:ind w:left="0"/>
        <w:rPr>
          <w:sz w:val="24"/>
          <w:szCs w:val="24"/>
        </w:rPr>
      </w:pPr>
      <w:r w:rsidRPr="005A36F8">
        <w:rPr>
          <w:sz w:val="24"/>
          <w:szCs w:val="24"/>
        </w:rPr>
        <w:t>В перечень агломерации включены автомобильные дороги:</w:t>
      </w:r>
    </w:p>
    <w:p w:rsidR="0075007D" w:rsidRPr="005A36F8" w:rsidRDefault="0075007D" w:rsidP="0075007D">
      <w:pPr>
        <w:pStyle w:val="1"/>
        <w:ind w:left="0" w:firstLine="567"/>
        <w:rPr>
          <w:sz w:val="24"/>
          <w:szCs w:val="24"/>
        </w:rPr>
      </w:pPr>
      <w:r w:rsidRPr="005A36F8">
        <w:rPr>
          <w:sz w:val="24"/>
          <w:szCs w:val="24"/>
        </w:rPr>
        <w:t>федерального значения – 128,3 км (из них находится в нормативном состоянии 114 км, это 89,2%);</w:t>
      </w:r>
    </w:p>
    <w:p w:rsidR="0075007D" w:rsidRPr="005A36F8" w:rsidRDefault="0075007D" w:rsidP="0075007D">
      <w:pPr>
        <w:pStyle w:val="1"/>
        <w:ind w:left="0" w:firstLine="567"/>
        <w:rPr>
          <w:sz w:val="24"/>
          <w:szCs w:val="24"/>
        </w:rPr>
      </w:pPr>
      <w:r w:rsidRPr="005A36F8">
        <w:rPr>
          <w:sz w:val="24"/>
          <w:szCs w:val="24"/>
        </w:rPr>
        <w:t>регионального значения – 226 км (в нормативном состоянии 92 км – 40,8%);</w:t>
      </w:r>
    </w:p>
    <w:p w:rsidR="0075007D" w:rsidRPr="005A36F8" w:rsidRDefault="0075007D" w:rsidP="0075007D">
      <w:pPr>
        <w:pStyle w:val="1"/>
        <w:ind w:left="0" w:firstLine="567"/>
        <w:rPr>
          <w:sz w:val="24"/>
          <w:szCs w:val="24"/>
        </w:rPr>
      </w:pPr>
      <w:r w:rsidRPr="005A36F8">
        <w:rPr>
          <w:sz w:val="24"/>
          <w:szCs w:val="24"/>
        </w:rPr>
        <w:t>местного значения – 509,5 км (в нормативном состоянии 111 км – 21,7%).</w:t>
      </w:r>
    </w:p>
    <w:p w:rsidR="0075007D" w:rsidRPr="005A36F8" w:rsidRDefault="0075007D" w:rsidP="0075007D">
      <w:pPr>
        <w:pStyle w:val="a9"/>
        <w:spacing w:after="0" w:line="360" w:lineRule="auto"/>
        <w:ind w:left="0" w:firstLine="567"/>
        <w:jc w:val="both"/>
        <w:rPr>
          <w:spacing w:val="2"/>
          <w:szCs w:val="24"/>
          <w:lang w:eastAsia="ru-RU"/>
        </w:rPr>
      </w:pPr>
      <w:r w:rsidRPr="005A36F8">
        <w:rPr>
          <w:spacing w:val="2"/>
          <w:szCs w:val="24"/>
          <w:lang w:eastAsia="ru-RU"/>
        </w:rPr>
        <w:t>Проект «Безопасные и качественные дороги» рассчитан до 2025 года, к этому времени количество нормативных дорог планируется довести до 85%</w:t>
      </w:r>
    </w:p>
    <w:p w:rsidR="0075007D" w:rsidRPr="005A36F8" w:rsidRDefault="0075007D" w:rsidP="0075007D">
      <w:pPr>
        <w:pStyle w:val="a9"/>
        <w:spacing w:after="0" w:line="360" w:lineRule="auto"/>
        <w:ind w:left="0" w:firstLine="567"/>
        <w:jc w:val="both"/>
        <w:rPr>
          <w:spacing w:val="2"/>
          <w:szCs w:val="24"/>
          <w:lang w:val="ru-RU" w:eastAsia="ru-RU"/>
        </w:rPr>
      </w:pPr>
      <w:r w:rsidRPr="005A36F8">
        <w:rPr>
          <w:spacing w:val="2"/>
          <w:szCs w:val="24"/>
          <w:lang w:val="ru-RU" w:eastAsia="ru-RU"/>
        </w:rPr>
        <w:t>Финансирование мероприятия</w:t>
      </w:r>
      <w:r w:rsidRPr="005A36F8">
        <w:rPr>
          <w:spacing w:val="2"/>
          <w:szCs w:val="24"/>
          <w:lang w:val="ru-RU" w:eastAsia="ru-RU"/>
        </w:rPr>
        <w:tab/>
        <w:t xml:space="preserve"> утверждено п</w:t>
      </w:r>
      <w:r w:rsidRPr="005A36F8">
        <w:rPr>
          <w:spacing w:val="2"/>
          <w:szCs w:val="24"/>
          <w:lang w:eastAsia="ru-RU"/>
        </w:rPr>
        <w:t>остановление</w:t>
      </w:r>
      <w:r w:rsidRPr="005A36F8">
        <w:rPr>
          <w:spacing w:val="2"/>
          <w:szCs w:val="24"/>
          <w:lang w:val="ru-RU" w:eastAsia="ru-RU"/>
        </w:rPr>
        <w:t>м</w:t>
      </w:r>
      <w:r w:rsidRPr="005A36F8">
        <w:rPr>
          <w:spacing w:val="2"/>
          <w:szCs w:val="24"/>
          <w:lang w:eastAsia="ru-RU"/>
        </w:rPr>
        <w:t xml:space="preserve"> Правительства Российской Федерации от 21 января 2017 г. № 47 «Об иных межбюджетных трансфертах, предоставляемых бюджетам субъектов Российской Федерации на финансовое обеспечение дорожной деятельности в рамках основного мероприятия «Приоритетный проект «Безопасные и качественные дороги» государственной программы Российской Федерации «Развитие транспортной</w:t>
      </w:r>
      <w:r w:rsidRPr="005A36F8">
        <w:rPr>
          <w:rFonts w:eastAsia="MS Mincho"/>
          <w:color w:val="000000"/>
          <w:szCs w:val="24"/>
        </w:rPr>
        <w:t xml:space="preserve"> </w:t>
      </w:r>
      <w:r w:rsidRPr="005A36F8">
        <w:rPr>
          <w:spacing w:val="2"/>
          <w:szCs w:val="24"/>
          <w:lang w:eastAsia="ru-RU"/>
        </w:rPr>
        <w:t>системы»</w:t>
      </w:r>
      <w:r w:rsidRPr="005A36F8">
        <w:rPr>
          <w:spacing w:val="2"/>
          <w:szCs w:val="24"/>
          <w:lang w:val="ru-RU" w:eastAsia="ru-RU"/>
        </w:rPr>
        <w:t xml:space="preserve">. </w:t>
      </w:r>
    </w:p>
    <w:p w:rsidR="00F52FFB" w:rsidRPr="005A36F8" w:rsidRDefault="00CB1FB4" w:rsidP="0075007D">
      <w:pPr>
        <w:pStyle w:val="a9"/>
        <w:spacing w:after="0" w:line="360" w:lineRule="auto"/>
        <w:ind w:left="0" w:firstLine="567"/>
        <w:jc w:val="both"/>
        <w:rPr>
          <w:spacing w:val="2"/>
          <w:szCs w:val="24"/>
          <w:lang w:val="ru-RU" w:eastAsia="ru-RU"/>
        </w:rPr>
      </w:pPr>
      <w:r w:rsidRPr="005A36F8">
        <w:rPr>
          <w:spacing w:val="2"/>
          <w:szCs w:val="24"/>
          <w:lang w:val="ru-RU" w:eastAsia="ru-RU"/>
        </w:rPr>
        <w:t xml:space="preserve">В рамках реализации проекта </w:t>
      </w:r>
      <w:r w:rsidRPr="005A36F8">
        <w:rPr>
          <w:spacing w:val="2"/>
          <w:szCs w:val="24"/>
          <w:lang w:eastAsia="ru-RU"/>
        </w:rPr>
        <w:t>«Безопасные и качественные дороги»</w:t>
      </w:r>
      <w:r w:rsidRPr="005A36F8">
        <w:rPr>
          <w:spacing w:val="2"/>
          <w:szCs w:val="24"/>
          <w:lang w:val="ru-RU" w:eastAsia="ru-RU"/>
        </w:rPr>
        <w:t xml:space="preserve"> предусмотрены </w:t>
      </w:r>
      <w:r w:rsidRPr="005A36F8">
        <w:rPr>
          <w:spacing w:val="2"/>
          <w:szCs w:val="24"/>
          <w:lang w:eastAsia="ru-RU"/>
        </w:rPr>
        <w:t>мероприяти</w:t>
      </w:r>
      <w:r w:rsidRPr="005A36F8">
        <w:rPr>
          <w:spacing w:val="2"/>
          <w:szCs w:val="24"/>
          <w:lang w:val="ru-RU" w:eastAsia="ru-RU"/>
        </w:rPr>
        <w:t>я</w:t>
      </w:r>
      <w:r w:rsidRPr="005A36F8">
        <w:rPr>
          <w:spacing w:val="2"/>
          <w:szCs w:val="24"/>
          <w:lang w:eastAsia="ru-RU"/>
        </w:rPr>
        <w:t xml:space="preserve"> по содержанию и ремонту </w:t>
      </w:r>
      <w:proofErr w:type="spellStart"/>
      <w:r w:rsidRPr="005A36F8">
        <w:rPr>
          <w:spacing w:val="2"/>
          <w:szCs w:val="24"/>
          <w:lang w:val="ru-RU" w:eastAsia="ru-RU"/>
        </w:rPr>
        <w:t>а</w:t>
      </w:r>
      <w:proofErr w:type="gramStart"/>
      <w:r w:rsidRPr="005A36F8">
        <w:rPr>
          <w:spacing w:val="2"/>
          <w:szCs w:val="24"/>
          <w:lang w:val="ru-RU" w:eastAsia="ru-RU"/>
        </w:rPr>
        <w:t>.д</w:t>
      </w:r>
      <w:proofErr w:type="spellEnd"/>
      <w:proofErr w:type="gramEnd"/>
      <w:r w:rsidRPr="005A36F8">
        <w:rPr>
          <w:spacing w:val="2"/>
          <w:szCs w:val="24"/>
          <w:lang w:val="ru-RU" w:eastAsia="ru-RU"/>
        </w:rPr>
        <w:t xml:space="preserve"> </w:t>
      </w:r>
      <w:r w:rsidR="00506198">
        <w:rPr>
          <w:spacing w:val="2"/>
          <w:szCs w:val="24"/>
          <w:lang w:eastAsia="ru-RU"/>
        </w:rPr>
        <w:t>Прибайкальского</w:t>
      </w:r>
      <w:r w:rsidRPr="005A36F8">
        <w:rPr>
          <w:spacing w:val="2"/>
          <w:szCs w:val="24"/>
          <w:lang w:val="ru-RU" w:eastAsia="ru-RU"/>
        </w:rPr>
        <w:t xml:space="preserve"> района.  </w:t>
      </w:r>
    </w:p>
    <w:p w:rsidR="00F52FFB" w:rsidRPr="005A36F8" w:rsidRDefault="00F52FFB" w:rsidP="00F52FFB">
      <w:pPr>
        <w:pStyle w:val="a9"/>
        <w:spacing w:after="0" w:line="360" w:lineRule="auto"/>
        <w:ind w:left="0" w:firstLine="567"/>
        <w:jc w:val="both"/>
        <w:rPr>
          <w:spacing w:val="2"/>
          <w:szCs w:val="24"/>
          <w:lang w:val="ru-RU" w:eastAsia="ru-RU"/>
        </w:rPr>
      </w:pPr>
      <w:r w:rsidRPr="005A36F8">
        <w:rPr>
          <w:spacing w:val="2"/>
          <w:szCs w:val="24"/>
          <w:lang w:val="ru-RU" w:eastAsia="ru-RU"/>
        </w:rPr>
        <w:t xml:space="preserve">Перечень </w:t>
      </w:r>
      <w:proofErr w:type="spellStart"/>
      <w:r w:rsidRPr="005A36F8">
        <w:rPr>
          <w:spacing w:val="2"/>
          <w:szCs w:val="24"/>
          <w:lang w:val="ru-RU" w:eastAsia="ru-RU"/>
        </w:rPr>
        <w:t>а</w:t>
      </w:r>
      <w:proofErr w:type="gramStart"/>
      <w:r w:rsidRPr="005A36F8">
        <w:rPr>
          <w:spacing w:val="2"/>
          <w:szCs w:val="24"/>
          <w:lang w:val="ru-RU" w:eastAsia="ru-RU"/>
        </w:rPr>
        <w:t>.д</w:t>
      </w:r>
      <w:proofErr w:type="spellEnd"/>
      <w:proofErr w:type="gramEnd"/>
      <w:r w:rsidRPr="005A36F8">
        <w:rPr>
          <w:spacing w:val="2"/>
          <w:szCs w:val="24"/>
          <w:lang w:val="ru-RU" w:eastAsia="ru-RU"/>
        </w:rPr>
        <w:t xml:space="preserve"> федерального и регионального значения, проходящих через </w:t>
      </w:r>
      <w:r w:rsidR="00506198">
        <w:rPr>
          <w:spacing w:val="2"/>
          <w:szCs w:val="24"/>
          <w:lang w:eastAsia="ru-RU"/>
        </w:rPr>
        <w:t>Прибайкальск</w:t>
      </w:r>
      <w:proofErr w:type="spellStart"/>
      <w:r w:rsidR="00506198">
        <w:rPr>
          <w:spacing w:val="2"/>
          <w:szCs w:val="24"/>
          <w:lang w:val="ru-RU" w:eastAsia="ru-RU"/>
        </w:rPr>
        <w:t>ий</w:t>
      </w:r>
      <w:proofErr w:type="spellEnd"/>
      <w:r w:rsidRPr="005A36F8">
        <w:rPr>
          <w:spacing w:val="2"/>
          <w:szCs w:val="24"/>
          <w:lang w:val="ru-RU" w:eastAsia="ru-RU"/>
        </w:rPr>
        <w:t xml:space="preserve"> район, входящих в состав агломерации по проекту </w:t>
      </w:r>
      <w:r w:rsidRPr="005A36F8">
        <w:rPr>
          <w:spacing w:val="2"/>
          <w:szCs w:val="24"/>
          <w:lang w:eastAsia="ru-RU"/>
        </w:rPr>
        <w:t>«Безопасные и качественные дороги»</w:t>
      </w:r>
      <w:r w:rsidRPr="005A36F8">
        <w:rPr>
          <w:spacing w:val="2"/>
          <w:szCs w:val="24"/>
          <w:lang w:val="ru-RU" w:eastAsia="ru-RU"/>
        </w:rPr>
        <w:t xml:space="preserve"> с указанием планируемых результатов мероприятий представлен в таблице 1.</w:t>
      </w:r>
      <w:r w:rsidR="00506198">
        <w:rPr>
          <w:spacing w:val="2"/>
          <w:szCs w:val="24"/>
          <w:lang w:val="ru-RU" w:eastAsia="ru-RU"/>
        </w:rPr>
        <w:t>25</w:t>
      </w:r>
      <w:r w:rsidRPr="005A36F8">
        <w:rPr>
          <w:spacing w:val="2"/>
          <w:szCs w:val="24"/>
          <w:lang w:val="ru-RU" w:eastAsia="ru-RU"/>
        </w:rPr>
        <w:t>.</w:t>
      </w:r>
    </w:p>
    <w:p w:rsidR="00F52FFB" w:rsidRPr="005A36F8" w:rsidRDefault="00F52FFB" w:rsidP="00F52FFB">
      <w:pPr>
        <w:pStyle w:val="a9"/>
        <w:spacing w:after="0" w:line="360" w:lineRule="auto"/>
        <w:ind w:left="0"/>
        <w:jc w:val="both"/>
        <w:rPr>
          <w:spacing w:val="2"/>
          <w:szCs w:val="24"/>
          <w:lang w:val="ru-RU" w:eastAsia="ru-RU"/>
        </w:rPr>
      </w:pPr>
    </w:p>
    <w:p w:rsidR="003606F9" w:rsidRPr="005A36F8" w:rsidRDefault="00F52FFB" w:rsidP="00F52FFB">
      <w:pPr>
        <w:pStyle w:val="a9"/>
        <w:spacing w:after="0" w:line="360" w:lineRule="auto"/>
        <w:ind w:left="0"/>
        <w:jc w:val="both"/>
        <w:rPr>
          <w:spacing w:val="2"/>
          <w:szCs w:val="24"/>
          <w:lang w:val="ru-RU" w:eastAsia="ru-RU"/>
        </w:rPr>
      </w:pPr>
      <w:r w:rsidRPr="005A36F8">
        <w:rPr>
          <w:spacing w:val="2"/>
          <w:szCs w:val="24"/>
          <w:lang w:val="ru-RU" w:eastAsia="ru-RU"/>
        </w:rPr>
        <w:lastRenderedPageBreak/>
        <w:t>Таблица 1.</w:t>
      </w:r>
      <w:r w:rsidR="00506198">
        <w:rPr>
          <w:spacing w:val="2"/>
          <w:szCs w:val="24"/>
          <w:lang w:val="ru-RU" w:eastAsia="ru-RU"/>
        </w:rPr>
        <w:t>25</w:t>
      </w:r>
      <w:r w:rsidRPr="005A36F8">
        <w:rPr>
          <w:spacing w:val="2"/>
          <w:szCs w:val="24"/>
          <w:lang w:val="ru-RU" w:eastAsia="ru-RU"/>
        </w:rPr>
        <w:t xml:space="preserve"> - Перечень </w:t>
      </w:r>
      <w:proofErr w:type="spellStart"/>
      <w:r w:rsidRPr="005A36F8">
        <w:rPr>
          <w:spacing w:val="2"/>
          <w:szCs w:val="24"/>
          <w:lang w:val="ru-RU" w:eastAsia="ru-RU"/>
        </w:rPr>
        <w:t>а</w:t>
      </w:r>
      <w:proofErr w:type="gramStart"/>
      <w:r w:rsidRPr="005A36F8">
        <w:rPr>
          <w:spacing w:val="2"/>
          <w:szCs w:val="24"/>
          <w:lang w:val="ru-RU" w:eastAsia="ru-RU"/>
        </w:rPr>
        <w:t>.д</w:t>
      </w:r>
      <w:proofErr w:type="spellEnd"/>
      <w:proofErr w:type="gramEnd"/>
      <w:r w:rsidRPr="005A36F8">
        <w:rPr>
          <w:spacing w:val="2"/>
          <w:szCs w:val="24"/>
          <w:lang w:val="ru-RU" w:eastAsia="ru-RU"/>
        </w:rPr>
        <w:t xml:space="preserve"> </w:t>
      </w:r>
      <w:r w:rsidR="003606F9" w:rsidRPr="005A36F8">
        <w:rPr>
          <w:spacing w:val="2"/>
          <w:szCs w:val="24"/>
          <w:lang w:val="ru-RU" w:eastAsia="ru-RU"/>
        </w:rPr>
        <w:t>федерального и регионального</w:t>
      </w:r>
      <w:r w:rsidRPr="005A36F8">
        <w:rPr>
          <w:spacing w:val="2"/>
          <w:szCs w:val="24"/>
          <w:lang w:val="ru-RU" w:eastAsia="ru-RU"/>
        </w:rPr>
        <w:t xml:space="preserve"> значения </w:t>
      </w:r>
      <w:r w:rsidR="00506198">
        <w:rPr>
          <w:spacing w:val="2"/>
          <w:szCs w:val="24"/>
          <w:lang w:eastAsia="ru-RU"/>
        </w:rPr>
        <w:t>Прибайкальского</w:t>
      </w:r>
      <w:r w:rsidRPr="005A36F8">
        <w:rPr>
          <w:spacing w:val="2"/>
          <w:szCs w:val="24"/>
          <w:lang w:val="ru-RU" w:eastAsia="ru-RU"/>
        </w:rPr>
        <w:t xml:space="preserve"> района, входящих в состав агломерации по проекту </w:t>
      </w:r>
      <w:r w:rsidRPr="005A36F8">
        <w:rPr>
          <w:spacing w:val="2"/>
          <w:szCs w:val="24"/>
          <w:lang w:eastAsia="ru-RU"/>
        </w:rPr>
        <w:t>«Безопасные и качественные дороги»</w:t>
      </w:r>
      <w:r w:rsidRPr="005A36F8">
        <w:rPr>
          <w:spacing w:val="2"/>
          <w:szCs w:val="24"/>
          <w:lang w:val="ru-RU" w:eastAsia="ru-RU"/>
        </w:rPr>
        <w:t xml:space="preserve"> с указанием планируемых результатов мероприятий</w:t>
      </w:r>
    </w:p>
    <w:tbl>
      <w:tblPr>
        <w:tblW w:w="9938" w:type="dxa"/>
        <w:tblInd w:w="93" w:type="dxa"/>
        <w:tblLayout w:type="fixed"/>
        <w:tblLook w:val="04A0" w:firstRow="1" w:lastRow="0" w:firstColumn="1" w:lastColumn="0" w:noHBand="0" w:noVBand="1"/>
      </w:tblPr>
      <w:tblGrid>
        <w:gridCol w:w="582"/>
        <w:gridCol w:w="2127"/>
        <w:gridCol w:w="851"/>
        <w:gridCol w:w="1417"/>
        <w:gridCol w:w="992"/>
        <w:gridCol w:w="710"/>
        <w:gridCol w:w="708"/>
        <w:gridCol w:w="851"/>
        <w:gridCol w:w="849"/>
        <w:gridCol w:w="851"/>
      </w:tblGrid>
      <w:tr w:rsidR="00F52FFB" w:rsidRPr="00A0362B" w:rsidTr="00AF4C3B">
        <w:trPr>
          <w:trHeight w:val="20"/>
          <w:tblHeader/>
        </w:trPr>
        <w:tc>
          <w:tcPr>
            <w:tcW w:w="58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52FFB" w:rsidRPr="00AF4C3B" w:rsidRDefault="00F52FFB" w:rsidP="00F52FFB">
            <w:pPr>
              <w:widowControl w:val="0"/>
              <w:spacing w:after="0" w:line="240" w:lineRule="auto"/>
              <w:jc w:val="center"/>
              <w:rPr>
                <w:rFonts w:ascii="Times New Roman" w:hAnsi="Times New Roman"/>
                <w:sz w:val="20"/>
                <w:szCs w:val="20"/>
              </w:rPr>
            </w:pPr>
            <w:r w:rsidRPr="00AF4C3B">
              <w:rPr>
                <w:rFonts w:ascii="Times New Roman" w:hAnsi="Times New Roman"/>
                <w:sz w:val="20"/>
                <w:szCs w:val="20"/>
              </w:rPr>
              <w:t>№</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2FFB" w:rsidRPr="00AF4C3B" w:rsidRDefault="00F52FFB" w:rsidP="003606F9">
            <w:pPr>
              <w:widowControl w:val="0"/>
              <w:spacing w:after="0" w:line="240" w:lineRule="auto"/>
              <w:jc w:val="center"/>
              <w:rPr>
                <w:rFonts w:ascii="Times New Roman" w:hAnsi="Times New Roman"/>
                <w:sz w:val="20"/>
                <w:szCs w:val="20"/>
              </w:rPr>
            </w:pPr>
            <w:r w:rsidRPr="00AF4C3B">
              <w:rPr>
                <w:rFonts w:ascii="Times New Roman" w:hAnsi="Times New Roman"/>
                <w:sz w:val="20"/>
                <w:szCs w:val="20"/>
              </w:rPr>
              <w:t xml:space="preserve">Перечень автодорог (улиц) с указанием </w:t>
            </w:r>
            <w:proofErr w:type="gramStart"/>
            <w:r w:rsidRPr="00AF4C3B">
              <w:rPr>
                <w:rFonts w:ascii="Times New Roman" w:hAnsi="Times New Roman"/>
                <w:sz w:val="20"/>
                <w:szCs w:val="20"/>
              </w:rPr>
              <w:t>км</w:t>
            </w:r>
            <w:proofErr w:type="gramEnd"/>
            <w:r w:rsidR="003606F9" w:rsidRPr="00AF4C3B">
              <w:rPr>
                <w:rFonts w:ascii="Times New Roman" w:hAnsi="Times New Roman"/>
                <w:sz w:val="20"/>
                <w:szCs w:val="20"/>
              </w:rPr>
              <w:t>,</w:t>
            </w:r>
            <w:r w:rsidRPr="00AF4C3B">
              <w:rPr>
                <w:rFonts w:ascii="Times New Roman" w:hAnsi="Times New Roman"/>
                <w:sz w:val="20"/>
                <w:szCs w:val="20"/>
              </w:rPr>
              <w:t xml:space="preserve"> входящих в состав агломерации</w:t>
            </w:r>
          </w:p>
        </w:tc>
        <w:tc>
          <w:tcPr>
            <w:tcW w:w="2268"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F52FFB" w:rsidRPr="00AF4C3B" w:rsidRDefault="00F52FFB" w:rsidP="00F52FFB">
            <w:pPr>
              <w:widowControl w:val="0"/>
              <w:spacing w:after="0" w:line="240" w:lineRule="auto"/>
              <w:jc w:val="center"/>
              <w:rPr>
                <w:rFonts w:ascii="Times New Roman" w:hAnsi="Times New Roman"/>
                <w:sz w:val="20"/>
                <w:szCs w:val="20"/>
              </w:rPr>
            </w:pPr>
            <w:r w:rsidRPr="00AF4C3B">
              <w:rPr>
                <w:rFonts w:ascii="Times New Roman" w:hAnsi="Times New Roman"/>
                <w:sz w:val="20"/>
                <w:szCs w:val="20"/>
              </w:rPr>
              <w:t>Протяженность автодороги (улицы) в пределах агломерации и площадь покрытия</w:t>
            </w:r>
          </w:p>
        </w:tc>
        <w:tc>
          <w:tcPr>
            <w:tcW w:w="4961" w:type="dxa"/>
            <w:gridSpan w:val="6"/>
            <w:tcBorders>
              <w:top w:val="single" w:sz="4" w:space="0" w:color="auto"/>
              <w:left w:val="nil"/>
              <w:bottom w:val="nil"/>
              <w:right w:val="single" w:sz="4" w:space="0" w:color="000000"/>
            </w:tcBorders>
            <w:shd w:val="clear" w:color="auto" w:fill="auto"/>
            <w:vAlign w:val="center"/>
            <w:hideMark/>
          </w:tcPr>
          <w:p w:rsidR="00F52FFB" w:rsidRPr="00AF4C3B" w:rsidRDefault="00F52FFB" w:rsidP="00F52FFB">
            <w:pPr>
              <w:widowControl w:val="0"/>
              <w:spacing w:after="0" w:line="240" w:lineRule="auto"/>
              <w:jc w:val="center"/>
              <w:rPr>
                <w:rFonts w:ascii="Times New Roman" w:hAnsi="Times New Roman"/>
                <w:sz w:val="20"/>
                <w:szCs w:val="20"/>
              </w:rPr>
            </w:pPr>
            <w:r w:rsidRPr="00AF4C3B">
              <w:rPr>
                <w:rFonts w:ascii="Times New Roman" w:hAnsi="Times New Roman"/>
                <w:sz w:val="20"/>
                <w:szCs w:val="20"/>
              </w:rPr>
              <w:t xml:space="preserve">Протяженность автодороги (улицы), находящейся в нормативном состоянии, </w:t>
            </w:r>
            <w:proofErr w:type="gramStart"/>
            <w:r w:rsidRPr="00AF4C3B">
              <w:rPr>
                <w:rFonts w:ascii="Times New Roman" w:hAnsi="Times New Roman"/>
                <w:sz w:val="20"/>
                <w:szCs w:val="20"/>
              </w:rPr>
              <w:t>км</w:t>
            </w:r>
            <w:proofErr w:type="gramEnd"/>
            <w:r w:rsidRPr="00AF4C3B">
              <w:rPr>
                <w:rFonts w:ascii="Times New Roman" w:hAnsi="Times New Roman"/>
                <w:sz w:val="20"/>
                <w:szCs w:val="20"/>
              </w:rPr>
              <w:t>/%</w:t>
            </w:r>
          </w:p>
        </w:tc>
      </w:tr>
      <w:tr w:rsidR="00F52FFB" w:rsidRPr="00A0362B" w:rsidTr="00AF4C3B">
        <w:trPr>
          <w:trHeight w:val="20"/>
          <w:tblHeader/>
        </w:trPr>
        <w:tc>
          <w:tcPr>
            <w:tcW w:w="582" w:type="dxa"/>
            <w:vMerge/>
            <w:tcBorders>
              <w:top w:val="single" w:sz="4" w:space="0" w:color="auto"/>
              <w:left w:val="single" w:sz="4" w:space="0" w:color="auto"/>
              <w:bottom w:val="single" w:sz="4" w:space="0" w:color="000000"/>
              <w:right w:val="single" w:sz="4" w:space="0" w:color="auto"/>
            </w:tcBorders>
            <w:vAlign w:val="center"/>
            <w:hideMark/>
          </w:tcPr>
          <w:p w:rsidR="00F52FFB" w:rsidRPr="00AF4C3B" w:rsidRDefault="00F52FFB" w:rsidP="00F52FFB">
            <w:pPr>
              <w:widowControl w:val="0"/>
              <w:spacing w:after="0" w:line="240" w:lineRule="auto"/>
              <w:jc w:val="center"/>
              <w:rPr>
                <w:rFonts w:ascii="Times New Roman" w:hAnsi="Times New Roman"/>
                <w:sz w:val="20"/>
                <w:szCs w:val="20"/>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F52FFB" w:rsidRPr="00AF4C3B" w:rsidRDefault="00F52FFB" w:rsidP="00F52FFB">
            <w:pPr>
              <w:widowControl w:val="0"/>
              <w:spacing w:after="0" w:line="240" w:lineRule="auto"/>
              <w:jc w:val="center"/>
              <w:rPr>
                <w:rFonts w:ascii="Times New Roman" w:hAnsi="Times New Roman"/>
                <w:sz w:val="20"/>
                <w:szCs w:val="20"/>
              </w:rPr>
            </w:pPr>
          </w:p>
        </w:tc>
        <w:tc>
          <w:tcPr>
            <w:tcW w:w="2268" w:type="dxa"/>
            <w:gridSpan w:val="2"/>
            <w:vMerge/>
            <w:tcBorders>
              <w:top w:val="single" w:sz="4" w:space="0" w:color="auto"/>
              <w:left w:val="single" w:sz="4" w:space="0" w:color="auto"/>
              <w:bottom w:val="single" w:sz="4" w:space="0" w:color="000000"/>
              <w:right w:val="single" w:sz="4" w:space="0" w:color="000000"/>
            </w:tcBorders>
            <w:vAlign w:val="center"/>
            <w:hideMark/>
          </w:tcPr>
          <w:p w:rsidR="00F52FFB" w:rsidRPr="00AF4C3B" w:rsidRDefault="00F52FFB" w:rsidP="00F52FFB">
            <w:pPr>
              <w:widowControl w:val="0"/>
              <w:spacing w:after="0" w:line="240" w:lineRule="auto"/>
              <w:jc w:val="center"/>
              <w:rPr>
                <w:rFonts w:ascii="Times New Roman" w:hAnsi="Times New Roman"/>
                <w:sz w:val="20"/>
                <w:szCs w:val="20"/>
              </w:rPr>
            </w:pPr>
          </w:p>
        </w:tc>
        <w:tc>
          <w:tcPr>
            <w:tcW w:w="4961" w:type="dxa"/>
            <w:gridSpan w:val="6"/>
            <w:tcBorders>
              <w:top w:val="single" w:sz="4" w:space="0" w:color="auto"/>
              <w:left w:val="nil"/>
              <w:bottom w:val="single" w:sz="4" w:space="0" w:color="auto"/>
              <w:right w:val="single" w:sz="4" w:space="0" w:color="auto"/>
            </w:tcBorders>
            <w:shd w:val="clear" w:color="auto" w:fill="auto"/>
            <w:vAlign w:val="center"/>
            <w:hideMark/>
          </w:tcPr>
          <w:p w:rsidR="00F52FFB" w:rsidRPr="00AF4C3B" w:rsidRDefault="00F52FFB" w:rsidP="00F52FFB">
            <w:pPr>
              <w:widowControl w:val="0"/>
              <w:spacing w:after="0" w:line="240" w:lineRule="auto"/>
              <w:jc w:val="center"/>
              <w:rPr>
                <w:rFonts w:ascii="Times New Roman" w:hAnsi="Times New Roman"/>
                <w:sz w:val="20"/>
                <w:szCs w:val="20"/>
              </w:rPr>
            </w:pPr>
            <w:r w:rsidRPr="00AF4C3B">
              <w:rPr>
                <w:rFonts w:ascii="Times New Roman" w:hAnsi="Times New Roman"/>
                <w:sz w:val="20"/>
                <w:szCs w:val="20"/>
              </w:rPr>
              <w:t>Ожидаемое</w:t>
            </w:r>
          </w:p>
        </w:tc>
      </w:tr>
      <w:tr w:rsidR="00F52FFB" w:rsidRPr="00A0362B" w:rsidTr="00AF4C3B">
        <w:trPr>
          <w:trHeight w:val="230"/>
          <w:tblHeader/>
        </w:trPr>
        <w:tc>
          <w:tcPr>
            <w:tcW w:w="582" w:type="dxa"/>
            <w:vMerge/>
            <w:tcBorders>
              <w:top w:val="single" w:sz="4" w:space="0" w:color="auto"/>
              <w:left w:val="single" w:sz="4" w:space="0" w:color="auto"/>
              <w:bottom w:val="single" w:sz="4" w:space="0" w:color="000000"/>
              <w:right w:val="single" w:sz="4" w:space="0" w:color="auto"/>
            </w:tcBorders>
            <w:vAlign w:val="center"/>
            <w:hideMark/>
          </w:tcPr>
          <w:p w:rsidR="00F52FFB" w:rsidRPr="00AF4C3B" w:rsidRDefault="00F52FFB" w:rsidP="00F52FFB">
            <w:pPr>
              <w:widowControl w:val="0"/>
              <w:spacing w:after="0" w:line="240" w:lineRule="auto"/>
              <w:jc w:val="center"/>
              <w:rPr>
                <w:rFonts w:ascii="Times New Roman" w:hAnsi="Times New Roman"/>
                <w:sz w:val="20"/>
                <w:szCs w:val="20"/>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F52FFB" w:rsidRPr="00AF4C3B" w:rsidRDefault="00F52FFB" w:rsidP="00F52FFB">
            <w:pPr>
              <w:widowControl w:val="0"/>
              <w:spacing w:after="0" w:line="240" w:lineRule="auto"/>
              <w:jc w:val="center"/>
              <w:rPr>
                <w:rFonts w:ascii="Times New Roman" w:hAnsi="Times New Roman"/>
                <w:sz w:val="20"/>
                <w:szCs w:val="20"/>
              </w:rPr>
            </w:pPr>
          </w:p>
        </w:tc>
        <w:tc>
          <w:tcPr>
            <w:tcW w:w="2268" w:type="dxa"/>
            <w:gridSpan w:val="2"/>
            <w:vMerge/>
            <w:tcBorders>
              <w:top w:val="single" w:sz="4" w:space="0" w:color="auto"/>
              <w:left w:val="single" w:sz="4" w:space="0" w:color="auto"/>
              <w:bottom w:val="single" w:sz="4" w:space="0" w:color="000000"/>
              <w:right w:val="single" w:sz="4" w:space="0" w:color="000000"/>
            </w:tcBorders>
            <w:vAlign w:val="center"/>
            <w:hideMark/>
          </w:tcPr>
          <w:p w:rsidR="00F52FFB" w:rsidRPr="00AF4C3B" w:rsidRDefault="00F52FFB" w:rsidP="00F52FFB">
            <w:pPr>
              <w:widowControl w:val="0"/>
              <w:spacing w:after="0" w:line="240" w:lineRule="auto"/>
              <w:jc w:val="center"/>
              <w:rPr>
                <w:rFonts w:ascii="Times New Roman" w:hAnsi="Times New Roman"/>
                <w:sz w:val="20"/>
                <w:szCs w:val="20"/>
              </w:rPr>
            </w:pPr>
          </w:p>
        </w:tc>
        <w:tc>
          <w:tcPr>
            <w:tcW w:w="1702"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F52FFB" w:rsidRPr="00AF4C3B" w:rsidRDefault="00F52FFB" w:rsidP="00F52FFB">
            <w:pPr>
              <w:widowControl w:val="0"/>
              <w:spacing w:after="0" w:line="240" w:lineRule="auto"/>
              <w:jc w:val="center"/>
              <w:rPr>
                <w:rFonts w:ascii="Times New Roman" w:hAnsi="Times New Roman"/>
                <w:sz w:val="20"/>
                <w:szCs w:val="20"/>
              </w:rPr>
            </w:pPr>
            <w:r w:rsidRPr="00AF4C3B">
              <w:rPr>
                <w:rFonts w:ascii="Times New Roman" w:hAnsi="Times New Roman"/>
                <w:sz w:val="20"/>
                <w:szCs w:val="20"/>
              </w:rPr>
              <w:t>на 31.12.17</w:t>
            </w:r>
          </w:p>
        </w:tc>
        <w:tc>
          <w:tcPr>
            <w:tcW w:w="1559"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F52FFB" w:rsidRPr="00AF4C3B" w:rsidRDefault="00F52FFB" w:rsidP="00F52FFB">
            <w:pPr>
              <w:widowControl w:val="0"/>
              <w:spacing w:after="0" w:line="240" w:lineRule="auto"/>
              <w:jc w:val="center"/>
              <w:rPr>
                <w:rFonts w:ascii="Times New Roman" w:hAnsi="Times New Roman"/>
                <w:sz w:val="20"/>
                <w:szCs w:val="20"/>
              </w:rPr>
            </w:pPr>
            <w:r w:rsidRPr="00AF4C3B">
              <w:rPr>
                <w:rFonts w:ascii="Times New Roman" w:hAnsi="Times New Roman"/>
                <w:sz w:val="20"/>
                <w:szCs w:val="20"/>
              </w:rPr>
              <w:t>на 31.12.18</w:t>
            </w:r>
          </w:p>
        </w:tc>
        <w:tc>
          <w:tcPr>
            <w:tcW w:w="170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F52FFB" w:rsidRPr="00AF4C3B" w:rsidRDefault="00F52FFB" w:rsidP="00F52FFB">
            <w:pPr>
              <w:widowControl w:val="0"/>
              <w:spacing w:after="0" w:line="240" w:lineRule="auto"/>
              <w:jc w:val="center"/>
              <w:rPr>
                <w:rFonts w:ascii="Times New Roman" w:hAnsi="Times New Roman"/>
                <w:sz w:val="20"/>
                <w:szCs w:val="20"/>
              </w:rPr>
            </w:pPr>
            <w:r w:rsidRPr="00AF4C3B">
              <w:rPr>
                <w:rFonts w:ascii="Times New Roman" w:hAnsi="Times New Roman"/>
                <w:sz w:val="20"/>
                <w:szCs w:val="20"/>
              </w:rPr>
              <w:t>на 31.12.19</w:t>
            </w:r>
          </w:p>
        </w:tc>
      </w:tr>
      <w:tr w:rsidR="00F52FFB" w:rsidRPr="00A0362B" w:rsidTr="00AF4C3B">
        <w:trPr>
          <w:trHeight w:val="230"/>
          <w:tblHeader/>
        </w:trPr>
        <w:tc>
          <w:tcPr>
            <w:tcW w:w="582" w:type="dxa"/>
            <w:vMerge/>
            <w:tcBorders>
              <w:top w:val="single" w:sz="4" w:space="0" w:color="auto"/>
              <w:left w:val="single" w:sz="4" w:space="0" w:color="auto"/>
              <w:bottom w:val="single" w:sz="4" w:space="0" w:color="000000"/>
              <w:right w:val="single" w:sz="4" w:space="0" w:color="auto"/>
            </w:tcBorders>
            <w:vAlign w:val="center"/>
            <w:hideMark/>
          </w:tcPr>
          <w:p w:rsidR="00F52FFB" w:rsidRPr="00AF4C3B" w:rsidRDefault="00F52FFB" w:rsidP="00F52FFB">
            <w:pPr>
              <w:widowControl w:val="0"/>
              <w:spacing w:after="0" w:line="240" w:lineRule="auto"/>
              <w:jc w:val="center"/>
              <w:rPr>
                <w:rFonts w:ascii="Times New Roman" w:hAnsi="Times New Roman"/>
                <w:sz w:val="20"/>
                <w:szCs w:val="20"/>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F52FFB" w:rsidRPr="00AF4C3B" w:rsidRDefault="00F52FFB" w:rsidP="00F52FFB">
            <w:pPr>
              <w:widowControl w:val="0"/>
              <w:spacing w:after="0" w:line="240" w:lineRule="auto"/>
              <w:jc w:val="center"/>
              <w:rPr>
                <w:rFonts w:ascii="Times New Roman" w:hAnsi="Times New Roman"/>
                <w:sz w:val="20"/>
                <w:szCs w:val="20"/>
              </w:rPr>
            </w:pPr>
          </w:p>
        </w:tc>
        <w:tc>
          <w:tcPr>
            <w:tcW w:w="2268" w:type="dxa"/>
            <w:gridSpan w:val="2"/>
            <w:vMerge/>
            <w:tcBorders>
              <w:top w:val="single" w:sz="4" w:space="0" w:color="auto"/>
              <w:left w:val="single" w:sz="4" w:space="0" w:color="auto"/>
              <w:bottom w:val="single" w:sz="4" w:space="0" w:color="000000"/>
              <w:right w:val="single" w:sz="4" w:space="0" w:color="000000"/>
            </w:tcBorders>
            <w:vAlign w:val="center"/>
            <w:hideMark/>
          </w:tcPr>
          <w:p w:rsidR="00F52FFB" w:rsidRPr="00AF4C3B" w:rsidRDefault="00F52FFB" w:rsidP="00F52FFB">
            <w:pPr>
              <w:widowControl w:val="0"/>
              <w:spacing w:after="0" w:line="240" w:lineRule="auto"/>
              <w:jc w:val="center"/>
              <w:rPr>
                <w:rFonts w:ascii="Times New Roman" w:hAnsi="Times New Roman"/>
                <w:sz w:val="20"/>
                <w:szCs w:val="20"/>
              </w:rPr>
            </w:pPr>
          </w:p>
        </w:tc>
        <w:tc>
          <w:tcPr>
            <w:tcW w:w="1702" w:type="dxa"/>
            <w:gridSpan w:val="2"/>
            <w:vMerge/>
            <w:tcBorders>
              <w:top w:val="single" w:sz="4" w:space="0" w:color="auto"/>
              <w:left w:val="single" w:sz="4" w:space="0" w:color="auto"/>
              <w:bottom w:val="single" w:sz="4" w:space="0" w:color="000000"/>
              <w:right w:val="single" w:sz="4" w:space="0" w:color="000000"/>
            </w:tcBorders>
            <w:vAlign w:val="center"/>
            <w:hideMark/>
          </w:tcPr>
          <w:p w:rsidR="00F52FFB" w:rsidRPr="00AF4C3B" w:rsidRDefault="00F52FFB" w:rsidP="00F52FFB">
            <w:pPr>
              <w:widowControl w:val="0"/>
              <w:spacing w:after="0" w:line="240" w:lineRule="auto"/>
              <w:jc w:val="center"/>
              <w:rPr>
                <w:rFonts w:ascii="Times New Roman" w:hAnsi="Times New Roman"/>
                <w:sz w:val="20"/>
                <w:szCs w:val="20"/>
              </w:rPr>
            </w:pPr>
          </w:p>
        </w:tc>
        <w:tc>
          <w:tcPr>
            <w:tcW w:w="1559" w:type="dxa"/>
            <w:gridSpan w:val="2"/>
            <w:vMerge/>
            <w:tcBorders>
              <w:top w:val="single" w:sz="4" w:space="0" w:color="auto"/>
              <w:left w:val="single" w:sz="4" w:space="0" w:color="auto"/>
              <w:bottom w:val="single" w:sz="4" w:space="0" w:color="000000"/>
              <w:right w:val="single" w:sz="4" w:space="0" w:color="000000"/>
            </w:tcBorders>
            <w:vAlign w:val="center"/>
            <w:hideMark/>
          </w:tcPr>
          <w:p w:rsidR="00F52FFB" w:rsidRPr="00AF4C3B" w:rsidRDefault="00F52FFB" w:rsidP="00F52FFB">
            <w:pPr>
              <w:widowControl w:val="0"/>
              <w:spacing w:after="0" w:line="240" w:lineRule="auto"/>
              <w:jc w:val="center"/>
              <w:rPr>
                <w:rFonts w:ascii="Times New Roman" w:hAnsi="Times New Roman"/>
                <w:sz w:val="20"/>
                <w:szCs w:val="20"/>
              </w:rPr>
            </w:pPr>
          </w:p>
        </w:tc>
        <w:tc>
          <w:tcPr>
            <w:tcW w:w="1700" w:type="dxa"/>
            <w:gridSpan w:val="2"/>
            <w:vMerge/>
            <w:tcBorders>
              <w:top w:val="single" w:sz="4" w:space="0" w:color="auto"/>
              <w:left w:val="single" w:sz="4" w:space="0" w:color="auto"/>
              <w:bottom w:val="single" w:sz="4" w:space="0" w:color="000000"/>
              <w:right w:val="single" w:sz="4" w:space="0" w:color="000000"/>
            </w:tcBorders>
            <w:vAlign w:val="center"/>
            <w:hideMark/>
          </w:tcPr>
          <w:p w:rsidR="00F52FFB" w:rsidRPr="00AF4C3B" w:rsidRDefault="00F52FFB" w:rsidP="00F52FFB">
            <w:pPr>
              <w:widowControl w:val="0"/>
              <w:spacing w:after="0" w:line="240" w:lineRule="auto"/>
              <w:jc w:val="center"/>
              <w:rPr>
                <w:rFonts w:ascii="Times New Roman" w:hAnsi="Times New Roman"/>
                <w:sz w:val="20"/>
                <w:szCs w:val="20"/>
              </w:rPr>
            </w:pPr>
          </w:p>
        </w:tc>
      </w:tr>
      <w:tr w:rsidR="00F52FFB" w:rsidRPr="00A0362B" w:rsidTr="00AF4C3B">
        <w:trPr>
          <w:trHeight w:val="20"/>
          <w:tblHeader/>
        </w:trPr>
        <w:tc>
          <w:tcPr>
            <w:tcW w:w="582" w:type="dxa"/>
            <w:vMerge/>
            <w:tcBorders>
              <w:top w:val="single" w:sz="4" w:space="0" w:color="auto"/>
              <w:left w:val="single" w:sz="4" w:space="0" w:color="auto"/>
              <w:bottom w:val="single" w:sz="4" w:space="0" w:color="000000"/>
              <w:right w:val="single" w:sz="4" w:space="0" w:color="auto"/>
            </w:tcBorders>
            <w:vAlign w:val="center"/>
            <w:hideMark/>
          </w:tcPr>
          <w:p w:rsidR="00F52FFB" w:rsidRPr="00AF4C3B" w:rsidRDefault="00F52FFB" w:rsidP="00F52FFB">
            <w:pPr>
              <w:widowControl w:val="0"/>
              <w:spacing w:after="0" w:line="240" w:lineRule="auto"/>
              <w:jc w:val="center"/>
              <w:rPr>
                <w:rFonts w:ascii="Times New Roman" w:hAnsi="Times New Roman"/>
                <w:sz w:val="20"/>
                <w:szCs w:val="20"/>
              </w:rPr>
            </w:pPr>
          </w:p>
        </w:tc>
        <w:tc>
          <w:tcPr>
            <w:tcW w:w="2127" w:type="dxa"/>
            <w:tcBorders>
              <w:top w:val="nil"/>
              <w:left w:val="nil"/>
              <w:bottom w:val="single" w:sz="4" w:space="0" w:color="auto"/>
              <w:right w:val="single" w:sz="4" w:space="0" w:color="auto"/>
            </w:tcBorders>
            <w:shd w:val="clear" w:color="auto" w:fill="auto"/>
            <w:vAlign w:val="center"/>
            <w:hideMark/>
          </w:tcPr>
          <w:p w:rsidR="00F52FFB" w:rsidRPr="00AF4C3B" w:rsidRDefault="00F52FFB" w:rsidP="00F52FFB">
            <w:pPr>
              <w:widowControl w:val="0"/>
              <w:spacing w:after="0" w:line="240" w:lineRule="auto"/>
              <w:jc w:val="center"/>
              <w:rPr>
                <w:rFonts w:ascii="Times New Roman" w:hAnsi="Times New Roman"/>
                <w:sz w:val="20"/>
                <w:szCs w:val="20"/>
              </w:rPr>
            </w:pPr>
            <w:r w:rsidRPr="00AF4C3B">
              <w:rPr>
                <w:rFonts w:ascii="Times New Roman" w:hAnsi="Times New Roman"/>
                <w:sz w:val="20"/>
                <w:szCs w:val="20"/>
              </w:rPr>
              <w:t>а/д (</w:t>
            </w:r>
            <w:proofErr w:type="spellStart"/>
            <w:r w:rsidRPr="00AF4C3B">
              <w:rPr>
                <w:rFonts w:ascii="Times New Roman" w:hAnsi="Times New Roman"/>
                <w:sz w:val="20"/>
                <w:szCs w:val="20"/>
              </w:rPr>
              <w:t>км+</w:t>
            </w:r>
            <w:proofErr w:type="gramStart"/>
            <w:r w:rsidRPr="00AF4C3B">
              <w:rPr>
                <w:rFonts w:ascii="Times New Roman" w:hAnsi="Times New Roman"/>
                <w:sz w:val="20"/>
                <w:szCs w:val="20"/>
              </w:rPr>
              <w:t>м-км</w:t>
            </w:r>
            <w:proofErr w:type="gramEnd"/>
            <w:r w:rsidRPr="00AF4C3B">
              <w:rPr>
                <w:rFonts w:ascii="Times New Roman" w:hAnsi="Times New Roman"/>
                <w:sz w:val="20"/>
                <w:szCs w:val="20"/>
              </w:rPr>
              <w:t>+м</w:t>
            </w:r>
            <w:proofErr w:type="spellEnd"/>
            <w:r w:rsidRPr="00AF4C3B">
              <w:rPr>
                <w:rFonts w:ascii="Times New Roman" w:hAnsi="Times New Roman"/>
                <w:sz w:val="20"/>
                <w:szCs w:val="20"/>
              </w:rPr>
              <w:t>)</w:t>
            </w:r>
          </w:p>
        </w:tc>
        <w:tc>
          <w:tcPr>
            <w:tcW w:w="851" w:type="dxa"/>
            <w:tcBorders>
              <w:top w:val="nil"/>
              <w:left w:val="nil"/>
              <w:bottom w:val="single" w:sz="4" w:space="0" w:color="auto"/>
              <w:right w:val="single" w:sz="4" w:space="0" w:color="auto"/>
            </w:tcBorders>
            <w:shd w:val="clear" w:color="auto" w:fill="auto"/>
            <w:vAlign w:val="center"/>
            <w:hideMark/>
          </w:tcPr>
          <w:p w:rsidR="00F52FFB" w:rsidRPr="00AF4C3B" w:rsidRDefault="00F52FFB" w:rsidP="00F52FFB">
            <w:pPr>
              <w:widowControl w:val="0"/>
              <w:spacing w:after="0" w:line="240" w:lineRule="auto"/>
              <w:jc w:val="center"/>
              <w:rPr>
                <w:rFonts w:ascii="Times New Roman" w:hAnsi="Times New Roman"/>
                <w:sz w:val="20"/>
                <w:szCs w:val="20"/>
              </w:rPr>
            </w:pPr>
            <w:r w:rsidRPr="00AF4C3B">
              <w:rPr>
                <w:rFonts w:ascii="Times New Roman" w:hAnsi="Times New Roman"/>
                <w:sz w:val="20"/>
                <w:szCs w:val="20"/>
              </w:rPr>
              <w:t>км</w:t>
            </w:r>
          </w:p>
        </w:tc>
        <w:tc>
          <w:tcPr>
            <w:tcW w:w="1417" w:type="dxa"/>
            <w:tcBorders>
              <w:top w:val="nil"/>
              <w:left w:val="nil"/>
              <w:bottom w:val="single" w:sz="4" w:space="0" w:color="auto"/>
              <w:right w:val="single" w:sz="4" w:space="0" w:color="auto"/>
            </w:tcBorders>
            <w:shd w:val="clear" w:color="auto" w:fill="auto"/>
            <w:vAlign w:val="center"/>
            <w:hideMark/>
          </w:tcPr>
          <w:p w:rsidR="00F52FFB" w:rsidRPr="00AF4C3B" w:rsidRDefault="00F52FFB" w:rsidP="00F52FFB">
            <w:pPr>
              <w:widowControl w:val="0"/>
              <w:spacing w:after="0" w:line="240" w:lineRule="auto"/>
              <w:jc w:val="center"/>
              <w:rPr>
                <w:rFonts w:ascii="Times New Roman" w:hAnsi="Times New Roman"/>
                <w:sz w:val="20"/>
                <w:szCs w:val="20"/>
              </w:rPr>
            </w:pPr>
            <w:proofErr w:type="spellStart"/>
            <w:r w:rsidRPr="00AF4C3B">
              <w:rPr>
                <w:rFonts w:ascii="Times New Roman" w:hAnsi="Times New Roman"/>
                <w:sz w:val="20"/>
                <w:szCs w:val="20"/>
              </w:rPr>
              <w:t>кв</w:t>
            </w:r>
            <w:proofErr w:type="gramStart"/>
            <w:r w:rsidRPr="00AF4C3B">
              <w:rPr>
                <w:rFonts w:ascii="Times New Roman" w:hAnsi="Times New Roman"/>
                <w:sz w:val="20"/>
                <w:szCs w:val="20"/>
              </w:rPr>
              <w:t>.м</w:t>
            </w:r>
            <w:proofErr w:type="spellEnd"/>
            <w:proofErr w:type="gramEnd"/>
          </w:p>
        </w:tc>
        <w:tc>
          <w:tcPr>
            <w:tcW w:w="992" w:type="dxa"/>
            <w:tcBorders>
              <w:top w:val="nil"/>
              <w:left w:val="nil"/>
              <w:bottom w:val="single" w:sz="4" w:space="0" w:color="auto"/>
              <w:right w:val="single" w:sz="4" w:space="0" w:color="auto"/>
            </w:tcBorders>
            <w:shd w:val="clear" w:color="auto" w:fill="auto"/>
            <w:vAlign w:val="center"/>
            <w:hideMark/>
          </w:tcPr>
          <w:p w:rsidR="00F52FFB" w:rsidRPr="00AF4C3B" w:rsidRDefault="00F52FFB" w:rsidP="00F52FFB">
            <w:pPr>
              <w:widowControl w:val="0"/>
              <w:spacing w:after="0" w:line="240" w:lineRule="auto"/>
              <w:jc w:val="center"/>
              <w:rPr>
                <w:rFonts w:ascii="Times New Roman" w:hAnsi="Times New Roman"/>
                <w:sz w:val="20"/>
                <w:szCs w:val="20"/>
              </w:rPr>
            </w:pPr>
            <w:r w:rsidRPr="00AF4C3B">
              <w:rPr>
                <w:rFonts w:ascii="Times New Roman" w:hAnsi="Times New Roman"/>
                <w:sz w:val="20"/>
                <w:szCs w:val="20"/>
              </w:rPr>
              <w:t>км</w:t>
            </w:r>
          </w:p>
        </w:tc>
        <w:tc>
          <w:tcPr>
            <w:tcW w:w="710" w:type="dxa"/>
            <w:tcBorders>
              <w:top w:val="nil"/>
              <w:left w:val="nil"/>
              <w:bottom w:val="single" w:sz="4" w:space="0" w:color="auto"/>
              <w:right w:val="single" w:sz="4" w:space="0" w:color="auto"/>
            </w:tcBorders>
            <w:shd w:val="clear" w:color="auto" w:fill="auto"/>
            <w:vAlign w:val="center"/>
            <w:hideMark/>
          </w:tcPr>
          <w:p w:rsidR="00F52FFB" w:rsidRPr="00AF4C3B" w:rsidRDefault="00F52FFB" w:rsidP="00F52FFB">
            <w:pPr>
              <w:widowControl w:val="0"/>
              <w:spacing w:after="0" w:line="240" w:lineRule="auto"/>
              <w:jc w:val="center"/>
              <w:rPr>
                <w:rFonts w:ascii="Times New Roman" w:hAnsi="Times New Roman"/>
                <w:sz w:val="20"/>
                <w:szCs w:val="20"/>
              </w:rPr>
            </w:pPr>
            <w:r w:rsidRPr="00AF4C3B">
              <w:rPr>
                <w:rFonts w:ascii="Times New Roman" w:hAnsi="Times New Roman"/>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F52FFB" w:rsidRPr="00AF4C3B" w:rsidRDefault="00F52FFB" w:rsidP="00F52FFB">
            <w:pPr>
              <w:widowControl w:val="0"/>
              <w:spacing w:after="0" w:line="240" w:lineRule="auto"/>
              <w:jc w:val="center"/>
              <w:rPr>
                <w:rFonts w:ascii="Times New Roman" w:hAnsi="Times New Roman"/>
                <w:sz w:val="20"/>
                <w:szCs w:val="20"/>
              </w:rPr>
            </w:pPr>
            <w:r w:rsidRPr="00AF4C3B">
              <w:rPr>
                <w:rFonts w:ascii="Times New Roman" w:hAnsi="Times New Roman"/>
                <w:sz w:val="20"/>
                <w:szCs w:val="20"/>
              </w:rPr>
              <w:t>км</w:t>
            </w:r>
          </w:p>
        </w:tc>
        <w:tc>
          <w:tcPr>
            <w:tcW w:w="851" w:type="dxa"/>
            <w:tcBorders>
              <w:top w:val="nil"/>
              <w:left w:val="nil"/>
              <w:bottom w:val="single" w:sz="4" w:space="0" w:color="auto"/>
              <w:right w:val="single" w:sz="4" w:space="0" w:color="auto"/>
            </w:tcBorders>
            <w:shd w:val="clear" w:color="auto" w:fill="auto"/>
            <w:vAlign w:val="center"/>
            <w:hideMark/>
          </w:tcPr>
          <w:p w:rsidR="00F52FFB" w:rsidRPr="00AF4C3B" w:rsidRDefault="00F52FFB" w:rsidP="00F52FFB">
            <w:pPr>
              <w:widowControl w:val="0"/>
              <w:spacing w:after="0" w:line="240" w:lineRule="auto"/>
              <w:jc w:val="center"/>
              <w:rPr>
                <w:rFonts w:ascii="Times New Roman" w:hAnsi="Times New Roman"/>
                <w:sz w:val="20"/>
                <w:szCs w:val="20"/>
              </w:rPr>
            </w:pPr>
            <w:r w:rsidRPr="00AF4C3B">
              <w:rPr>
                <w:rFonts w:ascii="Times New Roman" w:hAnsi="Times New Roman"/>
                <w:sz w:val="20"/>
                <w:szCs w:val="20"/>
              </w:rPr>
              <w:t>%</w:t>
            </w:r>
          </w:p>
        </w:tc>
        <w:tc>
          <w:tcPr>
            <w:tcW w:w="849" w:type="dxa"/>
            <w:tcBorders>
              <w:top w:val="nil"/>
              <w:left w:val="nil"/>
              <w:bottom w:val="single" w:sz="4" w:space="0" w:color="auto"/>
              <w:right w:val="single" w:sz="4" w:space="0" w:color="auto"/>
            </w:tcBorders>
            <w:shd w:val="clear" w:color="auto" w:fill="auto"/>
            <w:vAlign w:val="center"/>
            <w:hideMark/>
          </w:tcPr>
          <w:p w:rsidR="00F52FFB" w:rsidRPr="00AF4C3B" w:rsidRDefault="00F52FFB" w:rsidP="00F52FFB">
            <w:pPr>
              <w:widowControl w:val="0"/>
              <w:spacing w:after="0" w:line="240" w:lineRule="auto"/>
              <w:jc w:val="center"/>
              <w:rPr>
                <w:rFonts w:ascii="Times New Roman" w:hAnsi="Times New Roman"/>
                <w:sz w:val="20"/>
                <w:szCs w:val="20"/>
              </w:rPr>
            </w:pPr>
            <w:r w:rsidRPr="00AF4C3B">
              <w:rPr>
                <w:rFonts w:ascii="Times New Roman" w:hAnsi="Times New Roman"/>
                <w:sz w:val="20"/>
                <w:szCs w:val="20"/>
              </w:rPr>
              <w:t>км</w:t>
            </w:r>
          </w:p>
        </w:tc>
        <w:tc>
          <w:tcPr>
            <w:tcW w:w="851" w:type="dxa"/>
            <w:tcBorders>
              <w:top w:val="nil"/>
              <w:left w:val="nil"/>
              <w:bottom w:val="single" w:sz="4" w:space="0" w:color="auto"/>
              <w:right w:val="single" w:sz="4" w:space="0" w:color="auto"/>
            </w:tcBorders>
            <w:shd w:val="clear" w:color="auto" w:fill="auto"/>
            <w:vAlign w:val="center"/>
            <w:hideMark/>
          </w:tcPr>
          <w:p w:rsidR="00F52FFB" w:rsidRPr="00AF4C3B" w:rsidRDefault="00F52FFB" w:rsidP="00F52FFB">
            <w:pPr>
              <w:widowControl w:val="0"/>
              <w:spacing w:after="0" w:line="240" w:lineRule="auto"/>
              <w:jc w:val="center"/>
              <w:rPr>
                <w:rFonts w:ascii="Times New Roman" w:hAnsi="Times New Roman"/>
                <w:sz w:val="20"/>
                <w:szCs w:val="20"/>
              </w:rPr>
            </w:pPr>
            <w:r w:rsidRPr="00AF4C3B">
              <w:rPr>
                <w:rFonts w:ascii="Times New Roman" w:hAnsi="Times New Roman"/>
                <w:sz w:val="20"/>
                <w:szCs w:val="20"/>
              </w:rPr>
              <w:t>%</w:t>
            </w:r>
          </w:p>
        </w:tc>
      </w:tr>
      <w:tr w:rsidR="00F52FFB" w:rsidRPr="00A0362B" w:rsidTr="00AF4C3B">
        <w:trPr>
          <w:trHeight w:val="20"/>
          <w:tblHeader/>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F52FFB" w:rsidRPr="00AF4C3B" w:rsidRDefault="00F52FFB" w:rsidP="00F52FFB">
            <w:pPr>
              <w:widowControl w:val="0"/>
              <w:spacing w:after="0" w:line="240" w:lineRule="auto"/>
              <w:jc w:val="center"/>
              <w:rPr>
                <w:rFonts w:ascii="Times New Roman" w:hAnsi="Times New Roman"/>
                <w:sz w:val="20"/>
                <w:szCs w:val="20"/>
              </w:rPr>
            </w:pPr>
            <w:r w:rsidRPr="00AF4C3B">
              <w:rPr>
                <w:rFonts w:ascii="Times New Roman" w:hAnsi="Times New Roman"/>
                <w:sz w:val="20"/>
                <w:szCs w:val="20"/>
              </w:rPr>
              <w:t>1</w:t>
            </w:r>
          </w:p>
        </w:tc>
        <w:tc>
          <w:tcPr>
            <w:tcW w:w="2127" w:type="dxa"/>
            <w:tcBorders>
              <w:top w:val="nil"/>
              <w:left w:val="nil"/>
              <w:bottom w:val="single" w:sz="4" w:space="0" w:color="auto"/>
              <w:right w:val="single" w:sz="4" w:space="0" w:color="auto"/>
            </w:tcBorders>
            <w:shd w:val="clear" w:color="auto" w:fill="auto"/>
            <w:vAlign w:val="center"/>
            <w:hideMark/>
          </w:tcPr>
          <w:p w:rsidR="00F52FFB" w:rsidRPr="00AF4C3B" w:rsidRDefault="00F52FFB" w:rsidP="00F52FFB">
            <w:pPr>
              <w:widowControl w:val="0"/>
              <w:spacing w:after="0" w:line="240" w:lineRule="auto"/>
              <w:jc w:val="center"/>
              <w:rPr>
                <w:rFonts w:ascii="Times New Roman" w:hAnsi="Times New Roman"/>
                <w:sz w:val="20"/>
                <w:szCs w:val="20"/>
              </w:rPr>
            </w:pPr>
            <w:r w:rsidRPr="00AF4C3B">
              <w:rPr>
                <w:rFonts w:ascii="Times New Roman" w:hAnsi="Times New Roman"/>
                <w:sz w:val="20"/>
                <w:szCs w:val="20"/>
              </w:rPr>
              <w:t>2</w:t>
            </w:r>
          </w:p>
        </w:tc>
        <w:tc>
          <w:tcPr>
            <w:tcW w:w="851" w:type="dxa"/>
            <w:tcBorders>
              <w:top w:val="nil"/>
              <w:left w:val="nil"/>
              <w:bottom w:val="single" w:sz="4" w:space="0" w:color="auto"/>
              <w:right w:val="single" w:sz="4" w:space="0" w:color="auto"/>
            </w:tcBorders>
            <w:shd w:val="clear" w:color="auto" w:fill="auto"/>
            <w:vAlign w:val="center"/>
            <w:hideMark/>
          </w:tcPr>
          <w:p w:rsidR="00F52FFB" w:rsidRPr="00AF4C3B" w:rsidRDefault="00F52FFB" w:rsidP="00F52FFB">
            <w:pPr>
              <w:widowControl w:val="0"/>
              <w:spacing w:after="0" w:line="240" w:lineRule="auto"/>
              <w:jc w:val="center"/>
              <w:rPr>
                <w:rFonts w:ascii="Times New Roman" w:hAnsi="Times New Roman"/>
                <w:sz w:val="20"/>
                <w:szCs w:val="20"/>
              </w:rPr>
            </w:pPr>
            <w:r w:rsidRPr="00AF4C3B">
              <w:rPr>
                <w:rFonts w:ascii="Times New Roman" w:hAnsi="Times New Roman"/>
                <w:sz w:val="20"/>
                <w:szCs w:val="20"/>
              </w:rPr>
              <w:t>3</w:t>
            </w:r>
          </w:p>
        </w:tc>
        <w:tc>
          <w:tcPr>
            <w:tcW w:w="1417" w:type="dxa"/>
            <w:tcBorders>
              <w:top w:val="nil"/>
              <w:left w:val="nil"/>
              <w:bottom w:val="single" w:sz="4" w:space="0" w:color="auto"/>
              <w:right w:val="single" w:sz="4" w:space="0" w:color="auto"/>
            </w:tcBorders>
            <w:shd w:val="clear" w:color="auto" w:fill="auto"/>
            <w:vAlign w:val="center"/>
            <w:hideMark/>
          </w:tcPr>
          <w:p w:rsidR="00F52FFB" w:rsidRPr="00AF4C3B" w:rsidRDefault="00F52FFB" w:rsidP="00F52FFB">
            <w:pPr>
              <w:widowControl w:val="0"/>
              <w:spacing w:after="0" w:line="240" w:lineRule="auto"/>
              <w:jc w:val="center"/>
              <w:rPr>
                <w:rFonts w:ascii="Times New Roman" w:hAnsi="Times New Roman"/>
                <w:sz w:val="20"/>
                <w:szCs w:val="20"/>
              </w:rPr>
            </w:pPr>
            <w:r w:rsidRPr="00AF4C3B">
              <w:rPr>
                <w:rFonts w:ascii="Times New Roman" w:hAnsi="Times New Roman"/>
                <w:sz w:val="20"/>
                <w:szCs w:val="20"/>
              </w:rPr>
              <w:t>4</w:t>
            </w:r>
          </w:p>
        </w:tc>
        <w:tc>
          <w:tcPr>
            <w:tcW w:w="992" w:type="dxa"/>
            <w:tcBorders>
              <w:top w:val="nil"/>
              <w:left w:val="nil"/>
              <w:bottom w:val="single" w:sz="4" w:space="0" w:color="auto"/>
              <w:right w:val="single" w:sz="4" w:space="0" w:color="auto"/>
            </w:tcBorders>
            <w:shd w:val="clear" w:color="auto" w:fill="auto"/>
            <w:vAlign w:val="center"/>
            <w:hideMark/>
          </w:tcPr>
          <w:p w:rsidR="00F52FFB" w:rsidRPr="00AF4C3B" w:rsidRDefault="00F52FFB" w:rsidP="00F52FFB">
            <w:pPr>
              <w:widowControl w:val="0"/>
              <w:spacing w:after="0" w:line="240" w:lineRule="auto"/>
              <w:jc w:val="center"/>
              <w:rPr>
                <w:rFonts w:ascii="Times New Roman" w:hAnsi="Times New Roman"/>
                <w:sz w:val="20"/>
                <w:szCs w:val="20"/>
              </w:rPr>
            </w:pPr>
            <w:r w:rsidRPr="00AF4C3B">
              <w:rPr>
                <w:rFonts w:ascii="Times New Roman" w:hAnsi="Times New Roman"/>
                <w:sz w:val="20"/>
                <w:szCs w:val="20"/>
              </w:rPr>
              <w:t>5</w:t>
            </w:r>
          </w:p>
        </w:tc>
        <w:tc>
          <w:tcPr>
            <w:tcW w:w="710" w:type="dxa"/>
            <w:tcBorders>
              <w:top w:val="nil"/>
              <w:left w:val="nil"/>
              <w:bottom w:val="single" w:sz="4" w:space="0" w:color="auto"/>
              <w:right w:val="single" w:sz="4" w:space="0" w:color="auto"/>
            </w:tcBorders>
            <w:shd w:val="clear" w:color="auto" w:fill="auto"/>
            <w:vAlign w:val="center"/>
            <w:hideMark/>
          </w:tcPr>
          <w:p w:rsidR="00F52FFB" w:rsidRPr="00AF4C3B" w:rsidRDefault="00F52FFB" w:rsidP="00F52FFB">
            <w:pPr>
              <w:widowControl w:val="0"/>
              <w:spacing w:after="0" w:line="240" w:lineRule="auto"/>
              <w:jc w:val="center"/>
              <w:rPr>
                <w:rFonts w:ascii="Times New Roman" w:hAnsi="Times New Roman"/>
                <w:sz w:val="20"/>
                <w:szCs w:val="20"/>
              </w:rPr>
            </w:pPr>
            <w:r w:rsidRPr="00AF4C3B">
              <w:rPr>
                <w:rFonts w:ascii="Times New Roman" w:hAnsi="Times New Roman"/>
                <w:sz w:val="20"/>
                <w:szCs w:val="20"/>
              </w:rPr>
              <w:t>6</w:t>
            </w:r>
          </w:p>
        </w:tc>
        <w:tc>
          <w:tcPr>
            <w:tcW w:w="708" w:type="dxa"/>
            <w:tcBorders>
              <w:top w:val="nil"/>
              <w:left w:val="nil"/>
              <w:bottom w:val="single" w:sz="4" w:space="0" w:color="auto"/>
              <w:right w:val="single" w:sz="4" w:space="0" w:color="auto"/>
            </w:tcBorders>
            <w:shd w:val="clear" w:color="auto" w:fill="auto"/>
            <w:vAlign w:val="center"/>
            <w:hideMark/>
          </w:tcPr>
          <w:p w:rsidR="00F52FFB" w:rsidRPr="00AF4C3B" w:rsidRDefault="00F52FFB" w:rsidP="00F52FFB">
            <w:pPr>
              <w:widowControl w:val="0"/>
              <w:spacing w:after="0" w:line="240" w:lineRule="auto"/>
              <w:jc w:val="center"/>
              <w:rPr>
                <w:rFonts w:ascii="Times New Roman" w:hAnsi="Times New Roman"/>
                <w:sz w:val="20"/>
                <w:szCs w:val="20"/>
              </w:rPr>
            </w:pPr>
            <w:r w:rsidRPr="00AF4C3B">
              <w:rPr>
                <w:rFonts w:ascii="Times New Roman" w:hAnsi="Times New Roman"/>
                <w:sz w:val="20"/>
                <w:szCs w:val="20"/>
              </w:rPr>
              <w:t>7</w:t>
            </w:r>
          </w:p>
        </w:tc>
        <w:tc>
          <w:tcPr>
            <w:tcW w:w="851" w:type="dxa"/>
            <w:tcBorders>
              <w:top w:val="nil"/>
              <w:left w:val="nil"/>
              <w:bottom w:val="single" w:sz="4" w:space="0" w:color="auto"/>
              <w:right w:val="single" w:sz="4" w:space="0" w:color="auto"/>
            </w:tcBorders>
            <w:shd w:val="clear" w:color="auto" w:fill="auto"/>
            <w:vAlign w:val="center"/>
            <w:hideMark/>
          </w:tcPr>
          <w:p w:rsidR="00F52FFB" w:rsidRPr="00AF4C3B" w:rsidRDefault="00F52FFB" w:rsidP="00F52FFB">
            <w:pPr>
              <w:widowControl w:val="0"/>
              <w:spacing w:after="0" w:line="240" w:lineRule="auto"/>
              <w:jc w:val="center"/>
              <w:rPr>
                <w:rFonts w:ascii="Times New Roman" w:hAnsi="Times New Roman"/>
                <w:sz w:val="20"/>
                <w:szCs w:val="20"/>
              </w:rPr>
            </w:pPr>
            <w:r w:rsidRPr="00AF4C3B">
              <w:rPr>
                <w:rFonts w:ascii="Times New Roman" w:hAnsi="Times New Roman"/>
                <w:sz w:val="20"/>
                <w:szCs w:val="20"/>
              </w:rPr>
              <w:t>8</w:t>
            </w:r>
          </w:p>
        </w:tc>
        <w:tc>
          <w:tcPr>
            <w:tcW w:w="849" w:type="dxa"/>
            <w:tcBorders>
              <w:top w:val="nil"/>
              <w:left w:val="nil"/>
              <w:bottom w:val="single" w:sz="4" w:space="0" w:color="auto"/>
              <w:right w:val="single" w:sz="4" w:space="0" w:color="auto"/>
            </w:tcBorders>
            <w:shd w:val="clear" w:color="auto" w:fill="auto"/>
            <w:vAlign w:val="center"/>
            <w:hideMark/>
          </w:tcPr>
          <w:p w:rsidR="00F52FFB" w:rsidRPr="00AF4C3B" w:rsidRDefault="00F52FFB" w:rsidP="00F52FFB">
            <w:pPr>
              <w:widowControl w:val="0"/>
              <w:spacing w:after="0" w:line="240" w:lineRule="auto"/>
              <w:jc w:val="center"/>
              <w:rPr>
                <w:rFonts w:ascii="Times New Roman" w:hAnsi="Times New Roman"/>
                <w:sz w:val="20"/>
                <w:szCs w:val="20"/>
              </w:rPr>
            </w:pPr>
            <w:r w:rsidRPr="00AF4C3B">
              <w:rPr>
                <w:rFonts w:ascii="Times New Roman" w:hAnsi="Times New Roman"/>
                <w:sz w:val="20"/>
                <w:szCs w:val="20"/>
              </w:rPr>
              <w:t>9</w:t>
            </w:r>
          </w:p>
        </w:tc>
        <w:tc>
          <w:tcPr>
            <w:tcW w:w="851" w:type="dxa"/>
            <w:tcBorders>
              <w:top w:val="nil"/>
              <w:left w:val="nil"/>
              <w:bottom w:val="single" w:sz="4" w:space="0" w:color="auto"/>
              <w:right w:val="single" w:sz="4" w:space="0" w:color="auto"/>
            </w:tcBorders>
            <w:shd w:val="clear" w:color="auto" w:fill="auto"/>
            <w:vAlign w:val="center"/>
            <w:hideMark/>
          </w:tcPr>
          <w:p w:rsidR="00F52FFB" w:rsidRPr="00AF4C3B" w:rsidRDefault="00F52FFB" w:rsidP="00F52FFB">
            <w:pPr>
              <w:widowControl w:val="0"/>
              <w:spacing w:after="0" w:line="240" w:lineRule="auto"/>
              <w:jc w:val="center"/>
              <w:rPr>
                <w:rFonts w:ascii="Times New Roman" w:hAnsi="Times New Roman"/>
                <w:sz w:val="20"/>
                <w:szCs w:val="20"/>
              </w:rPr>
            </w:pPr>
            <w:r w:rsidRPr="00AF4C3B">
              <w:rPr>
                <w:rFonts w:ascii="Times New Roman" w:hAnsi="Times New Roman"/>
                <w:sz w:val="20"/>
                <w:szCs w:val="20"/>
              </w:rPr>
              <w:t>10</w:t>
            </w:r>
          </w:p>
        </w:tc>
      </w:tr>
      <w:tr w:rsidR="00F52FFB" w:rsidRPr="00A0362B" w:rsidTr="00AF4C3B">
        <w:trPr>
          <w:trHeight w:val="2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F52FFB" w:rsidRPr="00AF4C3B" w:rsidRDefault="00F52FFB" w:rsidP="00F52FFB">
            <w:pPr>
              <w:widowControl w:val="0"/>
              <w:spacing w:after="0" w:line="240" w:lineRule="auto"/>
              <w:jc w:val="center"/>
              <w:rPr>
                <w:rFonts w:ascii="Times New Roman" w:hAnsi="Times New Roman"/>
                <w:sz w:val="20"/>
                <w:szCs w:val="20"/>
              </w:rPr>
            </w:pPr>
            <w:r w:rsidRPr="00AF4C3B">
              <w:rPr>
                <w:rFonts w:ascii="Times New Roman" w:hAnsi="Times New Roman"/>
                <w:sz w:val="20"/>
                <w:szCs w:val="20"/>
              </w:rPr>
              <w:t>1</w:t>
            </w:r>
          </w:p>
        </w:tc>
        <w:tc>
          <w:tcPr>
            <w:tcW w:w="2127" w:type="dxa"/>
            <w:tcBorders>
              <w:top w:val="nil"/>
              <w:left w:val="nil"/>
              <w:bottom w:val="single" w:sz="4" w:space="0" w:color="auto"/>
              <w:right w:val="single" w:sz="4" w:space="0" w:color="auto"/>
            </w:tcBorders>
            <w:shd w:val="clear" w:color="000000" w:fill="FFFFFF"/>
            <w:vAlign w:val="center"/>
            <w:hideMark/>
          </w:tcPr>
          <w:p w:rsidR="00F52FFB" w:rsidRPr="00AF4C3B" w:rsidRDefault="00F52FFB" w:rsidP="00F52FFB">
            <w:pPr>
              <w:widowControl w:val="0"/>
              <w:spacing w:after="0" w:line="240" w:lineRule="auto"/>
              <w:rPr>
                <w:rFonts w:ascii="Times New Roman" w:hAnsi="Times New Roman"/>
                <w:sz w:val="20"/>
                <w:szCs w:val="20"/>
              </w:rPr>
            </w:pPr>
            <w:r w:rsidRPr="00AF4C3B">
              <w:rPr>
                <w:rFonts w:ascii="Times New Roman" w:hAnsi="Times New Roman"/>
                <w:sz w:val="20"/>
                <w:szCs w:val="20"/>
              </w:rPr>
              <w:t xml:space="preserve">Федеральная автомобильная дорога Р-258 "Байкал" Иркутск-Улан-Удэ-Чита, </w:t>
            </w:r>
            <w:proofErr w:type="spellStart"/>
            <w:r w:rsidRPr="00AF4C3B">
              <w:rPr>
                <w:rFonts w:ascii="Times New Roman" w:hAnsi="Times New Roman"/>
                <w:sz w:val="20"/>
                <w:szCs w:val="20"/>
              </w:rPr>
              <w:t>г</w:t>
            </w:r>
            <w:proofErr w:type="gramStart"/>
            <w:r w:rsidRPr="00AF4C3B">
              <w:rPr>
                <w:rFonts w:ascii="Times New Roman" w:hAnsi="Times New Roman"/>
                <w:sz w:val="20"/>
                <w:szCs w:val="20"/>
              </w:rPr>
              <w:t>.У</w:t>
            </w:r>
            <w:proofErr w:type="gramEnd"/>
            <w:r w:rsidRPr="00AF4C3B">
              <w:rPr>
                <w:rFonts w:ascii="Times New Roman" w:hAnsi="Times New Roman"/>
                <w:sz w:val="20"/>
                <w:szCs w:val="20"/>
              </w:rPr>
              <w:t>лан</w:t>
            </w:r>
            <w:proofErr w:type="spellEnd"/>
            <w:r w:rsidRPr="00AF4C3B">
              <w:rPr>
                <w:rFonts w:ascii="Times New Roman" w:hAnsi="Times New Roman"/>
                <w:sz w:val="20"/>
                <w:szCs w:val="20"/>
              </w:rPr>
              <w:t>-Удэ</w:t>
            </w:r>
          </w:p>
        </w:tc>
        <w:tc>
          <w:tcPr>
            <w:tcW w:w="851" w:type="dxa"/>
            <w:tcBorders>
              <w:top w:val="nil"/>
              <w:left w:val="nil"/>
              <w:bottom w:val="single" w:sz="4" w:space="0" w:color="auto"/>
              <w:right w:val="single" w:sz="4" w:space="0" w:color="auto"/>
            </w:tcBorders>
            <w:shd w:val="clear" w:color="000000" w:fill="FFFFFF"/>
            <w:vAlign w:val="center"/>
            <w:hideMark/>
          </w:tcPr>
          <w:p w:rsidR="00F52FFB" w:rsidRPr="00AF4C3B" w:rsidRDefault="00F52FFB" w:rsidP="00F52FFB">
            <w:pPr>
              <w:widowControl w:val="0"/>
              <w:spacing w:after="0" w:line="240" w:lineRule="auto"/>
              <w:jc w:val="center"/>
              <w:rPr>
                <w:rFonts w:ascii="Times New Roman" w:hAnsi="Times New Roman"/>
                <w:sz w:val="20"/>
                <w:szCs w:val="20"/>
              </w:rPr>
            </w:pPr>
            <w:r w:rsidRPr="00AF4C3B">
              <w:rPr>
                <w:rFonts w:ascii="Times New Roman" w:hAnsi="Times New Roman"/>
                <w:sz w:val="20"/>
                <w:szCs w:val="20"/>
              </w:rPr>
              <w:t>113,8</w:t>
            </w:r>
          </w:p>
        </w:tc>
        <w:tc>
          <w:tcPr>
            <w:tcW w:w="1417" w:type="dxa"/>
            <w:tcBorders>
              <w:top w:val="nil"/>
              <w:left w:val="nil"/>
              <w:bottom w:val="single" w:sz="4" w:space="0" w:color="auto"/>
              <w:right w:val="single" w:sz="4" w:space="0" w:color="auto"/>
            </w:tcBorders>
            <w:shd w:val="clear" w:color="000000" w:fill="FFFFFF"/>
            <w:vAlign w:val="center"/>
            <w:hideMark/>
          </w:tcPr>
          <w:p w:rsidR="00F52FFB" w:rsidRPr="00AF4C3B" w:rsidRDefault="00F52FFB" w:rsidP="00F52FFB">
            <w:pPr>
              <w:widowControl w:val="0"/>
              <w:spacing w:after="0" w:line="240" w:lineRule="auto"/>
              <w:jc w:val="center"/>
              <w:rPr>
                <w:rFonts w:ascii="Times New Roman" w:hAnsi="Times New Roman"/>
                <w:sz w:val="20"/>
                <w:szCs w:val="20"/>
              </w:rPr>
            </w:pPr>
            <w:r w:rsidRPr="00AF4C3B">
              <w:rPr>
                <w:rFonts w:ascii="Times New Roman" w:hAnsi="Times New Roman"/>
                <w:sz w:val="20"/>
                <w:szCs w:val="20"/>
              </w:rPr>
              <w:t>878 000,0</w:t>
            </w:r>
          </w:p>
        </w:tc>
        <w:tc>
          <w:tcPr>
            <w:tcW w:w="992" w:type="dxa"/>
            <w:tcBorders>
              <w:top w:val="nil"/>
              <w:left w:val="nil"/>
              <w:bottom w:val="single" w:sz="4" w:space="0" w:color="auto"/>
              <w:right w:val="single" w:sz="4" w:space="0" w:color="auto"/>
            </w:tcBorders>
            <w:shd w:val="clear" w:color="000000" w:fill="FFFFFF"/>
            <w:vAlign w:val="center"/>
            <w:hideMark/>
          </w:tcPr>
          <w:p w:rsidR="00F52FFB" w:rsidRPr="00AF4C3B" w:rsidRDefault="00F52FFB" w:rsidP="00F52FFB">
            <w:pPr>
              <w:widowControl w:val="0"/>
              <w:spacing w:after="0" w:line="240" w:lineRule="auto"/>
              <w:jc w:val="center"/>
              <w:rPr>
                <w:rFonts w:ascii="Times New Roman" w:hAnsi="Times New Roman"/>
                <w:sz w:val="20"/>
                <w:szCs w:val="20"/>
              </w:rPr>
            </w:pPr>
            <w:r w:rsidRPr="00AF4C3B">
              <w:rPr>
                <w:rFonts w:ascii="Times New Roman" w:hAnsi="Times New Roman"/>
                <w:sz w:val="20"/>
                <w:szCs w:val="20"/>
              </w:rPr>
              <w:t>101,17</w:t>
            </w:r>
          </w:p>
        </w:tc>
        <w:tc>
          <w:tcPr>
            <w:tcW w:w="710" w:type="dxa"/>
            <w:tcBorders>
              <w:top w:val="nil"/>
              <w:left w:val="nil"/>
              <w:bottom w:val="single" w:sz="4" w:space="0" w:color="auto"/>
              <w:right w:val="single" w:sz="4" w:space="0" w:color="auto"/>
            </w:tcBorders>
            <w:shd w:val="clear" w:color="000000" w:fill="FFFFFF"/>
            <w:vAlign w:val="center"/>
            <w:hideMark/>
          </w:tcPr>
          <w:p w:rsidR="00F52FFB" w:rsidRPr="00AF4C3B" w:rsidRDefault="00F52FFB" w:rsidP="00F52FFB">
            <w:pPr>
              <w:widowControl w:val="0"/>
              <w:spacing w:after="0" w:line="240" w:lineRule="auto"/>
              <w:jc w:val="center"/>
              <w:rPr>
                <w:rFonts w:ascii="Times New Roman" w:hAnsi="Times New Roman"/>
                <w:sz w:val="20"/>
                <w:szCs w:val="20"/>
              </w:rPr>
            </w:pPr>
            <w:r w:rsidRPr="00AF4C3B">
              <w:rPr>
                <w:rFonts w:ascii="Times New Roman" w:hAnsi="Times New Roman"/>
                <w:sz w:val="20"/>
                <w:szCs w:val="20"/>
              </w:rPr>
              <w:t>88,9</w:t>
            </w:r>
          </w:p>
        </w:tc>
        <w:tc>
          <w:tcPr>
            <w:tcW w:w="708" w:type="dxa"/>
            <w:tcBorders>
              <w:top w:val="nil"/>
              <w:left w:val="nil"/>
              <w:bottom w:val="single" w:sz="4" w:space="0" w:color="auto"/>
              <w:right w:val="single" w:sz="4" w:space="0" w:color="auto"/>
            </w:tcBorders>
            <w:shd w:val="clear" w:color="000000" w:fill="FFFFFF"/>
            <w:vAlign w:val="center"/>
            <w:hideMark/>
          </w:tcPr>
          <w:p w:rsidR="00F52FFB" w:rsidRPr="00AF4C3B" w:rsidRDefault="00F52FFB" w:rsidP="00F52FFB">
            <w:pPr>
              <w:widowControl w:val="0"/>
              <w:spacing w:after="0" w:line="240" w:lineRule="auto"/>
              <w:jc w:val="center"/>
              <w:rPr>
                <w:rFonts w:ascii="Times New Roman" w:hAnsi="Times New Roman"/>
                <w:sz w:val="20"/>
                <w:szCs w:val="20"/>
              </w:rPr>
            </w:pPr>
            <w:r w:rsidRPr="00AF4C3B">
              <w:rPr>
                <w:rFonts w:ascii="Times New Roman" w:hAnsi="Times New Roman"/>
                <w:sz w:val="20"/>
                <w:szCs w:val="20"/>
              </w:rPr>
              <w:t>114</w:t>
            </w:r>
          </w:p>
        </w:tc>
        <w:tc>
          <w:tcPr>
            <w:tcW w:w="851" w:type="dxa"/>
            <w:tcBorders>
              <w:top w:val="nil"/>
              <w:left w:val="nil"/>
              <w:bottom w:val="single" w:sz="4" w:space="0" w:color="auto"/>
              <w:right w:val="single" w:sz="4" w:space="0" w:color="auto"/>
            </w:tcBorders>
            <w:shd w:val="clear" w:color="000000" w:fill="FFFFFF"/>
            <w:vAlign w:val="center"/>
            <w:hideMark/>
          </w:tcPr>
          <w:p w:rsidR="00F52FFB" w:rsidRPr="00AF4C3B" w:rsidRDefault="00F52FFB" w:rsidP="00F52FFB">
            <w:pPr>
              <w:widowControl w:val="0"/>
              <w:spacing w:after="0" w:line="240" w:lineRule="auto"/>
              <w:jc w:val="center"/>
              <w:rPr>
                <w:rFonts w:ascii="Times New Roman" w:hAnsi="Times New Roman"/>
                <w:sz w:val="20"/>
                <w:szCs w:val="20"/>
              </w:rPr>
            </w:pPr>
            <w:r w:rsidRPr="00AF4C3B">
              <w:rPr>
                <w:rFonts w:ascii="Times New Roman" w:hAnsi="Times New Roman"/>
                <w:sz w:val="20"/>
                <w:szCs w:val="20"/>
              </w:rPr>
              <w:t>100</w:t>
            </w:r>
          </w:p>
        </w:tc>
        <w:tc>
          <w:tcPr>
            <w:tcW w:w="849" w:type="dxa"/>
            <w:tcBorders>
              <w:top w:val="nil"/>
              <w:left w:val="nil"/>
              <w:bottom w:val="single" w:sz="4" w:space="0" w:color="auto"/>
              <w:right w:val="single" w:sz="4" w:space="0" w:color="auto"/>
            </w:tcBorders>
            <w:shd w:val="clear" w:color="000000" w:fill="FFFFFF"/>
            <w:vAlign w:val="center"/>
            <w:hideMark/>
          </w:tcPr>
          <w:p w:rsidR="00F52FFB" w:rsidRPr="00AF4C3B" w:rsidRDefault="00F52FFB" w:rsidP="00F52FFB">
            <w:pPr>
              <w:widowControl w:val="0"/>
              <w:spacing w:after="0" w:line="240" w:lineRule="auto"/>
              <w:jc w:val="center"/>
              <w:rPr>
                <w:rFonts w:ascii="Times New Roman" w:hAnsi="Times New Roman"/>
                <w:sz w:val="20"/>
                <w:szCs w:val="20"/>
              </w:rPr>
            </w:pPr>
            <w:r w:rsidRPr="00AF4C3B">
              <w:rPr>
                <w:rFonts w:ascii="Times New Roman" w:hAnsi="Times New Roman"/>
                <w:sz w:val="20"/>
                <w:szCs w:val="20"/>
              </w:rPr>
              <w:t>114</w:t>
            </w:r>
          </w:p>
        </w:tc>
        <w:tc>
          <w:tcPr>
            <w:tcW w:w="851" w:type="dxa"/>
            <w:tcBorders>
              <w:top w:val="nil"/>
              <w:left w:val="nil"/>
              <w:bottom w:val="single" w:sz="4" w:space="0" w:color="auto"/>
              <w:right w:val="single" w:sz="4" w:space="0" w:color="auto"/>
            </w:tcBorders>
            <w:shd w:val="clear" w:color="000000" w:fill="FFFFFF"/>
            <w:vAlign w:val="center"/>
            <w:hideMark/>
          </w:tcPr>
          <w:p w:rsidR="00F52FFB" w:rsidRPr="00AF4C3B" w:rsidRDefault="00F52FFB" w:rsidP="00F52FFB">
            <w:pPr>
              <w:widowControl w:val="0"/>
              <w:spacing w:after="0" w:line="240" w:lineRule="auto"/>
              <w:jc w:val="center"/>
              <w:rPr>
                <w:rFonts w:ascii="Times New Roman" w:hAnsi="Times New Roman"/>
                <w:sz w:val="20"/>
                <w:szCs w:val="20"/>
              </w:rPr>
            </w:pPr>
            <w:r w:rsidRPr="00AF4C3B">
              <w:rPr>
                <w:rFonts w:ascii="Times New Roman" w:hAnsi="Times New Roman"/>
                <w:sz w:val="20"/>
                <w:szCs w:val="20"/>
              </w:rPr>
              <w:t>100</w:t>
            </w:r>
          </w:p>
        </w:tc>
      </w:tr>
      <w:tr w:rsidR="006D2EB2" w:rsidRPr="00A0362B" w:rsidTr="00506198">
        <w:trPr>
          <w:trHeight w:val="20"/>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6D2EB2" w:rsidRPr="00AF4C3B" w:rsidRDefault="006D2EB2" w:rsidP="00F52FFB">
            <w:pPr>
              <w:widowControl w:val="0"/>
              <w:spacing w:after="0" w:line="240" w:lineRule="auto"/>
              <w:jc w:val="center"/>
              <w:rPr>
                <w:rFonts w:ascii="Times New Roman" w:hAnsi="Times New Roman"/>
                <w:sz w:val="20"/>
                <w:szCs w:val="20"/>
              </w:rPr>
            </w:pPr>
            <w:r w:rsidRPr="00AF4C3B">
              <w:rPr>
                <w:rFonts w:ascii="Times New Roman" w:hAnsi="Times New Roman"/>
                <w:sz w:val="20"/>
                <w:szCs w:val="20"/>
              </w:rPr>
              <w:t>2</w:t>
            </w:r>
          </w:p>
        </w:tc>
        <w:tc>
          <w:tcPr>
            <w:tcW w:w="2127" w:type="dxa"/>
            <w:tcBorders>
              <w:top w:val="nil"/>
              <w:left w:val="nil"/>
              <w:bottom w:val="single" w:sz="4" w:space="0" w:color="auto"/>
              <w:right w:val="single" w:sz="4" w:space="0" w:color="auto"/>
            </w:tcBorders>
            <w:shd w:val="clear" w:color="000000" w:fill="FFFFFF"/>
            <w:vAlign w:val="center"/>
            <w:hideMark/>
          </w:tcPr>
          <w:p w:rsidR="006D2EB2" w:rsidRPr="00AF4C3B" w:rsidRDefault="00506198" w:rsidP="00F52FFB">
            <w:pPr>
              <w:widowControl w:val="0"/>
              <w:spacing w:after="0" w:line="240" w:lineRule="auto"/>
              <w:rPr>
                <w:rFonts w:ascii="Times New Roman" w:hAnsi="Times New Roman"/>
                <w:sz w:val="20"/>
                <w:szCs w:val="20"/>
              </w:rPr>
            </w:pPr>
            <w:r w:rsidRPr="00506198">
              <w:rPr>
                <w:rFonts w:ascii="Times New Roman" w:hAnsi="Times New Roman"/>
                <w:sz w:val="20"/>
                <w:szCs w:val="20"/>
              </w:rPr>
              <w:t>Улан-Удэ – Турунтаево – Курумкан – Новый Уоян</w:t>
            </w:r>
          </w:p>
        </w:tc>
        <w:tc>
          <w:tcPr>
            <w:tcW w:w="851" w:type="dxa"/>
            <w:tcBorders>
              <w:top w:val="nil"/>
              <w:left w:val="nil"/>
              <w:bottom w:val="single" w:sz="4" w:space="0" w:color="auto"/>
              <w:right w:val="single" w:sz="4" w:space="0" w:color="auto"/>
            </w:tcBorders>
            <w:shd w:val="clear" w:color="000000" w:fill="FFFFFF"/>
            <w:vAlign w:val="center"/>
          </w:tcPr>
          <w:p w:rsidR="006D2EB2" w:rsidRPr="00AF4C3B" w:rsidRDefault="00506198" w:rsidP="00F52FFB">
            <w:pPr>
              <w:widowControl w:val="0"/>
              <w:spacing w:after="0" w:line="240" w:lineRule="auto"/>
              <w:jc w:val="center"/>
              <w:rPr>
                <w:rFonts w:ascii="Times New Roman" w:hAnsi="Times New Roman"/>
                <w:sz w:val="20"/>
                <w:szCs w:val="20"/>
              </w:rPr>
            </w:pPr>
            <w:r>
              <w:rPr>
                <w:rFonts w:ascii="Times New Roman" w:hAnsi="Times New Roman"/>
                <w:sz w:val="20"/>
                <w:szCs w:val="20"/>
              </w:rPr>
              <w:t>548</w:t>
            </w:r>
          </w:p>
        </w:tc>
        <w:tc>
          <w:tcPr>
            <w:tcW w:w="1417" w:type="dxa"/>
            <w:tcBorders>
              <w:top w:val="nil"/>
              <w:left w:val="nil"/>
              <w:bottom w:val="single" w:sz="4" w:space="0" w:color="auto"/>
              <w:right w:val="single" w:sz="4" w:space="0" w:color="auto"/>
            </w:tcBorders>
            <w:shd w:val="clear" w:color="000000" w:fill="FFFFFF"/>
            <w:vAlign w:val="center"/>
          </w:tcPr>
          <w:p w:rsidR="006D2EB2" w:rsidRPr="00AF4C3B" w:rsidRDefault="00506198" w:rsidP="00F52FFB">
            <w:pPr>
              <w:widowControl w:val="0"/>
              <w:spacing w:after="0" w:line="240" w:lineRule="auto"/>
              <w:jc w:val="center"/>
              <w:rPr>
                <w:rFonts w:ascii="Times New Roman" w:hAnsi="Times New Roman"/>
                <w:sz w:val="20"/>
                <w:szCs w:val="20"/>
              </w:rPr>
            </w:pPr>
            <w:r>
              <w:rPr>
                <w:rFonts w:ascii="Times New Roman" w:hAnsi="Times New Roman"/>
                <w:sz w:val="20"/>
                <w:szCs w:val="20"/>
              </w:rPr>
              <w:t>3641400</w:t>
            </w:r>
          </w:p>
        </w:tc>
        <w:tc>
          <w:tcPr>
            <w:tcW w:w="992" w:type="dxa"/>
            <w:tcBorders>
              <w:top w:val="nil"/>
              <w:left w:val="nil"/>
              <w:bottom w:val="single" w:sz="4" w:space="0" w:color="auto"/>
              <w:right w:val="single" w:sz="4" w:space="0" w:color="auto"/>
            </w:tcBorders>
            <w:shd w:val="clear" w:color="000000" w:fill="FFFFFF"/>
            <w:vAlign w:val="center"/>
          </w:tcPr>
          <w:p w:rsidR="006D2EB2" w:rsidRPr="00AF4C3B" w:rsidRDefault="006D2EB2" w:rsidP="00F52FFB">
            <w:pPr>
              <w:widowControl w:val="0"/>
              <w:spacing w:after="0" w:line="240" w:lineRule="auto"/>
              <w:jc w:val="center"/>
              <w:rPr>
                <w:rFonts w:ascii="Times New Roman" w:hAnsi="Times New Roman"/>
                <w:sz w:val="20"/>
                <w:szCs w:val="20"/>
              </w:rPr>
            </w:pPr>
          </w:p>
        </w:tc>
        <w:tc>
          <w:tcPr>
            <w:tcW w:w="710" w:type="dxa"/>
            <w:tcBorders>
              <w:top w:val="nil"/>
              <w:left w:val="nil"/>
              <w:bottom w:val="single" w:sz="4" w:space="0" w:color="auto"/>
              <w:right w:val="single" w:sz="4" w:space="0" w:color="auto"/>
            </w:tcBorders>
            <w:shd w:val="clear" w:color="000000" w:fill="FFFFFF"/>
            <w:vAlign w:val="center"/>
          </w:tcPr>
          <w:p w:rsidR="006D2EB2" w:rsidRPr="00AF4C3B" w:rsidRDefault="006D2EB2" w:rsidP="00F52FFB">
            <w:pPr>
              <w:widowControl w:val="0"/>
              <w:spacing w:after="0" w:line="240" w:lineRule="auto"/>
              <w:jc w:val="center"/>
              <w:rPr>
                <w:rFonts w:ascii="Times New Roman" w:hAnsi="Times New Roman"/>
                <w:sz w:val="20"/>
                <w:szCs w:val="20"/>
              </w:rPr>
            </w:pPr>
          </w:p>
        </w:tc>
        <w:tc>
          <w:tcPr>
            <w:tcW w:w="708" w:type="dxa"/>
            <w:tcBorders>
              <w:top w:val="nil"/>
              <w:left w:val="nil"/>
              <w:bottom w:val="single" w:sz="4" w:space="0" w:color="auto"/>
              <w:right w:val="single" w:sz="4" w:space="0" w:color="auto"/>
            </w:tcBorders>
            <w:shd w:val="clear" w:color="000000" w:fill="FFFFFF"/>
            <w:vAlign w:val="center"/>
          </w:tcPr>
          <w:p w:rsidR="006D2EB2" w:rsidRPr="00AF4C3B" w:rsidRDefault="006D2EB2" w:rsidP="006D2EB2">
            <w:pPr>
              <w:widowControl w:val="0"/>
              <w:spacing w:after="0" w:line="240" w:lineRule="auto"/>
              <w:jc w:val="center"/>
              <w:rPr>
                <w:rFonts w:ascii="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center"/>
          </w:tcPr>
          <w:p w:rsidR="006D2EB2" w:rsidRPr="00AF4C3B" w:rsidRDefault="006D2EB2" w:rsidP="006D2EB2">
            <w:pPr>
              <w:widowControl w:val="0"/>
              <w:spacing w:after="0" w:line="240" w:lineRule="auto"/>
              <w:jc w:val="center"/>
              <w:rPr>
                <w:rFonts w:ascii="Times New Roman" w:hAnsi="Times New Roman"/>
                <w:sz w:val="20"/>
                <w:szCs w:val="20"/>
              </w:rPr>
            </w:pPr>
          </w:p>
        </w:tc>
        <w:tc>
          <w:tcPr>
            <w:tcW w:w="849" w:type="dxa"/>
            <w:tcBorders>
              <w:top w:val="nil"/>
              <w:left w:val="nil"/>
              <w:bottom w:val="single" w:sz="4" w:space="0" w:color="auto"/>
              <w:right w:val="single" w:sz="4" w:space="0" w:color="auto"/>
            </w:tcBorders>
            <w:shd w:val="clear" w:color="000000" w:fill="FFFFFF"/>
            <w:vAlign w:val="center"/>
          </w:tcPr>
          <w:p w:rsidR="006D2EB2" w:rsidRPr="00AF4C3B" w:rsidRDefault="006D2EB2" w:rsidP="00F52FFB">
            <w:pPr>
              <w:widowControl w:val="0"/>
              <w:spacing w:after="0" w:line="240" w:lineRule="auto"/>
              <w:jc w:val="center"/>
              <w:rPr>
                <w:rFonts w:ascii="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center"/>
          </w:tcPr>
          <w:p w:rsidR="006D2EB2" w:rsidRPr="00AF4C3B" w:rsidRDefault="006D2EB2" w:rsidP="00F52FFB">
            <w:pPr>
              <w:widowControl w:val="0"/>
              <w:spacing w:after="0" w:line="240" w:lineRule="auto"/>
              <w:jc w:val="center"/>
              <w:rPr>
                <w:rFonts w:ascii="Times New Roman" w:hAnsi="Times New Roman"/>
                <w:sz w:val="20"/>
                <w:szCs w:val="20"/>
              </w:rPr>
            </w:pPr>
          </w:p>
        </w:tc>
      </w:tr>
      <w:tr w:rsidR="00506198" w:rsidRPr="00A0362B" w:rsidTr="00AF4C3B">
        <w:trPr>
          <w:trHeight w:val="20"/>
        </w:trPr>
        <w:tc>
          <w:tcPr>
            <w:tcW w:w="582" w:type="dxa"/>
            <w:tcBorders>
              <w:top w:val="nil"/>
              <w:left w:val="single" w:sz="4" w:space="0" w:color="auto"/>
              <w:bottom w:val="single" w:sz="4" w:space="0" w:color="auto"/>
              <w:right w:val="single" w:sz="4" w:space="0" w:color="auto"/>
            </w:tcBorders>
            <w:shd w:val="clear" w:color="000000" w:fill="FFFFFF"/>
            <w:vAlign w:val="center"/>
          </w:tcPr>
          <w:p w:rsidR="00506198" w:rsidRPr="00AF4C3B" w:rsidRDefault="00506198" w:rsidP="00F52FFB">
            <w:pPr>
              <w:widowControl w:val="0"/>
              <w:spacing w:after="0" w:line="240" w:lineRule="auto"/>
              <w:jc w:val="center"/>
              <w:rPr>
                <w:rFonts w:ascii="Times New Roman" w:hAnsi="Times New Roman"/>
                <w:sz w:val="20"/>
                <w:szCs w:val="20"/>
              </w:rPr>
            </w:pPr>
            <w:r>
              <w:rPr>
                <w:rFonts w:ascii="Times New Roman" w:hAnsi="Times New Roman"/>
                <w:sz w:val="20"/>
                <w:szCs w:val="20"/>
              </w:rPr>
              <w:t>3</w:t>
            </w:r>
          </w:p>
        </w:tc>
        <w:tc>
          <w:tcPr>
            <w:tcW w:w="2127" w:type="dxa"/>
            <w:tcBorders>
              <w:top w:val="nil"/>
              <w:left w:val="nil"/>
              <w:bottom w:val="single" w:sz="4" w:space="0" w:color="auto"/>
              <w:right w:val="single" w:sz="4" w:space="0" w:color="auto"/>
            </w:tcBorders>
            <w:shd w:val="clear" w:color="000000" w:fill="FFFFFF"/>
            <w:vAlign w:val="center"/>
          </w:tcPr>
          <w:p w:rsidR="00506198" w:rsidRPr="00506198" w:rsidRDefault="00506198" w:rsidP="00F52FFB">
            <w:pPr>
              <w:widowControl w:val="0"/>
              <w:spacing w:after="0" w:line="240" w:lineRule="auto"/>
              <w:rPr>
                <w:rFonts w:ascii="Times New Roman" w:hAnsi="Times New Roman"/>
                <w:sz w:val="20"/>
                <w:szCs w:val="20"/>
              </w:rPr>
            </w:pPr>
            <w:r w:rsidRPr="00506198">
              <w:rPr>
                <w:rFonts w:ascii="Times New Roman" w:hAnsi="Times New Roman"/>
                <w:sz w:val="20"/>
                <w:szCs w:val="20"/>
              </w:rPr>
              <w:t>Турунтаево – Острог – Покровка – Шергино</w:t>
            </w:r>
          </w:p>
        </w:tc>
        <w:tc>
          <w:tcPr>
            <w:tcW w:w="851" w:type="dxa"/>
            <w:tcBorders>
              <w:top w:val="nil"/>
              <w:left w:val="nil"/>
              <w:bottom w:val="single" w:sz="4" w:space="0" w:color="auto"/>
              <w:right w:val="single" w:sz="4" w:space="0" w:color="auto"/>
            </w:tcBorders>
            <w:shd w:val="clear" w:color="000000" w:fill="FFFFFF"/>
            <w:vAlign w:val="center"/>
          </w:tcPr>
          <w:p w:rsidR="00506198" w:rsidRPr="00AF4C3B" w:rsidRDefault="00506198" w:rsidP="00F52FFB">
            <w:pPr>
              <w:widowControl w:val="0"/>
              <w:spacing w:after="0" w:line="240" w:lineRule="auto"/>
              <w:jc w:val="center"/>
              <w:rPr>
                <w:rFonts w:ascii="Times New Roman" w:hAnsi="Times New Roman"/>
                <w:sz w:val="20"/>
                <w:szCs w:val="20"/>
              </w:rPr>
            </w:pPr>
            <w:r>
              <w:rPr>
                <w:rFonts w:ascii="Times New Roman" w:hAnsi="Times New Roman"/>
                <w:sz w:val="20"/>
                <w:szCs w:val="20"/>
              </w:rPr>
              <w:t>75,3</w:t>
            </w:r>
          </w:p>
        </w:tc>
        <w:tc>
          <w:tcPr>
            <w:tcW w:w="1417" w:type="dxa"/>
            <w:tcBorders>
              <w:top w:val="nil"/>
              <w:left w:val="nil"/>
              <w:bottom w:val="single" w:sz="4" w:space="0" w:color="auto"/>
              <w:right w:val="single" w:sz="4" w:space="0" w:color="auto"/>
            </w:tcBorders>
            <w:shd w:val="clear" w:color="000000" w:fill="FFFFFF"/>
            <w:vAlign w:val="center"/>
          </w:tcPr>
          <w:p w:rsidR="00506198" w:rsidRPr="00AF4C3B" w:rsidRDefault="00506198" w:rsidP="00F52FFB">
            <w:pPr>
              <w:widowControl w:val="0"/>
              <w:spacing w:after="0" w:line="240" w:lineRule="auto"/>
              <w:jc w:val="center"/>
              <w:rPr>
                <w:rFonts w:ascii="Times New Roman" w:hAnsi="Times New Roman"/>
                <w:sz w:val="20"/>
                <w:szCs w:val="20"/>
              </w:rPr>
            </w:pPr>
            <w:r>
              <w:rPr>
                <w:rFonts w:ascii="Times New Roman" w:hAnsi="Times New Roman"/>
                <w:sz w:val="20"/>
                <w:szCs w:val="20"/>
              </w:rPr>
              <w:t>451800</w:t>
            </w:r>
          </w:p>
        </w:tc>
        <w:tc>
          <w:tcPr>
            <w:tcW w:w="992" w:type="dxa"/>
            <w:tcBorders>
              <w:top w:val="nil"/>
              <w:left w:val="nil"/>
              <w:bottom w:val="single" w:sz="4" w:space="0" w:color="auto"/>
              <w:right w:val="single" w:sz="4" w:space="0" w:color="auto"/>
            </w:tcBorders>
            <w:shd w:val="clear" w:color="000000" w:fill="FFFFFF"/>
            <w:vAlign w:val="center"/>
          </w:tcPr>
          <w:p w:rsidR="00506198" w:rsidRPr="00AF4C3B" w:rsidRDefault="00506198" w:rsidP="00F52FFB">
            <w:pPr>
              <w:widowControl w:val="0"/>
              <w:spacing w:after="0" w:line="240" w:lineRule="auto"/>
              <w:jc w:val="center"/>
              <w:rPr>
                <w:rFonts w:ascii="Times New Roman" w:hAnsi="Times New Roman"/>
                <w:sz w:val="20"/>
                <w:szCs w:val="20"/>
              </w:rPr>
            </w:pPr>
          </w:p>
        </w:tc>
        <w:tc>
          <w:tcPr>
            <w:tcW w:w="710" w:type="dxa"/>
            <w:tcBorders>
              <w:top w:val="nil"/>
              <w:left w:val="nil"/>
              <w:bottom w:val="single" w:sz="4" w:space="0" w:color="auto"/>
              <w:right w:val="single" w:sz="4" w:space="0" w:color="auto"/>
            </w:tcBorders>
            <w:shd w:val="clear" w:color="000000" w:fill="FFFFFF"/>
            <w:vAlign w:val="center"/>
          </w:tcPr>
          <w:p w:rsidR="00506198" w:rsidRPr="00AF4C3B" w:rsidRDefault="00506198" w:rsidP="00F52FFB">
            <w:pPr>
              <w:widowControl w:val="0"/>
              <w:spacing w:after="0" w:line="240" w:lineRule="auto"/>
              <w:jc w:val="center"/>
              <w:rPr>
                <w:rFonts w:ascii="Times New Roman" w:hAnsi="Times New Roman"/>
                <w:sz w:val="20"/>
                <w:szCs w:val="20"/>
              </w:rPr>
            </w:pPr>
          </w:p>
        </w:tc>
        <w:tc>
          <w:tcPr>
            <w:tcW w:w="708" w:type="dxa"/>
            <w:tcBorders>
              <w:top w:val="nil"/>
              <w:left w:val="nil"/>
              <w:bottom w:val="single" w:sz="4" w:space="0" w:color="auto"/>
              <w:right w:val="single" w:sz="4" w:space="0" w:color="auto"/>
            </w:tcBorders>
            <w:shd w:val="clear" w:color="000000" w:fill="FFFFFF"/>
            <w:vAlign w:val="center"/>
          </w:tcPr>
          <w:p w:rsidR="00506198" w:rsidRPr="00AF4C3B" w:rsidRDefault="00506198" w:rsidP="006D2EB2">
            <w:pPr>
              <w:widowControl w:val="0"/>
              <w:spacing w:after="0" w:line="240" w:lineRule="auto"/>
              <w:jc w:val="center"/>
              <w:rPr>
                <w:rFonts w:ascii="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center"/>
          </w:tcPr>
          <w:p w:rsidR="00506198" w:rsidRPr="00AF4C3B" w:rsidRDefault="00506198" w:rsidP="006D2EB2">
            <w:pPr>
              <w:widowControl w:val="0"/>
              <w:spacing w:after="0" w:line="240" w:lineRule="auto"/>
              <w:jc w:val="center"/>
              <w:rPr>
                <w:rFonts w:ascii="Times New Roman" w:hAnsi="Times New Roman"/>
                <w:sz w:val="20"/>
                <w:szCs w:val="20"/>
              </w:rPr>
            </w:pPr>
          </w:p>
        </w:tc>
        <w:tc>
          <w:tcPr>
            <w:tcW w:w="849" w:type="dxa"/>
            <w:tcBorders>
              <w:top w:val="nil"/>
              <w:left w:val="nil"/>
              <w:bottom w:val="single" w:sz="4" w:space="0" w:color="auto"/>
              <w:right w:val="single" w:sz="4" w:space="0" w:color="auto"/>
            </w:tcBorders>
            <w:shd w:val="clear" w:color="000000" w:fill="FFFFFF"/>
            <w:vAlign w:val="center"/>
          </w:tcPr>
          <w:p w:rsidR="00506198" w:rsidRPr="00AF4C3B" w:rsidRDefault="00506198" w:rsidP="00F52FFB">
            <w:pPr>
              <w:widowControl w:val="0"/>
              <w:spacing w:after="0" w:line="240" w:lineRule="auto"/>
              <w:jc w:val="center"/>
              <w:rPr>
                <w:rFonts w:ascii="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center"/>
          </w:tcPr>
          <w:p w:rsidR="00506198" w:rsidRPr="00AF4C3B" w:rsidRDefault="00506198" w:rsidP="00F52FFB">
            <w:pPr>
              <w:widowControl w:val="0"/>
              <w:spacing w:after="0" w:line="240" w:lineRule="auto"/>
              <w:jc w:val="center"/>
              <w:rPr>
                <w:rFonts w:ascii="Times New Roman" w:hAnsi="Times New Roman"/>
                <w:sz w:val="20"/>
                <w:szCs w:val="20"/>
              </w:rPr>
            </w:pPr>
          </w:p>
        </w:tc>
      </w:tr>
      <w:tr w:rsidR="00F52FFB" w:rsidRPr="00A0362B" w:rsidTr="00016218">
        <w:trPr>
          <w:trHeight w:val="20"/>
        </w:trPr>
        <w:tc>
          <w:tcPr>
            <w:tcW w:w="58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52FFB" w:rsidRPr="00AF4C3B" w:rsidRDefault="00F52FFB" w:rsidP="00F52FFB">
            <w:pPr>
              <w:widowControl w:val="0"/>
              <w:spacing w:after="0" w:line="240" w:lineRule="auto"/>
              <w:jc w:val="center"/>
              <w:rPr>
                <w:rFonts w:ascii="Times New Roman" w:hAnsi="Times New Roman"/>
                <w:sz w:val="20"/>
                <w:szCs w:val="20"/>
              </w:rPr>
            </w:pPr>
            <w:r w:rsidRPr="00AF4C3B">
              <w:rPr>
                <w:rFonts w:ascii="Times New Roman" w:hAnsi="Times New Roman"/>
                <w:sz w:val="20"/>
                <w:szCs w:val="20"/>
              </w:rPr>
              <w:t> </w:t>
            </w:r>
          </w:p>
        </w:tc>
        <w:tc>
          <w:tcPr>
            <w:tcW w:w="2127" w:type="dxa"/>
            <w:tcBorders>
              <w:top w:val="single" w:sz="4" w:space="0" w:color="auto"/>
              <w:left w:val="nil"/>
              <w:bottom w:val="single" w:sz="4" w:space="0" w:color="auto"/>
              <w:right w:val="single" w:sz="4" w:space="0" w:color="auto"/>
            </w:tcBorders>
            <w:shd w:val="clear" w:color="FFFFCC" w:fill="FFFFFF"/>
            <w:noWrap/>
            <w:vAlign w:val="center"/>
            <w:hideMark/>
          </w:tcPr>
          <w:p w:rsidR="00F52FFB" w:rsidRPr="00AF4C3B" w:rsidRDefault="00F52FFB" w:rsidP="00F52FFB">
            <w:pPr>
              <w:widowControl w:val="0"/>
              <w:spacing w:after="0" w:line="240" w:lineRule="auto"/>
              <w:rPr>
                <w:rFonts w:ascii="Times New Roman" w:hAnsi="Times New Roman"/>
                <w:sz w:val="20"/>
                <w:szCs w:val="20"/>
              </w:rPr>
            </w:pPr>
            <w:r w:rsidRPr="00AF4C3B">
              <w:rPr>
                <w:rFonts w:ascii="Times New Roman" w:hAnsi="Times New Roman"/>
                <w:sz w:val="20"/>
                <w:szCs w:val="20"/>
              </w:rPr>
              <w:t> ИТОГО:</w:t>
            </w:r>
          </w:p>
        </w:tc>
        <w:tc>
          <w:tcPr>
            <w:tcW w:w="851" w:type="dxa"/>
            <w:tcBorders>
              <w:top w:val="single" w:sz="4" w:space="0" w:color="auto"/>
              <w:left w:val="nil"/>
              <w:bottom w:val="single" w:sz="4" w:space="0" w:color="auto"/>
              <w:right w:val="single" w:sz="4" w:space="0" w:color="auto"/>
            </w:tcBorders>
            <w:shd w:val="clear" w:color="FFFFCC" w:fill="FFFFFF"/>
            <w:noWrap/>
            <w:vAlign w:val="center"/>
          </w:tcPr>
          <w:p w:rsidR="00F52FFB" w:rsidRPr="00AF4C3B" w:rsidRDefault="00F52FFB" w:rsidP="00F52FFB">
            <w:pPr>
              <w:widowControl w:val="0"/>
              <w:spacing w:after="0" w:line="240" w:lineRule="auto"/>
              <w:jc w:val="center"/>
              <w:rPr>
                <w:rFonts w:ascii="Times New Roman" w:hAnsi="Times New Roman"/>
                <w:sz w:val="20"/>
                <w:szCs w:val="20"/>
              </w:rPr>
            </w:pPr>
          </w:p>
        </w:tc>
        <w:tc>
          <w:tcPr>
            <w:tcW w:w="1417" w:type="dxa"/>
            <w:tcBorders>
              <w:top w:val="single" w:sz="4" w:space="0" w:color="auto"/>
              <w:left w:val="nil"/>
              <w:bottom w:val="single" w:sz="4" w:space="0" w:color="auto"/>
              <w:right w:val="single" w:sz="4" w:space="0" w:color="auto"/>
            </w:tcBorders>
            <w:shd w:val="clear" w:color="FFFFCC" w:fill="FFFFFF"/>
            <w:noWrap/>
            <w:vAlign w:val="center"/>
          </w:tcPr>
          <w:p w:rsidR="00F52FFB" w:rsidRPr="00AF4C3B" w:rsidRDefault="00F52FFB" w:rsidP="00F52FFB">
            <w:pPr>
              <w:widowControl w:val="0"/>
              <w:spacing w:after="0" w:line="240" w:lineRule="auto"/>
              <w:jc w:val="center"/>
              <w:rPr>
                <w:rFonts w:ascii="Times New Roman" w:hAnsi="Times New Roman"/>
                <w:sz w:val="20"/>
                <w:szCs w:val="20"/>
              </w:rPr>
            </w:pPr>
          </w:p>
        </w:tc>
        <w:tc>
          <w:tcPr>
            <w:tcW w:w="992" w:type="dxa"/>
            <w:tcBorders>
              <w:top w:val="single" w:sz="4" w:space="0" w:color="auto"/>
              <w:left w:val="nil"/>
              <w:bottom w:val="single" w:sz="4" w:space="0" w:color="auto"/>
              <w:right w:val="single" w:sz="4" w:space="0" w:color="auto"/>
            </w:tcBorders>
            <w:shd w:val="clear" w:color="FFFFCC" w:fill="FFFFFF"/>
            <w:noWrap/>
            <w:vAlign w:val="center"/>
          </w:tcPr>
          <w:p w:rsidR="00F52FFB" w:rsidRPr="00AF4C3B" w:rsidRDefault="00F52FFB" w:rsidP="00F52FFB">
            <w:pPr>
              <w:widowControl w:val="0"/>
              <w:spacing w:after="0" w:line="240" w:lineRule="auto"/>
              <w:jc w:val="center"/>
              <w:rPr>
                <w:rFonts w:ascii="Times New Roman" w:hAnsi="Times New Roman"/>
                <w:sz w:val="20"/>
                <w:szCs w:val="20"/>
              </w:rPr>
            </w:pPr>
          </w:p>
        </w:tc>
        <w:tc>
          <w:tcPr>
            <w:tcW w:w="710" w:type="dxa"/>
            <w:tcBorders>
              <w:top w:val="single" w:sz="4" w:space="0" w:color="auto"/>
              <w:left w:val="nil"/>
              <w:bottom w:val="single" w:sz="4" w:space="0" w:color="auto"/>
              <w:right w:val="single" w:sz="4" w:space="0" w:color="auto"/>
            </w:tcBorders>
            <w:shd w:val="clear" w:color="FFFFCC" w:fill="FFFFFF"/>
            <w:noWrap/>
            <w:vAlign w:val="center"/>
          </w:tcPr>
          <w:p w:rsidR="00F52FFB" w:rsidRPr="00AF4C3B" w:rsidRDefault="00F52FFB" w:rsidP="00F52FFB">
            <w:pPr>
              <w:widowControl w:val="0"/>
              <w:spacing w:after="0" w:line="240" w:lineRule="auto"/>
              <w:jc w:val="center"/>
              <w:rPr>
                <w:rFonts w:ascii="Times New Roman" w:hAnsi="Times New Roman"/>
                <w:sz w:val="20"/>
                <w:szCs w:val="20"/>
              </w:rPr>
            </w:pPr>
          </w:p>
        </w:tc>
        <w:tc>
          <w:tcPr>
            <w:tcW w:w="708" w:type="dxa"/>
            <w:tcBorders>
              <w:top w:val="single" w:sz="4" w:space="0" w:color="auto"/>
              <w:left w:val="nil"/>
              <w:bottom w:val="single" w:sz="4" w:space="0" w:color="auto"/>
              <w:right w:val="single" w:sz="4" w:space="0" w:color="auto"/>
            </w:tcBorders>
            <w:shd w:val="clear" w:color="FFFFCC" w:fill="FFFFFF"/>
            <w:noWrap/>
            <w:vAlign w:val="center"/>
          </w:tcPr>
          <w:p w:rsidR="00F52FFB" w:rsidRPr="00AF4C3B" w:rsidRDefault="00F52FFB" w:rsidP="00F52FFB">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FFFFCC" w:fill="FFFFFF"/>
            <w:noWrap/>
            <w:vAlign w:val="center"/>
          </w:tcPr>
          <w:p w:rsidR="00F52FFB" w:rsidRPr="00AF4C3B" w:rsidRDefault="00F52FFB" w:rsidP="00F52FFB">
            <w:pPr>
              <w:widowControl w:val="0"/>
              <w:spacing w:after="0" w:line="240" w:lineRule="auto"/>
              <w:jc w:val="center"/>
              <w:rPr>
                <w:rFonts w:ascii="Times New Roman" w:hAnsi="Times New Roman"/>
                <w:sz w:val="20"/>
                <w:szCs w:val="20"/>
              </w:rPr>
            </w:pPr>
          </w:p>
        </w:tc>
        <w:tc>
          <w:tcPr>
            <w:tcW w:w="849" w:type="dxa"/>
            <w:tcBorders>
              <w:top w:val="single" w:sz="4" w:space="0" w:color="auto"/>
              <w:left w:val="nil"/>
              <w:bottom w:val="single" w:sz="4" w:space="0" w:color="auto"/>
              <w:right w:val="single" w:sz="4" w:space="0" w:color="auto"/>
            </w:tcBorders>
            <w:shd w:val="clear" w:color="FFFFCC" w:fill="FFFFFF"/>
            <w:noWrap/>
            <w:vAlign w:val="center"/>
          </w:tcPr>
          <w:p w:rsidR="00F52FFB" w:rsidRPr="00AF4C3B" w:rsidRDefault="00F52FFB" w:rsidP="00F52FFB">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FFFFCC" w:fill="FFFFFF"/>
            <w:noWrap/>
            <w:vAlign w:val="center"/>
            <w:hideMark/>
          </w:tcPr>
          <w:p w:rsidR="00F52FFB" w:rsidRPr="00AF4C3B" w:rsidRDefault="00F52FFB" w:rsidP="00F52FFB">
            <w:pPr>
              <w:widowControl w:val="0"/>
              <w:spacing w:after="0" w:line="240" w:lineRule="auto"/>
              <w:jc w:val="center"/>
              <w:rPr>
                <w:rFonts w:ascii="Times New Roman" w:hAnsi="Times New Roman"/>
                <w:sz w:val="20"/>
                <w:szCs w:val="20"/>
              </w:rPr>
            </w:pPr>
          </w:p>
        </w:tc>
      </w:tr>
    </w:tbl>
    <w:p w:rsidR="00F52FFB" w:rsidRDefault="00F52FFB" w:rsidP="0075007D">
      <w:pPr>
        <w:pStyle w:val="a9"/>
        <w:spacing w:after="0" w:line="360" w:lineRule="auto"/>
        <w:ind w:left="0" w:firstLine="567"/>
        <w:jc w:val="both"/>
        <w:rPr>
          <w:spacing w:val="2"/>
          <w:sz w:val="28"/>
          <w:szCs w:val="28"/>
          <w:lang w:val="ru-RU" w:eastAsia="ru-RU"/>
        </w:rPr>
      </w:pPr>
    </w:p>
    <w:p w:rsidR="00912380" w:rsidRPr="00F061B4" w:rsidRDefault="00CB1FB4" w:rsidP="0075007D">
      <w:pPr>
        <w:pStyle w:val="a9"/>
        <w:spacing w:after="0" w:line="360" w:lineRule="auto"/>
        <w:ind w:left="0" w:firstLine="567"/>
        <w:jc w:val="both"/>
        <w:rPr>
          <w:spacing w:val="2"/>
          <w:szCs w:val="24"/>
          <w:lang w:val="ru-RU" w:eastAsia="ru-RU"/>
        </w:rPr>
      </w:pPr>
      <w:r w:rsidRPr="00F061B4">
        <w:rPr>
          <w:spacing w:val="2"/>
          <w:szCs w:val="24"/>
          <w:lang w:val="ru-RU" w:eastAsia="ru-RU"/>
        </w:rPr>
        <w:t xml:space="preserve">Перечень </w:t>
      </w:r>
      <w:proofErr w:type="spellStart"/>
      <w:r w:rsidRPr="00F061B4">
        <w:rPr>
          <w:spacing w:val="2"/>
          <w:szCs w:val="24"/>
          <w:lang w:val="ru-RU" w:eastAsia="ru-RU"/>
        </w:rPr>
        <w:t>а</w:t>
      </w:r>
      <w:proofErr w:type="gramStart"/>
      <w:r w:rsidRPr="00F061B4">
        <w:rPr>
          <w:spacing w:val="2"/>
          <w:szCs w:val="24"/>
          <w:lang w:val="ru-RU" w:eastAsia="ru-RU"/>
        </w:rPr>
        <w:t>.д</w:t>
      </w:r>
      <w:proofErr w:type="spellEnd"/>
      <w:proofErr w:type="gramEnd"/>
      <w:r w:rsidRPr="00F061B4">
        <w:rPr>
          <w:spacing w:val="2"/>
          <w:szCs w:val="24"/>
          <w:lang w:val="ru-RU" w:eastAsia="ru-RU"/>
        </w:rPr>
        <w:t xml:space="preserve"> местного значения </w:t>
      </w:r>
      <w:r w:rsidR="00506198">
        <w:rPr>
          <w:spacing w:val="2"/>
          <w:szCs w:val="24"/>
          <w:lang w:eastAsia="ru-RU"/>
        </w:rPr>
        <w:t>Прибайкальского</w:t>
      </w:r>
      <w:r w:rsidRPr="00F061B4">
        <w:rPr>
          <w:spacing w:val="2"/>
          <w:szCs w:val="24"/>
          <w:lang w:val="ru-RU" w:eastAsia="ru-RU"/>
        </w:rPr>
        <w:t xml:space="preserve"> района, входящих в состав агломерации по проекту </w:t>
      </w:r>
      <w:r w:rsidRPr="00F061B4">
        <w:rPr>
          <w:spacing w:val="2"/>
          <w:szCs w:val="24"/>
          <w:lang w:eastAsia="ru-RU"/>
        </w:rPr>
        <w:t>«Безопасные и качественные дороги»</w:t>
      </w:r>
      <w:r w:rsidRPr="00F061B4">
        <w:rPr>
          <w:spacing w:val="2"/>
          <w:szCs w:val="24"/>
          <w:lang w:val="ru-RU" w:eastAsia="ru-RU"/>
        </w:rPr>
        <w:t xml:space="preserve"> с указанием планируемых результатов</w:t>
      </w:r>
      <w:r w:rsidR="00912380" w:rsidRPr="00F061B4">
        <w:rPr>
          <w:spacing w:val="2"/>
          <w:szCs w:val="24"/>
          <w:lang w:val="ru-RU" w:eastAsia="ru-RU"/>
        </w:rPr>
        <w:t xml:space="preserve"> </w:t>
      </w:r>
      <w:r w:rsidRPr="00F061B4">
        <w:rPr>
          <w:spacing w:val="2"/>
          <w:szCs w:val="24"/>
          <w:lang w:val="ru-RU" w:eastAsia="ru-RU"/>
        </w:rPr>
        <w:t xml:space="preserve">мероприятий </w:t>
      </w:r>
      <w:r w:rsidR="00912380" w:rsidRPr="00F061B4">
        <w:rPr>
          <w:spacing w:val="2"/>
          <w:szCs w:val="24"/>
          <w:lang w:val="ru-RU" w:eastAsia="ru-RU"/>
        </w:rPr>
        <w:t>представлен в таблице 1.</w:t>
      </w:r>
      <w:r w:rsidR="00F061B4" w:rsidRPr="00F061B4">
        <w:rPr>
          <w:spacing w:val="2"/>
          <w:szCs w:val="24"/>
          <w:lang w:val="ru-RU" w:eastAsia="ru-RU"/>
        </w:rPr>
        <w:t>18</w:t>
      </w:r>
      <w:r w:rsidR="00912380" w:rsidRPr="00F061B4">
        <w:rPr>
          <w:spacing w:val="2"/>
          <w:szCs w:val="24"/>
          <w:lang w:val="ru-RU" w:eastAsia="ru-RU"/>
        </w:rPr>
        <w:t>.</w:t>
      </w:r>
    </w:p>
    <w:p w:rsidR="00912380" w:rsidRPr="00F061B4" w:rsidRDefault="00912380" w:rsidP="00912380">
      <w:pPr>
        <w:pStyle w:val="a9"/>
        <w:spacing w:after="0" w:line="360" w:lineRule="auto"/>
        <w:ind w:left="0"/>
        <w:jc w:val="both"/>
        <w:rPr>
          <w:spacing w:val="2"/>
          <w:szCs w:val="24"/>
          <w:lang w:val="ru-RU" w:eastAsia="ru-RU"/>
        </w:rPr>
      </w:pPr>
    </w:p>
    <w:p w:rsidR="00912380" w:rsidRPr="00F061B4" w:rsidRDefault="00912380" w:rsidP="00912380">
      <w:pPr>
        <w:pStyle w:val="a9"/>
        <w:spacing w:after="0" w:line="360" w:lineRule="auto"/>
        <w:ind w:left="0"/>
        <w:jc w:val="both"/>
        <w:rPr>
          <w:spacing w:val="2"/>
          <w:szCs w:val="24"/>
          <w:lang w:val="ru-RU" w:eastAsia="ru-RU"/>
        </w:rPr>
      </w:pPr>
      <w:r w:rsidRPr="00F061B4">
        <w:rPr>
          <w:spacing w:val="2"/>
          <w:szCs w:val="24"/>
          <w:lang w:val="ru-RU" w:eastAsia="ru-RU"/>
        </w:rPr>
        <w:t>Таблица 1.</w:t>
      </w:r>
      <w:r w:rsidR="00F061B4" w:rsidRPr="00F061B4">
        <w:rPr>
          <w:spacing w:val="2"/>
          <w:szCs w:val="24"/>
          <w:lang w:val="ru-RU" w:eastAsia="ru-RU"/>
        </w:rPr>
        <w:t>18</w:t>
      </w:r>
      <w:r w:rsidRPr="00F061B4">
        <w:rPr>
          <w:spacing w:val="2"/>
          <w:szCs w:val="24"/>
          <w:lang w:val="ru-RU" w:eastAsia="ru-RU"/>
        </w:rPr>
        <w:t xml:space="preserve"> - Перечень </w:t>
      </w:r>
      <w:proofErr w:type="spellStart"/>
      <w:r w:rsidRPr="00F061B4">
        <w:rPr>
          <w:spacing w:val="2"/>
          <w:szCs w:val="24"/>
          <w:lang w:val="ru-RU" w:eastAsia="ru-RU"/>
        </w:rPr>
        <w:t>а</w:t>
      </w:r>
      <w:proofErr w:type="gramStart"/>
      <w:r w:rsidRPr="00F061B4">
        <w:rPr>
          <w:spacing w:val="2"/>
          <w:szCs w:val="24"/>
          <w:lang w:val="ru-RU" w:eastAsia="ru-RU"/>
        </w:rPr>
        <w:t>.д</w:t>
      </w:r>
      <w:proofErr w:type="spellEnd"/>
      <w:proofErr w:type="gramEnd"/>
      <w:r w:rsidRPr="00F061B4">
        <w:rPr>
          <w:spacing w:val="2"/>
          <w:szCs w:val="24"/>
          <w:lang w:val="ru-RU" w:eastAsia="ru-RU"/>
        </w:rPr>
        <w:t xml:space="preserve"> местного значения </w:t>
      </w:r>
      <w:r w:rsidR="00506198">
        <w:rPr>
          <w:spacing w:val="2"/>
          <w:szCs w:val="24"/>
          <w:lang w:eastAsia="ru-RU"/>
        </w:rPr>
        <w:t>Прибайкальского</w:t>
      </w:r>
      <w:r w:rsidRPr="00F061B4">
        <w:rPr>
          <w:spacing w:val="2"/>
          <w:szCs w:val="24"/>
          <w:lang w:val="ru-RU" w:eastAsia="ru-RU"/>
        </w:rPr>
        <w:t xml:space="preserve"> района, входящих в состав агломерации по проекту </w:t>
      </w:r>
      <w:r w:rsidRPr="00F061B4">
        <w:rPr>
          <w:spacing w:val="2"/>
          <w:szCs w:val="24"/>
          <w:lang w:eastAsia="ru-RU"/>
        </w:rPr>
        <w:t>«Безопасные и качественные дороги»</w:t>
      </w:r>
      <w:r w:rsidR="00CB1FB4" w:rsidRPr="00F061B4">
        <w:rPr>
          <w:spacing w:val="2"/>
          <w:szCs w:val="24"/>
          <w:lang w:val="ru-RU" w:eastAsia="ru-RU"/>
        </w:rPr>
        <w:t xml:space="preserve"> с указанием планируемых результатов мероприятий</w:t>
      </w:r>
    </w:p>
    <w:tbl>
      <w:tblPr>
        <w:tblW w:w="9939" w:type="dxa"/>
        <w:tblInd w:w="93" w:type="dxa"/>
        <w:tblLayout w:type="fixed"/>
        <w:tblLook w:val="04A0" w:firstRow="1" w:lastRow="0" w:firstColumn="1" w:lastColumn="0" w:noHBand="0" w:noVBand="1"/>
      </w:tblPr>
      <w:tblGrid>
        <w:gridCol w:w="863"/>
        <w:gridCol w:w="2127"/>
        <w:gridCol w:w="851"/>
        <w:gridCol w:w="1134"/>
        <w:gridCol w:w="852"/>
        <w:gridCol w:w="851"/>
        <w:gridCol w:w="708"/>
        <w:gridCol w:w="851"/>
        <w:gridCol w:w="850"/>
        <w:gridCol w:w="852"/>
      </w:tblGrid>
      <w:tr w:rsidR="00AC4215" w:rsidRPr="00A0362B" w:rsidTr="00607A07">
        <w:trPr>
          <w:trHeight w:val="660"/>
        </w:trPr>
        <w:tc>
          <w:tcPr>
            <w:tcW w:w="86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C4215" w:rsidRPr="00E57B27" w:rsidRDefault="00AC4215" w:rsidP="00607A07">
            <w:pPr>
              <w:widowControl w:val="0"/>
              <w:spacing w:after="0" w:line="240" w:lineRule="auto"/>
              <w:jc w:val="center"/>
              <w:rPr>
                <w:rFonts w:ascii="Times New Roman" w:hAnsi="Times New Roman"/>
                <w:sz w:val="20"/>
                <w:szCs w:val="20"/>
              </w:rPr>
            </w:pPr>
            <w:r w:rsidRPr="00E57B27">
              <w:rPr>
                <w:rFonts w:ascii="Times New Roman" w:hAnsi="Times New Roman"/>
                <w:sz w:val="20"/>
                <w:szCs w:val="20"/>
              </w:rPr>
              <w:t>№</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C4215" w:rsidRPr="00E57B27" w:rsidRDefault="00AC4215" w:rsidP="00607A07">
            <w:pPr>
              <w:widowControl w:val="0"/>
              <w:spacing w:after="0" w:line="240" w:lineRule="auto"/>
              <w:jc w:val="center"/>
              <w:rPr>
                <w:rFonts w:ascii="Times New Roman" w:hAnsi="Times New Roman"/>
                <w:sz w:val="20"/>
                <w:szCs w:val="20"/>
              </w:rPr>
            </w:pPr>
            <w:r w:rsidRPr="00E57B27">
              <w:rPr>
                <w:rFonts w:ascii="Times New Roman" w:hAnsi="Times New Roman"/>
                <w:sz w:val="20"/>
                <w:szCs w:val="20"/>
              </w:rPr>
              <w:t>Перечень автодорог (улиц) с указанием км (адрес объекта в границах агломерации</w:t>
            </w:r>
            <w:proofErr w:type="gramStart"/>
            <w:r w:rsidRPr="00E57B27">
              <w:rPr>
                <w:rFonts w:ascii="Times New Roman" w:hAnsi="Times New Roman"/>
                <w:sz w:val="20"/>
                <w:szCs w:val="20"/>
              </w:rPr>
              <w:t>)в</w:t>
            </w:r>
            <w:proofErr w:type="gramEnd"/>
            <w:r w:rsidRPr="00E57B27">
              <w:rPr>
                <w:rFonts w:ascii="Times New Roman" w:hAnsi="Times New Roman"/>
                <w:sz w:val="20"/>
                <w:szCs w:val="20"/>
              </w:rPr>
              <w:t>ходящих в состав агломерации</w:t>
            </w:r>
          </w:p>
        </w:tc>
        <w:tc>
          <w:tcPr>
            <w:tcW w:w="1985"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AC4215" w:rsidRPr="00E57B27" w:rsidRDefault="00AC4215" w:rsidP="00607A07">
            <w:pPr>
              <w:widowControl w:val="0"/>
              <w:spacing w:after="0" w:line="240" w:lineRule="auto"/>
              <w:jc w:val="center"/>
              <w:rPr>
                <w:rFonts w:ascii="Times New Roman" w:hAnsi="Times New Roman"/>
                <w:sz w:val="20"/>
                <w:szCs w:val="20"/>
              </w:rPr>
            </w:pPr>
            <w:r w:rsidRPr="00E57B27">
              <w:rPr>
                <w:rFonts w:ascii="Times New Roman" w:hAnsi="Times New Roman"/>
                <w:sz w:val="20"/>
                <w:szCs w:val="20"/>
              </w:rPr>
              <w:t>Протяженность автодороги (улицы) в пределах агломерации и площадь покрытия</w:t>
            </w:r>
          </w:p>
        </w:tc>
        <w:tc>
          <w:tcPr>
            <w:tcW w:w="4964" w:type="dxa"/>
            <w:gridSpan w:val="6"/>
            <w:tcBorders>
              <w:top w:val="single" w:sz="4" w:space="0" w:color="auto"/>
              <w:left w:val="nil"/>
              <w:bottom w:val="nil"/>
              <w:right w:val="single" w:sz="4" w:space="0" w:color="000000"/>
            </w:tcBorders>
            <w:shd w:val="clear" w:color="auto" w:fill="auto"/>
            <w:vAlign w:val="center"/>
            <w:hideMark/>
          </w:tcPr>
          <w:p w:rsidR="00AC4215" w:rsidRPr="00E57B27" w:rsidRDefault="00AC4215" w:rsidP="00607A07">
            <w:pPr>
              <w:widowControl w:val="0"/>
              <w:spacing w:after="0" w:line="240" w:lineRule="auto"/>
              <w:jc w:val="center"/>
              <w:rPr>
                <w:rFonts w:ascii="Times New Roman" w:hAnsi="Times New Roman"/>
                <w:sz w:val="20"/>
                <w:szCs w:val="20"/>
              </w:rPr>
            </w:pPr>
            <w:r w:rsidRPr="00E57B27">
              <w:rPr>
                <w:rFonts w:ascii="Times New Roman" w:hAnsi="Times New Roman"/>
                <w:sz w:val="20"/>
                <w:szCs w:val="20"/>
              </w:rPr>
              <w:t>Мероприятия, реализуемые в рамках программы</w:t>
            </w:r>
          </w:p>
        </w:tc>
      </w:tr>
      <w:tr w:rsidR="00AC4215" w:rsidRPr="00A0362B" w:rsidTr="00607A07">
        <w:trPr>
          <w:trHeight w:val="300"/>
          <w:tblHeader/>
        </w:trPr>
        <w:tc>
          <w:tcPr>
            <w:tcW w:w="863" w:type="dxa"/>
            <w:vMerge/>
            <w:tcBorders>
              <w:top w:val="single" w:sz="4" w:space="0" w:color="auto"/>
              <w:left w:val="single" w:sz="4" w:space="0" w:color="auto"/>
              <w:bottom w:val="single" w:sz="4" w:space="0" w:color="000000"/>
              <w:right w:val="single" w:sz="4" w:space="0" w:color="auto"/>
            </w:tcBorders>
            <w:vAlign w:val="center"/>
            <w:hideMark/>
          </w:tcPr>
          <w:p w:rsidR="00AC4215" w:rsidRPr="00E57B27" w:rsidRDefault="00AC4215" w:rsidP="00607A07">
            <w:pPr>
              <w:widowControl w:val="0"/>
              <w:spacing w:after="0" w:line="240" w:lineRule="auto"/>
              <w:jc w:val="center"/>
              <w:rPr>
                <w:rFonts w:ascii="Times New Roman" w:hAnsi="Times New Roman"/>
                <w:sz w:val="20"/>
                <w:szCs w:val="20"/>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AC4215" w:rsidRPr="00E57B27" w:rsidRDefault="00AC4215" w:rsidP="00607A07">
            <w:pPr>
              <w:widowControl w:val="0"/>
              <w:spacing w:after="0" w:line="240" w:lineRule="auto"/>
              <w:jc w:val="center"/>
              <w:rPr>
                <w:rFonts w:ascii="Times New Roman" w:hAnsi="Times New Roman"/>
                <w:sz w:val="20"/>
                <w:szCs w:val="20"/>
              </w:rPr>
            </w:pPr>
          </w:p>
        </w:tc>
        <w:tc>
          <w:tcPr>
            <w:tcW w:w="1985" w:type="dxa"/>
            <w:gridSpan w:val="2"/>
            <w:vMerge/>
            <w:tcBorders>
              <w:top w:val="single" w:sz="4" w:space="0" w:color="auto"/>
              <w:left w:val="single" w:sz="4" w:space="0" w:color="auto"/>
              <w:bottom w:val="single" w:sz="4" w:space="0" w:color="000000"/>
              <w:right w:val="single" w:sz="4" w:space="0" w:color="000000"/>
            </w:tcBorders>
            <w:vAlign w:val="center"/>
            <w:hideMark/>
          </w:tcPr>
          <w:p w:rsidR="00AC4215" w:rsidRPr="00E57B27" w:rsidRDefault="00AC4215" w:rsidP="00607A07">
            <w:pPr>
              <w:widowControl w:val="0"/>
              <w:spacing w:after="0" w:line="240" w:lineRule="auto"/>
              <w:jc w:val="center"/>
              <w:rPr>
                <w:rFonts w:ascii="Times New Roman" w:hAnsi="Times New Roman"/>
                <w:sz w:val="20"/>
                <w:szCs w:val="20"/>
              </w:rPr>
            </w:pPr>
          </w:p>
        </w:tc>
        <w:tc>
          <w:tcPr>
            <w:tcW w:w="4964" w:type="dxa"/>
            <w:gridSpan w:val="6"/>
            <w:tcBorders>
              <w:top w:val="single" w:sz="4" w:space="0" w:color="auto"/>
              <w:left w:val="nil"/>
              <w:bottom w:val="single" w:sz="4" w:space="0" w:color="auto"/>
              <w:right w:val="single" w:sz="4" w:space="0" w:color="auto"/>
            </w:tcBorders>
            <w:shd w:val="clear" w:color="auto" w:fill="auto"/>
            <w:vAlign w:val="center"/>
            <w:hideMark/>
          </w:tcPr>
          <w:p w:rsidR="00AC4215" w:rsidRPr="00E57B27" w:rsidRDefault="00AC4215" w:rsidP="00607A07">
            <w:pPr>
              <w:widowControl w:val="0"/>
              <w:spacing w:after="0" w:line="240" w:lineRule="auto"/>
              <w:jc w:val="center"/>
              <w:rPr>
                <w:rFonts w:ascii="Times New Roman" w:hAnsi="Times New Roman"/>
                <w:sz w:val="20"/>
                <w:szCs w:val="20"/>
              </w:rPr>
            </w:pPr>
            <w:r w:rsidRPr="00E57B27">
              <w:rPr>
                <w:rFonts w:ascii="Times New Roman" w:hAnsi="Times New Roman"/>
                <w:sz w:val="20"/>
                <w:szCs w:val="20"/>
              </w:rPr>
              <w:t>Ожидаемое</w:t>
            </w:r>
          </w:p>
        </w:tc>
      </w:tr>
      <w:tr w:rsidR="00AC4215" w:rsidRPr="00A0362B" w:rsidTr="00607A07">
        <w:trPr>
          <w:trHeight w:val="300"/>
          <w:tblHeader/>
        </w:trPr>
        <w:tc>
          <w:tcPr>
            <w:tcW w:w="863" w:type="dxa"/>
            <w:vMerge/>
            <w:tcBorders>
              <w:top w:val="single" w:sz="4" w:space="0" w:color="auto"/>
              <w:left w:val="single" w:sz="4" w:space="0" w:color="auto"/>
              <w:bottom w:val="single" w:sz="4" w:space="0" w:color="000000"/>
              <w:right w:val="single" w:sz="4" w:space="0" w:color="auto"/>
            </w:tcBorders>
            <w:vAlign w:val="center"/>
            <w:hideMark/>
          </w:tcPr>
          <w:p w:rsidR="00AC4215" w:rsidRPr="00E57B27" w:rsidRDefault="00AC4215" w:rsidP="00607A07">
            <w:pPr>
              <w:widowControl w:val="0"/>
              <w:spacing w:after="0" w:line="240" w:lineRule="auto"/>
              <w:jc w:val="center"/>
              <w:rPr>
                <w:rFonts w:ascii="Times New Roman" w:hAnsi="Times New Roman"/>
                <w:sz w:val="20"/>
                <w:szCs w:val="20"/>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AC4215" w:rsidRPr="00E57B27" w:rsidRDefault="00AC4215" w:rsidP="00607A07">
            <w:pPr>
              <w:widowControl w:val="0"/>
              <w:spacing w:after="0" w:line="240" w:lineRule="auto"/>
              <w:jc w:val="center"/>
              <w:rPr>
                <w:rFonts w:ascii="Times New Roman" w:hAnsi="Times New Roman"/>
                <w:sz w:val="20"/>
                <w:szCs w:val="20"/>
              </w:rPr>
            </w:pPr>
          </w:p>
        </w:tc>
        <w:tc>
          <w:tcPr>
            <w:tcW w:w="1985" w:type="dxa"/>
            <w:gridSpan w:val="2"/>
            <w:vMerge/>
            <w:tcBorders>
              <w:top w:val="single" w:sz="4" w:space="0" w:color="auto"/>
              <w:left w:val="single" w:sz="4" w:space="0" w:color="auto"/>
              <w:bottom w:val="single" w:sz="4" w:space="0" w:color="000000"/>
              <w:right w:val="single" w:sz="4" w:space="0" w:color="000000"/>
            </w:tcBorders>
            <w:vAlign w:val="center"/>
            <w:hideMark/>
          </w:tcPr>
          <w:p w:rsidR="00AC4215" w:rsidRPr="00E57B27" w:rsidRDefault="00AC4215" w:rsidP="00607A07">
            <w:pPr>
              <w:widowControl w:val="0"/>
              <w:spacing w:after="0" w:line="240" w:lineRule="auto"/>
              <w:jc w:val="center"/>
              <w:rPr>
                <w:rFonts w:ascii="Times New Roman" w:hAnsi="Times New Roman"/>
                <w:sz w:val="20"/>
                <w:szCs w:val="20"/>
              </w:rPr>
            </w:pPr>
          </w:p>
        </w:tc>
        <w:tc>
          <w:tcPr>
            <w:tcW w:w="1703"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AC4215" w:rsidRPr="00E57B27" w:rsidRDefault="00AC4215" w:rsidP="00607A07">
            <w:pPr>
              <w:widowControl w:val="0"/>
              <w:spacing w:after="0" w:line="240" w:lineRule="auto"/>
              <w:jc w:val="center"/>
              <w:rPr>
                <w:rFonts w:ascii="Times New Roman" w:hAnsi="Times New Roman"/>
                <w:sz w:val="20"/>
                <w:szCs w:val="20"/>
              </w:rPr>
            </w:pPr>
            <w:r w:rsidRPr="00E57B27">
              <w:rPr>
                <w:rFonts w:ascii="Times New Roman" w:hAnsi="Times New Roman"/>
                <w:sz w:val="20"/>
                <w:szCs w:val="20"/>
              </w:rPr>
              <w:t>2019 год</w:t>
            </w:r>
          </w:p>
        </w:tc>
        <w:tc>
          <w:tcPr>
            <w:tcW w:w="1559"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AC4215" w:rsidRPr="00E57B27" w:rsidRDefault="00AC4215" w:rsidP="00607A07">
            <w:pPr>
              <w:jc w:val="center"/>
              <w:rPr>
                <w:sz w:val="20"/>
                <w:szCs w:val="20"/>
              </w:rPr>
            </w:pPr>
            <w:r w:rsidRPr="00E57B27">
              <w:rPr>
                <w:rFonts w:ascii="Times New Roman" w:hAnsi="Times New Roman"/>
                <w:sz w:val="20"/>
                <w:szCs w:val="20"/>
              </w:rPr>
              <w:t>2020 год</w:t>
            </w:r>
          </w:p>
        </w:tc>
        <w:tc>
          <w:tcPr>
            <w:tcW w:w="1702"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AC4215" w:rsidRPr="00E57B27" w:rsidRDefault="00AC4215" w:rsidP="00607A07">
            <w:pPr>
              <w:jc w:val="center"/>
              <w:rPr>
                <w:sz w:val="20"/>
                <w:szCs w:val="20"/>
              </w:rPr>
            </w:pPr>
            <w:r w:rsidRPr="00E57B27">
              <w:rPr>
                <w:rFonts w:ascii="Times New Roman" w:hAnsi="Times New Roman"/>
                <w:sz w:val="20"/>
                <w:szCs w:val="20"/>
              </w:rPr>
              <w:t>2021 год</w:t>
            </w:r>
          </w:p>
        </w:tc>
      </w:tr>
      <w:tr w:rsidR="00AC4215" w:rsidRPr="00A0362B" w:rsidTr="00607A07">
        <w:trPr>
          <w:trHeight w:val="1443"/>
          <w:tblHeader/>
        </w:trPr>
        <w:tc>
          <w:tcPr>
            <w:tcW w:w="863" w:type="dxa"/>
            <w:vMerge/>
            <w:tcBorders>
              <w:top w:val="single" w:sz="4" w:space="0" w:color="auto"/>
              <w:left w:val="single" w:sz="4" w:space="0" w:color="auto"/>
              <w:bottom w:val="single" w:sz="4" w:space="0" w:color="000000"/>
              <w:right w:val="single" w:sz="4" w:space="0" w:color="auto"/>
            </w:tcBorders>
            <w:vAlign w:val="center"/>
            <w:hideMark/>
          </w:tcPr>
          <w:p w:rsidR="00AC4215" w:rsidRPr="00E57B27" w:rsidRDefault="00AC4215" w:rsidP="00607A07">
            <w:pPr>
              <w:widowControl w:val="0"/>
              <w:spacing w:after="0" w:line="240" w:lineRule="auto"/>
              <w:jc w:val="center"/>
              <w:rPr>
                <w:rFonts w:ascii="Times New Roman" w:hAnsi="Times New Roman"/>
                <w:sz w:val="20"/>
                <w:szCs w:val="20"/>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AC4215" w:rsidRPr="00E57B27" w:rsidRDefault="00AC4215" w:rsidP="00607A07">
            <w:pPr>
              <w:widowControl w:val="0"/>
              <w:spacing w:after="0" w:line="240" w:lineRule="auto"/>
              <w:jc w:val="center"/>
              <w:rPr>
                <w:rFonts w:ascii="Times New Roman" w:hAnsi="Times New Roman"/>
                <w:sz w:val="20"/>
                <w:szCs w:val="20"/>
              </w:rPr>
            </w:pPr>
          </w:p>
        </w:tc>
        <w:tc>
          <w:tcPr>
            <w:tcW w:w="1985" w:type="dxa"/>
            <w:gridSpan w:val="2"/>
            <w:vMerge/>
            <w:tcBorders>
              <w:top w:val="single" w:sz="4" w:space="0" w:color="auto"/>
              <w:left w:val="single" w:sz="4" w:space="0" w:color="auto"/>
              <w:bottom w:val="single" w:sz="4" w:space="0" w:color="000000"/>
              <w:right w:val="single" w:sz="4" w:space="0" w:color="000000"/>
            </w:tcBorders>
            <w:vAlign w:val="center"/>
            <w:hideMark/>
          </w:tcPr>
          <w:p w:rsidR="00AC4215" w:rsidRPr="00E57B27" w:rsidRDefault="00AC4215" w:rsidP="00607A07">
            <w:pPr>
              <w:widowControl w:val="0"/>
              <w:spacing w:after="0" w:line="240" w:lineRule="auto"/>
              <w:jc w:val="center"/>
              <w:rPr>
                <w:rFonts w:ascii="Times New Roman" w:hAnsi="Times New Roman"/>
                <w:sz w:val="20"/>
                <w:szCs w:val="20"/>
              </w:rPr>
            </w:pPr>
          </w:p>
        </w:tc>
        <w:tc>
          <w:tcPr>
            <w:tcW w:w="1703" w:type="dxa"/>
            <w:gridSpan w:val="2"/>
            <w:vMerge/>
            <w:tcBorders>
              <w:top w:val="single" w:sz="4" w:space="0" w:color="auto"/>
              <w:left w:val="single" w:sz="4" w:space="0" w:color="auto"/>
              <w:bottom w:val="single" w:sz="4" w:space="0" w:color="000000"/>
              <w:right w:val="single" w:sz="4" w:space="0" w:color="000000"/>
            </w:tcBorders>
            <w:vAlign w:val="center"/>
            <w:hideMark/>
          </w:tcPr>
          <w:p w:rsidR="00AC4215" w:rsidRPr="00E57B27" w:rsidRDefault="00AC4215" w:rsidP="00607A07">
            <w:pPr>
              <w:widowControl w:val="0"/>
              <w:spacing w:after="0" w:line="240" w:lineRule="auto"/>
              <w:jc w:val="center"/>
              <w:rPr>
                <w:rFonts w:ascii="Times New Roman" w:hAnsi="Times New Roman"/>
                <w:sz w:val="20"/>
                <w:szCs w:val="20"/>
              </w:rPr>
            </w:pPr>
          </w:p>
        </w:tc>
        <w:tc>
          <w:tcPr>
            <w:tcW w:w="1559" w:type="dxa"/>
            <w:gridSpan w:val="2"/>
            <w:vMerge/>
            <w:tcBorders>
              <w:top w:val="single" w:sz="4" w:space="0" w:color="auto"/>
              <w:left w:val="single" w:sz="4" w:space="0" w:color="auto"/>
              <w:bottom w:val="single" w:sz="4" w:space="0" w:color="000000"/>
              <w:right w:val="single" w:sz="4" w:space="0" w:color="000000"/>
            </w:tcBorders>
            <w:vAlign w:val="center"/>
            <w:hideMark/>
          </w:tcPr>
          <w:p w:rsidR="00AC4215" w:rsidRPr="00E57B27" w:rsidRDefault="00AC4215" w:rsidP="00607A07">
            <w:pPr>
              <w:widowControl w:val="0"/>
              <w:spacing w:after="0" w:line="240" w:lineRule="auto"/>
              <w:jc w:val="center"/>
              <w:rPr>
                <w:rFonts w:ascii="Times New Roman" w:hAnsi="Times New Roman"/>
                <w:sz w:val="20"/>
                <w:szCs w:val="20"/>
              </w:rPr>
            </w:pPr>
          </w:p>
        </w:tc>
        <w:tc>
          <w:tcPr>
            <w:tcW w:w="1702" w:type="dxa"/>
            <w:gridSpan w:val="2"/>
            <w:vMerge/>
            <w:tcBorders>
              <w:top w:val="single" w:sz="4" w:space="0" w:color="auto"/>
              <w:left w:val="single" w:sz="4" w:space="0" w:color="auto"/>
              <w:bottom w:val="single" w:sz="4" w:space="0" w:color="000000"/>
              <w:right w:val="single" w:sz="4" w:space="0" w:color="000000"/>
            </w:tcBorders>
            <w:vAlign w:val="center"/>
            <w:hideMark/>
          </w:tcPr>
          <w:p w:rsidR="00AC4215" w:rsidRPr="00E57B27" w:rsidRDefault="00AC4215" w:rsidP="00607A07">
            <w:pPr>
              <w:widowControl w:val="0"/>
              <w:spacing w:after="0" w:line="240" w:lineRule="auto"/>
              <w:jc w:val="center"/>
              <w:rPr>
                <w:rFonts w:ascii="Times New Roman" w:hAnsi="Times New Roman"/>
                <w:sz w:val="20"/>
                <w:szCs w:val="20"/>
              </w:rPr>
            </w:pPr>
          </w:p>
        </w:tc>
      </w:tr>
      <w:tr w:rsidR="00AC4215" w:rsidRPr="00A0362B" w:rsidTr="00607A07">
        <w:trPr>
          <w:cantSplit/>
          <w:trHeight w:val="2357"/>
          <w:tblHeader/>
        </w:trPr>
        <w:tc>
          <w:tcPr>
            <w:tcW w:w="863" w:type="dxa"/>
            <w:vMerge/>
            <w:tcBorders>
              <w:top w:val="single" w:sz="4" w:space="0" w:color="auto"/>
              <w:left w:val="single" w:sz="4" w:space="0" w:color="auto"/>
              <w:bottom w:val="single" w:sz="4" w:space="0" w:color="000000"/>
              <w:right w:val="single" w:sz="4" w:space="0" w:color="auto"/>
            </w:tcBorders>
            <w:vAlign w:val="center"/>
            <w:hideMark/>
          </w:tcPr>
          <w:p w:rsidR="00AC4215" w:rsidRPr="00E57B27" w:rsidRDefault="00AC4215" w:rsidP="00607A07">
            <w:pPr>
              <w:widowControl w:val="0"/>
              <w:spacing w:after="0" w:line="240" w:lineRule="auto"/>
              <w:jc w:val="center"/>
              <w:rPr>
                <w:rFonts w:ascii="Times New Roman" w:hAnsi="Times New Roman"/>
                <w:sz w:val="20"/>
                <w:szCs w:val="20"/>
              </w:rPr>
            </w:pPr>
          </w:p>
        </w:tc>
        <w:tc>
          <w:tcPr>
            <w:tcW w:w="2127" w:type="dxa"/>
            <w:tcBorders>
              <w:top w:val="nil"/>
              <w:left w:val="nil"/>
              <w:bottom w:val="single" w:sz="4" w:space="0" w:color="auto"/>
              <w:right w:val="single" w:sz="4" w:space="0" w:color="auto"/>
            </w:tcBorders>
            <w:shd w:val="clear" w:color="auto" w:fill="auto"/>
            <w:textDirection w:val="btLr"/>
            <w:vAlign w:val="center"/>
            <w:hideMark/>
          </w:tcPr>
          <w:p w:rsidR="00AC4215" w:rsidRPr="00E57B27" w:rsidRDefault="00AC4215" w:rsidP="00607A07">
            <w:pPr>
              <w:widowControl w:val="0"/>
              <w:spacing w:after="0" w:line="240" w:lineRule="auto"/>
              <w:ind w:left="113" w:right="113"/>
              <w:jc w:val="center"/>
              <w:rPr>
                <w:rFonts w:ascii="Times New Roman" w:hAnsi="Times New Roman"/>
                <w:sz w:val="20"/>
                <w:szCs w:val="20"/>
              </w:rPr>
            </w:pPr>
            <w:r w:rsidRPr="00E57B27">
              <w:rPr>
                <w:rFonts w:ascii="Times New Roman" w:hAnsi="Times New Roman"/>
                <w:sz w:val="20"/>
                <w:szCs w:val="20"/>
              </w:rPr>
              <w:t>а/д (</w:t>
            </w:r>
            <w:proofErr w:type="spellStart"/>
            <w:r w:rsidRPr="00E57B27">
              <w:rPr>
                <w:rFonts w:ascii="Times New Roman" w:hAnsi="Times New Roman"/>
                <w:sz w:val="20"/>
                <w:szCs w:val="20"/>
              </w:rPr>
              <w:t>км+</w:t>
            </w:r>
            <w:proofErr w:type="gramStart"/>
            <w:r w:rsidRPr="00E57B27">
              <w:rPr>
                <w:rFonts w:ascii="Times New Roman" w:hAnsi="Times New Roman"/>
                <w:sz w:val="20"/>
                <w:szCs w:val="20"/>
              </w:rPr>
              <w:t>м-км</w:t>
            </w:r>
            <w:proofErr w:type="gramEnd"/>
            <w:r w:rsidRPr="00E57B27">
              <w:rPr>
                <w:rFonts w:ascii="Times New Roman" w:hAnsi="Times New Roman"/>
                <w:sz w:val="20"/>
                <w:szCs w:val="20"/>
              </w:rPr>
              <w:t>+м</w:t>
            </w:r>
            <w:proofErr w:type="spellEnd"/>
            <w:r w:rsidRPr="00E57B27">
              <w:rPr>
                <w:rFonts w:ascii="Times New Roman" w:hAnsi="Times New Roman"/>
                <w:sz w:val="20"/>
                <w:szCs w:val="20"/>
              </w:rPr>
              <w:t>)</w:t>
            </w:r>
          </w:p>
        </w:tc>
        <w:tc>
          <w:tcPr>
            <w:tcW w:w="851" w:type="dxa"/>
            <w:tcBorders>
              <w:top w:val="nil"/>
              <w:left w:val="nil"/>
              <w:bottom w:val="single" w:sz="4" w:space="0" w:color="auto"/>
              <w:right w:val="single" w:sz="4" w:space="0" w:color="auto"/>
            </w:tcBorders>
            <w:shd w:val="clear" w:color="auto" w:fill="auto"/>
            <w:textDirection w:val="btLr"/>
            <w:vAlign w:val="center"/>
            <w:hideMark/>
          </w:tcPr>
          <w:p w:rsidR="00AC4215" w:rsidRPr="00E57B27" w:rsidRDefault="00AC4215" w:rsidP="00607A07">
            <w:pPr>
              <w:widowControl w:val="0"/>
              <w:spacing w:after="0" w:line="240" w:lineRule="auto"/>
              <w:ind w:left="113" w:right="113"/>
              <w:jc w:val="center"/>
              <w:rPr>
                <w:rFonts w:ascii="Times New Roman" w:hAnsi="Times New Roman"/>
                <w:sz w:val="20"/>
                <w:szCs w:val="20"/>
              </w:rPr>
            </w:pPr>
            <w:r w:rsidRPr="00E57B27">
              <w:rPr>
                <w:rFonts w:ascii="Times New Roman" w:hAnsi="Times New Roman"/>
                <w:sz w:val="20"/>
                <w:szCs w:val="20"/>
              </w:rPr>
              <w:t>км</w:t>
            </w:r>
          </w:p>
        </w:tc>
        <w:tc>
          <w:tcPr>
            <w:tcW w:w="1134" w:type="dxa"/>
            <w:tcBorders>
              <w:top w:val="nil"/>
              <w:left w:val="nil"/>
              <w:bottom w:val="single" w:sz="4" w:space="0" w:color="auto"/>
              <w:right w:val="single" w:sz="4" w:space="0" w:color="auto"/>
            </w:tcBorders>
            <w:shd w:val="clear" w:color="auto" w:fill="auto"/>
            <w:textDirection w:val="btLr"/>
            <w:vAlign w:val="center"/>
            <w:hideMark/>
          </w:tcPr>
          <w:p w:rsidR="00AC4215" w:rsidRPr="00E57B27" w:rsidRDefault="00AC4215" w:rsidP="00607A07">
            <w:pPr>
              <w:widowControl w:val="0"/>
              <w:spacing w:after="0" w:line="240" w:lineRule="auto"/>
              <w:ind w:left="113" w:right="113"/>
              <w:jc w:val="center"/>
              <w:rPr>
                <w:rFonts w:ascii="Times New Roman" w:hAnsi="Times New Roman"/>
                <w:sz w:val="20"/>
                <w:szCs w:val="20"/>
              </w:rPr>
            </w:pPr>
            <w:proofErr w:type="spellStart"/>
            <w:r w:rsidRPr="00E57B27">
              <w:rPr>
                <w:rFonts w:ascii="Times New Roman" w:hAnsi="Times New Roman"/>
                <w:sz w:val="20"/>
                <w:szCs w:val="20"/>
              </w:rPr>
              <w:t>кв</w:t>
            </w:r>
            <w:proofErr w:type="gramStart"/>
            <w:r w:rsidRPr="00E57B27">
              <w:rPr>
                <w:rFonts w:ascii="Times New Roman" w:hAnsi="Times New Roman"/>
                <w:sz w:val="20"/>
                <w:szCs w:val="20"/>
              </w:rPr>
              <w:t>.м</w:t>
            </w:r>
            <w:proofErr w:type="spellEnd"/>
            <w:proofErr w:type="gramEnd"/>
          </w:p>
        </w:tc>
        <w:tc>
          <w:tcPr>
            <w:tcW w:w="852" w:type="dxa"/>
            <w:tcBorders>
              <w:top w:val="nil"/>
              <w:left w:val="nil"/>
              <w:bottom w:val="single" w:sz="4" w:space="0" w:color="auto"/>
              <w:right w:val="single" w:sz="4" w:space="0" w:color="auto"/>
            </w:tcBorders>
            <w:shd w:val="clear" w:color="auto" w:fill="auto"/>
            <w:textDirection w:val="btLr"/>
            <w:vAlign w:val="center"/>
            <w:hideMark/>
          </w:tcPr>
          <w:p w:rsidR="00AC4215" w:rsidRPr="00E57B27" w:rsidRDefault="00AC4215" w:rsidP="00607A07">
            <w:pPr>
              <w:widowControl w:val="0"/>
              <w:spacing w:after="0" w:line="240" w:lineRule="auto"/>
              <w:ind w:left="113" w:right="113"/>
              <w:jc w:val="center"/>
              <w:rPr>
                <w:rFonts w:ascii="Times New Roman" w:hAnsi="Times New Roman"/>
                <w:sz w:val="20"/>
                <w:szCs w:val="20"/>
              </w:rPr>
            </w:pPr>
            <w:r w:rsidRPr="00E57B27">
              <w:rPr>
                <w:rFonts w:ascii="Times New Roman" w:hAnsi="Times New Roman"/>
                <w:sz w:val="20"/>
                <w:szCs w:val="20"/>
              </w:rPr>
              <w:t xml:space="preserve"> Вид работ/ протяженность, </w:t>
            </w:r>
            <w:proofErr w:type="gramStart"/>
            <w:r w:rsidRPr="00E57B27">
              <w:rPr>
                <w:rFonts w:ascii="Times New Roman" w:hAnsi="Times New Roman"/>
                <w:sz w:val="20"/>
                <w:szCs w:val="20"/>
              </w:rPr>
              <w:t>км</w:t>
            </w:r>
            <w:proofErr w:type="gramEnd"/>
          </w:p>
        </w:tc>
        <w:tc>
          <w:tcPr>
            <w:tcW w:w="851" w:type="dxa"/>
            <w:tcBorders>
              <w:top w:val="nil"/>
              <w:left w:val="nil"/>
              <w:bottom w:val="single" w:sz="4" w:space="0" w:color="auto"/>
              <w:right w:val="single" w:sz="4" w:space="0" w:color="auto"/>
            </w:tcBorders>
            <w:shd w:val="clear" w:color="auto" w:fill="auto"/>
            <w:textDirection w:val="btLr"/>
            <w:vAlign w:val="center"/>
            <w:hideMark/>
          </w:tcPr>
          <w:p w:rsidR="00AC4215" w:rsidRPr="00E57B27" w:rsidRDefault="00AC4215" w:rsidP="00607A07">
            <w:pPr>
              <w:widowControl w:val="0"/>
              <w:spacing w:after="0" w:line="240" w:lineRule="auto"/>
              <w:ind w:left="113" w:right="113"/>
              <w:jc w:val="center"/>
              <w:rPr>
                <w:rFonts w:ascii="Times New Roman" w:hAnsi="Times New Roman"/>
                <w:sz w:val="20"/>
                <w:szCs w:val="20"/>
              </w:rPr>
            </w:pPr>
            <w:r w:rsidRPr="00E57B27">
              <w:rPr>
                <w:rFonts w:ascii="Times New Roman" w:hAnsi="Times New Roman"/>
                <w:sz w:val="20"/>
                <w:szCs w:val="20"/>
              </w:rPr>
              <w:t xml:space="preserve">Стоимость, млн. </w:t>
            </w:r>
            <w:proofErr w:type="spellStart"/>
            <w:r w:rsidRPr="00E57B27">
              <w:rPr>
                <w:rFonts w:ascii="Times New Roman" w:hAnsi="Times New Roman"/>
                <w:sz w:val="20"/>
                <w:szCs w:val="20"/>
              </w:rPr>
              <w:t>руб</w:t>
            </w:r>
            <w:proofErr w:type="spellEnd"/>
          </w:p>
        </w:tc>
        <w:tc>
          <w:tcPr>
            <w:tcW w:w="708" w:type="dxa"/>
            <w:tcBorders>
              <w:top w:val="nil"/>
              <w:left w:val="nil"/>
              <w:bottom w:val="single" w:sz="4" w:space="0" w:color="auto"/>
              <w:right w:val="single" w:sz="4" w:space="0" w:color="auto"/>
            </w:tcBorders>
            <w:shd w:val="clear" w:color="auto" w:fill="auto"/>
            <w:textDirection w:val="btLr"/>
            <w:vAlign w:val="center"/>
            <w:hideMark/>
          </w:tcPr>
          <w:p w:rsidR="00AC4215" w:rsidRPr="00E57B27" w:rsidRDefault="00AC4215" w:rsidP="00607A07">
            <w:pPr>
              <w:widowControl w:val="0"/>
              <w:spacing w:after="0" w:line="240" w:lineRule="auto"/>
              <w:ind w:left="113" w:right="113"/>
              <w:jc w:val="center"/>
              <w:rPr>
                <w:rFonts w:ascii="Times New Roman" w:hAnsi="Times New Roman"/>
                <w:sz w:val="20"/>
                <w:szCs w:val="20"/>
              </w:rPr>
            </w:pPr>
            <w:r w:rsidRPr="00E57B27">
              <w:rPr>
                <w:rFonts w:ascii="Times New Roman" w:hAnsi="Times New Roman"/>
                <w:sz w:val="20"/>
                <w:szCs w:val="20"/>
              </w:rPr>
              <w:t xml:space="preserve"> Вид работ/ протяженность, </w:t>
            </w:r>
            <w:proofErr w:type="gramStart"/>
            <w:r w:rsidRPr="00E57B27">
              <w:rPr>
                <w:rFonts w:ascii="Times New Roman" w:hAnsi="Times New Roman"/>
                <w:sz w:val="20"/>
                <w:szCs w:val="20"/>
              </w:rPr>
              <w:t>км</w:t>
            </w:r>
            <w:proofErr w:type="gramEnd"/>
          </w:p>
        </w:tc>
        <w:tc>
          <w:tcPr>
            <w:tcW w:w="851" w:type="dxa"/>
            <w:tcBorders>
              <w:top w:val="nil"/>
              <w:left w:val="nil"/>
              <w:bottom w:val="single" w:sz="4" w:space="0" w:color="auto"/>
              <w:right w:val="single" w:sz="4" w:space="0" w:color="auto"/>
            </w:tcBorders>
            <w:shd w:val="clear" w:color="auto" w:fill="auto"/>
            <w:textDirection w:val="btLr"/>
            <w:vAlign w:val="center"/>
            <w:hideMark/>
          </w:tcPr>
          <w:p w:rsidR="00AC4215" w:rsidRPr="00E57B27" w:rsidRDefault="00AC4215" w:rsidP="00607A07">
            <w:pPr>
              <w:widowControl w:val="0"/>
              <w:spacing w:after="0" w:line="240" w:lineRule="auto"/>
              <w:ind w:left="113" w:right="113"/>
              <w:jc w:val="center"/>
              <w:rPr>
                <w:rFonts w:ascii="Times New Roman" w:hAnsi="Times New Roman"/>
                <w:sz w:val="20"/>
                <w:szCs w:val="20"/>
              </w:rPr>
            </w:pPr>
            <w:r w:rsidRPr="00E57B27">
              <w:rPr>
                <w:rFonts w:ascii="Times New Roman" w:hAnsi="Times New Roman"/>
                <w:sz w:val="20"/>
                <w:szCs w:val="20"/>
              </w:rPr>
              <w:t xml:space="preserve">Стоимость, млн. </w:t>
            </w:r>
            <w:proofErr w:type="spellStart"/>
            <w:r w:rsidRPr="00E57B27">
              <w:rPr>
                <w:rFonts w:ascii="Times New Roman" w:hAnsi="Times New Roman"/>
                <w:sz w:val="20"/>
                <w:szCs w:val="20"/>
              </w:rPr>
              <w:t>руб</w:t>
            </w:r>
            <w:proofErr w:type="spellEnd"/>
          </w:p>
        </w:tc>
        <w:tc>
          <w:tcPr>
            <w:tcW w:w="850" w:type="dxa"/>
            <w:tcBorders>
              <w:top w:val="nil"/>
              <w:left w:val="nil"/>
              <w:bottom w:val="single" w:sz="4" w:space="0" w:color="auto"/>
              <w:right w:val="single" w:sz="4" w:space="0" w:color="auto"/>
            </w:tcBorders>
            <w:shd w:val="clear" w:color="auto" w:fill="auto"/>
            <w:textDirection w:val="btLr"/>
            <w:vAlign w:val="center"/>
            <w:hideMark/>
          </w:tcPr>
          <w:p w:rsidR="00AC4215" w:rsidRPr="00E57B27" w:rsidRDefault="00AC4215" w:rsidP="00607A07">
            <w:pPr>
              <w:widowControl w:val="0"/>
              <w:spacing w:after="0" w:line="240" w:lineRule="auto"/>
              <w:ind w:left="113" w:right="113"/>
              <w:jc w:val="center"/>
              <w:rPr>
                <w:rFonts w:ascii="Times New Roman" w:hAnsi="Times New Roman"/>
                <w:sz w:val="20"/>
                <w:szCs w:val="20"/>
              </w:rPr>
            </w:pPr>
            <w:r w:rsidRPr="00E57B27">
              <w:rPr>
                <w:rFonts w:ascii="Times New Roman" w:hAnsi="Times New Roman"/>
                <w:sz w:val="20"/>
                <w:szCs w:val="20"/>
              </w:rPr>
              <w:t xml:space="preserve"> Вид работ/ протяженность, </w:t>
            </w:r>
            <w:proofErr w:type="gramStart"/>
            <w:r w:rsidRPr="00E57B27">
              <w:rPr>
                <w:rFonts w:ascii="Times New Roman" w:hAnsi="Times New Roman"/>
                <w:sz w:val="20"/>
                <w:szCs w:val="20"/>
              </w:rPr>
              <w:t>км</w:t>
            </w:r>
            <w:proofErr w:type="gramEnd"/>
          </w:p>
        </w:tc>
        <w:tc>
          <w:tcPr>
            <w:tcW w:w="852" w:type="dxa"/>
            <w:tcBorders>
              <w:top w:val="nil"/>
              <w:left w:val="nil"/>
              <w:bottom w:val="single" w:sz="4" w:space="0" w:color="auto"/>
              <w:right w:val="single" w:sz="4" w:space="0" w:color="auto"/>
            </w:tcBorders>
            <w:shd w:val="clear" w:color="auto" w:fill="auto"/>
            <w:textDirection w:val="btLr"/>
            <w:vAlign w:val="center"/>
            <w:hideMark/>
          </w:tcPr>
          <w:p w:rsidR="00AC4215" w:rsidRPr="00E57B27" w:rsidRDefault="00AC4215" w:rsidP="00607A07">
            <w:pPr>
              <w:widowControl w:val="0"/>
              <w:spacing w:after="0" w:line="240" w:lineRule="auto"/>
              <w:ind w:left="113" w:right="113"/>
              <w:jc w:val="center"/>
              <w:rPr>
                <w:rFonts w:ascii="Times New Roman" w:hAnsi="Times New Roman"/>
                <w:sz w:val="20"/>
                <w:szCs w:val="20"/>
              </w:rPr>
            </w:pPr>
            <w:r w:rsidRPr="00E57B27">
              <w:rPr>
                <w:rFonts w:ascii="Times New Roman" w:hAnsi="Times New Roman"/>
                <w:sz w:val="20"/>
                <w:szCs w:val="20"/>
              </w:rPr>
              <w:t xml:space="preserve">Стоимость, млн. </w:t>
            </w:r>
            <w:proofErr w:type="spellStart"/>
            <w:r w:rsidRPr="00E57B27">
              <w:rPr>
                <w:rFonts w:ascii="Times New Roman" w:hAnsi="Times New Roman"/>
                <w:sz w:val="20"/>
                <w:szCs w:val="20"/>
              </w:rPr>
              <w:t>руб</w:t>
            </w:r>
            <w:proofErr w:type="spellEnd"/>
          </w:p>
        </w:tc>
      </w:tr>
      <w:tr w:rsidR="00AC4215" w:rsidRPr="00A0362B" w:rsidTr="00607A07">
        <w:trPr>
          <w:trHeight w:val="20"/>
          <w:tblHeader/>
        </w:trPr>
        <w:tc>
          <w:tcPr>
            <w:tcW w:w="863" w:type="dxa"/>
            <w:tcBorders>
              <w:top w:val="nil"/>
              <w:left w:val="single" w:sz="4" w:space="0" w:color="auto"/>
              <w:bottom w:val="single" w:sz="4" w:space="0" w:color="auto"/>
              <w:right w:val="single" w:sz="4" w:space="0" w:color="auto"/>
            </w:tcBorders>
            <w:shd w:val="clear" w:color="auto" w:fill="auto"/>
            <w:noWrap/>
            <w:vAlign w:val="center"/>
            <w:hideMark/>
          </w:tcPr>
          <w:p w:rsidR="00AC4215" w:rsidRPr="00A0362B" w:rsidRDefault="00AC4215" w:rsidP="00607A07">
            <w:pPr>
              <w:widowControl w:val="0"/>
              <w:spacing w:after="0" w:line="240" w:lineRule="auto"/>
              <w:jc w:val="center"/>
              <w:rPr>
                <w:rFonts w:ascii="Times New Roman" w:hAnsi="Times New Roman"/>
                <w:sz w:val="24"/>
                <w:szCs w:val="24"/>
              </w:rPr>
            </w:pPr>
            <w:r w:rsidRPr="00A0362B">
              <w:rPr>
                <w:rFonts w:ascii="Times New Roman" w:hAnsi="Times New Roman"/>
                <w:sz w:val="24"/>
                <w:szCs w:val="24"/>
              </w:rPr>
              <w:lastRenderedPageBreak/>
              <w:t>1</w:t>
            </w:r>
          </w:p>
        </w:tc>
        <w:tc>
          <w:tcPr>
            <w:tcW w:w="2127" w:type="dxa"/>
            <w:tcBorders>
              <w:top w:val="nil"/>
              <w:left w:val="nil"/>
              <w:bottom w:val="single" w:sz="4" w:space="0" w:color="auto"/>
              <w:right w:val="single" w:sz="4" w:space="0" w:color="auto"/>
            </w:tcBorders>
            <w:shd w:val="clear" w:color="auto" w:fill="auto"/>
            <w:vAlign w:val="center"/>
            <w:hideMark/>
          </w:tcPr>
          <w:p w:rsidR="00AC4215" w:rsidRPr="00E57B27" w:rsidRDefault="00AC4215" w:rsidP="00607A07">
            <w:pPr>
              <w:widowControl w:val="0"/>
              <w:spacing w:after="0" w:line="240" w:lineRule="auto"/>
              <w:jc w:val="center"/>
              <w:rPr>
                <w:rFonts w:ascii="Times New Roman" w:hAnsi="Times New Roman"/>
                <w:sz w:val="20"/>
                <w:szCs w:val="20"/>
              </w:rPr>
            </w:pPr>
            <w:r w:rsidRPr="00E57B27">
              <w:rPr>
                <w:rFonts w:ascii="Times New Roman" w:hAnsi="Times New Roman"/>
                <w:sz w:val="20"/>
                <w:szCs w:val="20"/>
              </w:rPr>
              <w:t>2</w:t>
            </w:r>
          </w:p>
        </w:tc>
        <w:tc>
          <w:tcPr>
            <w:tcW w:w="851" w:type="dxa"/>
            <w:tcBorders>
              <w:top w:val="nil"/>
              <w:left w:val="nil"/>
              <w:bottom w:val="single" w:sz="4" w:space="0" w:color="auto"/>
              <w:right w:val="single" w:sz="4" w:space="0" w:color="auto"/>
            </w:tcBorders>
            <w:shd w:val="clear" w:color="auto" w:fill="auto"/>
            <w:vAlign w:val="center"/>
            <w:hideMark/>
          </w:tcPr>
          <w:p w:rsidR="00AC4215" w:rsidRPr="00E57B27" w:rsidRDefault="00AC4215" w:rsidP="00607A07">
            <w:pPr>
              <w:widowControl w:val="0"/>
              <w:spacing w:after="0" w:line="240" w:lineRule="auto"/>
              <w:jc w:val="center"/>
              <w:rPr>
                <w:rFonts w:ascii="Times New Roman" w:hAnsi="Times New Roman"/>
                <w:sz w:val="20"/>
                <w:szCs w:val="20"/>
              </w:rPr>
            </w:pPr>
            <w:r w:rsidRPr="00E57B27">
              <w:rPr>
                <w:rFonts w:ascii="Times New Roman" w:hAnsi="Times New Roman"/>
                <w:sz w:val="20"/>
                <w:szCs w:val="20"/>
              </w:rPr>
              <w:t>3</w:t>
            </w:r>
          </w:p>
        </w:tc>
        <w:tc>
          <w:tcPr>
            <w:tcW w:w="1134" w:type="dxa"/>
            <w:tcBorders>
              <w:top w:val="nil"/>
              <w:left w:val="nil"/>
              <w:bottom w:val="single" w:sz="4" w:space="0" w:color="auto"/>
              <w:right w:val="single" w:sz="4" w:space="0" w:color="auto"/>
            </w:tcBorders>
            <w:shd w:val="clear" w:color="auto" w:fill="auto"/>
            <w:vAlign w:val="center"/>
            <w:hideMark/>
          </w:tcPr>
          <w:p w:rsidR="00AC4215" w:rsidRPr="00E57B27" w:rsidRDefault="00AC4215" w:rsidP="00607A07">
            <w:pPr>
              <w:widowControl w:val="0"/>
              <w:spacing w:after="0" w:line="240" w:lineRule="auto"/>
              <w:jc w:val="center"/>
              <w:rPr>
                <w:rFonts w:ascii="Times New Roman" w:hAnsi="Times New Roman"/>
                <w:sz w:val="20"/>
                <w:szCs w:val="20"/>
              </w:rPr>
            </w:pPr>
            <w:r w:rsidRPr="00E57B27">
              <w:rPr>
                <w:rFonts w:ascii="Times New Roman" w:hAnsi="Times New Roman"/>
                <w:sz w:val="20"/>
                <w:szCs w:val="20"/>
              </w:rPr>
              <w:t>4</w:t>
            </w:r>
          </w:p>
        </w:tc>
        <w:tc>
          <w:tcPr>
            <w:tcW w:w="852" w:type="dxa"/>
            <w:tcBorders>
              <w:top w:val="nil"/>
              <w:left w:val="nil"/>
              <w:bottom w:val="single" w:sz="4" w:space="0" w:color="auto"/>
              <w:right w:val="single" w:sz="4" w:space="0" w:color="auto"/>
            </w:tcBorders>
            <w:shd w:val="clear" w:color="auto" w:fill="auto"/>
            <w:vAlign w:val="center"/>
            <w:hideMark/>
          </w:tcPr>
          <w:p w:rsidR="00AC4215" w:rsidRPr="00E57B27" w:rsidRDefault="00AC4215" w:rsidP="00607A07">
            <w:pPr>
              <w:widowControl w:val="0"/>
              <w:spacing w:after="0" w:line="240" w:lineRule="auto"/>
              <w:jc w:val="center"/>
              <w:rPr>
                <w:rFonts w:ascii="Times New Roman" w:hAnsi="Times New Roman"/>
                <w:sz w:val="20"/>
                <w:szCs w:val="20"/>
              </w:rPr>
            </w:pPr>
            <w:r w:rsidRPr="00E57B27">
              <w:rPr>
                <w:rFonts w:ascii="Times New Roman" w:hAnsi="Times New Roman"/>
                <w:sz w:val="20"/>
                <w:szCs w:val="20"/>
              </w:rPr>
              <w:t>5</w:t>
            </w:r>
          </w:p>
        </w:tc>
        <w:tc>
          <w:tcPr>
            <w:tcW w:w="851" w:type="dxa"/>
            <w:tcBorders>
              <w:top w:val="nil"/>
              <w:left w:val="nil"/>
              <w:bottom w:val="single" w:sz="4" w:space="0" w:color="auto"/>
              <w:right w:val="single" w:sz="4" w:space="0" w:color="auto"/>
            </w:tcBorders>
            <w:shd w:val="clear" w:color="auto" w:fill="auto"/>
            <w:vAlign w:val="center"/>
            <w:hideMark/>
          </w:tcPr>
          <w:p w:rsidR="00AC4215" w:rsidRPr="00E57B27" w:rsidRDefault="00AC4215" w:rsidP="00607A07">
            <w:pPr>
              <w:widowControl w:val="0"/>
              <w:spacing w:after="0" w:line="240" w:lineRule="auto"/>
              <w:jc w:val="center"/>
              <w:rPr>
                <w:rFonts w:ascii="Times New Roman" w:hAnsi="Times New Roman"/>
                <w:sz w:val="20"/>
                <w:szCs w:val="20"/>
              </w:rPr>
            </w:pPr>
            <w:r w:rsidRPr="00E57B27">
              <w:rPr>
                <w:rFonts w:ascii="Times New Roman" w:hAnsi="Times New Roman"/>
                <w:sz w:val="20"/>
                <w:szCs w:val="20"/>
              </w:rPr>
              <w:t>6</w:t>
            </w:r>
          </w:p>
        </w:tc>
        <w:tc>
          <w:tcPr>
            <w:tcW w:w="708" w:type="dxa"/>
            <w:tcBorders>
              <w:top w:val="nil"/>
              <w:left w:val="nil"/>
              <w:bottom w:val="single" w:sz="4" w:space="0" w:color="auto"/>
              <w:right w:val="single" w:sz="4" w:space="0" w:color="auto"/>
            </w:tcBorders>
            <w:shd w:val="clear" w:color="auto" w:fill="auto"/>
            <w:vAlign w:val="center"/>
            <w:hideMark/>
          </w:tcPr>
          <w:p w:rsidR="00AC4215" w:rsidRPr="00E57B27" w:rsidRDefault="00AC4215" w:rsidP="00607A07">
            <w:pPr>
              <w:widowControl w:val="0"/>
              <w:spacing w:after="0" w:line="240" w:lineRule="auto"/>
              <w:jc w:val="center"/>
              <w:rPr>
                <w:rFonts w:ascii="Times New Roman" w:hAnsi="Times New Roman"/>
                <w:sz w:val="20"/>
                <w:szCs w:val="20"/>
              </w:rPr>
            </w:pPr>
            <w:r w:rsidRPr="00E57B27">
              <w:rPr>
                <w:rFonts w:ascii="Times New Roman" w:hAnsi="Times New Roman"/>
                <w:sz w:val="20"/>
                <w:szCs w:val="20"/>
              </w:rPr>
              <w:t>7</w:t>
            </w:r>
          </w:p>
        </w:tc>
        <w:tc>
          <w:tcPr>
            <w:tcW w:w="851" w:type="dxa"/>
            <w:tcBorders>
              <w:top w:val="nil"/>
              <w:left w:val="nil"/>
              <w:bottom w:val="single" w:sz="4" w:space="0" w:color="auto"/>
              <w:right w:val="single" w:sz="4" w:space="0" w:color="auto"/>
            </w:tcBorders>
            <w:shd w:val="clear" w:color="auto" w:fill="auto"/>
            <w:vAlign w:val="center"/>
            <w:hideMark/>
          </w:tcPr>
          <w:p w:rsidR="00AC4215" w:rsidRPr="00E57B27" w:rsidRDefault="00AC4215" w:rsidP="00607A07">
            <w:pPr>
              <w:widowControl w:val="0"/>
              <w:spacing w:after="0" w:line="240" w:lineRule="auto"/>
              <w:jc w:val="center"/>
              <w:rPr>
                <w:rFonts w:ascii="Times New Roman" w:hAnsi="Times New Roman"/>
                <w:sz w:val="20"/>
                <w:szCs w:val="20"/>
              </w:rPr>
            </w:pPr>
            <w:r w:rsidRPr="00E57B27">
              <w:rPr>
                <w:rFonts w:ascii="Times New Roman" w:hAnsi="Times New Roman"/>
                <w:sz w:val="20"/>
                <w:szCs w:val="20"/>
              </w:rPr>
              <w:t>8</w:t>
            </w:r>
          </w:p>
        </w:tc>
        <w:tc>
          <w:tcPr>
            <w:tcW w:w="850" w:type="dxa"/>
            <w:tcBorders>
              <w:top w:val="nil"/>
              <w:left w:val="nil"/>
              <w:bottom w:val="single" w:sz="4" w:space="0" w:color="auto"/>
              <w:right w:val="single" w:sz="4" w:space="0" w:color="auto"/>
            </w:tcBorders>
            <w:shd w:val="clear" w:color="auto" w:fill="auto"/>
            <w:vAlign w:val="center"/>
            <w:hideMark/>
          </w:tcPr>
          <w:p w:rsidR="00AC4215" w:rsidRPr="00E57B27" w:rsidRDefault="00AC4215" w:rsidP="00607A07">
            <w:pPr>
              <w:widowControl w:val="0"/>
              <w:spacing w:after="0" w:line="240" w:lineRule="auto"/>
              <w:jc w:val="center"/>
              <w:rPr>
                <w:rFonts w:ascii="Times New Roman" w:hAnsi="Times New Roman"/>
                <w:sz w:val="20"/>
                <w:szCs w:val="20"/>
              </w:rPr>
            </w:pPr>
            <w:r w:rsidRPr="00E57B27">
              <w:rPr>
                <w:rFonts w:ascii="Times New Roman" w:hAnsi="Times New Roman"/>
                <w:sz w:val="20"/>
                <w:szCs w:val="20"/>
              </w:rPr>
              <w:t>9</w:t>
            </w:r>
          </w:p>
        </w:tc>
        <w:tc>
          <w:tcPr>
            <w:tcW w:w="852" w:type="dxa"/>
            <w:tcBorders>
              <w:top w:val="nil"/>
              <w:left w:val="nil"/>
              <w:bottom w:val="single" w:sz="4" w:space="0" w:color="auto"/>
              <w:right w:val="single" w:sz="4" w:space="0" w:color="auto"/>
            </w:tcBorders>
            <w:shd w:val="clear" w:color="auto" w:fill="auto"/>
            <w:vAlign w:val="center"/>
            <w:hideMark/>
          </w:tcPr>
          <w:p w:rsidR="00AC4215" w:rsidRPr="00E57B27" w:rsidRDefault="00AC4215" w:rsidP="00607A07">
            <w:pPr>
              <w:widowControl w:val="0"/>
              <w:spacing w:after="0" w:line="240" w:lineRule="auto"/>
              <w:jc w:val="center"/>
              <w:rPr>
                <w:rFonts w:ascii="Times New Roman" w:hAnsi="Times New Roman"/>
                <w:sz w:val="20"/>
                <w:szCs w:val="20"/>
              </w:rPr>
            </w:pPr>
            <w:r w:rsidRPr="00E57B27">
              <w:rPr>
                <w:rFonts w:ascii="Times New Roman" w:hAnsi="Times New Roman"/>
                <w:sz w:val="20"/>
                <w:szCs w:val="20"/>
              </w:rPr>
              <w:t>10</w:t>
            </w:r>
          </w:p>
        </w:tc>
      </w:tr>
      <w:tr w:rsidR="00AC4215" w:rsidRPr="00A0362B" w:rsidTr="00607A07">
        <w:trPr>
          <w:trHeight w:val="20"/>
        </w:trPr>
        <w:tc>
          <w:tcPr>
            <w:tcW w:w="863" w:type="dxa"/>
            <w:tcBorders>
              <w:top w:val="nil"/>
              <w:left w:val="single" w:sz="4" w:space="0" w:color="auto"/>
              <w:bottom w:val="single" w:sz="4" w:space="0" w:color="auto"/>
              <w:right w:val="single" w:sz="4" w:space="0" w:color="auto"/>
            </w:tcBorders>
            <w:shd w:val="clear" w:color="000000" w:fill="FFFFFF"/>
            <w:vAlign w:val="center"/>
          </w:tcPr>
          <w:p w:rsidR="00AC4215" w:rsidRPr="00A20D80" w:rsidRDefault="00AC4215" w:rsidP="00AC4215">
            <w:pPr>
              <w:pStyle w:val="a9"/>
              <w:widowControl w:val="0"/>
              <w:numPr>
                <w:ilvl w:val="0"/>
                <w:numId w:val="23"/>
              </w:numPr>
              <w:spacing w:after="0" w:line="240" w:lineRule="auto"/>
              <w:ind w:left="-93" w:firstLine="0"/>
              <w:jc w:val="center"/>
              <w:rPr>
                <w:szCs w:val="24"/>
              </w:rPr>
            </w:pPr>
          </w:p>
        </w:tc>
        <w:tc>
          <w:tcPr>
            <w:tcW w:w="2127" w:type="dxa"/>
            <w:tcBorders>
              <w:top w:val="nil"/>
              <w:left w:val="nil"/>
              <w:bottom w:val="single" w:sz="4" w:space="0" w:color="auto"/>
              <w:right w:val="single" w:sz="4" w:space="0" w:color="auto"/>
            </w:tcBorders>
            <w:shd w:val="clear" w:color="000000" w:fill="FFFFFF"/>
            <w:vAlign w:val="center"/>
          </w:tcPr>
          <w:p w:rsidR="00AC4215" w:rsidRPr="001B71D5" w:rsidRDefault="00AC4215" w:rsidP="00607A07">
            <w:pPr>
              <w:rPr>
                <w:rFonts w:ascii="Times New Roman" w:hAnsi="Times New Roman"/>
                <w:color w:val="000000"/>
                <w:sz w:val="20"/>
                <w:szCs w:val="20"/>
              </w:rPr>
            </w:pPr>
            <w:r w:rsidRPr="001B71D5">
              <w:rPr>
                <w:rFonts w:ascii="Times New Roman" w:hAnsi="Times New Roman"/>
                <w:color w:val="000000"/>
                <w:sz w:val="20"/>
                <w:szCs w:val="20"/>
              </w:rPr>
              <w:t>с. Турунтаево</w:t>
            </w:r>
            <w:proofErr w:type="gramStart"/>
            <w:r w:rsidRPr="001B71D5">
              <w:rPr>
                <w:rFonts w:ascii="Times New Roman" w:hAnsi="Times New Roman"/>
                <w:color w:val="000000"/>
                <w:sz w:val="20"/>
                <w:szCs w:val="20"/>
              </w:rPr>
              <w:t xml:space="preserve"> У</w:t>
            </w:r>
            <w:proofErr w:type="gramEnd"/>
            <w:r w:rsidRPr="001B71D5">
              <w:rPr>
                <w:rFonts w:ascii="Times New Roman" w:hAnsi="Times New Roman"/>
                <w:color w:val="000000"/>
                <w:sz w:val="20"/>
                <w:szCs w:val="20"/>
              </w:rPr>
              <w:t>л. Патрахина</w:t>
            </w:r>
          </w:p>
        </w:tc>
        <w:tc>
          <w:tcPr>
            <w:tcW w:w="851" w:type="dxa"/>
            <w:tcBorders>
              <w:top w:val="nil"/>
              <w:left w:val="nil"/>
              <w:bottom w:val="single" w:sz="4" w:space="0" w:color="auto"/>
              <w:right w:val="single" w:sz="4" w:space="0" w:color="auto"/>
            </w:tcBorders>
            <w:shd w:val="clear" w:color="000000" w:fill="FFFFFF"/>
            <w:vAlign w:val="center"/>
          </w:tcPr>
          <w:p w:rsidR="00AC4215" w:rsidRDefault="00AC4215" w:rsidP="00607A07">
            <w:pPr>
              <w:jc w:val="center"/>
            </w:pPr>
            <w:r>
              <w:t>0,720</w:t>
            </w:r>
          </w:p>
        </w:tc>
        <w:tc>
          <w:tcPr>
            <w:tcW w:w="1134" w:type="dxa"/>
            <w:tcBorders>
              <w:top w:val="nil"/>
              <w:left w:val="nil"/>
              <w:bottom w:val="single" w:sz="4" w:space="0" w:color="auto"/>
              <w:right w:val="single" w:sz="4" w:space="0" w:color="auto"/>
            </w:tcBorders>
            <w:shd w:val="clear" w:color="000000" w:fill="FFFFFF"/>
            <w:vAlign w:val="center"/>
          </w:tcPr>
          <w:p w:rsidR="00AC4215" w:rsidRDefault="00AC4215" w:rsidP="00607A07">
            <w:pPr>
              <w:jc w:val="center"/>
            </w:pPr>
            <w:r>
              <w:t>4320</w:t>
            </w:r>
          </w:p>
        </w:tc>
        <w:tc>
          <w:tcPr>
            <w:tcW w:w="852"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708"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2"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r>
      <w:tr w:rsidR="00AC4215" w:rsidRPr="00A0362B" w:rsidTr="00607A07">
        <w:trPr>
          <w:trHeight w:val="20"/>
        </w:trPr>
        <w:tc>
          <w:tcPr>
            <w:tcW w:w="863" w:type="dxa"/>
            <w:tcBorders>
              <w:top w:val="nil"/>
              <w:left w:val="single" w:sz="4" w:space="0" w:color="auto"/>
              <w:bottom w:val="single" w:sz="4" w:space="0" w:color="auto"/>
              <w:right w:val="single" w:sz="4" w:space="0" w:color="auto"/>
            </w:tcBorders>
            <w:shd w:val="clear" w:color="000000" w:fill="FFFFFF"/>
            <w:vAlign w:val="center"/>
          </w:tcPr>
          <w:p w:rsidR="00AC4215" w:rsidRPr="00A20D80" w:rsidRDefault="00AC4215" w:rsidP="00AC4215">
            <w:pPr>
              <w:pStyle w:val="a9"/>
              <w:widowControl w:val="0"/>
              <w:numPr>
                <w:ilvl w:val="0"/>
                <w:numId w:val="23"/>
              </w:numPr>
              <w:spacing w:after="0" w:line="240" w:lineRule="auto"/>
              <w:ind w:left="-93" w:firstLine="0"/>
              <w:jc w:val="center"/>
              <w:rPr>
                <w:szCs w:val="24"/>
              </w:rPr>
            </w:pPr>
          </w:p>
        </w:tc>
        <w:tc>
          <w:tcPr>
            <w:tcW w:w="2127" w:type="dxa"/>
            <w:tcBorders>
              <w:top w:val="nil"/>
              <w:left w:val="nil"/>
              <w:bottom w:val="single" w:sz="4" w:space="0" w:color="auto"/>
              <w:right w:val="single" w:sz="4" w:space="0" w:color="auto"/>
            </w:tcBorders>
            <w:shd w:val="clear" w:color="000000" w:fill="FFFFFF"/>
            <w:vAlign w:val="center"/>
          </w:tcPr>
          <w:p w:rsidR="00AC4215" w:rsidRPr="001B71D5" w:rsidRDefault="00AC4215" w:rsidP="00607A07">
            <w:pPr>
              <w:rPr>
                <w:rFonts w:ascii="Times New Roman" w:hAnsi="Times New Roman"/>
                <w:color w:val="000000"/>
                <w:sz w:val="20"/>
                <w:szCs w:val="20"/>
              </w:rPr>
            </w:pPr>
            <w:r w:rsidRPr="001B71D5">
              <w:rPr>
                <w:rFonts w:ascii="Times New Roman" w:hAnsi="Times New Roman"/>
                <w:color w:val="000000"/>
                <w:sz w:val="20"/>
                <w:szCs w:val="20"/>
              </w:rPr>
              <w:t>с. Турунтаево</w:t>
            </w:r>
            <w:proofErr w:type="gramStart"/>
            <w:r w:rsidRPr="001B71D5">
              <w:rPr>
                <w:rFonts w:ascii="Times New Roman" w:hAnsi="Times New Roman"/>
                <w:color w:val="000000"/>
                <w:sz w:val="20"/>
                <w:szCs w:val="20"/>
              </w:rPr>
              <w:t xml:space="preserve"> У</w:t>
            </w:r>
            <w:proofErr w:type="gramEnd"/>
            <w:r w:rsidRPr="001B71D5">
              <w:rPr>
                <w:rFonts w:ascii="Times New Roman" w:hAnsi="Times New Roman"/>
                <w:color w:val="000000"/>
                <w:sz w:val="20"/>
                <w:szCs w:val="20"/>
              </w:rPr>
              <w:t>л. Оболенского</w:t>
            </w:r>
          </w:p>
        </w:tc>
        <w:tc>
          <w:tcPr>
            <w:tcW w:w="851" w:type="dxa"/>
            <w:tcBorders>
              <w:top w:val="nil"/>
              <w:left w:val="nil"/>
              <w:bottom w:val="single" w:sz="4" w:space="0" w:color="auto"/>
              <w:right w:val="single" w:sz="4" w:space="0" w:color="auto"/>
            </w:tcBorders>
            <w:shd w:val="clear" w:color="000000" w:fill="FFFFFF"/>
            <w:vAlign w:val="center"/>
          </w:tcPr>
          <w:p w:rsidR="00AC4215" w:rsidRDefault="00AC4215" w:rsidP="00607A07">
            <w:pPr>
              <w:jc w:val="center"/>
            </w:pPr>
            <w:r>
              <w:t>0,750</w:t>
            </w:r>
          </w:p>
        </w:tc>
        <w:tc>
          <w:tcPr>
            <w:tcW w:w="1134" w:type="dxa"/>
            <w:tcBorders>
              <w:top w:val="nil"/>
              <w:left w:val="nil"/>
              <w:bottom w:val="single" w:sz="4" w:space="0" w:color="auto"/>
              <w:right w:val="single" w:sz="4" w:space="0" w:color="auto"/>
            </w:tcBorders>
            <w:shd w:val="clear" w:color="000000" w:fill="FFFFFF"/>
            <w:vAlign w:val="center"/>
          </w:tcPr>
          <w:p w:rsidR="00AC4215" w:rsidRDefault="00AC4215" w:rsidP="00607A07">
            <w:pPr>
              <w:jc w:val="center"/>
            </w:pPr>
            <w:r>
              <w:t>4500</w:t>
            </w:r>
          </w:p>
        </w:tc>
        <w:tc>
          <w:tcPr>
            <w:tcW w:w="852"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708"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2"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r>
      <w:tr w:rsidR="00AC4215" w:rsidRPr="00A0362B" w:rsidTr="00607A07">
        <w:trPr>
          <w:trHeight w:val="20"/>
        </w:trPr>
        <w:tc>
          <w:tcPr>
            <w:tcW w:w="863" w:type="dxa"/>
            <w:tcBorders>
              <w:top w:val="nil"/>
              <w:left w:val="single" w:sz="4" w:space="0" w:color="auto"/>
              <w:bottom w:val="single" w:sz="4" w:space="0" w:color="auto"/>
              <w:right w:val="single" w:sz="4" w:space="0" w:color="auto"/>
            </w:tcBorders>
            <w:shd w:val="clear" w:color="000000" w:fill="FFFFFF"/>
            <w:vAlign w:val="center"/>
          </w:tcPr>
          <w:p w:rsidR="00AC4215" w:rsidRPr="00A20D80" w:rsidRDefault="00AC4215" w:rsidP="00AC4215">
            <w:pPr>
              <w:pStyle w:val="a9"/>
              <w:widowControl w:val="0"/>
              <w:numPr>
                <w:ilvl w:val="0"/>
                <w:numId w:val="23"/>
              </w:numPr>
              <w:spacing w:after="0" w:line="240" w:lineRule="auto"/>
              <w:ind w:left="-93" w:firstLine="0"/>
              <w:jc w:val="center"/>
              <w:rPr>
                <w:szCs w:val="24"/>
              </w:rPr>
            </w:pPr>
          </w:p>
        </w:tc>
        <w:tc>
          <w:tcPr>
            <w:tcW w:w="2127" w:type="dxa"/>
            <w:tcBorders>
              <w:top w:val="nil"/>
              <w:left w:val="nil"/>
              <w:bottom w:val="single" w:sz="4" w:space="0" w:color="auto"/>
              <w:right w:val="single" w:sz="4" w:space="0" w:color="auto"/>
            </w:tcBorders>
            <w:shd w:val="clear" w:color="000000" w:fill="FFFFFF"/>
            <w:vAlign w:val="center"/>
          </w:tcPr>
          <w:p w:rsidR="00AC4215" w:rsidRPr="001B71D5" w:rsidRDefault="00AC4215" w:rsidP="00607A07">
            <w:pPr>
              <w:rPr>
                <w:rFonts w:ascii="Times New Roman" w:hAnsi="Times New Roman"/>
                <w:color w:val="000000"/>
                <w:sz w:val="20"/>
                <w:szCs w:val="20"/>
              </w:rPr>
            </w:pPr>
            <w:r w:rsidRPr="001B71D5">
              <w:rPr>
                <w:rFonts w:ascii="Times New Roman" w:hAnsi="Times New Roman"/>
                <w:color w:val="000000"/>
                <w:sz w:val="20"/>
                <w:szCs w:val="20"/>
              </w:rPr>
              <w:t>С.Итанца,ул. Юбилейная</w:t>
            </w:r>
          </w:p>
        </w:tc>
        <w:tc>
          <w:tcPr>
            <w:tcW w:w="851" w:type="dxa"/>
            <w:tcBorders>
              <w:top w:val="nil"/>
              <w:left w:val="nil"/>
              <w:bottom w:val="single" w:sz="4" w:space="0" w:color="auto"/>
              <w:right w:val="single" w:sz="4" w:space="0" w:color="auto"/>
            </w:tcBorders>
            <w:shd w:val="clear" w:color="000000" w:fill="FFFFFF"/>
            <w:vAlign w:val="center"/>
          </w:tcPr>
          <w:p w:rsidR="00AC4215" w:rsidRDefault="00AC4215" w:rsidP="00607A07">
            <w:pPr>
              <w:jc w:val="center"/>
            </w:pPr>
            <w:r>
              <w:t>0,709</w:t>
            </w:r>
          </w:p>
        </w:tc>
        <w:tc>
          <w:tcPr>
            <w:tcW w:w="1134" w:type="dxa"/>
            <w:tcBorders>
              <w:top w:val="nil"/>
              <w:left w:val="nil"/>
              <w:bottom w:val="single" w:sz="4" w:space="0" w:color="auto"/>
              <w:right w:val="single" w:sz="4" w:space="0" w:color="auto"/>
            </w:tcBorders>
            <w:shd w:val="clear" w:color="000000" w:fill="FFFFFF"/>
            <w:vAlign w:val="center"/>
          </w:tcPr>
          <w:p w:rsidR="00AC4215" w:rsidRDefault="00AC4215" w:rsidP="00607A07">
            <w:pPr>
              <w:jc w:val="center"/>
            </w:pPr>
            <w:r>
              <w:t>4254</w:t>
            </w:r>
          </w:p>
        </w:tc>
        <w:tc>
          <w:tcPr>
            <w:tcW w:w="852"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708"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2"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r>
      <w:tr w:rsidR="00AC4215" w:rsidRPr="00A0362B" w:rsidTr="00607A07">
        <w:trPr>
          <w:trHeight w:val="20"/>
        </w:trPr>
        <w:tc>
          <w:tcPr>
            <w:tcW w:w="863" w:type="dxa"/>
            <w:tcBorders>
              <w:top w:val="nil"/>
              <w:left w:val="single" w:sz="4" w:space="0" w:color="auto"/>
              <w:bottom w:val="single" w:sz="4" w:space="0" w:color="auto"/>
              <w:right w:val="single" w:sz="4" w:space="0" w:color="auto"/>
            </w:tcBorders>
            <w:shd w:val="clear" w:color="000000" w:fill="FFFFFF"/>
            <w:vAlign w:val="center"/>
          </w:tcPr>
          <w:p w:rsidR="00AC4215" w:rsidRPr="00A20D80" w:rsidRDefault="00AC4215" w:rsidP="00AC4215">
            <w:pPr>
              <w:pStyle w:val="a9"/>
              <w:widowControl w:val="0"/>
              <w:numPr>
                <w:ilvl w:val="0"/>
                <w:numId w:val="23"/>
              </w:numPr>
              <w:spacing w:after="0" w:line="240" w:lineRule="auto"/>
              <w:ind w:left="-93" w:firstLine="0"/>
              <w:jc w:val="center"/>
              <w:rPr>
                <w:szCs w:val="24"/>
              </w:rPr>
            </w:pPr>
          </w:p>
        </w:tc>
        <w:tc>
          <w:tcPr>
            <w:tcW w:w="2127" w:type="dxa"/>
            <w:tcBorders>
              <w:top w:val="nil"/>
              <w:left w:val="nil"/>
              <w:bottom w:val="single" w:sz="4" w:space="0" w:color="auto"/>
              <w:right w:val="single" w:sz="4" w:space="0" w:color="auto"/>
            </w:tcBorders>
            <w:shd w:val="clear" w:color="000000" w:fill="FFFFFF"/>
            <w:vAlign w:val="center"/>
          </w:tcPr>
          <w:p w:rsidR="00AC4215" w:rsidRPr="001B71D5" w:rsidRDefault="00AC4215" w:rsidP="00607A07">
            <w:pPr>
              <w:rPr>
                <w:rFonts w:ascii="Times New Roman" w:hAnsi="Times New Roman"/>
                <w:sz w:val="20"/>
                <w:szCs w:val="20"/>
              </w:rPr>
            </w:pPr>
            <w:r w:rsidRPr="001B71D5">
              <w:rPr>
                <w:rFonts w:ascii="Times New Roman" w:hAnsi="Times New Roman"/>
                <w:sz w:val="20"/>
                <w:szCs w:val="20"/>
              </w:rPr>
              <w:t>С.Кома, ул. Романовского</w:t>
            </w:r>
          </w:p>
        </w:tc>
        <w:tc>
          <w:tcPr>
            <w:tcW w:w="851" w:type="dxa"/>
            <w:tcBorders>
              <w:top w:val="nil"/>
              <w:left w:val="nil"/>
              <w:bottom w:val="single" w:sz="4" w:space="0" w:color="auto"/>
              <w:right w:val="single" w:sz="4" w:space="0" w:color="auto"/>
            </w:tcBorders>
            <w:shd w:val="clear" w:color="000000" w:fill="FFFFFF"/>
            <w:vAlign w:val="center"/>
          </w:tcPr>
          <w:p w:rsidR="00AC4215" w:rsidRDefault="00AC4215" w:rsidP="00607A07">
            <w:pPr>
              <w:jc w:val="center"/>
            </w:pPr>
            <w:r>
              <w:t>0,590</w:t>
            </w:r>
          </w:p>
        </w:tc>
        <w:tc>
          <w:tcPr>
            <w:tcW w:w="1134" w:type="dxa"/>
            <w:tcBorders>
              <w:top w:val="nil"/>
              <w:left w:val="nil"/>
              <w:bottom w:val="single" w:sz="4" w:space="0" w:color="auto"/>
              <w:right w:val="single" w:sz="4" w:space="0" w:color="auto"/>
            </w:tcBorders>
            <w:shd w:val="clear" w:color="000000" w:fill="FFFFFF"/>
            <w:vAlign w:val="center"/>
          </w:tcPr>
          <w:p w:rsidR="00AC4215" w:rsidRDefault="00AC4215" w:rsidP="00607A07">
            <w:pPr>
              <w:jc w:val="center"/>
            </w:pPr>
            <w:r>
              <w:t>3540</w:t>
            </w:r>
          </w:p>
        </w:tc>
        <w:tc>
          <w:tcPr>
            <w:tcW w:w="852"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708"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2"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r>
      <w:tr w:rsidR="00AC4215" w:rsidRPr="00A0362B" w:rsidTr="00607A07">
        <w:trPr>
          <w:trHeight w:val="20"/>
        </w:trPr>
        <w:tc>
          <w:tcPr>
            <w:tcW w:w="863" w:type="dxa"/>
            <w:tcBorders>
              <w:top w:val="nil"/>
              <w:left w:val="single" w:sz="4" w:space="0" w:color="auto"/>
              <w:bottom w:val="single" w:sz="4" w:space="0" w:color="auto"/>
              <w:right w:val="single" w:sz="4" w:space="0" w:color="auto"/>
            </w:tcBorders>
            <w:shd w:val="clear" w:color="000000" w:fill="FFFFFF"/>
            <w:vAlign w:val="center"/>
          </w:tcPr>
          <w:p w:rsidR="00AC4215" w:rsidRPr="00A20D80" w:rsidRDefault="00AC4215" w:rsidP="00AC4215">
            <w:pPr>
              <w:pStyle w:val="a9"/>
              <w:widowControl w:val="0"/>
              <w:numPr>
                <w:ilvl w:val="0"/>
                <w:numId w:val="23"/>
              </w:numPr>
              <w:spacing w:after="0" w:line="240" w:lineRule="auto"/>
              <w:ind w:left="-93" w:firstLine="0"/>
              <w:jc w:val="center"/>
              <w:rPr>
                <w:szCs w:val="24"/>
              </w:rPr>
            </w:pPr>
          </w:p>
        </w:tc>
        <w:tc>
          <w:tcPr>
            <w:tcW w:w="2127" w:type="dxa"/>
            <w:tcBorders>
              <w:top w:val="nil"/>
              <w:left w:val="nil"/>
              <w:bottom w:val="single" w:sz="4" w:space="0" w:color="auto"/>
              <w:right w:val="single" w:sz="4" w:space="0" w:color="auto"/>
            </w:tcBorders>
            <w:shd w:val="clear" w:color="000000" w:fill="FFFFFF"/>
            <w:vAlign w:val="center"/>
          </w:tcPr>
          <w:p w:rsidR="00AC4215" w:rsidRPr="001B71D5" w:rsidRDefault="00AC4215" w:rsidP="00607A07">
            <w:pPr>
              <w:rPr>
                <w:rFonts w:ascii="Times New Roman" w:hAnsi="Times New Roman"/>
                <w:color w:val="000000"/>
                <w:sz w:val="20"/>
                <w:szCs w:val="20"/>
              </w:rPr>
            </w:pPr>
            <w:r w:rsidRPr="001B71D5">
              <w:rPr>
                <w:rFonts w:ascii="Times New Roman" w:hAnsi="Times New Roman"/>
                <w:color w:val="000000"/>
                <w:sz w:val="20"/>
                <w:szCs w:val="20"/>
              </w:rPr>
              <w:t>с. Турунтаево</w:t>
            </w:r>
            <w:proofErr w:type="gramStart"/>
            <w:r w:rsidRPr="001B71D5">
              <w:rPr>
                <w:rFonts w:ascii="Times New Roman" w:hAnsi="Times New Roman"/>
                <w:color w:val="000000"/>
                <w:sz w:val="20"/>
                <w:szCs w:val="20"/>
              </w:rPr>
              <w:t xml:space="preserve"> У</w:t>
            </w:r>
            <w:proofErr w:type="gramEnd"/>
            <w:r w:rsidRPr="001B71D5">
              <w:rPr>
                <w:rFonts w:ascii="Times New Roman" w:hAnsi="Times New Roman"/>
                <w:color w:val="000000"/>
                <w:sz w:val="20"/>
                <w:szCs w:val="20"/>
              </w:rPr>
              <w:t>л. Крылова</w:t>
            </w:r>
          </w:p>
        </w:tc>
        <w:tc>
          <w:tcPr>
            <w:tcW w:w="851" w:type="dxa"/>
            <w:tcBorders>
              <w:top w:val="nil"/>
              <w:left w:val="nil"/>
              <w:bottom w:val="single" w:sz="4" w:space="0" w:color="auto"/>
              <w:right w:val="single" w:sz="4" w:space="0" w:color="auto"/>
            </w:tcBorders>
            <w:shd w:val="clear" w:color="000000" w:fill="FFFFFF"/>
            <w:vAlign w:val="center"/>
          </w:tcPr>
          <w:p w:rsidR="00AC4215" w:rsidRDefault="00AC4215" w:rsidP="00607A07">
            <w:pPr>
              <w:jc w:val="center"/>
            </w:pPr>
            <w:r>
              <w:t>0,180</w:t>
            </w:r>
          </w:p>
        </w:tc>
        <w:tc>
          <w:tcPr>
            <w:tcW w:w="1134" w:type="dxa"/>
            <w:tcBorders>
              <w:top w:val="nil"/>
              <w:left w:val="nil"/>
              <w:bottom w:val="single" w:sz="4" w:space="0" w:color="auto"/>
              <w:right w:val="single" w:sz="4" w:space="0" w:color="auto"/>
            </w:tcBorders>
            <w:shd w:val="clear" w:color="000000" w:fill="FFFFFF"/>
            <w:vAlign w:val="center"/>
          </w:tcPr>
          <w:p w:rsidR="00AC4215" w:rsidRDefault="00AC4215" w:rsidP="00607A07">
            <w:pPr>
              <w:jc w:val="center"/>
            </w:pPr>
            <w:r>
              <w:t>1080</w:t>
            </w:r>
          </w:p>
        </w:tc>
        <w:tc>
          <w:tcPr>
            <w:tcW w:w="852"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708"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2"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r>
      <w:tr w:rsidR="00AC4215" w:rsidRPr="00A0362B" w:rsidTr="00607A07">
        <w:trPr>
          <w:trHeight w:val="20"/>
        </w:trPr>
        <w:tc>
          <w:tcPr>
            <w:tcW w:w="863" w:type="dxa"/>
            <w:tcBorders>
              <w:top w:val="nil"/>
              <w:left w:val="single" w:sz="4" w:space="0" w:color="auto"/>
              <w:bottom w:val="single" w:sz="4" w:space="0" w:color="auto"/>
              <w:right w:val="single" w:sz="4" w:space="0" w:color="auto"/>
            </w:tcBorders>
            <w:shd w:val="clear" w:color="000000" w:fill="FFFFFF"/>
            <w:vAlign w:val="center"/>
          </w:tcPr>
          <w:p w:rsidR="00AC4215" w:rsidRPr="00A20D80" w:rsidRDefault="00AC4215" w:rsidP="00AC4215">
            <w:pPr>
              <w:pStyle w:val="a9"/>
              <w:widowControl w:val="0"/>
              <w:numPr>
                <w:ilvl w:val="0"/>
                <w:numId w:val="23"/>
              </w:numPr>
              <w:spacing w:after="0" w:line="240" w:lineRule="auto"/>
              <w:ind w:left="-93" w:firstLine="0"/>
              <w:jc w:val="center"/>
              <w:rPr>
                <w:szCs w:val="24"/>
              </w:rPr>
            </w:pPr>
          </w:p>
        </w:tc>
        <w:tc>
          <w:tcPr>
            <w:tcW w:w="2127" w:type="dxa"/>
            <w:tcBorders>
              <w:top w:val="nil"/>
              <w:left w:val="nil"/>
              <w:bottom w:val="single" w:sz="4" w:space="0" w:color="auto"/>
              <w:right w:val="single" w:sz="4" w:space="0" w:color="auto"/>
            </w:tcBorders>
            <w:shd w:val="clear" w:color="000000" w:fill="FFFFFF"/>
            <w:vAlign w:val="center"/>
          </w:tcPr>
          <w:p w:rsidR="00AC4215" w:rsidRPr="001B71D5" w:rsidRDefault="00AC4215" w:rsidP="00607A07">
            <w:pPr>
              <w:rPr>
                <w:rFonts w:ascii="Times New Roman" w:hAnsi="Times New Roman"/>
                <w:color w:val="000000"/>
                <w:sz w:val="20"/>
                <w:szCs w:val="20"/>
              </w:rPr>
            </w:pPr>
            <w:r w:rsidRPr="001B71D5">
              <w:rPr>
                <w:rFonts w:ascii="Times New Roman" w:hAnsi="Times New Roman"/>
                <w:color w:val="000000"/>
                <w:sz w:val="20"/>
                <w:szCs w:val="20"/>
              </w:rPr>
              <w:t>с. Турунтаево</w:t>
            </w:r>
            <w:proofErr w:type="gramStart"/>
            <w:r w:rsidRPr="001B71D5">
              <w:rPr>
                <w:rFonts w:ascii="Times New Roman" w:hAnsi="Times New Roman"/>
                <w:color w:val="000000"/>
                <w:sz w:val="20"/>
                <w:szCs w:val="20"/>
              </w:rPr>
              <w:t xml:space="preserve"> У</w:t>
            </w:r>
            <w:proofErr w:type="gramEnd"/>
            <w:r w:rsidRPr="001B71D5">
              <w:rPr>
                <w:rFonts w:ascii="Times New Roman" w:hAnsi="Times New Roman"/>
                <w:color w:val="000000"/>
                <w:sz w:val="20"/>
                <w:szCs w:val="20"/>
              </w:rPr>
              <w:t>л. Полевая</w:t>
            </w:r>
          </w:p>
        </w:tc>
        <w:tc>
          <w:tcPr>
            <w:tcW w:w="851" w:type="dxa"/>
            <w:tcBorders>
              <w:top w:val="nil"/>
              <w:left w:val="nil"/>
              <w:bottom w:val="single" w:sz="4" w:space="0" w:color="auto"/>
              <w:right w:val="single" w:sz="4" w:space="0" w:color="auto"/>
            </w:tcBorders>
            <w:shd w:val="clear" w:color="000000" w:fill="FFFFFF"/>
            <w:vAlign w:val="center"/>
          </w:tcPr>
          <w:p w:rsidR="00AC4215" w:rsidRDefault="00AC4215" w:rsidP="00607A07">
            <w:pPr>
              <w:jc w:val="center"/>
            </w:pPr>
            <w:r>
              <w:t>1,500</w:t>
            </w:r>
          </w:p>
        </w:tc>
        <w:tc>
          <w:tcPr>
            <w:tcW w:w="1134" w:type="dxa"/>
            <w:tcBorders>
              <w:top w:val="nil"/>
              <w:left w:val="nil"/>
              <w:bottom w:val="single" w:sz="4" w:space="0" w:color="auto"/>
              <w:right w:val="single" w:sz="4" w:space="0" w:color="auto"/>
            </w:tcBorders>
            <w:shd w:val="clear" w:color="000000" w:fill="FFFFFF"/>
            <w:vAlign w:val="center"/>
          </w:tcPr>
          <w:p w:rsidR="00AC4215" w:rsidRDefault="00AC4215" w:rsidP="00607A07">
            <w:pPr>
              <w:jc w:val="center"/>
            </w:pPr>
            <w:r>
              <w:t>9000</w:t>
            </w:r>
          </w:p>
        </w:tc>
        <w:tc>
          <w:tcPr>
            <w:tcW w:w="852"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708"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2"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r>
      <w:tr w:rsidR="00AC4215" w:rsidRPr="00A0362B" w:rsidTr="00607A07">
        <w:trPr>
          <w:trHeight w:val="20"/>
        </w:trPr>
        <w:tc>
          <w:tcPr>
            <w:tcW w:w="863" w:type="dxa"/>
            <w:tcBorders>
              <w:top w:val="nil"/>
              <w:left w:val="single" w:sz="4" w:space="0" w:color="auto"/>
              <w:bottom w:val="single" w:sz="4" w:space="0" w:color="auto"/>
              <w:right w:val="single" w:sz="4" w:space="0" w:color="auto"/>
            </w:tcBorders>
            <w:shd w:val="clear" w:color="000000" w:fill="FFFFFF"/>
            <w:vAlign w:val="center"/>
          </w:tcPr>
          <w:p w:rsidR="00AC4215" w:rsidRPr="00A20D80" w:rsidRDefault="00AC4215" w:rsidP="00AC4215">
            <w:pPr>
              <w:pStyle w:val="a9"/>
              <w:widowControl w:val="0"/>
              <w:numPr>
                <w:ilvl w:val="0"/>
                <w:numId w:val="23"/>
              </w:numPr>
              <w:spacing w:after="0" w:line="240" w:lineRule="auto"/>
              <w:ind w:left="-93" w:firstLine="0"/>
              <w:jc w:val="center"/>
              <w:rPr>
                <w:szCs w:val="24"/>
              </w:rPr>
            </w:pPr>
          </w:p>
        </w:tc>
        <w:tc>
          <w:tcPr>
            <w:tcW w:w="2127" w:type="dxa"/>
            <w:tcBorders>
              <w:top w:val="nil"/>
              <w:left w:val="nil"/>
              <w:bottom w:val="single" w:sz="4" w:space="0" w:color="auto"/>
              <w:right w:val="single" w:sz="4" w:space="0" w:color="auto"/>
            </w:tcBorders>
            <w:shd w:val="clear" w:color="000000" w:fill="FFFFFF"/>
            <w:vAlign w:val="center"/>
          </w:tcPr>
          <w:p w:rsidR="00AC4215" w:rsidRPr="001B71D5" w:rsidRDefault="00AC4215" w:rsidP="00607A07">
            <w:pPr>
              <w:rPr>
                <w:rFonts w:ascii="Times New Roman" w:hAnsi="Times New Roman"/>
                <w:color w:val="000000"/>
                <w:sz w:val="20"/>
                <w:szCs w:val="20"/>
              </w:rPr>
            </w:pPr>
            <w:r w:rsidRPr="001B71D5">
              <w:rPr>
                <w:rFonts w:ascii="Times New Roman" w:hAnsi="Times New Roman"/>
                <w:color w:val="000000"/>
                <w:sz w:val="20"/>
                <w:szCs w:val="20"/>
              </w:rPr>
              <w:t>с. Турунтаево16 квартал</w:t>
            </w:r>
          </w:p>
        </w:tc>
        <w:tc>
          <w:tcPr>
            <w:tcW w:w="851" w:type="dxa"/>
            <w:tcBorders>
              <w:top w:val="nil"/>
              <w:left w:val="nil"/>
              <w:bottom w:val="single" w:sz="4" w:space="0" w:color="auto"/>
              <w:right w:val="single" w:sz="4" w:space="0" w:color="auto"/>
            </w:tcBorders>
            <w:shd w:val="clear" w:color="000000" w:fill="FFFFFF"/>
            <w:vAlign w:val="center"/>
          </w:tcPr>
          <w:p w:rsidR="00AC4215" w:rsidRDefault="00AC4215" w:rsidP="00607A07">
            <w:pPr>
              <w:jc w:val="center"/>
            </w:pPr>
            <w:r>
              <w:t>0,871</w:t>
            </w:r>
          </w:p>
        </w:tc>
        <w:tc>
          <w:tcPr>
            <w:tcW w:w="1134" w:type="dxa"/>
            <w:tcBorders>
              <w:top w:val="nil"/>
              <w:left w:val="nil"/>
              <w:bottom w:val="single" w:sz="4" w:space="0" w:color="auto"/>
              <w:right w:val="single" w:sz="4" w:space="0" w:color="auto"/>
            </w:tcBorders>
            <w:shd w:val="clear" w:color="000000" w:fill="FFFFFF"/>
            <w:vAlign w:val="center"/>
          </w:tcPr>
          <w:p w:rsidR="00AC4215" w:rsidRDefault="00AC4215" w:rsidP="00607A07">
            <w:pPr>
              <w:jc w:val="center"/>
            </w:pPr>
            <w:r>
              <w:t>5226</w:t>
            </w:r>
          </w:p>
        </w:tc>
        <w:tc>
          <w:tcPr>
            <w:tcW w:w="852"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708"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2"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r>
      <w:tr w:rsidR="00AC4215" w:rsidRPr="00A0362B" w:rsidTr="00607A07">
        <w:trPr>
          <w:trHeight w:val="20"/>
        </w:trPr>
        <w:tc>
          <w:tcPr>
            <w:tcW w:w="863" w:type="dxa"/>
            <w:tcBorders>
              <w:top w:val="nil"/>
              <w:left w:val="single" w:sz="4" w:space="0" w:color="auto"/>
              <w:bottom w:val="single" w:sz="4" w:space="0" w:color="auto"/>
              <w:right w:val="single" w:sz="4" w:space="0" w:color="auto"/>
            </w:tcBorders>
            <w:shd w:val="clear" w:color="000000" w:fill="FFFFFF"/>
            <w:vAlign w:val="center"/>
          </w:tcPr>
          <w:p w:rsidR="00AC4215" w:rsidRPr="00A20D80" w:rsidRDefault="00AC4215" w:rsidP="00AC4215">
            <w:pPr>
              <w:pStyle w:val="a9"/>
              <w:widowControl w:val="0"/>
              <w:numPr>
                <w:ilvl w:val="0"/>
                <w:numId w:val="23"/>
              </w:numPr>
              <w:spacing w:after="0" w:line="240" w:lineRule="auto"/>
              <w:ind w:left="-93" w:firstLine="0"/>
              <w:jc w:val="center"/>
              <w:rPr>
                <w:szCs w:val="24"/>
              </w:rPr>
            </w:pPr>
          </w:p>
        </w:tc>
        <w:tc>
          <w:tcPr>
            <w:tcW w:w="2127" w:type="dxa"/>
            <w:tcBorders>
              <w:top w:val="nil"/>
              <w:left w:val="nil"/>
              <w:bottom w:val="single" w:sz="4" w:space="0" w:color="auto"/>
              <w:right w:val="single" w:sz="4" w:space="0" w:color="auto"/>
            </w:tcBorders>
            <w:shd w:val="clear" w:color="000000" w:fill="FFFFFF"/>
            <w:vAlign w:val="center"/>
          </w:tcPr>
          <w:p w:rsidR="00AC4215" w:rsidRPr="001B71D5" w:rsidRDefault="00AC4215" w:rsidP="00607A07">
            <w:pPr>
              <w:rPr>
                <w:rFonts w:ascii="Times New Roman" w:hAnsi="Times New Roman"/>
                <w:color w:val="000000"/>
                <w:sz w:val="20"/>
                <w:szCs w:val="20"/>
              </w:rPr>
            </w:pPr>
            <w:r w:rsidRPr="001B71D5">
              <w:rPr>
                <w:rFonts w:ascii="Times New Roman" w:hAnsi="Times New Roman"/>
                <w:color w:val="000000"/>
                <w:sz w:val="20"/>
                <w:szCs w:val="20"/>
              </w:rPr>
              <w:t>с. Турунтаево</w:t>
            </w:r>
            <w:proofErr w:type="gramStart"/>
            <w:r w:rsidRPr="001B71D5">
              <w:rPr>
                <w:rFonts w:ascii="Times New Roman" w:hAnsi="Times New Roman"/>
                <w:color w:val="000000"/>
                <w:sz w:val="20"/>
                <w:szCs w:val="20"/>
              </w:rPr>
              <w:t xml:space="preserve"> У</w:t>
            </w:r>
            <w:proofErr w:type="gramEnd"/>
            <w:r w:rsidRPr="001B71D5">
              <w:rPr>
                <w:rFonts w:ascii="Times New Roman" w:hAnsi="Times New Roman"/>
                <w:color w:val="000000"/>
                <w:sz w:val="20"/>
                <w:szCs w:val="20"/>
              </w:rPr>
              <w:t>л. Калинина</w:t>
            </w:r>
          </w:p>
        </w:tc>
        <w:tc>
          <w:tcPr>
            <w:tcW w:w="851" w:type="dxa"/>
            <w:tcBorders>
              <w:top w:val="nil"/>
              <w:left w:val="nil"/>
              <w:bottom w:val="single" w:sz="4" w:space="0" w:color="auto"/>
              <w:right w:val="single" w:sz="4" w:space="0" w:color="auto"/>
            </w:tcBorders>
            <w:shd w:val="clear" w:color="000000" w:fill="FFFFFF"/>
            <w:vAlign w:val="center"/>
          </w:tcPr>
          <w:p w:rsidR="00AC4215" w:rsidRDefault="00AC4215" w:rsidP="00607A07">
            <w:pPr>
              <w:jc w:val="center"/>
            </w:pPr>
            <w:r>
              <w:t>1,550</w:t>
            </w:r>
          </w:p>
        </w:tc>
        <w:tc>
          <w:tcPr>
            <w:tcW w:w="1134" w:type="dxa"/>
            <w:tcBorders>
              <w:top w:val="nil"/>
              <w:left w:val="nil"/>
              <w:bottom w:val="single" w:sz="4" w:space="0" w:color="auto"/>
              <w:right w:val="single" w:sz="4" w:space="0" w:color="auto"/>
            </w:tcBorders>
            <w:shd w:val="clear" w:color="000000" w:fill="FFFFFF"/>
            <w:vAlign w:val="center"/>
          </w:tcPr>
          <w:p w:rsidR="00AC4215" w:rsidRDefault="00AC4215" w:rsidP="00607A07">
            <w:pPr>
              <w:jc w:val="center"/>
            </w:pPr>
            <w:r>
              <w:t>9300</w:t>
            </w:r>
          </w:p>
        </w:tc>
        <w:tc>
          <w:tcPr>
            <w:tcW w:w="852"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708"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2"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r>
      <w:tr w:rsidR="00AC4215" w:rsidRPr="00A0362B" w:rsidTr="00607A07">
        <w:trPr>
          <w:trHeight w:val="20"/>
        </w:trPr>
        <w:tc>
          <w:tcPr>
            <w:tcW w:w="863" w:type="dxa"/>
            <w:tcBorders>
              <w:top w:val="nil"/>
              <w:left w:val="single" w:sz="4" w:space="0" w:color="auto"/>
              <w:bottom w:val="single" w:sz="4" w:space="0" w:color="auto"/>
              <w:right w:val="single" w:sz="4" w:space="0" w:color="auto"/>
            </w:tcBorders>
            <w:shd w:val="clear" w:color="000000" w:fill="FFFFFF"/>
            <w:vAlign w:val="center"/>
          </w:tcPr>
          <w:p w:rsidR="00AC4215" w:rsidRPr="00A20D80" w:rsidRDefault="00AC4215" w:rsidP="00AC4215">
            <w:pPr>
              <w:pStyle w:val="a9"/>
              <w:widowControl w:val="0"/>
              <w:numPr>
                <w:ilvl w:val="0"/>
                <w:numId w:val="23"/>
              </w:numPr>
              <w:spacing w:after="0" w:line="240" w:lineRule="auto"/>
              <w:ind w:left="-93" w:firstLine="0"/>
              <w:jc w:val="center"/>
              <w:rPr>
                <w:szCs w:val="24"/>
              </w:rPr>
            </w:pPr>
          </w:p>
        </w:tc>
        <w:tc>
          <w:tcPr>
            <w:tcW w:w="2127" w:type="dxa"/>
            <w:tcBorders>
              <w:top w:val="nil"/>
              <w:left w:val="nil"/>
              <w:bottom w:val="single" w:sz="4" w:space="0" w:color="auto"/>
              <w:right w:val="single" w:sz="4" w:space="0" w:color="auto"/>
            </w:tcBorders>
            <w:shd w:val="clear" w:color="000000" w:fill="FFFFFF"/>
            <w:vAlign w:val="bottom"/>
          </w:tcPr>
          <w:p w:rsidR="00AC4215" w:rsidRPr="001B71D5" w:rsidRDefault="00AC4215" w:rsidP="00607A07">
            <w:pPr>
              <w:rPr>
                <w:rFonts w:ascii="Times New Roman" w:hAnsi="Times New Roman"/>
                <w:sz w:val="20"/>
                <w:szCs w:val="20"/>
              </w:rPr>
            </w:pPr>
            <w:r w:rsidRPr="001B71D5">
              <w:rPr>
                <w:rFonts w:ascii="Times New Roman" w:hAnsi="Times New Roman"/>
                <w:sz w:val="20"/>
                <w:szCs w:val="20"/>
              </w:rPr>
              <w:t>с. Турунтаево</w:t>
            </w:r>
            <w:proofErr w:type="gramStart"/>
            <w:r w:rsidRPr="001B71D5">
              <w:rPr>
                <w:rFonts w:ascii="Times New Roman" w:hAnsi="Times New Roman"/>
                <w:sz w:val="20"/>
                <w:szCs w:val="20"/>
              </w:rPr>
              <w:t xml:space="preserve"> У</w:t>
            </w:r>
            <w:proofErr w:type="gramEnd"/>
            <w:r w:rsidRPr="001B71D5">
              <w:rPr>
                <w:rFonts w:ascii="Times New Roman" w:hAnsi="Times New Roman"/>
                <w:sz w:val="20"/>
                <w:szCs w:val="20"/>
              </w:rPr>
              <w:t>л. Профсоюзная</w:t>
            </w:r>
          </w:p>
        </w:tc>
        <w:tc>
          <w:tcPr>
            <w:tcW w:w="851" w:type="dxa"/>
            <w:tcBorders>
              <w:top w:val="nil"/>
              <w:left w:val="nil"/>
              <w:bottom w:val="single" w:sz="4" w:space="0" w:color="auto"/>
              <w:right w:val="single" w:sz="4" w:space="0" w:color="auto"/>
            </w:tcBorders>
            <w:shd w:val="clear" w:color="000000" w:fill="FFFFFF"/>
            <w:vAlign w:val="center"/>
          </w:tcPr>
          <w:p w:rsidR="00AC4215" w:rsidRDefault="00AC4215" w:rsidP="00607A07">
            <w:pPr>
              <w:jc w:val="center"/>
            </w:pPr>
            <w:r>
              <w:t>0,500</w:t>
            </w:r>
          </w:p>
        </w:tc>
        <w:tc>
          <w:tcPr>
            <w:tcW w:w="1134" w:type="dxa"/>
            <w:tcBorders>
              <w:top w:val="nil"/>
              <w:left w:val="nil"/>
              <w:bottom w:val="single" w:sz="4" w:space="0" w:color="auto"/>
              <w:right w:val="single" w:sz="4" w:space="0" w:color="auto"/>
            </w:tcBorders>
            <w:shd w:val="clear" w:color="000000" w:fill="FFFFFF"/>
            <w:vAlign w:val="center"/>
          </w:tcPr>
          <w:p w:rsidR="00AC4215" w:rsidRDefault="00AC4215" w:rsidP="00607A07">
            <w:pPr>
              <w:jc w:val="center"/>
            </w:pPr>
            <w:r>
              <w:t>3000</w:t>
            </w:r>
          </w:p>
        </w:tc>
        <w:tc>
          <w:tcPr>
            <w:tcW w:w="852"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708"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2"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r>
      <w:tr w:rsidR="00AC4215" w:rsidRPr="00A0362B" w:rsidTr="00607A07">
        <w:trPr>
          <w:trHeight w:val="20"/>
        </w:trPr>
        <w:tc>
          <w:tcPr>
            <w:tcW w:w="863" w:type="dxa"/>
            <w:tcBorders>
              <w:top w:val="nil"/>
              <w:left w:val="single" w:sz="4" w:space="0" w:color="auto"/>
              <w:bottom w:val="single" w:sz="4" w:space="0" w:color="auto"/>
              <w:right w:val="single" w:sz="4" w:space="0" w:color="auto"/>
            </w:tcBorders>
            <w:shd w:val="clear" w:color="000000" w:fill="FFFFFF"/>
            <w:vAlign w:val="center"/>
          </w:tcPr>
          <w:p w:rsidR="00AC4215" w:rsidRPr="00A20D80" w:rsidRDefault="00AC4215" w:rsidP="00AC4215">
            <w:pPr>
              <w:pStyle w:val="a9"/>
              <w:widowControl w:val="0"/>
              <w:numPr>
                <w:ilvl w:val="0"/>
                <w:numId w:val="23"/>
              </w:numPr>
              <w:spacing w:after="0" w:line="240" w:lineRule="auto"/>
              <w:ind w:left="-93" w:firstLine="0"/>
              <w:jc w:val="center"/>
              <w:rPr>
                <w:szCs w:val="24"/>
              </w:rPr>
            </w:pPr>
          </w:p>
        </w:tc>
        <w:tc>
          <w:tcPr>
            <w:tcW w:w="2127" w:type="dxa"/>
            <w:tcBorders>
              <w:top w:val="nil"/>
              <w:left w:val="nil"/>
              <w:bottom w:val="single" w:sz="4" w:space="0" w:color="auto"/>
              <w:right w:val="single" w:sz="4" w:space="0" w:color="auto"/>
            </w:tcBorders>
            <w:shd w:val="clear" w:color="000000" w:fill="FFFFFF"/>
            <w:vAlign w:val="bottom"/>
          </w:tcPr>
          <w:p w:rsidR="00AC4215" w:rsidRPr="001B71D5" w:rsidRDefault="00AC4215" w:rsidP="00607A07">
            <w:pPr>
              <w:rPr>
                <w:rFonts w:ascii="Times New Roman" w:hAnsi="Times New Roman"/>
                <w:sz w:val="20"/>
                <w:szCs w:val="20"/>
              </w:rPr>
            </w:pPr>
            <w:r w:rsidRPr="001B71D5">
              <w:rPr>
                <w:rFonts w:ascii="Times New Roman" w:hAnsi="Times New Roman"/>
                <w:sz w:val="20"/>
                <w:szCs w:val="20"/>
              </w:rPr>
              <w:t>с. Турунтаево</w:t>
            </w:r>
            <w:proofErr w:type="gramStart"/>
            <w:r w:rsidRPr="001B71D5">
              <w:rPr>
                <w:rFonts w:ascii="Times New Roman" w:hAnsi="Times New Roman"/>
                <w:sz w:val="20"/>
                <w:szCs w:val="20"/>
              </w:rPr>
              <w:t xml:space="preserve"> У</w:t>
            </w:r>
            <w:proofErr w:type="gramEnd"/>
            <w:r w:rsidRPr="001B71D5">
              <w:rPr>
                <w:rFonts w:ascii="Times New Roman" w:hAnsi="Times New Roman"/>
                <w:sz w:val="20"/>
                <w:szCs w:val="20"/>
              </w:rPr>
              <w:t>л. Лазо</w:t>
            </w:r>
          </w:p>
        </w:tc>
        <w:tc>
          <w:tcPr>
            <w:tcW w:w="851" w:type="dxa"/>
            <w:tcBorders>
              <w:top w:val="nil"/>
              <w:left w:val="nil"/>
              <w:bottom w:val="single" w:sz="4" w:space="0" w:color="auto"/>
              <w:right w:val="single" w:sz="4" w:space="0" w:color="auto"/>
            </w:tcBorders>
            <w:shd w:val="clear" w:color="000000" w:fill="FFFFFF"/>
            <w:vAlign w:val="center"/>
          </w:tcPr>
          <w:p w:rsidR="00AC4215" w:rsidRDefault="00AC4215" w:rsidP="00607A07">
            <w:pPr>
              <w:jc w:val="center"/>
            </w:pPr>
            <w:r>
              <w:t>1,200</w:t>
            </w:r>
          </w:p>
        </w:tc>
        <w:tc>
          <w:tcPr>
            <w:tcW w:w="1134" w:type="dxa"/>
            <w:tcBorders>
              <w:top w:val="nil"/>
              <w:left w:val="nil"/>
              <w:bottom w:val="single" w:sz="4" w:space="0" w:color="auto"/>
              <w:right w:val="single" w:sz="4" w:space="0" w:color="auto"/>
            </w:tcBorders>
            <w:shd w:val="clear" w:color="000000" w:fill="FFFFFF"/>
            <w:vAlign w:val="center"/>
          </w:tcPr>
          <w:p w:rsidR="00AC4215" w:rsidRDefault="00AC4215" w:rsidP="00607A07">
            <w:pPr>
              <w:jc w:val="center"/>
            </w:pPr>
            <w:r>
              <w:t>7200</w:t>
            </w:r>
          </w:p>
        </w:tc>
        <w:tc>
          <w:tcPr>
            <w:tcW w:w="852"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708"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2"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r>
      <w:tr w:rsidR="00AC4215" w:rsidRPr="00A0362B" w:rsidTr="00607A07">
        <w:trPr>
          <w:trHeight w:val="20"/>
        </w:trPr>
        <w:tc>
          <w:tcPr>
            <w:tcW w:w="863" w:type="dxa"/>
            <w:tcBorders>
              <w:top w:val="nil"/>
              <w:left w:val="single" w:sz="4" w:space="0" w:color="auto"/>
              <w:bottom w:val="single" w:sz="4" w:space="0" w:color="auto"/>
              <w:right w:val="single" w:sz="4" w:space="0" w:color="auto"/>
            </w:tcBorders>
            <w:shd w:val="clear" w:color="000000" w:fill="FFFFFF"/>
            <w:vAlign w:val="center"/>
          </w:tcPr>
          <w:p w:rsidR="00AC4215" w:rsidRPr="00A20D80" w:rsidRDefault="00AC4215" w:rsidP="00AC4215">
            <w:pPr>
              <w:pStyle w:val="a9"/>
              <w:widowControl w:val="0"/>
              <w:numPr>
                <w:ilvl w:val="0"/>
                <w:numId w:val="23"/>
              </w:numPr>
              <w:spacing w:after="0" w:line="240" w:lineRule="auto"/>
              <w:ind w:left="-93" w:firstLine="0"/>
              <w:jc w:val="center"/>
              <w:rPr>
                <w:szCs w:val="24"/>
              </w:rPr>
            </w:pPr>
          </w:p>
        </w:tc>
        <w:tc>
          <w:tcPr>
            <w:tcW w:w="2127" w:type="dxa"/>
            <w:tcBorders>
              <w:top w:val="nil"/>
              <w:left w:val="nil"/>
              <w:bottom w:val="single" w:sz="4" w:space="0" w:color="auto"/>
              <w:right w:val="single" w:sz="4" w:space="0" w:color="auto"/>
            </w:tcBorders>
            <w:shd w:val="clear" w:color="000000" w:fill="FFFFFF"/>
            <w:vAlign w:val="bottom"/>
          </w:tcPr>
          <w:p w:rsidR="00AC4215" w:rsidRPr="001B71D5" w:rsidRDefault="00AC4215" w:rsidP="00607A07">
            <w:pPr>
              <w:rPr>
                <w:rFonts w:ascii="Times New Roman" w:hAnsi="Times New Roman"/>
                <w:sz w:val="20"/>
                <w:szCs w:val="20"/>
              </w:rPr>
            </w:pPr>
            <w:r w:rsidRPr="001B71D5">
              <w:rPr>
                <w:rFonts w:ascii="Times New Roman" w:hAnsi="Times New Roman"/>
                <w:sz w:val="20"/>
                <w:szCs w:val="20"/>
              </w:rPr>
              <w:t>с. Ильинка</w:t>
            </w:r>
            <w:proofErr w:type="gramStart"/>
            <w:r w:rsidRPr="001B71D5">
              <w:rPr>
                <w:rFonts w:ascii="Times New Roman" w:hAnsi="Times New Roman"/>
                <w:sz w:val="20"/>
                <w:szCs w:val="20"/>
              </w:rPr>
              <w:t xml:space="preserve"> У</w:t>
            </w:r>
            <w:proofErr w:type="gramEnd"/>
            <w:r w:rsidRPr="001B71D5">
              <w:rPr>
                <w:rFonts w:ascii="Times New Roman" w:hAnsi="Times New Roman"/>
                <w:sz w:val="20"/>
                <w:szCs w:val="20"/>
              </w:rPr>
              <w:t>л. Коммунистическая</w:t>
            </w:r>
          </w:p>
        </w:tc>
        <w:tc>
          <w:tcPr>
            <w:tcW w:w="851" w:type="dxa"/>
            <w:tcBorders>
              <w:top w:val="nil"/>
              <w:left w:val="nil"/>
              <w:bottom w:val="single" w:sz="4" w:space="0" w:color="auto"/>
              <w:right w:val="single" w:sz="4" w:space="0" w:color="auto"/>
            </w:tcBorders>
            <w:shd w:val="clear" w:color="000000" w:fill="FFFFFF"/>
            <w:vAlign w:val="center"/>
          </w:tcPr>
          <w:p w:rsidR="00AC4215" w:rsidRDefault="00AC4215" w:rsidP="00607A07">
            <w:pPr>
              <w:jc w:val="center"/>
            </w:pPr>
            <w:r>
              <w:t>4,000</w:t>
            </w:r>
          </w:p>
        </w:tc>
        <w:tc>
          <w:tcPr>
            <w:tcW w:w="1134" w:type="dxa"/>
            <w:tcBorders>
              <w:top w:val="nil"/>
              <w:left w:val="nil"/>
              <w:bottom w:val="single" w:sz="4" w:space="0" w:color="auto"/>
              <w:right w:val="single" w:sz="4" w:space="0" w:color="auto"/>
            </w:tcBorders>
            <w:shd w:val="clear" w:color="000000" w:fill="FFFFFF"/>
            <w:vAlign w:val="center"/>
          </w:tcPr>
          <w:p w:rsidR="00AC4215" w:rsidRDefault="00AC4215" w:rsidP="00607A07">
            <w:pPr>
              <w:jc w:val="center"/>
            </w:pPr>
            <w:r>
              <w:t>24000</w:t>
            </w:r>
          </w:p>
        </w:tc>
        <w:tc>
          <w:tcPr>
            <w:tcW w:w="852"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708"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2"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r>
      <w:tr w:rsidR="00AC4215" w:rsidRPr="00A0362B" w:rsidTr="00607A07">
        <w:trPr>
          <w:trHeight w:val="20"/>
        </w:trPr>
        <w:tc>
          <w:tcPr>
            <w:tcW w:w="863" w:type="dxa"/>
            <w:tcBorders>
              <w:top w:val="nil"/>
              <w:left w:val="single" w:sz="4" w:space="0" w:color="auto"/>
              <w:bottom w:val="single" w:sz="4" w:space="0" w:color="auto"/>
              <w:right w:val="single" w:sz="4" w:space="0" w:color="auto"/>
            </w:tcBorders>
            <w:shd w:val="clear" w:color="000000" w:fill="FFFFFF"/>
            <w:vAlign w:val="center"/>
          </w:tcPr>
          <w:p w:rsidR="00AC4215" w:rsidRPr="00A20D80" w:rsidRDefault="00AC4215" w:rsidP="00AC4215">
            <w:pPr>
              <w:pStyle w:val="a9"/>
              <w:widowControl w:val="0"/>
              <w:numPr>
                <w:ilvl w:val="0"/>
                <w:numId w:val="23"/>
              </w:numPr>
              <w:spacing w:after="0" w:line="240" w:lineRule="auto"/>
              <w:ind w:left="-93" w:firstLine="0"/>
              <w:jc w:val="center"/>
              <w:rPr>
                <w:szCs w:val="24"/>
              </w:rPr>
            </w:pPr>
          </w:p>
        </w:tc>
        <w:tc>
          <w:tcPr>
            <w:tcW w:w="2127" w:type="dxa"/>
            <w:tcBorders>
              <w:top w:val="nil"/>
              <w:left w:val="nil"/>
              <w:bottom w:val="single" w:sz="4" w:space="0" w:color="auto"/>
              <w:right w:val="single" w:sz="4" w:space="0" w:color="auto"/>
            </w:tcBorders>
            <w:shd w:val="clear" w:color="000000" w:fill="FFFFFF"/>
            <w:vAlign w:val="center"/>
          </w:tcPr>
          <w:p w:rsidR="00AC4215" w:rsidRPr="001B71D5" w:rsidRDefault="00AC4215" w:rsidP="00607A07">
            <w:pPr>
              <w:rPr>
                <w:rFonts w:ascii="Times New Roman" w:hAnsi="Times New Roman"/>
                <w:sz w:val="20"/>
                <w:szCs w:val="20"/>
              </w:rPr>
            </w:pPr>
            <w:r w:rsidRPr="001B71D5">
              <w:rPr>
                <w:rFonts w:ascii="Times New Roman" w:hAnsi="Times New Roman"/>
                <w:sz w:val="20"/>
                <w:szCs w:val="20"/>
              </w:rPr>
              <w:t>Турунтаево пер. Рабочий</w:t>
            </w:r>
          </w:p>
        </w:tc>
        <w:tc>
          <w:tcPr>
            <w:tcW w:w="851" w:type="dxa"/>
            <w:tcBorders>
              <w:top w:val="nil"/>
              <w:left w:val="nil"/>
              <w:bottom w:val="single" w:sz="4" w:space="0" w:color="auto"/>
              <w:right w:val="single" w:sz="4" w:space="0" w:color="auto"/>
            </w:tcBorders>
            <w:shd w:val="clear" w:color="000000" w:fill="FFFFFF"/>
            <w:vAlign w:val="center"/>
          </w:tcPr>
          <w:p w:rsidR="00AC4215" w:rsidRDefault="00AC4215" w:rsidP="00607A07">
            <w:pPr>
              <w:jc w:val="center"/>
            </w:pPr>
            <w:r>
              <w:t>0,130</w:t>
            </w:r>
          </w:p>
        </w:tc>
        <w:tc>
          <w:tcPr>
            <w:tcW w:w="1134" w:type="dxa"/>
            <w:tcBorders>
              <w:top w:val="nil"/>
              <w:left w:val="nil"/>
              <w:bottom w:val="single" w:sz="4" w:space="0" w:color="auto"/>
              <w:right w:val="single" w:sz="4" w:space="0" w:color="auto"/>
            </w:tcBorders>
            <w:shd w:val="clear" w:color="000000" w:fill="FFFFFF"/>
            <w:vAlign w:val="center"/>
          </w:tcPr>
          <w:p w:rsidR="00AC4215" w:rsidRDefault="00AC4215" w:rsidP="00607A07">
            <w:pPr>
              <w:jc w:val="center"/>
            </w:pPr>
            <w:r>
              <w:t>780</w:t>
            </w:r>
          </w:p>
        </w:tc>
        <w:tc>
          <w:tcPr>
            <w:tcW w:w="852"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708"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2"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r>
      <w:tr w:rsidR="00AC4215" w:rsidRPr="00A0362B" w:rsidTr="00607A07">
        <w:trPr>
          <w:trHeight w:val="20"/>
        </w:trPr>
        <w:tc>
          <w:tcPr>
            <w:tcW w:w="863" w:type="dxa"/>
            <w:tcBorders>
              <w:top w:val="nil"/>
              <w:left w:val="single" w:sz="4" w:space="0" w:color="auto"/>
              <w:bottom w:val="single" w:sz="4" w:space="0" w:color="auto"/>
              <w:right w:val="single" w:sz="4" w:space="0" w:color="auto"/>
            </w:tcBorders>
            <w:shd w:val="clear" w:color="000000" w:fill="FFFFFF"/>
            <w:vAlign w:val="center"/>
          </w:tcPr>
          <w:p w:rsidR="00AC4215" w:rsidRPr="00A20D80" w:rsidRDefault="00AC4215" w:rsidP="00AC4215">
            <w:pPr>
              <w:pStyle w:val="a9"/>
              <w:widowControl w:val="0"/>
              <w:numPr>
                <w:ilvl w:val="0"/>
                <w:numId w:val="23"/>
              </w:numPr>
              <w:spacing w:after="0" w:line="240" w:lineRule="auto"/>
              <w:ind w:left="-93" w:firstLine="0"/>
              <w:jc w:val="center"/>
              <w:rPr>
                <w:szCs w:val="24"/>
              </w:rPr>
            </w:pPr>
          </w:p>
        </w:tc>
        <w:tc>
          <w:tcPr>
            <w:tcW w:w="2127" w:type="dxa"/>
            <w:tcBorders>
              <w:top w:val="nil"/>
              <w:left w:val="nil"/>
              <w:bottom w:val="single" w:sz="4" w:space="0" w:color="auto"/>
              <w:right w:val="single" w:sz="4" w:space="0" w:color="auto"/>
            </w:tcBorders>
            <w:shd w:val="clear" w:color="000000" w:fill="FFFFFF"/>
            <w:vAlign w:val="center"/>
          </w:tcPr>
          <w:p w:rsidR="00AC4215" w:rsidRPr="001B71D5" w:rsidRDefault="00AC4215" w:rsidP="00607A07">
            <w:pPr>
              <w:rPr>
                <w:rFonts w:ascii="Times New Roman" w:hAnsi="Times New Roman"/>
                <w:color w:val="000000"/>
                <w:sz w:val="20"/>
                <w:szCs w:val="20"/>
              </w:rPr>
            </w:pPr>
            <w:r w:rsidRPr="001B71D5">
              <w:rPr>
                <w:rFonts w:ascii="Times New Roman" w:hAnsi="Times New Roman"/>
                <w:color w:val="000000"/>
                <w:sz w:val="20"/>
                <w:szCs w:val="20"/>
              </w:rPr>
              <w:t xml:space="preserve">с. Турунтаево ул. </w:t>
            </w:r>
            <w:proofErr w:type="gramStart"/>
            <w:r w:rsidRPr="001B71D5">
              <w:rPr>
                <w:rFonts w:ascii="Times New Roman" w:hAnsi="Times New Roman"/>
                <w:color w:val="000000"/>
                <w:sz w:val="20"/>
                <w:szCs w:val="20"/>
              </w:rPr>
              <w:t>Комсомольская</w:t>
            </w:r>
            <w:proofErr w:type="gramEnd"/>
          </w:p>
        </w:tc>
        <w:tc>
          <w:tcPr>
            <w:tcW w:w="851" w:type="dxa"/>
            <w:tcBorders>
              <w:top w:val="nil"/>
              <w:left w:val="nil"/>
              <w:bottom w:val="single" w:sz="4" w:space="0" w:color="auto"/>
              <w:right w:val="single" w:sz="4" w:space="0" w:color="auto"/>
            </w:tcBorders>
            <w:shd w:val="clear" w:color="000000" w:fill="FFFFFF"/>
            <w:vAlign w:val="center"/>
          </w:tcPr>
          <w:p w:rsidR="00AC4215" w:rsidRDefault="00AC4215" w:rsidP="00607A07">
            <w:pPr>
              <w:jc w:val="center"/>
              <w:rPr>
                <w:color w:val="000000"/>
                <w:sz w:val="24"/>
                <w:szCs w:val="24"/>
              </w:rPr>
            </w:pPr>
            <w:r>
              <w:rPr>
                <w:color w:val="000000"/>
              </w:rPr>
              <w:t>0,762</w:t>
            </w:r>
          </w:p>
        </w:tc>
        <w:tc>
          <w:tcPr>
            <w:tcW w:w="1134" w:type="dxa"/>
            <w:tcBorders>
              <w:top w:val="nil"/>
              <w:left w:val="nil"/>
              <w:bottom w:val="single" w:sz="4" w:space="0" w:color="auto"/>
              <w:right w:val="single" w:sz="4" w:space="0" w:color="auto"/>
            </w:tcBorders>
            <w:shd w:val="clear" w:color="000000" w:fill="FFFFFF"/>
            <w:vAlign w:val="center"/>
          </w:tcPr>
          <w:p w:rsidR="00AC4215" w:rsidRDefault="00AC4215" w:rsidP="00607A07">
            <w:pPr>
              <w:jc w:val="center"/>
            </w:pPr>
            <w:r>
              <w:t>4572</w:t>
            </w:r>
          </w:p>
        </w:tc>
        <w:tc>
          <w:tcPr>
            <w:tcW w:w="852"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708"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2"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r>
      <w:tr w:rsidR="00AC4215" w:rsidRPr="00A0362B" w:rsidTr="00607A07">
        <w:trPr>
          <w:trHeight w:val="20"/>
        </w:trPr>
        <w:tc>
          <w:tcPr>
            <w:tcW w:w="863" w:type="dxa"/>
            <w:tcBorders>
              <w:top w:val="nil"/>
              <w:left w:val="single" w:sz="4" w:space="0" w:color="auto"/>
              <w:bottom w:val="single" w:sz="4" w:space="0" w:color="auto"/>
              <w:right w:val="single" w:sz="4" w:space="0" w:color="auto"/>
            </w:tcBorders>
            <w:shd w:val="clear" w:color="000000" w:fill="FFFFFF"/>
            <w:vAlign w:val="center"/>
          </w:tcPr>
          <w:p w:rsidR="00AC4215" w:rsidRPr="00A20D80" w:rsidRDefault="00AC4215" w:rsidP="00AC4215">
            <w:pPr>
              <w:pStyle w:val="a9"/>
              <w:widowControl w:val="0"/>
              <w:numPr>
                <w:ilvl w:val="0"/>
                <w:numId w:val="23"/>
              </w:numPr>
              <w:spacing w:after="0" w:line="240" w:lineRule="auto"/>
              <w:ind w:left="-93" w:firstLine="0"/>
              <w:jc w:val="center"/>
              <w:rPr>
                <w:szCs w:val="24"/>
              </w:rPr>
            </w:pPr>
          </w:p>
        </w:tc>
        <w:tc>
          <w:tcPr>
            <w:tcW w:w="2127" w:type="dxa"/>
            <w:tcBorders>
              <w:top w:val="nil"/>
              <w:left w:val="nil"/>
              <w:bottom w:val="single" w:sz="4" w:space="0" w:color="auto"/>
              <w:right w:val="single" w:sz="4" w:space="0" w:color="auto"/>
            </w:tcBorders>
            <w:shd w:val="clear" w:color="000000" w:fill="FFFFFF"/>
            <w:vAlign w:val="center"/>
          </w:tcPr>
          <w:p w:rsidR="00AC4215" w:rsidRPr="001B71D5" w:rsidRDefault="00AC4215" w:rsidP="00607A07">
            <w:pPr>
              <w:rPr>
                <w:rFonts w:ascii="Times New Roman" w:hAnsi="Times New Roman"/>
                <w:sz w:val="20"/>
                <w:szCs w:val="20"/>
              </w:rPr>
            </w:pPr>
            <w:proofErr w:type="spellStart"/>
            <w:r w:rsidRPr="001B71D5">
              <w:rPr>
                <w:rFonts w:ascii="Times New Roman" w:hAnsi="Times New Roman"/>
                <w:sz w:val="20"/>
                <w:szCs w:val="20"/>
              </w:rPr>
              <w:t>ст</w:t>
            </w:r>
            <w:proofErr w:type="gramStart"/>
            <w:r w:rsidRPr="001B71D5">
              <w:rPr>
                <w:rFonts w:ascii="Times New Roman" w:hAnsi="Times New Roman"/>
                <w:sz w:val="20"/>
                <w:szCs w:val="20"/>
              </w:rPr>
              <w:t>.Т</w:t>
            </w:r>
            <w:proofErr w:type="gramEnd"/>
            <w:r w:rsidRPr="001B71D5">
              <w:rPr>
                <w:rFonts w:ascii="Times New Roman" w:hAnsi="Times New Roman"/>
                <w:sz w:val="20"/>
                <w:szCs w:val="20"/>
              </w:rPr>
              <w:t>атаурово</w:t>
            </w:r>
            <w:proofErr w:type="spellEnd"/>
            <w:r w:rsidRPr="001B71D5">
              <w:rPr>
                <w:rFonts w:ascii="Times New Roman" w:hAnsi="Times New Roman"/>
                <w:sz w:val="20"/>
                <w:szCs w:val="20"/>
              </w:rPr>
              <w:t xml:space="preserve">, </w:t>
            </w:r>
            <w:proofErr w:type="spellStart"/>
            <w:r w:rsidRPr="001B71D5">
              <w:rPr>
                <w:rFonts w:ascii="Times New Roman" w:hAnsi="Times New Roman"/>
                <w:sz w:val="20"/>
                <w:szCs w:val="20"/>
              </w:rPr>
              <w:t>ул.Сельскохозяйственная</w:t>
            </w:r>
            <w:proofErr w:type="spellEnd"/>
          </w:p>
        </w:tc>
        <w:tc>
          <w:tcPr>
            <w:tcW w:w="851" w:type="dxa"/>
            <w:tcBorders>
              <w:top w:val="nil"/>
              <w:left w:val="nil"/>
              <w:bottom w:val="single" w:sz="4" w:space="0" w:color="auto"/>
              <w:right w:val="single" w:sz="4" w:space="0" w:color="auto"/>
            </w:tcBorders>
            <w:shd w:val="clear" w:color="000000" w:fill="FFFFFF"/>
            <w:vAlign w:val="center"/>
          </w:tcPr>
          <w:p w:rsidR="00AC4215" w:rsidRDefault="00AC4215" w:rsidP="00607A07">
            <w:pPr>
              <w:jc w:val="center"/>
              <w:rPr>
                <w:sz w:val="24"/>
                <w:szCs w:val="24"/>
              </w:rPr>
            </w:pPr>
            <w:r>
              <w:t>0,75</w:t>
            </w:r>
          </w:p>
        </w:tc>
        <w:tc>
          <w:tcPr>
            <w:tcW w:w="1134" w:type="dxa"/>
            <w:tcBorders>
              <w:top w:val="nil"/>
              <w:left w:val="nil"/>
              <w:bottom w:val="single" w:sz="4" w:space="0" w:color="auto"/>
              <w:right w:val="single" w:sz="4" w:space="0" w:color="auto"/>
            </w:tcBorders>
            <w:shd w:val="clear" w:color="000000" w:fill="FFFFFF"/>
            <w:vAlign w:val="center"/>
          </w:tcPr>
          <w:p w:rsidR="00AC4215" w:rsidRDefault="00AC4215" w:rsidP="00607A07">
            <w:pPr>
              <w:jc w:val="center"/>
            </w:pPr>
            <w:r>
              <w:t>4500</w:t>
            </w:r>
          </w:p>
        </w:tc>
        <w:tc>
          <w:tcPr>
            <w:tcW w:w="852"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708"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2"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r>
      <w:tr w:rsidR="00AC4215" w:rsidRPr="00A0362B" w:rsidTr="00607A07">
        <w:trPr>
          <w:trHeight w:val="20"/>
        </w:trPr>
        <w:tc>
          <w:tcPr>
            <w:tcW w:w="863" w:type="dxa"/>
            <w:tcBorders>
              <w:top w:val="nil"/>
              <w:left w:val="single" w:sz="4" w:space="0" w:color="auto"/>
              <w:bottom w:val="single" w:sz="4" w:space="0" w:color="auto"/>
              <w:right w:val="single" w:sz="4" w:space="0" w:color="auto"/>
            </w:tcBorders>
            <w:shd w:val="clear" w:color="000000" w:fill="FFFFFF"/>
            <w:vAlign w:val="center"/>
          </w:tcPr>
          <w:p w:rsidR="00AC4215" w:rsidRPr="00A20D80" w:rsidRDefault="00AC4215" w:rsidP="00AC4215">
            <w:pPr>
              <w:pStyle w:val="a9"/>
              <w:widowControl w:val="0"/>
              <w:numPr>
                <w:ilvl w:val="0"/>
                <w:numId w:val="23"/>
              </w:numPr>
              <w:spacing w:after="0" w:line="240" w:lineRule="auto"/>
              <w:ind w:left="-93" w:firstLine="0"/>
              <w:jc w:val="center"/>
              <w:rPr>
                <w:szCs w:val="24"/>
              </w:rPr>
            </w:pPr>
          </w:p>
        </w:tc>
        <w:tc>
          <w:tcPr>
            <w:tcW w:w="2127" w:type="dxa"/>
            <w:tcBorders>
              <w:top w:val="nil"/>
              <w:left w:val="nil"/>
              <w:bottom w:val="single" w:sz="4" w:space="0" w:color="auto"/>
              <w:right w:val="single" w:sz="4" w:space="0" w:color="auto"/>
            </w:tcBorders>
            <w:shd w:val="clear" w:color="000000" w:fill="FFFFFF"/>
            <w:vAlign w:val="center"/>
          </w:tcPr>
          <w:p w:rsidR="00AC4215" w:rsidRPr="001B71D5" w:rsidRDefault="00AC4215" w:rsidP="00607A07">
            <w:pPr>
              <w:rPr>
                <w:rFonts w:ascii="Times New Roman" w:hAnsi="Times New Roman"/>
                <w:sz w:val="20"/>
                <w:szCs w:val="20"/>
              </w:rPr>
            </w:pPr>
            <w:r w:rsidRPr="001B71D5">
              <w:rPr>
                <w:rFonts w:ascii="Times New Roman" w:hAnsi="Times New Roman"/>
                <w:sz w:val="20"/>
                <w:szCs w:val="20"/>
              </w:rPr>
              <w:t>с. Турунтаево</w:t>
            </w:r>
            <w:proofErr w:type="gramStart"/>
            <w:r w:rsidRPr="001B71D5">
              <w:rPr>
                <w:rFonts w:ascii="Times New Roman" w:hAnsi="Times New Roman"/>
                <w:sz w:val="20"/>
                <w:szCs w:val="20"/>
              </w:rPr>
              <w:t xml:space="preserve"> У</w:t>
            </w:r>
            <w:proofErr w:type="gramEnd"/>
            <w:r w:rsidRPr="001B71D5">
              <w:rPr>
                <w:rFonts w:ascii="Times New Roman" w:hAnsi="Times New Roman"/>
                <w:sz w:val="20"/>
                <w:szCs w:val="20"/>
              </w:rPr>
              <w:t>л. Коммунистическая</w:t>
            </w:r>
          </w:p>
        </w:tc>
        <w:tc>
          <w:tcPr>
            <w:tcW w:w="851" w:type="dxa"/>
            <w:tcBorders>
              <w:top w:val="nil"/>
              <w:left w:val="nil"/>
              <w:bottom w:val="single" w:sz="4" w:space="0" w:color="auto"/>
              <w:right w:val="single" w:sz="4" w:space="0" w:color="auto"/>
            </w:tcBorders>
            <w:shd w:val="clear" w:color="000000" w:fill="FFFFFF"/>
            <w:vAlign w:val="center"/>
          </w:tcPr>
          <w:p w:rsidR="00AC4215" w:rsidRDefault="00AC4215" w:rsidP="00607A07">
            <w:pPr>
              <w:jc w:val="center"/>
              <w:rPr>
                <w:sz w:val="24"/>
                <w:szCs w:val="24"/>
              </w:rPr>
            </w:pPr>
            <w:r>
              <w:t>0,61</w:t>
            </w:r>
          </w:p>
        </w:tc>
        <w:tc>
          <w:tcPr>
            <w:tcW w:w="1134" w:type="dxa"/>
            <w:tcBorders>
              <w:top w:val="nil"/>
              <w:left w:val="nil"/>
              <w:bottom w:val="single" w:sz="4" w:space="0" w:color="auto"/>
              <w:right w:val="single" w:sz="4" w:space="0" w:color="auto"/>
            </w:tcBorders>
            <w:shd w:val="clear" w:color="000000" w:fill="FFFFFF"/>
            <w:vAlign w:val="center"/>
          </w:tcPr>
          <w:p w:rsidR="00AC4215" w:rsidRDefault="00AC4215" w:rsidP="00607A07">
            <w:pPr>
              <w:jc w:val="center"/>
            </w:pPr>
            <w:r>
              <w:t>3660</w:t>
            </w:r>
          </w:p>
        </w:tc>
        <w:tc>
          <w:tcPr>
            <w:tcW w:w="852"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708"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2"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r>
      <w:tr w:rsidR="00AC4215" w:rsidRPr="00A0362B" w:rsidTr="00607A07">
        <w:trPr>
          <w:trHeight w:val="20"/>
        </w:trPr>
        <w:tc>
          <w:tcPr>
            <w:tcW w:w="863" w:type="dxa"/>
            <w:tcBorders>
              <w:top w:val="nil"/>
              <w:left w:val="single" w:sz="4" w:space="0" w:color="auto"/>
              <w:bottom w:val="single" w:sz="4" w:space="0" w:color="auto"/>
              <w:right w:val="single" w:sz="4" w:space="0" w:color="auto"/>
            </w:tcBorders>
            <w:shd w:val="clear" w:color="000000" w:fill="FFFFFF"/>
            <w:vAlign w:val="center"/>
          </w:tcPr>
          <w:p w:rsidR="00AC4215" w:rsidRPr="00A20D80" w:rsidRDefault="00AC4215" w:rsidP="00AC4215">
            <w:pPr>
              <w:pStyle w:val="a9"/>
              <w:widowControl w:val="0"/>
              <w:numPr>
                <w:ilvl w:val="0"/>
                <w:numId w:val="23"/>
              </w:numPr>
              <w:spacing w:after="0" w:line="240" w:lineRule="auto"/>
              <w:ind w:left="-93" w:firstLine="0"/>
              <w:jc w:val="center"/>
              <w:rPr>
                <w:szCs w:val="24"/>
              </w:rPr>
            </w:pPr>
          </w:p>
        </w:tc>
        <w:tc>
          <w:tcPr>
            <w:tcW w:w="2127" w:type="dxa"/>
            <w:tcBorders>
              <w:top w:val="nil"/>
              <w:left w:val="nil"/>
              <w:bottom w:val="single" w:sz="4" w:space="0" w:color="auto"/>
              <w:right w:val="single" w:sz="4" w:space="0" w:color="auto"/>
            </w:tcBorders>
            <w:shd w:val="clear" w:color="000000" w:fill="FFFFFF"/>
            <w:vAlign w:val="center"/>
          </w:tcPr>
          <w:p w:rsidR="00AC4215" w:rsidRPr="001B71D5" w:rsidRDefault="00AC4215" w:rsidP="00607A07">
            <w:pPr>
              <w:rPr>
                <w:rFonts w:ascii="Times New Roman" w:hAnsi="Times New Roman"/>
                <w:sz w:val="20"/>
                <w:szCs w:val="20"/>
              </w:rPr>
            </w:pPr>
            <w:r w:rsidRPr="001B71D5">
              <w:rPr>
                <w:rFonts w:ascii="Times New Roman" w:hAnsi="Times New Roman"/>
                <w:sz w:val="20"/>
                <w:szCs w:val="20"/>
              </w:rPr>
              <w:t>с. Ильинка</w:t>
            </w:r>
            <w:proofErr w:type="gramStart"/>
            <w:r w:rsidRPr="001B71D5">
              <w:rPr>
                <w:rFonts w:ascii="Times New Roman" w:hAnsi="Times New Roman"/>
                <w:sz w:val="20"/>
                <w:szCs w:val="20"/>
              </w:rPr>
              <w:t xml:space="preserve"> П</w:t>
            </w:r>
            <w:proofErr w:type="gramEnd"/>
            <w:r w:rsidRPr="001B71D5">
              <w:rPr>
                <w:rFonts w:ascii="Times New Roman" w:hAnsi="Times New Roman"/>
                <w:sz w:val="20"/>
                <w:szCs w:val="20"/>
              </w:rPr>
              <w:t xml:space="preserve">ер. </w:t>
            </w:r>
            <w:proofErr w:type="spellStart"/>
            <w:r w:rsidRPr="001B71D5">
              <w:rPr>
                <w:rFonts w:ascii="Times New Roman" w:hAnsi="Times New Roman"/>
                <w:sz w:val="20"/>
                <w:szCs w:val="20"/>
              </w:rPr>
              <w:t>Орсовский</w:t>
            </w:r>
            <w:proofErr w:type="spellEnd"/>
          </w:p>
        </w:tc>
        <w:tc>
          <w:tcPr>
            <w:tcW w:w="851" w:type="dxa"/>
            <w:tcBorders>
              <w:top w:val="nil"/>
              <w:left w:val="nil"/>
              <w:bottom w:val="nil"/>
              <w:right w:val="single" w:sz="4" w:space="0" w:color="auto"/>
            </w:tcBorders>
            <w:shd w:val="clear" w:color="000000" w:fill="FFFFFF"/>
            <w:vAlign w:val="center"/>
          </w:tcPr>
          <w:p w:rsidR="00AC4215" w:rsidRDefault="00AC4215" w:rsidP="00607A07">
            <w:pPr>
              <w:jc w:val="center"/>
              <w:rPr>
                <w:sz w:val="24"/>
                <w:szCs w:val="24"/>
              </w:rPr>
            </w:pPr>
            <w:r>
              <w:t>0,445</w:t>
            </w:r>
          </w:p>
        </w:tc>
        <w:tc>
          <w:tcPr>
            <w:tcW w:w="1134" w:type="dxa"/>
            <w:tcBorders>
              <w:top w:val="nil"/>
              <w:left w:val="nil"/>
              <w:bottom w:val="nil"/>
              <w:right w:val="single" w:sz="4" w:space="0" w:color="auto"/>
            </w:tcBorders>
            <w:shd w:val="clear" w:color="000000" w:fill="FFFFFF"/>
            <w:vAlign w:val="center"/>
          </w:tcPr>
          <w:p w:rsidR="00AC4215" w:rsidRDefault="00AC4215" w:rsidP="00607A07">
            <w:pPr>
              <w:jc w:val="center"/>
            </w:pPr>
            <w:r>
              <w:t>2670</w:t>
            </w:r>
          </w:p>
        </w:tc>
        <w:tc>
          <w:tcPr>
            <w:tcW w:w="852"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708"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2"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r>
      <w:tr w:rsidR="00AC4215" w:rsidRPr="00A0362B" w:rsidTr="00607A07">
        <w:trPr>
          <w:trHeight w:val="20"/>
        </w:trPr>
        <w:tc>
          <w:tcPr>
            <w:tcW w:w="863" w:type="dxa"/>
            <w:tcBorders>
              <w:top w:val="nil"/>
              <w:left w:val="single" w:sz="4" w:space="0" w:color="auto"/>
              <w:bottom w:val="single" w:sz="4" w:space="0" w:color="auto"/>
              <w:right w:val="single" w:sz="4" w:space="0" w:color="auto"/>
            </w:tcBorders>
            <w:shd w:val="clear" w:color="000000" w:fill="FFFFFF"/>
            <w:vAlign w:val="center"/>
          </w:tcPr>
          <w:p w:rsidR="00AC4215" w:rsidRPr="00A20D80" w:rsidRDefault="00AC4215" w:rsidP="00AC4215">
            <w:pPr>
              <w:pStyle w:val="a9"/>
              <w:widowControl w:val="0"/>
              <w:numPr>
                <w:ilvl w:val="0"/>
                <w:numId w:val="23"/>
              </w:numPr>
              <w:spacing w:after="0" w:line="240" w:lineRule="auto"/>
              <w:ind w:left="-93" w:firstLine="0"/>
              <w:jc w:val="center"/>
              <w:rPr>
                <w:szCs w:val="24"/>
              </w:rPr>
            </w:pPr>
          </w:p>
        </w:tc>
        <w:tc>
          <w:tcPr>
            <w:tcW w:w="2127" w:type="dxa"/>
            <w:tcBorders>
              <w:top w:val="nil"/>
              <w:left w:val="nil"/>
              <w:bottom w:val="single" w:sz="4" w:space="0" w:color="auto"/>
              <w:right w:val="single" w:sz="4" w:space="0" w:color="auto"/>
            </w:tcBorders>
            <w:shd w:val="clear" w:color="000000" w:fill="FFFFFF"/>
            <w:vAlign w:val="center"/>
          </w:tcPr>
          <w:p w:rsidR="00AC4215" w:rsidRPr="001B71D5" w:rsidRDefault="00AC4215" w:rsidP="00607A07">
            <w:pPr>
              <w:rPr>
                <w:rFonts w:ascii="Times New Roman" w:hAnsi="Times New Roman"/>
                <w:sz w:val="20"/>
                <w:szCs w:val="20"/>
              </w:rPr>
            </w:pPr>
            <w:proofErr w:type="spellStart"/>
            <w:r w:rsidRPr="001B71D5">
              <w:rPr>
                <w:rFonts w:ascii="Times New Roman" w:hAnsi="Times New Roman"/>
                <w:sz w:val="20"/>
                <w:szCs w:val="20"/>
              </w:rPr>
              <w:t>ст</w:t>
            </w:r>
            <w:proofErr w:type="gramStart"/>
            <w:r w:rsidRPr="001B71D5">
              <w:rPr>
                <w:rFonts w:ascii="Times New Roman" w:hAnsi="Times New Roman"/>
                <w:sz w:val="20"/>
                <w:szCs w:val="20"/>
              </w:rPr>
              <w:t>.Т</w:t>
            </w:r>
            <w:proofErr w:type="gramEnd"/>
            <w:r w:rsidRPr="001B71D5">
              <w:rPr>
                <w:rFonts w:ascii="Times New Roman" w:hAnsi="Times New Roman"/>
                <w:sz w:val="20"/>
                <w:szCs w:val="20"/>
              </w:rPr>
              <w:t>атаурово,ул.Школьная</w:t>
            </w:r>
            <w:proofErr w:type="spellEnd"/>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rPr>
                <w:sz w:val="24"/>
                <w:szCs w:val="24"/>
              </w:rPr>
            </w:pPr>
            <w:r>
              <w:t>0,85</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pPr>
            <w:r>
              <w:t>5100</w:t>
            </w:r>
          </w:p>
        </w:tc>
        <w:tc>
          <w:tcPr>
            <w:tcW w:w="852"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708" w:type="dxa"/>
            <w:tcBorders>
              <w:top w:val="nil"/>
              <w:left w:val="nil"/>
              <w:bottom w:val="single" w:sz="4" w:space="0" w:color="auto"/>
              <w:right w:val="single" w:sz="4" w:space="0" w:color="auto"/>
            </w:tcBorders>
            <w:shd w:val="clear" w:color="000000" w:fill="FFFFFF"/>
          </w:tcPr>
          <w:p w:rsidR="00AC4215" w:rsidRDefault="00AC4215" w:rsidP="00607A07">
            <w:pPr>
              <w:jc w:val="center"/>
            </w:pPr>
          </w:p>
        </w:tc>
        <w:tc>
          <w:tcPr>
            <w:tcW w:w="851"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2"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r>
      <w:tr w:rsidR="00AC4215" w:rsidRPr="00A0362B" w:rsidTr="00607A07">
        <w:trPr>
          <w:trHeight w:val="20"/>
        </w:trPr>
        <w:tc>
          <w:tcPr>
            <w:tcW w:w="863" w:type="dxa"/>
            <w:tcBorders>
              <w:top w:val="nil"/>
              <w:left w:val="single" w:sz="4" w:space="0" w:color="auto"/>
              <w:bottom w:val="single" w:sz="4" w:space="0" w:color="auto"/>
              <w:right w:val="single" w:sz="4" w:space="0" w:color="auto"/>
            </w:tcBorders>
            <w:shd w:val="clear" w:color="000000" w:fill="FFFFFF"/>
            <w:vAlign w:val="center"/>
          </w:tcPr>
          <w:p w:rsidR="00AC4215" w:rsidRPr="00A20D80" w:rsidRDefault="00AC4215" w:rsidP="00AC4215">
            <w:pPr>
              <w:pStyle w:val="a9"/>
              <w:widowControl w:val="0"/>
              <w:numPr>
                <w:ilvl w:val="0"/>
                <w:numId w:val="23"/>
              </w:numPr>
              <w:spacing w:after="0" w:line="240" w:lineRule="auto"/>
              <w:ind w:left="-93" w:firstLine="0"/>
              <w:jc w:val="center"/>
              <w:rPr>
                <w:szCs w:val="24"/>
              </w:rPr>
            </w:pPr>
          </w:p>
        </w:tc>
        <w:tc>
          <w:tcPr>
            <w:tcW w:w="2127" w:type="dxa"/>
            <w:tcBorders>
              <w:top w:val="single" w:sz="4" w:space="0" w:color="auto"/>
              <w:left w:val="nil"/>
              <w:bottom w:val="single" w:sz="4" w:space="0" w:color="auto"/>
              <w:right w:val="single" w:sz="4" w:space="0" w:color="auto"/>
            </w:tcBorders>
            <w:shd w:val="clear" w:color="000000" w:fill="FFFFFF"/>
            <w:vAlign w:val="center"/>
          </w:tcPr>
          <w:p w:rsidR="00AC4215" w:rsidRPr="001B71D5" w:rsidRDefault="00AC4215" w:rsidP="00607A07">
            <w:pPr>
              <w:rPr>
                <w:rFonts w:ascii="Times New Roman" w:hAnsi="Times New Roman"/>
                <w:color w:val="000000"/>
                <w:sz w:val="20"/>
                <w:szCs w:val="20"/>
              </w:rPr>
            </w:pPr>
            <w:r w:rsidRPr="001B71D5">
              <w:rPr>
                <w:rFonts w:ascii="Times New Roman" w:hAnsi="Times New Roman"/>
                <w:color w:val="000000"/>
                <w:sz w:val="20"/>
                <w:szCs w:val="20"/>
              </w:rPr>
              <w:t>с. Турунтаево</w:t>
            </w:r>
            <w:proofErr w:type="gramStart"/>
            <w:r w:rsidRPr="001B71D5">
              <w:rPr>
                <w:rFonts w:ascii="Times New Roman" w:hAnsi="Times New Roman"/>
                <w:color w:val="000000"/>
                <w:sz w:val="20"/>
                <w:szCs w:val="20"/>
              </w:rPr>
              <w:t xml:space="preserve"> У</w:t>
            </w:r>
            <w:proofErr w:type="gramEnd"/>
            <w:r w:rsidRPr="001B71D5">
              <w:rPr>
                <w:rFonts w:ascii="Times New Roman" w:hAnsi="Times New Roman"/>
                <w:color w:val="000000"/>
                <w:sz w:val="20"/>
                <w:szCs w:val="20"/>
              </w:rPr>
              <w:t>л. Некрасова</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rPr>
                <w:color w:val="000000"/>
                <w:sz w:val="24"/>
                <w:szCs w:val="24"/>
              </w:rPr>
            </w:pPr>
            <w:r>
              <w:rPr>
                <w:color w:val="000000"/>
              </w:rPr>
              <w:t>0,18</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pPr>
            <w:r>
              <w:t>1080</w:t>
            </w:r>
          </w:p>
        </w:tc>
        <w:tc>
          <w:tcPr>
            <w:tcW w:w="852"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708" w:type="dxa"/>
            <w:tcBorders>
              <w:top w:val="nil"/>
              <w:left w:val="nil"/>
              <w:bottom w:val="single" w:sz="4" w:space="0" w:color="auto"/>
              <w:right w:val="single" w:sz="4" w:space="0" w:color="auto"/>
            </w:tcBorders>
            <w:shd w:val="clear" w:color="000000" w:fill="FFFFFF"/>
          </w:tcPr>
          <w:p w:rsidR="00AC4215" w:rsidRDefault="00AC4215" w:rsidP="00607A07">
            <w:pPr>
              <w:jc w:val="center"/>
            </w:pPr>
          </w:p>
        </w:tc>
        <w:tc>
          <w:tcPr>
            <w:tcW w:w="851"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2"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r>
      <w:tr w:rsidR="00AC4215" w:rsidRPr="00A0362B" w:rsidTr="00607A07">
        <w:trPr>
          <w:trHeight w:val="20"/>
        </w:trPr>
        <w:tc>
          <w:tcPr>
            <w:tcW w:w="863" w:type="dxa"/>
            <w:tcBorders>
              <w:top w:val="nil"/>
              <w:left w:val="single" w:sz="4" w:space="0" w:color="auto"/>
              <w:bottom w:val="single" w:sz="4" w:space="0" w:color="auto"/>
              <w:right w:val="single" w:sz="4" w:space="0" w:color="auto"/>
            </w:tcBorders>
            <w:shd w:val="clear" w:color="000000" w:fill="FFFFFF"/>
            <w:vAlign w:val="center"/>
          </w:tcPr>
          <w:p w:rsidR="00AC4215" w:rsidRPr="00A20D80" w:rsidRDefault="00AC4215" w:rsidP="00AC4215">
            <w:pPr>
              <w:pStyle w:val="a9"/>
              <w:widowControl w:val="0"/>
              <w:numPr>
                <w:ilvl w:val="0"/>
                <w:numId w:val="23"/>
              </w:numPr>
              <w:spacing w:after="0" w:line="240" w:lineRule="auto"/>
              <w:ind w:left="-93" w:firstLine="0"/>
              <w:jc w:val="center"/>
              <w:rPr>
                <w:szCs w:val="24"/>
              </w:rPr>
            </w:pPr>
          </w:p>
        </w:tc>
        <w:tc>
          <w:tcPr>
            <w:tcW w:w="2127" w:type="dxa"/>
            <w:tcBorders>
              <w:top w:val="single" w:sz="4" w:space="0" w:color="auto"/>
              <w:left w:val="nil"/>
              <w:bottom w:val="single" w:sz="4" w:space="0" w:color="auto"/>
              <w:right w:val="single" w:sz="4" w:space="0" w:color="auto"/>
            </w:tcBorders>
            <w:shd w:val="clear" w:color="000000" w:fill="FFFFFF"/>
            <w:vAlign w:val="center"/>
          </w:tcPr>
          <w:p w:rsidR="00AC4215" w:rsidRPr="001B71D5" w:rsidRDefault="00AC4215" w:rsidP="00607A07">
            <w:pPr>
              <w:rPr>
                <w:rFonts w:ascii="Times New Roman" w:hAnsi="Times New Roman"/>
                <w:color w:val="000000"/>
                <w:sz w:val="20"/>
                <w:szCs w:val="20"/>
              </w:rPr>
            </w:pPr>
            <w:proofErr w:type="spellStart"/>
            <w:r w:rsidRPr="001B71D5">
              <w:rPr>
                <w:rFonts w:ascii="Times New Roman" w:hAnsi="Times New Roman"/>
                <w:color w:val="000000"/>
                <w:sz w:val="20"/>
                <w:szCs w:val="20"/>
              </w:rPr>
              <w:t>С.Итанца</w:t>
            </w:r>
            <w:proofErr w:type="spellEnd"/>
            <w:r w:rsidRPr="001B71D5">
              <w:rPr>
                <w:rFonts w:ascii="Times New Roman" w:hAnsi="Times New Roman"/>
                <w:color w:val="000000"/>
                <w:sz w:val="20"/>
                <w:szCs w:val="20"/>
              </w:rPr>
              <w:t xml:space="preserve">, </w:t>
            </w:r>
            <w:proofErr w:type="spellStart"/>
            <w:r w:rsidRPr="001B71D5">
              <w:rPr>
                <w:rFonts w:ascii="Times New Roman" w:hAnsi="Times New Roman"/>
                <w:color w:val="000000"/>
                <w:sz w:val="20"/>
                <w:szCs w:val="20"/>
              </w:rPr>
              <w:t>ул</w:t>
            </w:r>
            <w:proofErr w:type="gramStart"/>
            <w:r w:rsidRPr="001B71D5">
              <w:rPr>
                <w:rFonts w:ascii="Times New Roman" w:hAnsi="Times New Roman"/>
                <w:color w:val="000000"/>
                <w:sz w:val="20"/>
                <w:szCs w:val="20"/>
              </w:rPr>
              <w:t>.Т</w:t>
            </w:r>
            <w:proofErr w:type="gramEnd"/>
            <w:r w:rsidRPr="001B71D5">
              <w:rPr>
                <w:rFonts w:ascii="Times New Roman" w:hAnsi="Times New Roman"/>
                <w:color w:val="000000"/>
                <w:sz w:val="20"/>
                <w:szCs w:val="20"/>
              </w:rPr>
              <w:t>рактовая</w:t>
            </w:r>
            <w:proofErr w:type="spellEnd"/>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rPr>
                <w:color w:val="000000"/>
                <w:sz w:val="24"/>
                <w:szCs w:val="24"/>
              </w:rPr>
            </w:pPr>
            <w:r>
              <w:rPr>
                <w:color w:val="000000"/>
              </w:rPr>
              <w:t>0,24</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pPr>
            <w:r>
              <w:t>1440</w:t>
            </w:r>
          </w:p>
        </w:tc>
        <w:tc>
          <w:tcPr>
            <w:tcW w:w="852"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708"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tcPr>
          <w:p w:rsidR="00AC4215" w:rsidRPr="00E26085" w:rsidRDefault="00AC4215" w:rsidP="00607A07">
            <w:pPr>
              <w:jc w:val="center"/>
              <w:rPr>
                <w:rFonts w:ascii="Times New Roman" w:hAnsi="Times New Roman"/>
                <w:sz w:val="20"/>
                <w:szCs w:val="20"/>
              </w:rPr>
            </w:pPr>
          </w:p>
        </w:tc>
        <w:tc>
          <w:tcPr>
            <w:tcW w:w="852"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r>
      <w:tr w:rsidR="00AC4215" w:rsidRPr="00A0362B" w:rsidTr="00607A07">
        <w:trPr>
          <w:trHeight w:val="20"/>
        </w:trPr>
        <w:tc>
          <w:tcPr>
            <w:tcW w:w="863" w:type="dxa"/>
            <w:tcBorders>
              <w:top w:val="single" w:sz="4" w:space="0" w:color="auto"/>
              <w:left w:val="single" w:sz="4" w:space="0" w:color="auto"/>
              <w:bottom w:val="single" w:sz="4" w:space="0" w:color="auto"/>
              <w:right w:val="single" w:sz="4" w:space="0" w:color="auto"/>
            </w:tcBorders>
            <w:shd w:val="clear" w:color="000000" w:fill="FFFFFF"/>
            <w:vAlign w:val="center"/>
          </w:tcPr>
          <w:p w:rsidR="00AC4215" w:rsidRPr="00A20D80" w:rsidRDefault="00AC4215" w:rsidP="00AC4215">
            <w:pPr>
              <w:pStyle w:val="a9"/>
              <w:widowControl w:val="0"/>
              <w:numPr>
                <w:ilvl w:val="0"/>
                <w:numId w:val="23"/>
              </w:numPr>
              <w:spacing w:after="0" w:line="240" w:lineRule="auto"/>
              <w:ind w:left="-93" w:firstLine="0"/>
              <w:jc w:val="center"/>
              <w:rPr>
                <w:szCs w:val="24"/>
              </w:rPr>
            </w:pPr>
          </w:p>
        </w:tc>
        <w:tc>
          <w:tcPr>
            <w:tcW w:w="2127" w:type="dxa"/>
            <w:tcBorders>
              <w:top w:val="single" w:sz="4" w:space="0" w:color="auto"/>
              <w:left w:val="nil"/>
              <w:bottom w:val="single" w:sz="4" w:space="0" w:color="auto"/>
              <w:right w:val="single" w:sz="4" w:space="0" w:color="auto"/>
            </w:tcBorders>
            <w:shd w:val="clear" w:color="000000" w:fill="FFFFFF"/>
            <w:vAlign w:val="center"/>
          </w:tcPr>
          <w:p w:rsidR="00AC4215" w:rsidRPr="001B71D5" w:rsidRDefault="00AC4215" w:rsidP="00607A07">
            <w:pPr>
              <w:rPr>
                <w:rFonts w:ascii="Times New Roman" w:hAnsi="Times New Roman"/>
                <w:color w:val="000000"/>
                <w:sz w:val="20"/>
                <w:szCs w:val="20"/>
              </w:rPr>
            </w:pPr>
            <w:r w:rsidRPr="001B71D5">
              <w:rPr>
                <w:rFonts w:ascii="Times New Roman" w:hAnsi="Times New Roman"/>
                <w:color w:val="000000"/>
                <w:sz w:val="20"/>
                <w:szCs w:val="20"/>
              </w:rPr>
              <w:t xml:space="preserve"> с. Итанца ул. Советской Армии</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rPr>
                <w:color w:val="000000"/>
                <w:sz w:val="24"/>
                <w:szCs w:val="24"/>
              </w:rPr>
            </w:pPr>
            <w:r>
              <w:rPr>
                <w:color w:val="000000"/>
              </w:rPr>
              <w:t>0,165</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pPr>
            <w:r>
              <w:t>990</w:t>
            </w: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708"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0" w:type="dxa"/>
            <w:tcBorders>
              <w:top w:val="nil"/>
              <w:left w:val="nil"/>
              <w:bottom w:val="single" w:sz="4" w:space="0" w:color="auto"/>
              <w:right w:val="single" w:sz="4" w:space="0" w:color="auto"/>
            </w:tcBorders>
            <w:shd w:val="clear" w:color="000000" w:fill="FFFFFF"/>
          </w:tcPr>
          <w:p w:rsidR="00AC4215" w:rsidRPr="00E26085" w:rsidRDefault="00AC4215" w:rsidP="00607A07">
            <w:pPr>
              <w:jc w:val="center"/>
              <w:rPr>
                <w:rFonts w:ascii="Times New Roman" w:hAnsi="Times New Roman"/>
                <w:sz w:val="20"/>
                <w:szCs w:val="20"/>
              </w:rPr>
            </w:pPr>
          </w:p>
        </w:tc>
        <w:tc>
          <w:tcPr>
            <w:tcW w:w="852" w:type="dxa"/>
            <w:tcBorders>
              <w:top w:val="nil"/>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r>
      <w:tr w:rsidR="00AC4215" w:rsidRPr="00A0362B" w:rsidTr="00607A07">
        <w:trPr>
          <w:trHeight w:val="20"/>
        </w:trPr>
        <w:tc>
          <w:tcPr>
            <w:tcW w:w="863" w:type="dxa"/>
            <w:tcBorders>
              <w:top w:val="single" w:sz="4" w:space="0" w:color="auto"/>
              <w:left w:val="single" w:sz="4" w:space="0" w:color="auto"/>
              <w:bottom w:val="single" w:sz="4" w:space="0" w:color="auto"/>
              <w:right w:val="single" w:sz="4" w:space="0" w:color="auto"/>
            </w:tcBorders>
            <w:shd w:val="clear" w:color="000000" w:fill="FFFFFF"/>
            <w:vAlign w:val="center"/>
          </w:tcPr>
          <w:p w:rsidR="00AC4215" w:rsidRPr="00A20D80" w:rsidRDefault="00AC4215" w:rsidP="00AC4215">
            <w:pPr>
              <w:pStyle w:val="a9"/>
              <w:widowControl w:val="0"/>
              <w:numPr>
                <w:ilvl w:val="0"/>
                <w:numId w:val="23"/>
              </w:numPr>
              <w:spacing w:after="0" w:line="240" w:lineRule="auto"/>
              <w:ind w:left="-93" w:firstLine="0"/>
              <w:jc w:val="center"/>
              <w:rPr>
                <w:szCs w:val="24"/>
              </w:rPr>
            </w:pPr>
          </w:p>
        </w:tc>
        <w:tc>
          <w:tcPr>
            <w:tcW w:w="2127" w:type="dxa"/>
            <w:tcBorders>
              <w:top w:val="single" w:sz="4" w:space="0" w:color="auto"/>
              <w:left w:val="nil"/>
              <w:bottom w:val="single" w:sz="4" w:space="0" w:color="auto"/>
              <w:right w:val="single" w:sz="4" w:space="0" w:color="auto"/>
            </w:tcBorders>
            <w:shd w:val="clear" w:color="000000" w:fill="FFFFFF"/>
            <w:vAlign w:val="center"/>
          </w:tcPr>
          <w:p w:rsidR="00AC4215" w:rsidRPr="001B71D5" w:rsidRDefault="00AC4215" w:rsidP="00607A07">
            <w:pPr>
              <w:rPr>
                <w:rFonts w:ascii="Times New Roman" w:hAnsi="Times New Roman"/>
                <w:color w:val="000000"/>
                <w:sz w:val="20"/>
                <w:szCs w:val="20"/>
              </w:rPr>
            </w:pPr>
            <w:r w:rsidRPr="001B71D5">
              <w:rPr>
                <w:rFonts w:ascii="Times New Roman" w:hAnsi="Times New Roman"/>
                <w:color w:val="000000"/>
                <w:sz w:val="20"/>
                <w:szCs w:val="20"/>
              </w:rPr>
              <w:t>с. Итанца пер.  Гаражный</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rPr>
                <w:color w:val="000000"/>
                <w:sz w:val="24"/>
                <w:szCs w:val="24"/>
              </w:rPr>
            </w:pPr>
            <w:r>
              <w:rPr>
                <w:color w:val="000000"/>
              </w:rPr>
              <w:t>0,465</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pPr>
            <w:r>
              <w:t>2790</w:t>
            </w: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708"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0"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r>
      <w:tr w:rsidR="00AC4215" w:rsidRPr="00A0362B" w:rsidTr="00607A07">
        <w:trPr>
          <w:trHeight w:val="20"/>
        </w:trPr>
        <w:tc>
          <w:tcPr>
            <w:tcW w:w="863" w:type="dxa"/>
            <w:tcBorders>
              <w:top w:val="single" w:sz="4" w:space="0" w:color="auto"/>
              <w:left w:val="single" w:sz="4" w:space="0" w:color="auto"/>
              <w:bottom w:val="single" w:sz="4" w:space="0" w:color="auto"/>
              <w:right w:val="single" w:sz="4" w:space="0" w:color="auto"/>
            </w:tcBorders>
            <w:shd w:val="clear" w:color="000000" w:fill="FFFFFF"/>
            <w:vAlign w:val="center"/>
          </w:tcPr>
          <w:p w:rsidR="00AC4215" w:rsidRPr="00A20D80" w:rsidRDefault="00AC4215" w:rsidP="00AC4215">
            <w:pPr>
              <w:pStyle w:val="a9"/>
              <w:widowControl w:val="0"/>
              <w:numPr>
                <w:ilvl w:val="0"/>
                <w:numId w:val="23"/>
              </w:numPr>
              <w:spacing w:after="0" w:line="240" w:lineRule="auto"/>
              <w:ind w:left="-93" w:firstLine="0"/>
              <w:jc w:val="center"/>
              <w:rPr>
                <w:szCs w:val="24"/>
              </w:rPr>
            </w:pPr>
          </w:p>
        </w:tc>
        <w:tc>
          <w:tcPr>
            <w:tcW w:w="2127" w:type="dxa"/>
            <w:tcBorders>
              <w:top w:val="single" w:sz="4" w:space="0" w:color="auto"/>
              <w:left w:val="nil"/>
              <w:bottom w:val="single" w:sz="4" w:space="0" w:color="auto"/>
              <w:right w:val="single" w:sz="4" w:space="0" w:color="auto"/>
            </w:tcBorders>
            <w:shd w:val="clear" w:color="000000" w:fill="FFFFFF"/>
            <w:vAlign w:val="center"/>
          </w:tcPr>
          <w:p w:rsidR="00AC4215" w:rsidRPr="001B71D5" w:rsidRDefault="00AC4215" w:rsidP="00607A07">
            <w:pPr>
              <w:rPr>
                <w:rFonts w:ascii="Times New Roman" w:hAnsi="Times New Roman"/>
                <w:color w:val="000000"/>
                <w:sz w:val="20"/>
                <w:szCs w:val="20"/>
              </w:rPr>
            </w:pPr>
            <w:r w:rsidRPr="001B71D5">
              <w:rPr>
                <w:rFonts w:ascii="Times New Roman" w:hAnsi="Times New Roman"/>
                <w:color w:val="000000"/>
                <w:sz w:val="20"/>
                <w:szCs w:val="20"/>
              </w:rPr>
              <w:t xml:space="preserve"> с. </w:t>
            </w:r>
            <w:proofErr w:type="gramStart"/>
            <w:r w:rsidRPr="001B71D5">
              <w:rPr>
                <w:rFonts w:ascii="Times New Roman" w:hAnsi="Times New Roman"/>
                <w:color w:val="000000"/>
                <w:sz w:val="20"/>
                <w:szCs w:val="20"/>
              </w:rPr>
              <w:t>Троицкое</w:t>
            </w:r>
            <w:proofErr w:type="gramEnd"/>
            <w:r w:rsidRPr="001B71D5">
              <w:rPr>
                <w:rFonts w:ascii="Times New Roman" w:hAnsi="Times New Roman"/>
                <w:color w:val="000000"/>
                <w:sz w:val="20"/>
                <w:szCs w:val="20"/>
              </w:rPr>
              <w:t xml:space="preserve"> ул. 60 - лет Октября</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rPr>
                <w:color w:val="000000"/>
                <w:sz w:val="24"/>
                <w:szCs w:val="24"/>
              </w:rPr>
            </w:pPr>
            <w:r>
              <w:rPr>
                <w:color w:val="000000"/>
              </w:rPr>
              <w:t>2,441</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pPr>
            <w:r>
              <w:t>14646</w:t>
            </w: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708"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0"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r>
      <w:tr w:rsidR="00AC4215" w:rsidRPr="00A0362B" w:rsidTr="00607A07">
        <w:trPr>
          <w:trHeight w:val="20"/>
        </w:trPr>
        <w:tc>
          <w:tcPr>
            <w:tcW w:w="863" w:type="dxa"/>
            <w:tcBorders>
              <w:top w:val="single" w:sz="4" w:space="0" w:color="auto"/>
              <w:left w:val="single" w:sz="4" w:space="0" w:color="auto"/>
              <w:bottom w:val="single" w:sz="4" w:space="0" w:color="auto"/>
              <w:right w:val="single" w:sz="4" w:space="0" w:color="auto"/>
            </w:tcBorders>
            <w:shd w:val="clear" w:color="000000" w:fill="FFFFFF"/>
            <w:vAlign w:val="center"/>
          </w:tcPr>
          <w:p w:rsidR="00AC4215" w:rsidRPr="00A20D80" w:rsidRDefault="00AC4215" w:rsidP="00AC4215">
            <w:pPr>
              <w:pStyle w:val="a9"/>
              <w:widowControl w:val="0"/>
              <w:numPr>
                <w:ilvl w:val="0"/>
                <w:numId w:val="23"/>
              </w:numPr>
              <w:spacing w:after="0" w:line="240" w:lineRule="auto"/>
              <w:ind w:left="-93" w:firstLine="0"/>
              <w:jc w:val="center"/>
              <w:rPr>
                <w:szCs w:val="24"/>
              </w:rPr>
            </w:pPr>
          </w:p>
        </w:tc>
        <w:tc>
          <w:tcPr>
            <w:tcW w:w="2127" w:type="dxa"/>
            <w:tcBorders>
              <w:top w:val="single" w:sz="4" w:space="0" w:color="auto"/>
              <w:left w:val="nil"/>
              <w:bottom w:val="single" w:sz="4" w:space="0" w:color="auto"/>
              <w:right w:val="single" w:sz="4" w:space="0" w:color="auto"/>
            </w:tcBorders>
            <w:shd w:val="clear" w:color="000000" w:fill="FFFFFF"/>
            <w:vAlign w:val="center"/>
          </w:tcPr>
          <w:p w:rsidR="00AC4215" w:rsidRPr="001B71D5" w:rsidRDefault="00AC4215" w:rsidP="00607A07">
            <w:pPr>
              <w:rPr>
                <w:rFonts w:ascii="Times New Roman" w:hAnsi="Times New Roman"/>
                <w:color w:val="000000"/>
                <w:sz w:val="20"/>
                <w:szCs w:val="20"/>
              </w:rPr>
            </w:pPr>
            <w:r w:rsidRPr="001B71D5">
              <w:rPr>
                <w:rFonts w:ascii="Times New Roman" w:hAnsi="Times New Roman"/>
                <w:color w:val="000000"/>
                <w:sz w:val="20"/>
                <w:szCs w:val="20"/>
              </w:rPr>
              <w:t xml:space="preserve"> с. Мостовка ул. Ленина  </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rPr>
                <w:color w:val="000000"/>
                <w:sz w:val="24"/>
                <w:szCs w:val="24"/>
              </w:rPr>
            </w:pPr>
            <w:r>
              <w:rPr>
                <w:color w:val="000000"/>
              </w:rPr>
              <w:t>2,285</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pPr>
            <w:r>
              <w:t>13710</w:t>
            </w: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708"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0"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r>
      <w:tr w:rsidR="00AC4215" w:rsidRPr="00A0362B" w:rsidTr="00607A07">
        <w:trPr>
          <w:trHeight w:val="20"/>
        </w:trPr>
        <w:tc>
          <w:tcPr>
            <w:tcW w:w="863" w:type="dxa"/>
            <w:tcBorders>
              <w:top w:val="single" w:sz="4" w:space="0" w:color="auto"/>
              <w:left w:val="single" w:sz="4" w:space="0" w:color="auto"/>
              <w:bottom w:val="single" w:sz="4" w:space="0" w:color="auto"/>
              <w:right w:val="single" w:sz="4" w:space="0" w:color="auto"/>
            </w:tcBorders>
            <w:shd w:val="clear" w:color="000000" w:fill="FFFFFF"/>
            <w:vAlign w:val="center"/>
          </w:tcPr>
          <w:p w:rsidR="00AC4215" w:rsidRPr="00A20D80" w:rsidRDefault="00AC4215" w:rsidP="00AC4215">
            <w:pPr>
              <w:pStyle w:val="a9"/>
              <w:widowControl w:val="0"/>
              <w:numPr>
                <w:ilvl w:val="0"/>
                <w:numId w:val="23"/>
              </w:numPr>
              <w:spacing w:after="0" w:line="240" w:lineRule="auto"/>
              <w:ind w:left="-93" w:firstLine="0"/>
              <w:jc w:val="center"/>
              <w:rPr>
                <w:szCs w:val="24"/>
              </w:rPr>
            </w:pPr>
          </w:p>
        </w:tc>
        <w:tc>
          <w:tcPr>
            <w:tcW w:w="2127" w:type="dxa"/>
            <w:tcBorders>
              <w:top w:val="single" w:sz="4" w:space="0" w:color="auto"/>
              <w:left w:val="nil"/>
              <w:bottom w:val="single" w:sz="4" w:space="0" w:color="auto"/>
              <w:right w:val="single" w:sz="4" w:space="0" w:color="auto"/>
            </w:tcBorders>
            <w:shd w:val="clear" w:color="000000" w:fill="FFFFFF"/>
            <w:vAlign w:val="center"/>
          </w:tcPr>
          <w:p w:rsidR="00AC4215" w:rsidRPr="001B71D5" w:rsidRDefault="00AC4215" w:rsidP="00607A07">
            <w:pPr>
              <w:rPr>
                <w:rFonts w:ascii="Times New Roman" w:hAnsi="Times New Roman"/>
                <w:color w:val="000000"/>
                <w:sz w:val="20"/>
                <w:szCs w:val="20"/>
              </w:rPr>
            </w:pPr>
            <w:r w:rsidRPr="001B71D5">
              <w:rPr>
                <w:rFonts w:ascii="Times New Roman" w:hAnsi="Times New Roman"/>
                <w:color w:val="000000"/>
                <w:sz w:val="20"/>
                <w:szCs w:val="20"/>
              </w:rPr>
              <w:t xml:space="preserve"> с. Ильинка</w:t>
            </w:r>
            <w:proofErr w:type="gramStart"/>
            <w:r w:rsidRPr="001B71D5">
              <w:rPr>
                <w:rFonts w:ascii="Times New Roman" w:hAnsi="Times New Roman"/>
                <w:color w:val="000000"/>
                <w:sz w:val="20"/>
                <w:szCs w:val="20"/>
              </w:rPr>
              <w:t xml:space="preserve"> У</w:t>
            </w:r>
            <w:proofErr w:type="gramEnd"/>
            <w:r w:rsidRPr="001B71D5">
              <w:rPr>
                <w:rFonts w:ascii="Times New Roman" w:hAnsi="Times New Roman"/>
                <w:color w:val="000000"/>
                <w:sz w:val="20"/>
                <w:szCs w:val="20"/>
              </w:rPr>
              <w:t>л. Комарова</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rPr>
                <w:color w:val="000000"/>
                <w:sz w:val="24"/>
                <w:szCs w:val="24"/>
              </w:rPr>
            </w:pPr>
            <w:r>
              <w:rPr>
                <w:color w:val="000000"/>
              </w:rPr>
              <w:t>0,415</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pPr>
            <w:r>
              <w:t>2490</w:t>
            </w: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708"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0"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r>
      <w:tr w:rsidR="00AC4215" w:rsidRPr="00A0362B" w:rsidTr="00607A07">
        <w:trPr>
          <w:trHeight w:val="20"/>
        </w:trPr>
        <w:tc>
          <w:tcPr>
            <w:tcW w:w="863" w:type="dxa"/>
            <w:tcBorders>
              <w:top w:val="single" w:sz="4" w:space="0" w:color="auto"/>
              <w:left w:val="single" w:sz="4" w:space="0" w:color="auto"/>
              <w:bottom w:val="single" w:sz="4" w:space="0" w:color="auto"/>
              <w:right w:val="single" w:sz="4" w:space="0" w:color="auto"/>
            </w:tcBorders>
            <w:shd w:val="clear" w:color="000000" w:fill="FFFFFF"/>
            <w:vAlign w:val="center"/>
          </w:tcPr>
          <w:p w:rsidR="00AC4215" w:rsidRPr="00A20D80" w:rsidRDefault="00AC4215" w:rsidP="00AC4215">
            <w:pPr>
              <w:pStyle w:val="a9"/>
              <w:widowControl w:val="0"/>
              <w:numPr>
                <w:ilvl w:val="0"/>
                <w:numId w:val="23"/>
              </w:numPr>
              <w:spacing w:after="0" w:line="240" w:lineRule="auto"/>
              <w:ind w:left="-93" w:firstLine="0"/>
              <w:jc w:val="center"/>
              <w:rPr>
                <w:szCs w:val="24"/>
              </w:rPr>
            </w:pPr>
          </w:p>
        </w:tc>
        <w:tc>
          <w:tcPr>
            <w:tcW w:w="2127" w:type="dxa"/>
            <w:tcBorders>
              <w:top w:val="single" w:sz="4" w:space="0" w:color="auto"/>
              <w:left w:val="nil"/>
              <w:bottom w:val="single" w:sz="4" w:space="0" w:color="auto"/>
              <w:right w:val="single" w:sz="4" w:space="0" w:color="auto"/>
            </w:tcBorders>
            <w:shd w:val="clear" w:color="000000" w:fill="FFFFFF"/>
            <w:vAlign w:val="center"/>
          </w:tcPr>
          <w:p w:rsidR="00AC4215" w:rsidRPr="001B71D5" w:rsidRDefault="00AC4215" w:rsidP="00607A07">
            <w:pPr>
              <w:rPr>
                <w:rFonts w:ascii="Times New Roman" w:hAnsi="Times New Roman"/>
                <w:color w:val="000000"/>
                <w:sz w:val="20"/>
                <w:szCs w:val="20"/>
              </w:rPr>
            </w:pPr>
            <w:r w:rsidRPr="001B71D5">
              <w:rPr>
                <w:rFonts w:ascii="Times New Roman" w:hAnsi="Times New Roman"/>
                <w:color w:val="000000"/>
                <w:sz w:val="20"/>
                <w:szCs w:val="20"/>
              </w:rPr>
              <w:t>с. Ильинка</w:t>
            </w:r>
            <w:proofErr w:type="gramStart"/>
            <w:r w:rsidRPr="001B71D5">
              <w:rPr>
                <w:rFonts w:ascii="Times New Roman" w:hAnsi="Times New Roman"/>
                <w:color w:val="000000"/>
                <w:sz w:val="20"/>
                <w:szCs w:val="20"/>
              </w:rPr>
              <w:t xml:space="preserve"> У</w:t>
            </w:r>
            <w:proofErr w:type="gramEnd"/>
            <w:r w:rsidRPr="001B71D5">
              <w:rPr>
                <w:rFonts w:ascii="Times New Roman" w:hAnsi="Times New Roman"/>
                <w:color w:val="000000"/>
                <w:sz w:val="20"/>
                <w:szCs w:val="20"/>
              </w:rPr>
              <w:t>л. Школьная</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rPr>
                <w:color w:val="000000"/>
                <w:sz w:val="24"/>
                <w:szCs w:val="24"/>
              </w:rPr>
            </w:pPr>
            <w:r>
              <w:rPr>
                <w:color w:val="000000"/>
              </w:rPr>
              <w:t>0,536</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pPr>
            <w:r>
              <w:t>3216</w:t>
            </w: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708"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0"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r>
      <w:tr w:rsidR="00AC4215" w:rsidRPr="00A0362B" w:rsidTr="00607A07">
        <w:trPr>
          <w:trHeight w:val="20"/>
        </w:trPr>
        <w:tc>
          <w:tcPr>
            <w:tcW w:w="863" w:type="dxa"/>
            <w:tcBorders>
              <w:top w:val="single" w:sz="4" w:space="0" w:color="auto"/>
              <w:left w:val="single" w:sz="4" w:space="0" w:color="auto"/>
              <w:bottom w:val="single" w:sz="4" w:space="0" w:color="auto"/>
              <w:right w:val="single" w:sz="4" w:space="0" w:color="auto"/>
            </w:tcBorders>
            <w:shd w:val="clear" w:color="000000" w:fill="FFFFFF"/>
            <w:vAlign w:val="center"/>
          </w:tcPr>
          <w:p w:rsidR="00AC4215" w:rsidRPr="00A20D80" w:rsidRDefault="00AC4215" w:rsidP="00AC4215">
            <w:pPr>
              <w:pStyle w:val="a9"/>
              <w:widowControl w:val="0"/>
              <w:numPr>
                <w:ilvl w:val="0"/>
                <w:numId w:val="23"/>
              </w:numPr>
              <w:spacing w:after="0" w:line="240" w:lineRule="auto"/>
              <w:ind w:left="-93" w:firstLine="0"/>
              <w:jc w:val="center"/>
              <w:rPr>
                <w:szCs w:val="24"/>
              </w:rPr>
            </w:pPr>
          </w:p>
        </w:tc>
        <w:tc>
          <w:tcPr>
            <w:tcW w:w="2127" w:type="dxa"/>
            <w:tcBorders>
              <w:top w:val="single" w:sz="4" w:space="0" w:color="auto"/>
              <w:left w:val="nil"/>
              <w:bottom w:val="single" w:sz="4" w:space="0" w:color="auto"/>
              <w:right w:val="single" w:sz="4" w:space="0" w:color="auto"/>
            </w:tcBorders>
            <w:shd w:val="clear" w:color="000000" w:fill="FFFFFF"/>
            <w:vAlign w:val="center"/>
          </w:tcPr>
          <w:p w:rsidR="00AC4215" w:rsidRPr="001B71D5" w:rsidRDefault="00AC4215" w:rsidP="00607A07">
            <w:pPr>
              <w:rPr>
                <w:rFonts w:ascii="Times New Roman" w:hAnsi="Times New Roman"/>
                <w:color w:val="000000"/>
                <w:sz w:val="20"/>
                <w:szCs w:val="20"/>
              </w:rPr>
            </w:pPr>
            <w:proofErr w:type="spellStart"/>
            <w:r w:rsidRPr="001B71D5">
              <w:rPr>
                <w:rFonts w:ascii="Times New Roman" w:hAnsi="Times New Roman"/>
                <w:color w:val="000000"/>
                <w:sz w:val="20"/>
                <w:szCs w:val="20"/>
              </w:rPr>
              <w:t>с</w:t>
            </w:r>
            <w:proofErr w:type="gramStart"/>
            <w:r w:rsidRPr="001B71D5">
              <w:rPr>
                <w:rFonts w:ascii="Times New Roman" w:hAnsi="Times New Roman"/>
                <w:color w:val="000000"/>
                <w:sz w:val="20"/>
                <w:szCs w:val="20"/>
              </w:rPr>
              <w:t>.И</w:t>
            </w:r>
            <w:proofErr w:type="gramEnd"/>
            <w:r w:rsidRPr="001B71D5">
              <w:rPr>
                <w:rFonts w:ascii="Times New Roman" w:hAnsi="Times New Roman"/>
                <w:color w:val="000000"/>
                <w:sz w:val="20"/>
                <w:szCs w:val="20"/>
              </w:rPr>
              <w:t>льинка</w:t>
            </w:r>
            <w:proofErr w:type="spellEnd"/>
            <w:r w:rsidRPr="001B71D5">
              <w:rPr>
                <w:rFonts w:ascii="Times New Roman" w:hAnsi="Times New Roman"/>
                <w:color w:val="000000"/>
                <w:sz w:val="20"/>
                <w:szCs w:val="20"/>
              </w:rPr>
              <w:t xml:space="preserve"> Ул. Садовая</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rPr>
                <w:color w:val="000000"/>
                <w:sz w:val="24"/>
                <w:szCs w:val="24"/>
              </w:rPr>
            </w:pPr>
            <w:r>
              <w:rPr>
                <w:color w:val="000000"/>
              </w:rPr>
              <w:t>0,995</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pPr>
            <w:r>
              <w:t>5970</w:t>
            </w: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708"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0"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r>
      <w:tr w:rsidR="00AC4215" w:rsidRPr="00A0362B" w:rsidTr="00607A07">
        <w:trPr>
          <w:trHeight w:val="20"/>
        </w:trPr>
        <w:tc>
          <w:tcPr>
            <w:tcW w:w="863" w:type="dxa"/>
            <w:tcBorders>
              <w:top w:val="single" w:sz="4" w:space="0" w:color="auto"/>
              <w:left w:val="single" w:sz="4" w:space="0" w:color="auto"/>
              <w:bottom w:val="single" w:sz="4" w:space="0" w:color="auto"/>
              <w:right w:val="single" w:sz="4" w:space="0" w:color="auto"/>
            </w:tcBorders>
            <w:shd w:val="clear" w:color="000000" w:fill="FFFFFF"/>
            <w:vAlign w:val="center"/>
          </w:tcPr>
          <w:p w:rsidR="00AC4215" w:rsidRPr="00A20D80" w:rsidRDefault="00AC4215" w:rsidP="00AC4215">
            <w:pPr>
              <w:pStyle w:val="a9"/>
              <w:widowControl w:val="0"/>
              <w:numPr>
                <w:ilvl w:val="0"/>
                <w:numId w:val="23"/>
              </w:numPr>
              <w:spacing w:after="0" w:line="240" w:lineRule="auto"/>
              <w:ind w:left="-93" w:firstLine="0"/>
              <w:jc w:val="center"/>
              <w:rPr>
                <w:szCs w:val="24"/>
              </w:rPr>
            </w:pPr>
          </w:p>
        </w:tc>
        <w:tc>
          <w:tcPr>
            <w:tcW w:w="2127" w:type="dxa"/>
            <w:tcBorders>
              <w:top w:val="single" w:sz="4" w:space="0" w:color="auto"/>
              <w:left w:val="nil"/>
              <w:bottom w:val="single" w:sz="4" w:space="0" w:color="auto"/>
              <w:right w:val="single" w:sz="4" w:space="0" w:color="auto"/>
            </w:tcBorders>
            <w:shd w:val="clear" w:color="000000" w:fill="FFFFFF"/>
            <w:vAlign w:val="center"/>
          </w:tcPr>
          <w:p w:rsidR="00AC4215" w:rsidRPr="001B71D5" w:rsidRDefault="00AC4215" w:rsidP="00607A07">
            <w:pPr>
              <w:rPr>
                <w:rFonts w:ascii="Times New Roman" w:hAnsi="Times New Roman"/>
                <w:color w:val="000000"/>
                <w:sz w:val="20"/>
                <w:szCs w:val="20"/>
              </w:rPr>
            </w:pPr>
            <w:r w:rsidRPr="001B71D5">
              <w:rPr>
                <w:rFonts w:ascii="Times New Roman" w:hAnsi="Times New Roman"/>
                <w:color w:val="000000"/>
                <w:sz w:val="20"/>
                <w:szCs w:val="20"/>
              </w:rPr>
              <w:t xml:space="preserve"> Ильинка</w:t>
            </w:r>
            <w:proofErr w:type="gramStart"/>
            <w:r w:rsidRPr="001B71D5">
              <w:rPr>
                <w:rFonts w:ascii="Times New Roman" w:hAnsi="Times New Roman"/>
                <w:color w:val="000000"/>
                <w:sz w:val="20"/>
                <w:szCs w:val="20"/>
              </w:rPr>
              <w:t xml:space="preserve"> У</w:t>
            </w:r>
            <w:proofErr w:type="gramEnd"/>
            <w:r w:rsidRPr="001B71D5">
              <w:rPr>
                <w:rFonts w:ascii="Times New Roman" w:hAnsi="Times New Roman"/>
                <w:color w:val="000000"/>
                <w:sz w:val="20"/>
                <w:szCs w:val="20"/>
              </w:rPr>
              <w:t>л. Терешковой</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rPr>
                <w:color w:val="000000"/>
                <w:sz w:val="24"/>
                <w:szCs w:val="24"/>
              </w:rPr>
            </w:pPr>
            <w:r>
              <w:rPr>
                <w:color w:val="000000"/>
              </w:rPr>
              <w:t>0,215</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pPr>
            <w:r>
              <w:t>1290</w:t>
            </w: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708"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0"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r>
      <w:tr w:rsidR="00AC4215" w:rsidRPr="00A0362B" w:rsidTr="00607A07">
        <w:trPr>
          <w:trHeight w:val="20"/>
        </w:trPr>
        <w:tc>
          <w:tcPr>
            <w:tcW w:w="863" w:type="dxa"/>
            <w:tcBorders>
              <w:top w:val="single" w:sz="4" w:space="0" w:color="auto"/>
              <w:left w:val="single" w:sz="4" w:space="0" w:color="auto"/>
              <w:bottom w:val="single" w:sz="4" w:space="0" w:color="auto"/>
              <w:right w:val="single" w:sz="4" w:space="0" w:color="auto"/>
            </w:tcBorders>
            <w:shd w:val="clear" w:color="000000" w:fill="FFFFFF"/>
            <w:vAlign w:val="center"/>
          </w:tcPr>
          <w:p w:rsidR="00AC4215" w:rsidRPr="00A20D80" w:rsidRDefault="00AC4215" w:rsidP="00AC4215">
            <w:pPr>
              <w:pStyle w:val="a9"/>
              <w:widowControl w:val="0"/>
              <w:numPr>
                <w:ilvl w:val="0"/>
                <w:numId w:val="23"/>
              </w:numPr>
              <w:spacing w:after="0" w:line="240" w:lineRule="auto"/>
              <w:ind w:left="-93" w:firstLine="0"/>
              <w:jc w:val="center"/>
              <w:rPr>
                <w:szCs w:val="24"/>
              </w:rPr>
            </w:pPr>
          </w:p>
        </w:tc>
        <w:tc>
          <w:tcPr>
            <w:tcW w:w="2127" w:type="dxa"/>
            <w:tcBorders>
              <w:top w:val="single" w:sz="4" w:space="0" w:color="auto"/>
              <w:left w:val="nil"/>
              <w:bottom w:val="single" w:sz="4" w:space="0" w:color="auto"/>
              <w:right w:val="single" w:sz="4" w:space="0" w:color="auto"/>
            </w:tcBorders>
            <w:shd w:val="clear" w:color="000000" w:fill="FFFFFF"/>
            <w:vAlign w:val="center"/>
          </w:tcPr>
          <w:p w:rsidR="00AC4215" w:rsidRPr="001B71D5" w:rsidRDefault="00AC4215" w:rsidP="00607A07">
            <w:pPr>
              <w:rPr>
                <w:rFonts w:ascii="Times New Roman" w:hAnsi="Times New Roman"/>
                <w:color w:val="000000"/>
                <w:sz w:val="20"/>
                <w:szCs w:val="20"/>
              </w:rPr>
            </w:pPr>
            <w:r w:rsidRPr="001B71D5">
              <w:rPr>
                <w:rFonts w:ascii="Times New Roman" w:hAnsi="Times New Roman"/>
                <w:color w:val="000000"/>
                <w:sz w:val="20"/>
                <w:szCs w:val="20"/>
              </w:rPr>
              <w:t>с. Ильинка</w:t>
            </w:r>
            <w:proofErr w:type="gramStart"/>
            <w:r w:rsidRPr="001B71D5">
              <w:rPr>
                <w:rFonts w:ascii="Times New Roman" w:hAnsi="Times New Roman"/>
                <w:color w:val="000000"/>
                <w:sz w:val="20"/>
                <w:szCs w:val="20"/>
              </w:rPr>
              <w:t xml:space="preserve"> У</w:t>
            </w:r>
            <w:proofErr w:type="gramEnd"/>
            <w:r w:rsidRPr="001B71D5">
              <w:rPr>
                <w:rFonts w:ascii="Times New Roman" w:hAnsi="Times New Roman"/>
                <w:color w:val="000000"/>
                <w:sz w:val="20"/>
                <w:szCs w:val="20"/>
              </w:rPr>
              <w:t xml:space="preserve">л. Курортная </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rPr>
                <w:color w:val="000000"/>
                <w:sz w:val="24"/>
                <w:szCs w:val="24"/>
              </w:rPr>
            </w:pPr>
            <w:r>
              <w:rPr>
                <w:color w:val="000000"/>
              </w:rPr>
              <w:t>0,835</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pPr>
            <w:r>
              <w:t>5010</w:t>
            </w: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708"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0"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r>
      <w:tr w:rsidR="00AC4215" w:rsidRPr="00A0362B" w:rsidTr="00607A07">
        <w:trPr>
          <w:trHeight w:val="20"/>
        </w:trPr>
        <w:tc>
          <w:tcPr>
            <w:tcW w:w="863" w:type="dxa"/>
            <w:tcBorders>
              <w:top w:val="single" w:sz="4" w:space="0" w:color="auto"/>
              <w:left w:val="single" w:sz="4" w:space="0" w:color="auto"/>
              <w:bottom w:val="single" w:sz="4" w:space="0" w:color="auto"/>
              <w:right w:val="single" w:sz="4" w:space="0" w:color="auto"/>
            </w:tcBorders>
            <w:shd w:val="clear" w:color="000000" w:fill="FFFFFF"/>
            <w:vAlign w:val="center"/>
          </w:tcPr>
          <w:p w:rsidR="00AC4215" w:rsidRPr="00A20D80" w:rsidRDefault="00AC4215" w:rsidP="00AC4215">
            <w:pPr>
              <w:pStyle w:val="a9"/>
              <w:widowControl w:val="0"/>
              <w:numPr>
                <w:ilvl w:val="0"/>
                <w:numId w:val="23"/>
              </w:numPr>
              <w:spacing w:after="0" w:line="240" w:lineRule="auto"/>
              <w:ind w:left="-93" w:firstLine="0"/>
              <w:jc w:val="center"/>
              <w:rPr>
                <w:szCs w:val="24"/>
              </w:rPr>
            </w:pPr>
          </w:p>
        </w:tc>
        <w:tc>
          <w:tcPr>
            <w:tcW w:w="2127" w:type="dxa"/>
            <w:tcBorders>
              <w:top w:val="single" w:sz="4" w:space="0" w:color="auto"/>
              <w:left w:val="nil"/>
              <w:bottom w:val="single" w:sz="4" w:space="0" w:color="auto"/>
              <w:right w:val="single" w:sz="4" w:space="0" w:color="auto"/>
            </w:tcBorders>
            <w:shd w:val="clear" w:color="000000" w:fill="FFFFFF"/>
            <w:vAlign w:val="center"/>
          </w:tcPr>
          <w:p w:rsidR="00AC4215" w:rsidRPr="001B71D5" w:rsidRDefault="00AC4215" w:rsidP="00607A07">
            <w:pPr>
              <w:rPr>
                <w:rFonts w:ascii="Times New Roman" w:hAnsi="Times New Roman"/>
                <w:color w:val="000000"/>
                <w:sz w:val="20"/>
                <w:szCs w:val="20"/>
              </w:rPr>
            </w:pPr>
            <w:proofErr w:type="spellStart"/>
            <w:r w:rsidRPr="001B71D5">
              <w:rPr>
                <w:rFonts w:ascii="Times New Roman" w:hAnsi="Times New Roman"/>
                <w:color w:val="000000"/>
                <w:sz w:val="20"/>
                <w:szCs w:val="20"/>
              </w:rPr>
              <w:t>Ст</w:t>
            </w:r>
            <w:proofErr w:type="gramStart"/>
            <w:r w:rsidRPr="001B71D5">
              <w:rPr>
                <w:rFonts w:ascii="Times New Roman" w:hAnsi="Times New Roman"/>
                <w:color w:val="000000"/>
                <w:sz w:val="20"/>
                <w:szCs w:val="20"/>
              </w:rPr>
              <w:t>.Т</w:t>
            </w:r>
            <w:proofErr w:type="gramEnd"/>
            <w:r w:rsidRPr="001B71D5">
              <w:rPr>
                <w:rFonts w:ascii="Times New Roman" w:hAnsi="Times New Roman"/>
                <w:color w:val="000000"/>
                <w:sz w:val="20"/>
                <w:szCs w:val="20"/>
              </w:rPr>
              <w:t>атаурово</w:t>
            </w:r>
            <w:proofErr w:type="spellEnd"/>
            <w:r w:rsidRPr="001B71D5">
              <w:rPr>
                <w:rFonts w:ascii="Times New Roman" w:hAnsi="Times New Roman"/>
                <w:color w:val="000000"/>
                <w:sz w:val="20"/>
                <w:szCs w:val="20"/>
              </w:rPr>
              <w:t xml:space="preserve">, ул. Молодежная </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rPr>
                <w:color w:val="000000"/>
                <w:sz w:val="24"/>
                <w:szCs w:val="24"/>
              </w:rPr>
            </w:pPr>
            <w:r>
              <w:rPr>
                <w:color w:val="000000"/>
              </w:rPr>
              <w:t>0,22</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pPr>
            <w:r>
              <w:t>1320</w:t>
            </w: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708"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0"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r>
      <w:tr w:rsidR="00AC4215" w:rsidRPr="00A0362B" w:rsidTr="00607A07">
        <w:trPr>
          <w:trHeight w:val="20"/>
        </w:trPr>
        <w:tc>
          <w:tcPr>
            <w:tcW w:w="863" w:type="dxa"/>
            <w:tcBorders>
              <w:top w:val="single" w:sz="4" w:space="0" w:color="auto"/>
              <w:left w:val="single" w:sz="4" w:space="0" w:color="auto"/>
              <w:bottom w:val="single" w:sz="4" w:space="0" w:color="auto"/>
              <w:right w:val="single" w:sz="4" w:space="0" w:color="auto"/>
            </w:tcBorders>
            <w:shd w:val="clear" w:color="000000" w:fill="FFFFFF"/>
            <w:vAlign w:val="center"/>
          </w:tcPr>
          <w:p w:rsidR="00AC4215" w:rsidRPr="00A20D80" w:rsidRDefault="00AC4215" w:rsidP="00AC4215">
            <w:pPr>
              <w:pStyle w:val="a9"/>
              <w:widowControl w:val="0"/>
              <w:numPr>
                <w:ilvl w:val="0"/>
                <w:numId w:val="23"/>
              </w:numPr>
              <w:spacing w:after="0" w:line="240" w:lineRule="auto"/>
              <w:ind w:left="-93" w:firstLine="0"/>
              <w:jc w:val="center"/>
              <w:rPr>
                <w:szCs w:val="24"/>
              </w:rPr>
            </w:pPr>
          </w:p>
        </w:tc>
        <w:tc>
          <w:tcPr>
            <w:tcW w:w="2127" w:type="dxa"/>
            <w:tcBorders>
              <w:top w:val="single" w:sz="4" w:space="0" w:color="auto"/>
              <w:left w:val="nil"/>
              <w:bottom w:val="single" w:sz="4" w:space="0" w:color="auto"/>
              <w:right w:val="single" w:sz="4" w:space="0" w:color="auto"/>
            </w:tcBorders>
            <w:shd w:val="clear" w:color="000000" w:fill="FFFFFF"/>
            <w:vAlign w:val="center"/>
          </w:tcPr>
          <w:p w:rsidR="00AC4215" w:rsidRPr="001B71D5" w:rsidRDefault="00AC4215" w:rsidP="00607A07">
            <w:pPr>
              <w:rPr>
                <w:rFonts w:ascii="Times New Roman" w:hAnsi="Times New Roman"/>
                <w:color w:val="000000"/>
                <w:sz w:val="20"/>
                <w:szCs w:val="20"/>
              </w:rPr>
            </w:pPr>
            <w:proofErr w:type="spellStart"/>
            <w:r w:rsidRPr="001B71D5">
              <w:rPr>
                <w:rFonts w:ascii="Times New Roman" w:hAnsi="Times New Roman"/>
                <w:color w:val="000000"/>
                <w:sz w:val="20"/>
                <w:szCs w:val="20"/>
              </w:rPr>
              <w:t>с</w:t>
            </w:r>
            <w:proofErr w:type="gramStart"/>
            <w:r w:rsidRPr="001B71D5">
              <w:rPr>
                <w:rFonts w:ascii="Times New Roman" w:hAnsi="Times New Roman"/>
                <w:color w:val="000000"/>
                <w:sz w:val="20"/>
                <w:szCs w:val="20"/>
              </w:rPr>
              <w:t>.С</w:t>
            </w:r>
            <w:proofErr w:type="gramEnd"/>
            <w:r w:rsidRPr="001B71D5">
              <w:rPr>
                <w:rFonts w:ascii="Times New Roman" w:hAnsi="Times New Roman"/>
                <w:color w:val="000000"/>
                <w:sz w:val="20"/>
                <w:szCs w:val="20"/>
              </w:rPr>
              <w:t>тарое</w:t>
            </w:r>
            <w:proofErr w:type="spellEnd"/>
            <w:r w:rsidRPr="001B71D5">
              <w:rPr>
                <w:rFonts w:ascii="Times New Roman" w:hAnsi="Times New Roman"/>
                <w:color w:val="000000"/>
                <w:sz w:val="20"/>
                <w:szCs w:val="20"/>
              </w:rPr>
              <w:t xml:space="preserve"> Татаурово, </w:t>
            </w:r>
            <w:proofErr w:type="spellStart"/>
            <w:r w:rsidRPr="001B71D5">
              <w:rPr>
                <w:rFonts w:ascii="Times New Roman" w:hAnsi="Times New Roman"/>
                <w:color w:val="000000"/>
                <w:sz w:val="20"/>
                <w:szCs w:val="20"/>
              </w:rPr>
              <w:t>ул.Юбилейная</w:t>
            </w:r>
            <w:proofErr w:type="spellEnd"/>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rPr>
                <w:color w:val="000000"/>
                <w:sz w:val="24"/>
                <w:szCs w:val="24"/>
              </w:rPr>
            </w:pPr>
            <w:r>
              <w:rPr>
                <w:color w:val="000000"/>
              </w:rPr>
              <w:t>2,615</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pPr>
            <w:r>
              <w:t>15690</w:t>
            </w: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708"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0"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r>
      <w:tr w:rsidR="00AC4215" w:rsidRPr="00A0362B" w:rsidTr="00607A07">
        <w:trPr>
          <w:trHeight w:val="20"/>
        </w:trPr>
        <w:tc>
          <w:tcPr>
            <w:tcW w:w="863" w:type="dxa"/>
            <w:tcBorders>
              <w:top w:val="single" w:sz="4" w:space="0" w:color="auto"/>
              <w:left w:val="single" w:sz="4" w:space="0" w:color="auto"/>
              <w:bottom w:val="single" w:sz="4" w:space="0" w:color="auto"/>
              <w:right w:val="single" w:sz="4" w:space="0" w:color="auto"/>
            </w:tcBorders>
            <w:shd w:val="clear" w:color="000000" w:fill="FFFFFF"/>
            <w:vAlign w:val="center"/>
          </w:tcPr>
          <w:p w:rsidR="00AC4215" w:rsidRPr="00A20D80" w:rsidRDefault="00AC4215" w:rsidP="00AC4215">
            <w:pPr>
              <w:pStyle w:val="a9"/>
              <w:widowControl w:val="0"/>
              <w:numPr>
                <w:ilvl w:val="0"/>
                <w:numId w:val="23"/>
              </w:numPr>
              <w:spacing w:after="0" w:line="240" w:lineRule="auto"/>
              <w:ind w:left="-93" w:firstLine="0"/>
              <w:jc w:val="center"/>
              <w:rPr>
                <w:szCs w:val="24"/>
              </w:rPr>
            </w:pPr>
          </w:p>
        </w:tc>
        <w:tc>
          <w:tcPr>
            <w:tcW w:w="2127" w:type="dxa"/>
            <w:tcBorders>
              <w:top w:val="single" w:sz="4" w:space="0" w:color="auto"/>
              <w:left w:val="nil"/>
              <w:bottom w:val="single" w:sz="4" w:space="0" w:color="auto"/>
              <w:right w:val="single" w:sz="4" w:space="0" w:color="auto"/>
            </w:tcBorders>
            <w:shd w:val="clear" w:color="000000" w:fill="FFFFFF"/>
          </w:tcPr>
          <w:p w:rsidR="00AC4215" w:rsidRPr="001B71D5" w:rsidRDefault="00AC4215" w:rsidP="00607A07">
            <w:pPr>
              <w:rPr>
                <w:rFonts w:ascii="Times New Roman" w:hAnsi="Times New Roman"/>
                <w:sz w:val="20"/>
                <w:szCs w:val="20"/>
              </w:rPr>
            </w:pPr>
            <w:r w:rsidRPr="001B71D5">
              <w:rPr>
                <w:rFonts w:ascii="Times New Roman" w:hAnsi="Times New Roman"/>
                <w:sz w:val="20"/>
                <w:szCs w:val="20"/>
              </w:rPr>
              <w:t>ст. Таловка  ул. Лазо</w:t>
            </w:r>
          </w:p>
        </w:tc>
        <w:tc>
          <w:tcPr>
            <w:tcW w:w="851" w:type="dxa"/>
            <w:tcBorders>
              <w:top w:val="single" w:sz="4" w:space="0" w:color="auto"/>
              <w:left w:val="nil"/>
              <w:bottom w:val="single" w:sz="4" w:space="0" w:color="auto"/>
              <w:right w:val="single" w:sz="4" w:space="0" w:color="auto"/>
            </w:tcBorders>
            <w:shd w:val="clear" w:color="000000" w:fill="FFFFFF"/>
          </w:tcPr>
          <w:p w:rsidR="00AC4215" w:rsidRDefault="00AC4215" w:rsidP="00607A07">
            <w:pPr>
              <w:jc w:val="center"/>
              <w:rPr>
                <w:sz w:val="24"/>
                <w:szCs w:val="24"/>
              </w:rPr>
            </w:pPr>
            <w:r>
              <w:t>1,215</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pPr>
            <w:r>
              <w:t>7290</w:t>
            </w: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708"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0"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r>
      <w:tr w:rsidR="00AC4215" w:rsidRPr="00A0362B" w:rsidTr="00607A07">
        <w:trPr>
          <w:trHeight w:val="20"/>
        </w:trPr>
        <w:tc>
          <w:tcPr>
            <w:tcW w:w="863" w:type="dxa"/>
            <w:tcBorders>
              <w:top w:val="single" w:sz="4" w:space="0" w:color="auto"/>
              <w:left w:val="single" w:sz="4" w:space="0" w:color="auto"/>
              <w:bottom w:val="single" w:sz="4" w:space="0" w:color="auto"/>
              <w:right w:val="single" w:sz="4" w:space="0" w:color="auto"/>
            </w:tcBorders>
            <w:shd w:val="clear" w:color="000000" w:fill="FFFFFF"/>
            <w:vAlign w:val="center"/>
          </w:tcPr>
          <w:p w:rsidR="00AC4215" w:rsidRPr="00A20D80" w:rsidRDefault="00AC4215" w:rsidP="00AC4215">
            <w:pPr>
              <w:pStyle w:val="a9"/>
              <w:widowControl w:val="0"/>
              <w:numPr>
                <w:ilvl w:val="0"/>
                <w:numId w:val="23"/>
              </w:numPr>
              <w:spacing w:after="0" w:line="240" w:lineRule="auto"/>
              <w:ind w:left="-93" w:firstLine="0"/>
              <w:jc w:val="center"/>
              <w:rPr>
                <w:szCs w:val="24"/>
              </w:rPr>
            </w:pPr>
          </w:p>
        </w:tc>
        <w:tc>
          <w:tcPr>
            <w:tcW w:w="2127" w:type="dxa"/>
            <w:tcBorders>
              <w:top w:val="single" w:sz="4" w:space="0" w:color="auto"/>
              <w:left w:val="nil"/>
              <w:bottom w:val="single" w:sz="4" w:space="0" w:color="auto"/>
              <w:right w:val="single" w:sz="4" w:space="0" w:color="auto"/>
            </w:tcBorders>
            <w:shd w:val="clear" w:color="000000" w:fill="FFFFFF"/>
          </w:tcPr>
          <w:p w:rsidR="00AC4215" w:rsidRPr="001B71D5" w:rsidRDefault="00AC4215" w:rsidP="00607A07">
            <w:pPr>
              <w:rPr>
                <w:rFonts w:ascii="Times New Roman" w:hAnsi="Times New Roman"/>
                <w:sz w:val="20"/>
                <w:szCs w:val="20"/>
              </w:rPr>
            </w:pPr>
            <w:r w:rsidRPr="001B71D5">
              <w:rPr>
                <w:rFonts w:ascii="Times New Roman" w:hAnsi="Times New Roman"/>
                <w:sz w:val="20"/>
                <w:szCs w:val="20"/>
              </w:rPr>
              <w:t>ст. Таловка  ул. Серова</w:t>
            </w:r>
          </w:p>
        </w:tc>
        <w:tc>
          <w:tcPr>
            <w:tcW w:w="851" w:type="dxa"/>
            <w:tcBorders>
              <w:top w:val="single" w:sz="4" w:space="0" w:color="auto"/>
              <w:left w:val="nil"/>
              <w:bottom w:val="single" w:sz="4" w:space="0" w:color="auto"/>
              <w:right w:val="single" w:sz="4" w:space="0" w:color="auto"/>
            </w:tcBorders>
            <w:shd w:val="clear" w:color="000000" w:fill="FFFFFF"/>
          </w:tcPr>
          <w:p w:rsidR="00AC4215" w:rsidRDefault="00AC4215" w:rsidP="00607A07">
            <w:pPr>
              <w:jc w:val="center"/>
              <w:rPr>
                <w:sz w:val="24"/>
                <w:szCs w:val="24"/>
              </w:rPr>
            </w:pPr>
            <w:r>
              <w:t>0,85</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pPr>
            <w:r>
              <w:t>5100</w:t>
            </w: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708"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0"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r>
      <w:tr w:rsidR="00AC4215" w:rsidRPr="00A0362B" w:rsidTr="00607A07">
        <w:trPr>
          <w:trHeight w:val="20"/>
        </w:trPr>
        <w:tc>
          <w:tcPr>
            <w:tcW w:w="863" w:type="dxa"/>
            <w:tcBorders>
              <w:top w:val="single" w:sz="4" w:space="0" w:color="auto"/>
              <w:left w:val="single" w:sz="4" w:space="0" w:color="auto"/>
              <w:bottom w:val="single" w:sz="4" w:space="0" w:color="auto"/>
              <w:right w:val="single" w:sz="4" w:space="0" w:color="auto"/>
            </w:tcBorders>
            <w:shd w:val="clear" w:color="000000" w:fill="FFFFFF"/>
            <w:vAlign w:val="center"/>
          </w:tcPr>
          <w:p w:rsidR="00AC4215" w:rsidRPr="00A20D80" w:rsidRDefault="00AC4215" w:rsidP="00AC4215">
            <w:pPr>
              <w:pStyle w:val="a9"/>
              <w:widowControl w:val="0"/>
              <w:numPr>
                <w:ilvl w:val="0"/>
                <w:numId w:val="23"/>
              </w:numPr>
              <w:spacing w:after="0" w:line="240" w:lineRule="auto"/>
              <w:ind w:left="-93" w:firstLine="0"/>
              <w:jc w:val="center"/>
              <w:rPr>
                <w:szCs w:val="24"/>
              </w:rPr>
            </w:pPr>
          </w:p>
        </w:tc>
        <w:tc>
          <w:tcPr>
            <w:tcW w:w="2127" w:type="dxa"/>
            <w:tcBorders>
              <w:top w:val="single" w:sz="4" w:space="0" w:color="auto"/>
              <w:left w:val="nil"/>
              <w:bottom w:val="single" w:sz="4" w:space="0" w:color="auto"/>
              <w:right w:val="single" w:sz="4" w:space="0" w:color="auto"/>
            </w:tcBorders>
            <w:shd w:val="clear" w:color="000000" w:fill="FFFFFF"/>
          </w:tcPr>
          <w:p w:rsidR="00AC4215" w:rsidRPr="001B71D5" w:rsidRDefault="00AC4215" w:rsidP="00607A07">
            <w:pPr>
              <w:rPr>
                <w:rFonts w:ascii="Times New Roman" w:hAnsi="Times New Roman"/>
                <w:sz w:val="20"/>
                <w:szCs w:val="20"/>
              </w:rPr>
            </w:pPr>
            <w:r w:rsidRPr="001B71D5">
              <w:rPr>
                <w:rFonts w:ascii="Times New Roman" w:hAnsi="Times New Roman"/>
                <w:sz w:val="20"/>
                <w:szCs w:val="20"/>
              </w:rPr>
              <w:t>ст. Таловка  ул. Первомайская</w:t>
            </w:r>
          </w:p>
        </w:tc>
        <w:tc>
          <w:tcPr>
            <w:tcW w:w="851" w:type="dxa"/>
            <w:tcBorders>
              <w:top w:val="single" w:sz="4" w:space="0" w:color="auto"/>
              <w:left w:val="nil"/>
              <w:bottom w:val="single" w:sz="4" w:space="0" w:color="auto"/>
              <w:right w:val="single" w:sz="4" w:space="0" w:color="auto"/>
            </w:tcBorders>
            <w:shd w:val="clear" w:color="000000" w:fill="FFFFFF"/>
          </w:tcPr>
          <w:p w:rsidR="00AC4215" w:rsidRDefault="00AC4215" w:rsidP="00607A07">
            <w:pPr>
              <w:jc w:val="center"/>
              <w:rPr>
                <w:sz w:val="24"/>
                <w:szCs w:val="24"/>
              </w:rPr>
            </w:pPr>
            <w:r>
              <w:t>1,194</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pPr>
            <w:r>
              <w:t>7164</w:t>
            </w: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708"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0"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r>
      <w:tr w:rsidR="00AC4215" w:rsidRPr="00A0362B" w:rsidTr="00607A07">
        <w:trPr>
          <w:trHeight w:val="20"/>
        </w:trPr>
        <w:tc>
          <w:tcPr>
            <w:tcW w:w="863" w:type="dxa"/>
            <w:tcBorders>
              <w:top w:val="single" w:sz="4" w:space="0" w:color="auto"/>
              <w:left w:val="single" w:sz="4" w:space="0" w:color="auto"/>
              <w:bottom w:val="single" w:sz="4" w:space="0" w:color="auto"/>
              <w:right w:val="single" w:sz="4" w:space="0" w:color="auto"/>
            </w:tcBorders>
            <w:shd w:val="clear" w:color="000000" w:fill="FFFFFF"/>
            <w:vAlign w:val="center"/>
          </w:tcPr>
          <w:p w:rsidR="00AC4215" w:rsidRPr="00A20D80" w:rsidRDefault="00AC4215" w:rsidP="00AC4215">
            <w:pPr>
              <w:pStyle w:val="a9"/>
              <w:widowControl w:val="0"/>
              <w:numPr>
                <w:ilvl w:val="0"/>
                <w:numId w:val="23"/>
              </w:numPr>
              <w:spacing w:after="0" w:line="240" w:lineRule="auto"/>
              <w:ind w:left="-93" w:firstLine="0"/>
              <w:jc w:val="center"/>
              <w:rPr>
                <w:szCs w:val="24"/>
              </w:rPr>
            </w:pPr>
          </w:p>
        </w:tc>
        <w:tc>
          <w:tcPr>
            <w:tcW w:w="2127" w:type="dxa"/>
            <w:tcBorders>
              <w:top w:val="single" w:sz="4" w:space="0" w:color="auto"/>
              <w:left w:val="nil"/>
              <w:bottom w:val="single" w:sz="4" w:space="0" w:color="auto"/>
              <w:right w:val="single" w:sz="4" w:space="0" w:color="auto"/>
            </w:tcBorders>
            <w:shd w:val="clear" w:color="000000" w:fill="FFFFFF"/>
            <w:vAlign w:val="bottom"/>
          </w:tcPr>
          <w:p w:rsidR="00AC4215" w:rsidRPr="001B71D5" w:rsidRDefault="00AC4215" w:rsidP="00607A07">
            <w:pPr>
              <w:rPr>
                <w:rFonts w:ascii="Times New Roman" w:hAnsi="Times New Roman"/>
                <w:sz w:val="20"/>
                <w:szCs w:val="20"/>
              </w:rPr>
            </w:pPr>
            <w:r w:rsidRPr="001B71D5">
              <w:rPr>
                <w:rFonts w:ascii="Times New Roman" w:hAnsi="Times New Roman"/>
                <w:sz w:val="20"/>
                <w:szCs w:val="20"/>
              </w:rPr>
              <w:t xml:space="preserve">С.Итанца,ул. Советская </w:t>
            </w:r>
          </w:p>
        </w:tc>
        <w:tc>
          <w:tcPr>
            <w:tcW w:w="851" w:type="dxa"/>
            <w:tcBorders>
              <w:top w:val="single" w:sz="4" w:space="0" w:color="auto"/>
              <w:left w:val="nil"/>
              <w:bottom w:val="single" w:sz="4" w:space="0" w:color="auto"/>
              <w:right w:val="single" w:sz="4" w:space="0" w:color="auto"/>
            </w:tcBorders>
            <w:shd w:val="clear" w:color="000000" w:fill="FFFFFF"/>
            <w:vAlign w:val="bottom"/>
          </w:tcPr>
          <w:p w:rsidR="00AC4215" w:rsidRDefault="00AC4215" w:rsidP="00607A07">
            <w:pPr>
              <w:jc w:val="center"/>
              <w:rPr>
                <w:sz w:val="24"/>
                <w:szCs w:val="24"/>
              </w:rPr>
            </w:pPr>
            <w:r>
              <w:t>0,718</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pPr>
            <w:r>
              <w:t>4308</w:t>
            </w: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708"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0"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r>
      <w:tr w:rsidR="00AC4215" w:rsidRPr="00A0362B" w:rsidTr="00607A07">
        <w:trPr>
          <w:trHeight w:val="20"/>
        </w:trPr>
        <w:tc>
          <w:tcPr>
            <w:tcW w:w="863" w:type="dxa"/>
            <w:tcBorders>
              <w:top w:val="single" w:sz="4" w:space="0" w:color="auto"/>
              <w:left w:val="single" w:sz="4" w:space="0" w:color="auto"/>
              <w:bottom w:val="single" w:sz="4" w:space="0" w:color="auto"/>
              <w:right w:val="single" w:sz="4" w:space="0" w:color="auto"/>
            </w:tcBorders>
            <w:shd w:val="clear" w:color="000000" w:fill="FFFFFF"/>
            <w:vAlign w:val="center"/>
          </w:tcPr>
          <w:p w:rsidR="00AC4215" w:rsidRPr="00A20D80" w:rsidRDefault="00AC4215" w:rsidP="00AC4215">
            <w:pPr>
              <w:pStyle w:val="a9"/>
              <w:widowControl w:val="0"/>
              <w:numPr>
                <w:ilvl w:val="0"/>
                <w:numId w:val="23"/>
              </w:numPr>
              <w:spacing w:after="0" w:line="240" w:lineRule="auto"/>
              <w:ind w:left="-93" w:firstLine="0"/>
              <w:jc w:val="center"/>
              <w:rPr>
                <w:szCs w:val="24"/>
              </w:rPr>
            </w:pPr>
          </w:p>
        </w:tc>
        <w:tc>
          <w:tcPr>
            <w:tcW w:w="2127" w:type="dxa"/>
            <w:tcBorders>
              <w:top w:val="single" w:sz="4" w:space="0" w:color="auto"/>
              <w:left w:val="nil"/>
              <w:bottom w:val="single" w:sz="4" w:space="0" w:color="auto"/>
              <w:right w:val="single" w:sz="4" w:space="0" w:color="auto"/>
            </w:tcBorders>
            <w:shd w:val="clear" w:color="000000" w:fill="FFFFFF"/>
            <w:vAlign w:val="bottom"/>
          </w:tcPr>
          <w:p w:rsidR="00AC4215" w:rsidRPr="001B71D5" w:rsidRDefault="00AC4215" w:rsidP="00607A07">
            <w:pPr>
              <w:rPr>
                <w:rFonts w:ascii="Times New Roman" w:hAnsi="Times New Roman"/>
                <w:sz w:val="20"/>
                <w:szCs w:val="20"/>
              </w:rPr>
            </w:pPr>
            <w:r w:rsidRPr="001B71D5">
              <w:rPr>
                <w:rFonts w:ascii="Times New Roman" w:hAnsi="Times New Roman"/>
                <w:sz w:val="20"/>
                <w:szCs w:val="20"/>
              </w:rPr>
              <w:t xml:space="preserve">С.Итанца,ул. Октябрьская </w:t>
            </w:r>
          </w:p>
        </w:tc>
        <w:tc>
          <w:tcPr>
            <w:tcW w:w="851" w:type="dxa"/>
            <w:tcBorders>
              <w:top w:val="single" w:sz="4" w:space="0" w:color="auto"/>
              <w:left w:val="nil"/>
              <w:bottom w:val="single" w:sz="4" w:space="0" w:color="auto"/>
              <w:right w:val="single" w:sz="4" w:space="0" w:color="auto"/>
            </w:tcBorders>
            <w:shd w:val="clear" w:color="000000" w:fill="FFFFFF"/>
            <w:vAlign w:val="bottom"/>
          </w:tcPr>
          <w:p w:rsidR="00AC4215" w:rsidRDefault="00AC4215" w:rsidP="00607A07">
            <w:pPr>
              <w:jc w:val="center"/>
              <w:rPr>
                <w:sz w:val="24"/>
                <w:szCs w:val="24"/>
              </w:rPr>
            </w:pPr>
            <w:r>
              <w:t>0,40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pPr>
            <w:r>
              <w:t>2400</w:t>
            </w: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708"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0"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r>
      <w:tr w:rsidR="00AC4215" w:rsidRPr="00A0362B" w:rsidTr="00607A07">
        <w:trPr>
          <w:trHeight w:val="20"/>
        </w:trPr>
        <w:tc>
          <w:tcPr>
            <w:tcW w:w="863" w:type="dxa"/>
            <w:tcBorders>
              <w:top w:val="single" w:sz="4" w:space="0" w:color="auto"/>
              <w:left w:val="single" w:sz="4" w:space="0" w:color="auto"/>
              <w:bottom w:val="single" w:sz="4" w:space="0" w:color="auto"/>
              <w:right w:val="single" w:sz="4" w:space="0" w:color="auto"/>
            </w:tcBorders>
            <w:shd w:val="clear" w:color="000000" w:fill="FFFFFF"/>
            <w:vAlign w:val="center"/>
          </w:tcPr>
          <w:p w:rsidR="00AC4215" w:rsidRPr="00A20D80" w:rsidRDefault="00AC4215" w:rsidP="00AC4215">
            <w:pPr>
              <w:pStyle w:val="a9"/>
              <w:widowControl w:val="0"/>
              <w:numPr>
                <w:ilvl w:val="0"/>
                <w:numId w:val="23"/>
              </w:numPr>
              <w:spacing w:after="0" w:line="240" w:lineRule="auto"/>
              <w:ind w:left="-93" w:firstLine="0"/>
              <w:jc w:val="center"/>
              <w:rPr>
                <w:szCs w:val="24"/>
              </w:rPr>
            </w:pPr>
          </w:p>
        </w:tc>
        <w:tc>
          <w:tcPr>
            <w:tcW w:w="2127" w:type="dxa"/>
            <w:tcBorders>
              <w:top w:val="single" w:sz="4" w:space="0" w:color="auto"/>
              <w:left w:val="nil"/>
              <w:bottom w:val="single" w:sz="4" w:space="0" w:color="auto"/>
              <w:right w:val="single" w:sz="4" w:space="0" w:color="auto"/>
            </w:tcBorders>
            <w:shd w:val="clear" w:color="000000" w:fill="FFFFFF"/>
            <w:vAlign w:val="bottom"/>
          </w:tcPr>
          <w:p w:rsidR="00AC4215" w:rsidRPr="001B71D5" w:rsidRDefault="00AC4215" w:rsidP="00607A07">
            <w:pPr>
              <w:rPr>
                <w:rFonts w:ascii="Times New Roman" w:hAnsi="Times New Roman"/>
                <w:sz w:val="20"/>
                <w:szCs w:val="20"/>
              </w:rPr>
            </w:pPr>
            <w:r w:rsidRPr="001B71D5">
              <w:rPr>
                <w:rFonts w:ascii="Times New Roman" w:hAnsi="Times New Roman"/>
                <w:sz w:val="20"/>
                <w:szCs w:val="20"/>
              </w:rPr>
              <w:t>с.Турунтаево  ул. Байкальская</w:t>
            </w:r>
          </w:p>
        </w:tc>
        <w:tc>
          <w:tcPr>
            <w:tcW w:w="851" w:type="dxa"/>
            <w:tcBorders>
              <w:top w:val="single" w:sz="4" w:space="0" w:color="auto"/>
              <w:left w:val="nil"/>
              <w:bottom w:val="single" w:sz="4" w:space="0" w:color="auto"/>
              <w:right w:val="single" w:sz="4" w:space="0" w:color="auto"/>
            </w:tcBorders>
            <w:shd w:val="clear" w:color="000000" w:fill="FFFFFF"/>
            <w:vAlign w:val="bottom"/>
          </w:tcPr>
          <w:p w:rsidR="00AC4215" w:rsidRDefault="00AC4215" w:rsidP="00607A07">
            <w:pPr>
              <w:jc w:val="center"/>
              <w:rPr>
                <w:sz w:val="24"/>
                <w:szCs w:val="24"/>
              </w:rPr>
            </w:pPr>
            <w:r>
              <w:t>0,194</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pPr>
            <w:r>
              <w:t>1164</w:t>
            </w: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708"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0"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r>
      <w:tr w:rsidR="00AC4215" w:rsidRPr="00A0362B" w:rsidTr="00607A07">
        <w:trPr>
          <w:trHeight w:val="20"/>
        </w:trPr>
        <w:tc>
          <w:tcPr>
            <w:tcW w:w="863" w:type="dxa"/>
            <w:tcBorders>
              <w:top w:val="single" w:sz="4" w:space="0" w:color="auto"/>
              <w:left w:val="single" w:sz="4" w:space="0" w:color="auto"/>
              <w:bottom w:val="single" w:sz="4" w:space="0" w:color="auto"/>
              <w:right w:val="single" w:sz="4" w:space="0" w:color="auto"/>
            </w:tcBorders>
            <w:shd w:val="clear" w:color="000000" w:fill="FFFFFF"/>
            <w:vAlign w:val="center"/>
          </w:tcPr>
          <w:p w:rsidR="00AC4215" w:rsidRPr="00A20D80" w:rsidRDefault="00AC4215" w:rsidP="00AC4215">
            <w:pPr>
              <w:pStyle w:val="a9"/>
              <w:widowControl w:val="0"/>
              <w:numPr>
                <w:ilvl w:val="0"/>
                <w:numId w:val="23"/>
              </w:numPr>
              <w:spacing w:after="0" w:line="240" w:lineRule="auto"/>
              <w:ind w:left="-93" w:firstLine="0"/>
              <w:jc w:val="center"/>
              <w:rPr>
                <w:szCs w:val="24"/>
              </w:rPr>
            </w:pPr>
          </w:p>
        </w:tc>
        <w:tc>
          <w:tcPr>
            <w:tcW w:w="2127" w:type="dxa"/>
            <w:tcBorders>
              <w:top w:val="single" w:sz="4" w:space="0" w:color="auto"/>
              <w:left w:val="nil"/>
              <w:bottom w:val="single" w:sz="4" w:space="0" w:color="auto"/>
              <w:right w:val="single" w:sz="4" w:space="0" w:color="auto"/>
            </w:tcBorders>
            <w:shd w:val="clear" w:color="000000" w:fill="FFFFFF"/>
            <w:vAlign w:val="bottom"/>
          </w:tcPr>
          <w:p w:rsidR="00AC4215" w:rsidRPr="001B71D5" w:rsidRDefault="00AC4215" w:rsidP="00607A07">
            <w:pPr>
              <w:rPr>
                <w:rFonts w:ascii="Times New Roman" w:hAnsi="Times New Roman"/>
                <w:sz w:val="20"/>
                <w:szCs w:val="20"/>
              </w:rPr>
            </w:pPr>
            <w:r w:rsidRPr="001B71D5">
              <w:rPr>
                <w:rFonts w:ascii="Times New Roman" w:hAnsi="Times New Roman"/>
                <w:sz w:val="20"/>
                <w:szCs w:val="20"/>
              </w:rPr>
              <w:t>с.Турунтаево  ул. Советская</w:t>
            </w:r>
          </w:p>
        </w:tc>
        <w:tc>
          <w:tcPr>
            <w:tcW w:w="851" w:type="dxa"/>
            <w:tcBorders>
              <w:top w:val="single" w:sz="4" w:space="0" w:color="auto"/>
              <w:left w:val="nil"/>
              <w:bottom w:val="single" w:sz="4" w:space="0" w:color="auto"/>
              <w:right w:val="single" w:sz="4" w:space="0" w:color="auto"/>
            </w:tcBorders>
            <w:shd w:val="clear" w:color="000000" w:fill="FFFFFF"/>
            <w:vAlign w:val="bottom"/>
          </w:tcPr>
          <w:p w:rsidR="00AC4215" w:rsidRDefault="00AC4215" w:rsidP="00607A07">
            <w:pPr>
              <w:jc w:val="center"/>
              <w:rPr>
                <w:sz w:val="24"/>
                <w:szCs w:val="24"/>
              </w:rPr>
            </w:pPr>
            <w:r>
              <w:t>1,435</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pPr>
            <w:r>
              <w:t>8610</w:t>
            </w: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708"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0"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r>
      <w:tr w:rsidR="00AC4215" w:rsidRPr="00A0362B" w:rsidTr="00607A07">
        <w:trPr>
          <w:trHeight w:val="20"/>
        </w:trPr>
        <w:tc>
          <w:tcPr>
            <w:tcW w:w="863" w:type="dxa"/>
            <w:tcBorders>
              <w:top w:val="single" w:sz="4" w:space="0" w:color="auto"/>
              <w:left w:val="single" w:sz="4" w:space="0" w:color="auto"/>
              <w:bottom w:val="single" w:sz="4" w:space="0" w:color="auto"/>
              <w:right w:val="single" w:sz="4" w:space="0" w:color="auto"/>
            </w:tcBorders>
            <w:shd w:val="clear" w:color="000000" w:fill="FFFFFF"/>
            <w:vAlign w:val="center"/>
          </w:tcPr>
          <w:p w:rsidR="00AC4215" w:rsidRPr="00A20D80" w:rsidRDefault="00AC4215" w:rsidP="00AC4215">
            <w:pPr>
              <w:pStyle w:val="a9"/>
              <w:widowControl w:val="0"/>
              <w:numPr>
                <w:ilvl w:val="0"/>
                <w:numId w:val="23"/>
              </w:numPr>
              <w:spacing w:after="0" w:line="240" w:lineRule="auto"/>
              <w:ind w:left="-93" w:firstLine="0"/>
              <w:jc w:val="center"/>
              <w:rPr>
                <w:szCs w:val="24"/>
              </w:rPr>
            </w:pPr>
          </w:p>
        </w:tc>
        <w:tc>
          <w:tcPr>
            <w:tcW w:w="2127" w:type="dxa"/>
            <w:tcBorders>
              <w:top w:val="single" w:sz="4" w:space="0" w:color="auto"/>
              <w:left w:val="nil"/>
              <w:bottom w:val="single" w:sz="4" w:space="0" w:color="auto"/>
              <w:right w:val="single" w:sz="4" w:space="0" w:color="auto"/>
            </w:tcBorders>
            <w:shd w:val="clear" w:color="000000" w:fill="FFFFFF"/>
            <w:vAlign w:val="bottom"/>
          </w:tcPr>
          <w:p w:rsidR="00AC4215" w:rsidRPr="001B71D5" w:rsidRDefault="00AC4215" w:rsidP="00607A07">
            <w:pPr>
              <w:rPr>
                <w:rFonts w:ascii="Times New Roman" w:hAnsi="Times New Roman"/>
                <w:sz w:val="20"/>
                <w:szCs w:val="20"/>
              </w:rPr>
            </w:pPr>
            <w:r w:rsidRPr="001B71D5">
              <w:rPr>
                <w:rFonts w:ascii="Times New Roman" w:hAnsi="Times New Roman"/>
                <w:sz w:val="20"/>
                <w:szCs w:val="20"/>
              </w:rPr>
              <w:t xml:space="preserve"> </w:t>
            </w:r>
            <w:proofErr w:type="spellStart"/>
            <w:r w:rsidRPr="001B71D5">
              <w:rPr>
                <w:rFonts w:ascii="Times New Roman" w:hAnsi="Times New Roman"/>
                <w:sz w:val="20"/>
                <w:szCs w:val="20"/>
              </w:rPr>
              <w:t>с</w:t>
            </w:r>
            <w:proofErr w:type="gramStart"/>
            <w:r w:rsidRPr="001B71D5">
              <w:rPr>
                <w:rFonts w:ascii="Times New Roman" w:hAnsi="Times New Roman"/>
                <w:sz w:val="20"/>
                <w:szCs w:val="20"/>
              </w:rPr>
              <w:t>.И</w:t>
            </w:r>
            <w:proofErr w:type="gramEnd"/>
            <w:r w:rsidRPr="001B71D5">
              <w:rPr>
                <w:rFonts w:ascii="Times New Roman" w:hAnsi="Times New Roman"/>
                <w:sz w:val="20"/>
                <w:szCs w:val="20"/>
              </w:rPr>
              <w:t>льинка</w:t>
            </w:r>
            <w:proofErr w:type="spellEnd"/>
            <w:r w:rsidRPr="001B71D5">
              <w:rPr>
                <w:rFonts w:ascii="Times New Roman" w:hAnsi="Times New Roman"/>
                <w:sz w:val="20"/>
                <w:szCs w:val="20"/>
              </w:rPr>
              <w:t xml:space="preserve">  ул. Гусева</w:t>
            </w:r>
          </w:p>
        </w:tc>
        <w:tc>
          <w:tcPr>
            <w:tcW w:w="851" w:type="dxa"/>
            <w:tcBorders>
              <w:top w:val="single" w:sz="4" w:space="0" w:color="auto"/>
              <w:left w:val="nil"/>
              <w:bottom w:val="single" w:sz="4" w:space="0" w:color="auto"/>
              <w:right w:val="single" w:sz="4" w:space="0" w:color="auto"/>
            </w:tcBorders>
            <w:shd w:val="clear" w:color="000000" w:fill="FFFFFF"/>
            <w:vAlign w:val="bottom"/>
          </w:tcPr>
          <w:p w:rsidR="00AC4215" w:rsidRDefault="00AC4215" w:rsidP="00607A07">
            <w:pPr>
              <w:jc w:val="center"/>
              <w:rPr>
                <w:sz w:val="24"/>
                <w:szCs w:val="24"/>
              </w:rPr>
            </w:pPr>
            <w:r>
              <w:t>0,54</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pPr>
            <w:r>
              <w:t>3240</w:t>
            </w: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708"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0"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r>
      <w:tr w:rsidR="00AC4215" w:rsidRPr="00A0362B" w:rsidTr="00607A07">
        <w:trPr>
          <w:trHeight w:val="20"/>
        </w:trPr>
        <w:tc>
          <w:tcPr>
            <w:tcW w:w="863" w:type="dxa"/>
            <w:tcBorders>
              <w:top w:val="single" w:sz="4" w:space="0" w:color="auto"/>
              <w:left w:val="single" w:sz="4" w:space="0" w:color="auto"/>
              <w:bottom w:val="single" w:sz="4" w:space="0" w:color="auto"/>
              <w:right w:val="single" w:sz="4" w:space="0" w:color="auto"/>
            </w:tcBorders>
            <w:shd w:val="clear" w:color="000000" w:fill="FFFFFF"/>
            <w:vAlign w:val="center"/>
          </w:tcPr>
          <w:p w:rsidR="00AC4215" w:rsidRPr="00A20D80" w:rsidRDefault="00AC4215" w:rsidP="00AC4215">
            <w:pPr>
              <w:pStyle w:val="a9"/>
              <w:widowControl w:val="0"/>
              <w:numPr>
                <w:ilvl w:val="0"/>
                <w:numId w:val="23"/>
              </w:numPr>
              <w:spacing w:after="0" w:line="240" w:lineRule="auto"/>
              <w:ind w:left="-93" w:firstLine="0"/>
              <w:jc w:val="center"/>
              <w:rPr>
                <w:szCs w:val="24"/>
              </w:rPr>
            </w:pPr>
          </w:p>
        </w:tc>
        <w:tc>
          <w:tcPr>
            <w:tcW w:w="2127" w:type="dxa"/>
            <w:tcBorders>
              <w:top w:val="single" w:sz="4" w:space="0" w:color="auto"/>
              <w:left w:val="nil"/>
              <w:bottom w:val="single" w:sz="4" w:space="0" w:color="auto"/>
              <w:right w:val="single" w:sz="4" w:space="0" w:color="auto"/>
            </w:tcBorders>
            <w:shd w:val="clear" w:color="000000" w:fill="FFFFFF"/>
            <w:vAlign w:val="bottom"/>
          </w:tcPr>
          <w:p w:rsidR="00AC4215" w:rsidRPr="001B71D5" w:rsidRDefault="00AC4215" w:rsidP="00607A07">
            <w:pPr>
              <w:rPr>
                <w:rFonts w:ascii="Times New Roman" w:hAnsi="Times New Roman"/>
                <w:sz w:val="20"/>
                <w:szCs w:val="20"/>
              </w:rPr>
            </w:pPr>
            <w:proofErr w:type="spellStart"/>
            <w:r w:rsidRPr="001B71D5">
              <w:rPr>
                <w:rFonts w:ascii="Times New Roman" w:hAnsi="Times New Roman"/>
                <w:sz w:val="20"/>
                <w:szCs w:val="20"/>
              </w:rPr>
              <w:t>с</w:t>
            </w:r>
            <w:proofErr w:type="gramStart"/>
            <w:r w:rsidRPr="001B71D5">
              <w:rPr>
                <w:rFonts w:ascii="Times New Roman" w:hAnsi="Times New Roman"/>
                <w:sz w:val="20"/>
                <w:szCs w:val="20"/>
              </w:rPr>
              <w:t>.И</w:t>
            </w:r>
            <w:proofErr w:type="gramEnd"/>
            <w:r w:rsidRPr="001B71D5">
              <w:rPr>
                <w:rFonts w:ascii="Times New Roman" w:hAnsi="Times New Roman"/>
                <w:sz w:val="20"/>
                <w:szCs w:val="20"/>
              </w:rPr>
              <w:t>льинка</w:t>
            </w:r>
            <w:proofErr w:type="spellEnd"/>
            <w:r w:rsidRPr="001B71D5">
              <w:rPr>
                <w:rFonts w:ascii="Times New Roman" w:hAnsi="Times New Roman"/>
                <w:sz w:val="20"/>
                <w:szCs w:val="20"/>
              </w:rPr>
              <w:t xml:space="preserve">  ул. Гагарина</w:t>
            </w:r>
          </w:p>
        </w:tc>
        <w:tc>
          <w:tcPr>
            <w:tcW w:w="851" w:type="dxa"/>
            <w:tcBorders>
              <w:top w:val="single" w:sz="4" w:space="0" w:color="auto"/>
              <w:left w:val="nil"/>
              <w:bottom w:val="single" w:sz="4" w:space="0" w:color="auto"/>
              <w:right w:val="single" w:sz="4" w:space="0" w:color="auto"/>
            </w:tcBorders>
            <w:shd w:val="clear" w:color="000000" w:fill="FFFFFF"/>
            <w:vAlign w:val="bottom"/>
          </w:tcPr>
          <w:p w:rsidR="00AC4215" w:rsidRDefault="00AC4215" w:rsidP="00607A07">
            <w:pPr>
              <w:jc w:val="center"/>
              <w:rPr>
                <w:sz w:val="24"/>
                <w:szCs w:val="24"/>
              </w:rPr>
            </w:pPr>
            <w:r>
              <w:t>0,255</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pPr>
            <w:r>
              <w:t>1530</w:t>
            </w: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708"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0"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r>
      <w:tr w:rsidR="00AC4215" w:rsidRPr="00A0362B" w:rsidTr="00607A07">
        <w:trPr>
          <w:trHeight w:val="20"/>
        </w:trPr>
        <w:tc>
          <w:tcPr>
            <w:tcW w:w="863" w:type="dxa"/>
            <w:tcBorders>
              <w:top w:val="single" w:sz="4" w:space="0" w:color="auto"/>
              <w:left w:val="single" w:sz="4" w:space="0" w:color="auto"/>
              <w:bottom w:val="single" w:sz="4" w:space="0" w:color="auto"/>
              <w:right w:val="single" w:sz="4" w:space="0" w:color="auto"/>
            </w:tcBorders>
            <w:shd w:val="clear" w:color="000000" w:fill="FFFFFF"/>
            <w:vAlign w:val="center"/>
          </w:tcPr>
          <w:p w:rsidR="00AC4215" w:rsidRPr="00A20D80" w:rsidRDefault="00AC4215" w:rsidP="00AC4215">
            <w:pPr>
              <w:pStyle w:val="a9"/>
              <w:widowControl w:val="0"/>
              <w:numPr>
                <w:ilvl w:val="0"/>
                <w:numId w:val="23"/>
              </w:numPr>
              <w:spacing w:after="0" w:line="240" w:lineRule="auto"/>
              <w:ind w:left="-93" w:firstLine="0"/>
              <w:jc w:val="center"/>
              <w:rPr>
                <w:szCs w:val="24"/>
              </w:rPr>
            </w:pPr>
          </w:p>
        </w:tc>
        <w:tc>
          <w:tcPr>
            <w:tcW w:w="2127" w:type="dxa"/>
            <w:tcBorders>
              <w:top w:val="single" w:sz="4" w:space="0" w:color="auto"/>
              <w:left w:val="nil"/>
              <w:bottom w:val="single" w:sz="4" w:space="0" w:color="auto"/>
              <w:right w:val="single" w:sz="4" w:space="0" w:color="auto"/>
            </w:tcBorders>
            <w:shd w:val="clear" w:color="000000" w:fill="FFFFFF"/>
            <w:vAlign w:val="bottom"/>
          </w:tcPr>
          <w:p w:rsidR="00AC4215" w:rsidRPr="001B71D5" w:rsidRDefault="00AC4215" w:rsidP="00607A07">
            <w:pPr>
              <w:rPr>
                <w:rFonts w:ascii="Times New Roman" w:hAnsi="Times New Roman"/>
                <w:sz w:val="20"/>
                <w:szCs w:val="20"/>
              </w:rPr>
            </w:pPr>
            <w:r w:rsidRPr="001B71D5">
              <w:rPr>
                <w:rFonts w:ascii="Times New Roman" w:hAnsi="Times New Roman"/>
                <w:sz w:val="20"/>
                <w:szCs w:val="20"/>
              </w:rPr>
              <w:t>с.Турунтаево  ул. Гагарина</w:t>
            </w:r>
          </w:p>
        </w:tc>
        <w:tc>
          <w:tcPr>
            <w:tcW w:w="851" w:type="dxa"/>
            <w:tcBorders>
              <w:top w:val="single" w:sz="4" w:space="0" w:color="auto"/>
              <w:left w:val="nil"/>
              <w:bottom w:val="single" w:sz="4" w:space="0" w:color="auto"/>
              <w:right w:val="single" w:sz="4" w:space="0" w:color="auto"/>
            </w:tcBorders>
            <w:shd w:val="clear" w:color="000000" w:fill="FFFFFF"/>
            <w:vAlign w:val="bottom"/>
          </w:tcPr>
          <w:p w:rsidR="00AC4215" w:rsidRDefault="00AC4215" w:rsidP="00607A07">
            <w:pPr>
              <w:jc w:val="center"/>
              <w:rPr>
                <w:sz w:val="24"/>
                <w:szCs w:val="24"/>
              </w:rPr>
            </w:pPr>
            <w:r>
              <w:t>0,232</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pPr>
            <w:r>
              <w:t>1392</w:t>
            </w: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708"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0"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r>
      <w:tr w:rsidR="00AC4215" w:rsidRPr="00A0362B" w:rsidTr="00607A07">
        <w:trPr>
          <w:trHeight w:val="20"/>
        </w:trPr>
        <w:tc>
          <w:tcPr>
            <w:tcW w:w="863" w:type="dxa"/>
            <w:tcBorders>
              <w:top w:val="single" w:sz="4" w:space="0" w:color="auto"/>
              <w:left w:val="single" w:sz="4" w:space="0" w:color="auto"/>
              <w:bottom w:val="single" w:sz="4" w:space="0" w:color="auto"/>
              <w:right w:val="single" w:sz="4" w:space="0" w:color="auto"/>
            </w:tcBorders>
            <w:shd w:val="clear" w:color="000000" w:fill="FFFFFF"/>
            <w:vAlign w:val="center"/>
          </w:tcPr>
          <w:p w:rsidR="00AC4215" w:rsidRPr="00A20D80" w:rsidRDefault="00AC4215" w:rsidP="00AC4215">
            <w:pPr>
              <w:pStyle w:val="a9"/>
              <w:widowControl w:val="0"/>
              <w:numPr>
                <w:ilvl w:val="0"/>
                <w:numId w:val="23"/>
              </w:numPr>
              <w:spacing w:after="0" w:line="240" w:lineRule="auto"/>
              <w:ind w:left="-93" w:firstLine="0"/>
              <w:jc w:val="center"/>
              <w:rPr>
                <w:szCs w:val="24"/>
              </w:rPr>
            </w:pPr>
          </w:p>
        </w:tc>
        <w:tc>
          <w:tcPr>
            <w:tcW w:w="2127" w:type="dxa"/>
            <w:tcBorders>
              <w:top w:val="single" w:sz="4" w:space="0" w:color="auto"/>
              <w:left w:val="nil"/>
              <w:bottom w:val="single" w:sz="4" w:space="0" w:color="auto"/>
              <w:right w:val="single" w:sz="4" w:space="0" w:color="auto"/>
            </w:tcBorders>
            <w:shd w:val="clear" w:color="000000" w:fill="FFFFFF"/>
            <w:vAlign w:val="bottom"/>
          </w:tcPr>
          <w:p w:rsidR="00AC4215" w:rsidRPr="001B71D5" w:rsidRDefault="00AC4215" w:rsidP="00607A07">
            <w:pPr>
              <w:rPr>
                <w:rFonts w:ascii="Times New Roman" w:hAnsi="Times New Roman"/>
                <w:sz w:val="20"/>
                <w:szCs w:val="20"/>
              </w:rPr>
            </w:pPr>
            <w:r w:rsidRPr="001B71D5">
              <w:rPr>
                <w:rFonts w:ascii="Times New Roman" w:hAnsi="Times New Roman"/>
                <w:sz w:val="20"/>
                <w:szCs w:val="20"/>
              </w:rPr>
              <w:t xml:space="preserve">с.Турунтаево  </w:t>
            </w:r>
            <w:proofErr w:type="spellStart"/>
            <w:r w:rsidRPr="001B71D5">
              <w:rPr>
                <w:rFonts w:ascii="Times New Roman" w:hAnsi="Times New Roman"/>
                <w:sz w:val="20"/>
                <w:szCs w:val="20"/>
              </w:rPr>
              <w:t>пер</w:t>
            </w:r>
            <w:proofErr w:type="gramStart"/>
            <w:r w:rsidRPr="001B71D5">
              <w:rPr>
                <w:rFonts w:ascii="Times New Roman" w:hAnsi="Times New Roman"/>
                <w:sz w:val="20"/>
                <w:szCs w:val="20"/>
              </w:rPr>
              <w:t>.П</w:t>
            </w:r>
            <w:proofErr w:type="gramEnd"/>
            <w:r w:rsidRPr="001B71D5">
              <w:rPr>
                <w:rFonts w:ascii="Times New Roman" w:hAnsi="Times New Roman"/>
                <w:sz w:val="20"/>
                <w:szCs w:val="20"/>
              </w:rPr>
              <w:t>ионерский</w:t>
            </w:r>
            <w:proofErr w:type="spellEnd"/>
          </w:p>
        </w:tc>
        <w:tc>
          <w:tcPr>
            <w:tcW w:w="851" w:type="dxa"/>
            <w:tcBorders>
              <w:top w:val="single" w:sz="4" w:space="0" w:color="auto"/>
              <w:left w:val="nil"/>
              <w:bottom w:val="single" w:sz="4" w:space="0" w:color="auto"/>
              <w:right w:val="single" w:sz="4" w:space="0" w:color="auto"/>
            </w:tcBorders>
            <w:shd w:val="clear" w:color="000000" w:fill="FFFFFF"/>
            <w:vAlign w:val="bottom"/>
          </w:tcPr>
          <w:p w:rsidR="00AC4215" w:rsidRDefault="00AC4215" w:rsidP="00607A07">
            <w:pPr>
              <w:jc w:val="center"/>
              <w:rPr>
                <w:sz w:val="24"/>
                <w:szCs w:val="24"/>
              </w:rPr>
            </w:pPr>
            <w:r>
              <w:t>0,386</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pPr>
            <w:r>
              <w:t>2316</w:t>
            </w: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708"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0"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r>
      <w:tr w:rsidR="00AC4215" w:rsidRPr="00A0362B" w:rsidTr="00607A07">
        <w:trPr>
          <w:trHeight w:val="20"/>
        </w:trPr>
        <w:tc>
          <w:tcPr>
            <w:tcW w:w="863" w:type="dxa"/>
            <w:tcBorders>
              <w:top w:val="single" w:sz="4" w:space="0" w:color="auto"/>
              <w:left w:val="single" w:sz="4" w:space="0" w:color="auto"/>
              <w:bottom w:val="single" w:sz="4" w:space="0" w:color="auto"/>
              <w:right w:val="single" w:sz="4" w:space="0" w:color="auto"/>
            </w:tcBorders>
            <w:shd w:val="clear" w:color="000000" w:fill="FFFFFF"/>
            <w:vAlign w:val="center"/>
          </w:tcPr>
          <w:p w:rsidR="00AC4215" w:rsidRPr="00A20D80" w:rsidRDefault="00AC4215" w:rsidP="00AC4215">
            <w:pPr>
              <w:pStyle w:val="a9"/>
              <w:widowControl w:val="0"/>
              <w:numPr>
                <w:ilvl w:val="0"/>
                <w:numId w:val="23"/>
              </w:numPr>
              <w:spacing w:after="0" w:line="240" w:lineRule="auto"/>
              <w:ind w:left="-93" w:firstLine="0"/>
              <w:jc w:val="center"/>
              <w:rPr>
                <w:szCs w:val="24"/>
              </w:rPr>
            </w:pPr>
          </w:p>
        </w:tc>
        <w:tc>
          <w:tcPr>
            <w:tcW w:w="2127" w:type="dxa"/>
            <w:tcBorders>
              <w:top w:val="single" w:sz="4" w:space="0" w:color="auto"/>
              <w:left w:val="nil"/>
              <w:bottom w:val="single" w:sz="4" w:space="0" w:color="auto"/>
              <w:right w:val="single" w:sz="4" w:space="0" w:color="auto"/>
            </w:tcBorders>
            <w:shd w:val="clear" w:color="000000" w:fill="FFFFFF"/>
            <w:vAlign w:val="bottom"/>
          </w:tcPr>
          <w:p w:rsidR="00AC4215" w:rsidRPr="001B71D5" w:rsidRDefault="00AC4215" w:rsidP="00607A07">
            <w:pPr>
              <w:rPr>
                <w:rFonts w:ascii="Times New Roman" w:hAnsi="Times New Roman"/>
                <w:sz w:val="20"/>
                <w:szCs w:val="20"/>
              </w:rPr>
            </w:pPr>
            <w:r w:rsidRPr="001B71D5">
              <w:rPr>
                <w:rFonts w:ascii="Times New Roman" w:hAnsi="Times New Roman"/>
                <w:sz w:val="20"/>
                <w:szCs w:val="20"/>
              </w:rPr>
              <w:t xml:space="preserve">с.Турунтаево  </w:t>
            </w:r>
            <w:proofErr w:type="spellStart"/>
            <w:r w:rsidRPr="001B71D5">
              <w:rPr>
                <w:rFonts w:ascii="Times New Roman" w:hAnsi="Times New Roman"/>
                <w:sz w:val="20"/>
                <w:szCs w:val="20"/>
              </w:rPr>
              <w:t>ул</w:t>
            </w:r>
            <w:proofErr w:type="gramStart"/>
            <w:r w:rsidRPr="001B71D5">
              <w:rPr>
                <w:rFonts w:ascii="Times New Roman" w:hAnsi="Times New Roman"/>
                <w:sz w:val="20"/>
                <w:szCs w:val="20"/>
              </w:rPr>
              <w:t>.Т</w:t>
            </w:r>
            <w:proofErr w:type="gramEnd"/>
            <w:r w:rsidRPr="001B71D5">
              <w:rPr>
                <w:rFonts w:ascii="Times New Roman" w:hAnsi="Times New Roman"/>
                <w:sz w:val="20"/>
                <w:szCs w:val="20"/>
              </w:rPr>
              <w:t>рудовая</w:t>
            </w:r>
            <w:proofErr w:type="spellEnd"/>
          </w:p>
        </w:tc>
        <w:tc>
          <w:tcPr>
            <w:tcW w:w="851" w:type="dxa"/>
            <w:tcBorders>
              <w:top w:val="single" w:sz="4" w:space="0" w:color="auto"/>
              <w:left w:val="nil"/>
              <w:bottom w:val="single" w:sz="4" w:space="0" w:color="auto"/>
              <w:right w:val="single" w:sz="4" w:space="0" w:color="auto"/>
            </w:tcBorders>
            <w:shd w:val="clear" w:color="000000" w:fill="FFFFFF"/>
            <w:vAlign w:val="bottom"/>
          </w:tcPr>
          <w:p w:rsidR="00AC4215" w:rsidRDefault="00AC4215" w:rsidP="00607A07">
            <w:pPr>
              <w:jc w:val="center"/>
              <w:rPr>
                <w:sz w:val="24"/>
                <w:szCs w:val="24"/>
              </w:rPr>
            </w:pPr>
            <w:r>
              <w:t>0,19</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pPr>
            <w:r>
              <w:t>1140</w:t>
            </w: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708"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0"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r>
      <w:tr w:rsidR="00AC4215" w:rsidRPr="00A0362B" w:rsidTr="00607A07">
        <w:trPr>
          <w:trHeight w:val="20"/>
        </w:trPr>
        <w:tc>
          <w:tcPr>
            <w:tcW w:w="863" w:type="dxa"/>
            <w:tcBorders>
              <w:top w:val="single" w:sz="4" w:space="0" w:color="auto"/>
              <w:left w:val="single" w:sz="4" w:space="0" w:color="auto"/>
              <w:bottom w:val="single" w:sz="4" w:space="0" w:color="auto"/>
              <w:right w:val="single" w:sz="4" w:space="0" w:color="auto"/>
            </w:tcBorders>
            <w:shd w:val="clear" w:color="000000" w:fill="FFFFFF"/>
            <w:vAlign w:val="center"/>
          </w:tcPr>
          <w:p w:rsidR="00AC4215" w:rsidRPr="00A20D80" w:rsidRDefault="00AC4215" w:rsidP="00AC4215">
            <w:pPr>
              <w:pStyle w:val="a9"/>
              <w:widowControl w:val="0"/>
              <w:numPr>
                <w:ilvl w:val="0"/>
                <w:numId w:val="23"/>
              </w:numPr>
              <w:spacing w:after="0" w:line="240" w:lineRule="auto"/>
              <w:ind w:left="-93" w:firstLine="0"/>
              <w:jc w:val="center"/>
              <w:rPr>
                <w:szCs w:val="24"/>
              </w:rPr>
            </w:pPr>
          </w:p>
        </w:tc>
        <w:tc>
          <w:tcPr>
            <w:tcW w:w="2127" w:type="dxa"/>
            <w:tcBorders>
              <w:top w:val="single" w:sz="4" w:space="0" w:color="auto"/>
              <w:left w:val="nil"/>
              <w:bottom w:val="single" w:sz="4" w:space="0" w:color="auto"/>
              <w:right w:val="single" w:sz="4" w:space="0" w:color="auto"/>
            </w:tcBorders>
            <w:shd w:val="clear" w:color="000000" w:fill="FFFFFF"/>
            <w:vAlign w:val="bottom"/>
          </w:tcPr>
          <w:p w:rsidR="00AC4215" w:rsidRPr="001B71D5" w:rsidRDefault="00AC4215" w:rsidP="00607A07">
            <w:pPr>
              <w:rPr>
                <w:rFonts w:ascii="Times New Roman" w:hAnsi="Times New Roman"/>
                <w:sz w:val="20"/>
                <w:szCs w:val="20"/>
              </w:rPr>
            </w:pPr>
            <w:r w:rsidRPr="001B71D5">
              <w:rPr>
                <w:rFonts w:ascii="Times New Roman" w:hAnsi="Times New Roman"/>
                <w:sz w:val="20"/>
                <w:szCs w:val="20"/>
              </w:rPr>
              <w:t>с.Турунтаево  ул.50 лет Октября</w:t>
            </w:r>
          </w:p>
        </w:tc>
        <w:tc>
          <w:tcPr>
            <w:tcW w:w="851" w:type="dxa"/>
            <w:tcBorders>
              <w:top w:val="single" w:sz="4" w:space="0" w:color="auto"/>
              <w:left w:val="nil"/>
              <w:bottom w:val="single" w:sz="4" w:space="0" w:color="auto"/>
              <w:right w:val="single" w:sz="4" w:space="0" w:color="auto"/>
            </w:tcBorders>
            <w:shd w:val="clear" w:color="000000" w:fill="FFFFFF"/>
            <w:vAlign w:val="bottom"/>
          </w:tcPr>
          <w:p w:rsidR="00AC4215" w:rsidRDefault="00AC4215" w:rsidP="00607A07">
            <w:pPr>
              <w:jc w:val="center"/>
              <w:rPr>
                <w:sz w:val="24"/>
                <w:szCs w:val="24"/>
              </w:rPr>
            </w:pPr>
            <w:r>
              <w:t>0,83</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pPr>
            <w:r>
              <w:t>4980</w:t>
            </w: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708"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0"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r>
      <w:tr w:rsidR="00AC4215" w:rsidRPr="00A0362B" w:rsidTr="00607A07">
        <w:trPr>
          <w:trHeight w:val="20"/>
        </w:trPr>
        <w:tc>
          <w:tcPr>
            <w:tcW w:w="863" w:type="dxa"/>
            <w:tcBorders>
              <w:top w:val="single" w:sz="4" w:space="0" w:color="auto"/>
              <w:left w:val="single" w:sz="4" w:space="0" w:color="auto"/>
              <w:bottom w:val="single" w:sz="4" w:space="0" w:color="auto"/>
              <w:right w:val="single" w:sz="4" w:space="0" w:color="auto"/>
            </w:tcBorders>
            <w:shd w:val="clear" w:color="000000" w:fill="FFFFFF"/>
            <w:vAlign w:val="center"/>
          </w:tcPr>
          <w:p w:rsidR="00AC4215" w:rsidRPr="00A20D80" w:rsidRDefault="00AC4215" w:rsidP="00AC4215">
            <w:pPr>
              <w:pStyle w:val="a9"/>
              <w:widowControl w:val="0"/>
              <w:numPr>
                <w:ilvl w:val="0"/>
                <w:numId w:val="23"/>
              </w:numPr>
              <w:spacing w:after="0" w:line="240" w:lineRule="auto"/>
              <w:ind w:left="-93" w:firstLine="0"/>
              <w:jc w:val="center"/>
              <w:rPr>
                <w:szCs w:val="24"/>
              </w:rPr>
            </w:pPr>
          </w:p>
        </w:tc>
        <w:tc>
          <w:tcPr>
            <w:tcW w:w="2127" w:type="dxa"/>
            <w:tcBorders>
              <w:top w:val="single" w:sz="4" w:space="0" w:color="auto"/>
              <w:left w:val="nil"/>
              <w:bottom w:val="single" w:sz="4" w:space="0" w:color="auto"/>
              <w:right w:val="single" w:sz="4" w:space="0" w:color="auto"/>
            </w:tcBorders>
            <w:shd w:val="clear" w:color="000000" w:fill="FFFFFF"/>
            <w:vAlign w:val="center"/>
          </w:tcPr>
          <w:p w:rsidR="00AC4215" w:rsidRPr="001B71D5" w:rsidRDefault="00AC4215" w:rsidP="00607A07">
            <w:pPr>
              <w:rPr>
                <w:rFonts w:ascii="Times New Roman" w:hAnsi="Times New Roman"/>
                <w:sz w:val="20"/>
                <w:szCs w:val="20"/>
              </w:rPr>
            </w:pPr>
            <w:r w:rsidRPr="001B71D5">
              <w:rPr>
                <w:rFonts w:ascii="Times New Roman" w:hAnsi="Times New Roman"/>
                <w:sz w:val="20"/>
                <w:szCs w:val="20"/>
              </w:rPr>
              <w:t>с. Турунтаево</w:t>
            </w:r>
            <w:proofErr w:type="gramStart"/>
            <w:r w:rsidRPr="001B71D5">
              <w:rPr>
                <w:rFonts w:ascii="Times New Roman" w:hAnsi="Times New Roman"/>
                <w:sz w:val="20"/>
                <w:szCs w:val="20"/>
              </w:rPr>
              <w:t xml:space="preserve"> У</w:t>
            </w:r>
            <w:proofErr w:type="gramEnd"/>
            <w:r w:rsidRPr="001B71D5">
              <w:rPr>
                <w:rFonts w:ascii="Times New Roman" w:hAnsi="Times New Roman"/>
                <w:sz w:val="20"/>
                <w:szCs w:val="20"/>
              </w:rPr>
              <w:t>л. Профсоюзная</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rPr>
                <w:sz w:val="24"/>
                <w:szCs w:val="24"/>
              </w:rPr>
            </w:pPr>
            <w:r>
              <w:t>0,500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pPr>
            <w:r>
              <w:t>3000</w:t>
            </w: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rPr>
                <w:color w:val="000000"/>
              </w:rPr>
            </w:pPr>
            <w:r>
              <w:rPr>
                <w:color w:val="000000"/>
              </w:rPr>
              <w:t>Ремонт/0,25</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rPr>
                <w:color w:val="000000"/>
              </w:rPr>
            </w:pPr>
            <w:r>
              <w:rPr>
                <w:color w:val="000000"/>
              </w:rPr>
              <w:t>2,13</w:t>
            </w:r>
          </w:p>
        </w:tc>
        <w:tc>
          <w:tcPr>
            <w:tcW w:w="708"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0"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r>
      <w:tr w:rsidR="00AC4215" w:rsidRPr="00A0362B" w:rsidTr="00607A07">
        <w:trPr>
          <w:trHeight w:val="20"/>
        </w:trPr>
        <w:tc>
          <w:tcPr>
            <w:tcW w:w="863" w:type="dxa"/>
            <w:tcBorders>
              <w:top w:val="single" w:sz="4" w:space="0" w:color="auto"/>
              <w:left w:val="single" w:sz="4" w:space="0" w:color="auto"/>
              <w:bottom w:val="single" w:sz="4" w:space="0" w:color="auto"/>
              <w:right w:val="single" w:sz="4" w:space="0" w:color="auto"/>
            </w:tcBorders>
            <w:shd w:val="clear" w:color="000000" w:fill="FFFFFF"/>
            <w:vAlign w:val="center"/>
          </w:tcPr>
          <w:p w:rsidR="00AC4215" w:rsidRPr="00A20D80" w:rsidRDefault="00AC4215" w:rsidP="00AC4215">
            <w:pPr>
              <w:pStyle w:val="a9"/>
              <w:widowControl w:val="0"/>
              <w:numPr>
                <w:ilvl w:val="0"/>
                <w:numId w:val="23"/>
              </w:numPr>
              <w:spacing w:after="0" w:line="240" w:lineRule="auto"/>
              <w:ind w:left="-93" w:firstLine="0"/>
              <w:jc w:val="center"/>
              <w:rPr>
                <w:szCs w:val="24"/>
              </w:rPr>
            </w:pPr>
          </w:p>
        </w:tc>
        <w:tc>
          <w:tcPr>
            <w:tcW w:w="2127" w:type="dxa"/>
            <w:tcBorders>
              <w:top w:val="single" w:sz="4" w:space="0" w:color="auto"/>
              <w:left w:val="nil"/>
              <w:bottom w:val="single" w:sz="4" w:space="0" w:color="auto"/>
              <w:right w:val="single" w:sz="4" w:space="0" w:color="auto"/>
            </w:tcBorders>
            <w:shd w:val="clear" w:color="000000" w:fill="FFFFFF"/>
            <w:vAlign w:val="center"/>
          </w:tcPr>
          <w:p w:rsidR="00AC4215" w:rsidRPr="001B71D5" w:rsidRDefault="00AC4215" w:rsidP="00607A07">
            <w:pPr>
              <w:rPr>
                <w:rFonts w:ascii="Times New Roman" w:hAnsi="Times New Roman"/>
                <w:color w:val="000000"/>
                <w:sz w:val="20"/>
                <w:szCs w:val="20"/>
              </w:rPr>
            </w:pPr>
            <w:r w:rsidRPr="001B71D5">
              <w:rPr>
                <w:rFonts w:ascii="Times New Roman" w:hAnsi="Times New Roman"/>
                <w:color w:val="000000"/>
                <w:sz w:val="20"/>
                <w:szCs w:val="20"/>
              </w:rPr>
              <w:t>с. Турунтаево</w:t>
            </w:r>
            <w:proofErr w:type="gramStart"/>
            <w:r w:rsidRPr="001B71D5">
              <w:rPr>
                <w:rFonts w:ascii="Times New Roman" w:hAnsi="Times New Roman"/>
                <w:color w:val="000000"/>
                <w:sz w:val="20"/>
                <w:szCs w:val="20"/>
              </w:rPr>
              <w:t xml:space="preserve"> У</w:t>
            </w:r>
            <w:proofErr w:type="gramEnd"/>
            <w:r w:rsidRPr="001B71D5">
              <w:rPr>
                <w:rFonts w:ascii="Times New Roman" w:hAnsi="Times New Roman"/>
                <w:color w:val="000000"/>
                <w:sz w:val="20"/>
                <w:szCs w:val="20"/>
              </w:rPr>
              <w:t>л. Полевая</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rPr>
                <w:sz w:val="24"/>
                <w:szCs w:val="24"/>
              </w:rPr>
            </w:pPr>
            <w:r>
              <w:t>1,500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pPr>
            <w:r>
              <w:t>9000</w:t>
            </w: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rPr>
                <w:color w:val="000000"/>
              </w:rPr>
            </w:pPr>
            <w:r>
              <w:rPr>
                <w:color w:val="000000"/>
              </w:rPr>
              <w:t>Ремонт/0,83</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rPr>
                <w:color w:val="000000"/>
              </w:rPr>
            </w:pPr>
            <w:r>
              <w:rPr>
                <w:color w:val="000000"/>
              </w:rPr>
              <w:t>7,06</w:t>
            </w:r>
          </w:p>
        </w:tc>
        <w:tc>
          <w:tcPr>
            <w:tcW w:w="708"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0"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r>
      <w:tr w:rsidR="00AC4215" w:rsidRPr="00A0362B" w:rsidTr="00607A07">
        <w:trPr>
          <w:trHeight w:val="20"/>
        </w:trPr>
        <w:tc>
          <w:tcPr>
            <w:tcW w:w="863" w:type="dxa"/>
            <w:tcBorders>
              <w:top w:val="single" w:sz="4" w:space="0" w:color="auto"/>
              <w:left w:val="single" w:sz="4" w:space="0" w:color="auto"/>
              <w:bottom w:val="single" w:sz="4" w:space="0" w:color="auto"/>
              <w:right w:val="single" w:sz="4" w:space="0" w:color="auto"/>
            </w:tcBorders>
            <w:shd w:val="clear" w:color="000000" w:fill="FFFFFF"/>
            <w:vAlign w:val="center"/>
          </w:tcPr>
          <w:p w:rsidR="00AC4215" w:rsidRPr="00A20D80" w:rsidRDefault="00AC4215" w:rsidP="00AC4215">
            <w:pPr>
              <w:pStyle w:val="a9"/>
              <w:widowControl w:val="0"/>
              <w:numPr>
                <w:ilvl w:val="0"/>
                <w:numId w:val="23"/>
              </w:numPr>
              <w:spacing w:after="0" w:line="240" w:lineRule="auto"/>
              <w:ind w:left="-93" w:firstLine="0"/>
              <w:jc w:val="center"/>
              <w:rPr>
                <w:szCs w:val="24"/>
              </w:rPr>
            </w:pPr>
          </w:p>
        </w:tc>
        <w:tc>
          <w:tcPr>
            <w:tcW w:w="2127" w:type="dxa"/>
            <w:tcBorders>
              <w:top w:val="single" w:sz="4" w:space="0" w:color="auto"/>
              <w:left w:val="nil"/>
              <w:bottom w:val="single" w:sz="4" w:space="0" w:color="auto"/>
              <w:right w:val="single" w:sz="4" w:space="0" w:color="auto"/>
            </w:tcBorders>
            <w:shd w:val="clear" w:color="000000" w:fill="FFFFFF"/>
            <w:vAlign w:val="center"/>
          </w:tcPr>
          <w:p w:rsidR="00AC4215" w:rsidRPr="001B71D5" w:rsidRDefault="00AC4215" w:rsidP="00607A07">
            <w:pPr>
              <w:rPr>
                <w:rFonts w:ascii="Times New Roman" w:hAnsi="Times New Roman"/>
                <w:color w:val="000000"/>
                <w:sz w:val="20"/>
                <w:szCs w:val="20"/>
              </w:rPr>
            </w:pPr>
            <w:r w:rsidRPr="001B71D5">
              <w:rPr>
                <w:rFonts w:ascii="Times New Roman" w:hAnsi="Times New Roman"/>
                <w:color w:val="000000"/>
                <w:sz w:val="20"/>
                <w:szCs w:val="20"/>
              </w:rPr>
              <w:t>с. Турунтаево</w:t>
            </w:r>
            <w:proofErr w:type="gramStart"/>
            <w:r w:rsidRPr="001B71D5">
              <w:rPr>
                <w:rFonts w:ascii="Times New Roman" w:hAnsi="Times New Roman"/>
                <w:color w:val="000000"/>
                <w:sz w:val="20"/>
                <w:szCs w:val="20"/>
              </w:rPr>
              <w:t xml:space="preserve"> У</w:t>
            </w:r>
            <w:proofErr w:type="gramEnd"/>
            <w:r w:rsidRPr="001B71D5">
              <w:rPr>
                <w:rFonts w:ascii="Times New Roman" w:hAnsi="Times New Roman"/>
                <w:color w:val="000000"/>
                <w:sz w:val="20"/>
                <w:szCs w:val="20"/>
              </w:rPr>
              <w:t>л. Калинина</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rPr>
                <w:sz w:val="24"/>
                <w:szCs w:val="24"/>
              </w:rPr>
            </w:pPr>
            <w:r>
              <w:t>1,550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pPr>
            <w:r>
              <w:t>9300</w:t>
            </w: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rPr>
                <w:color w:val="000000"/>
              </w:rPr>
            </w:pPr>
            <w:r>
              <w:rPr>
                <w:color w:val="000000"/>
              </w:rPr>
              <w:t>Ремонт/1,2</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rPr>
                <w:color w:val="000000"/>
              </w:rPr>
            </w:pPr>
            <w:r>
              <w:rPr>
                <w:color w:val="000000"/>
              </w:rPr>
              <w:t>10,2</w:t>
            </w:r>
          </w:p>
        </w:tc>
        <w:tc>
          <w:tcPr>
            <w:tcW w:w="708"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0"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r>
      <w:tr w:rsidR="00AC4215" w:rsidRPr="00A0362B" w:rsidTr="00607A07">
        <w:trPr>
          <w:trHeight w:val="20"/>
        </w:trPr>
        <w:tc>
          <w:tcPr>
            <w:tcW w:w="863" w:type="dxa"/>
            <w:tcBorders>
              <w:top w:val="single" w:sz="4" w:space="0" w:color="auto"/>
              <w:left w:val="single" w:sz="4" w:space="0" w:color="auto"/>
              <w:bottom w:val="single" w:sz="4" w:space="0" w:color="auto"/>
              <w:right w:val="single" w:sz="4" w:space="0" w:color="auto"/>
            </w:tcBorders>
            <w:shd w:val="clear" w:color="000000" w:fill="FFFFFF"/>
            <w:vAlign w:val="center"/>
          </w:tcPr>
          <w:p w:rsidR="00AC4215" w:rsidRPr="00A20D80" w:rsidRDefault="00AC4215" w:rsidP="00AC4215">
            <w:pPr>
              <w:pStyle w:val="a9"/>
              <w:widowControl w:val="0"/>
              <w:numPr>
                <w:ilvl w:val="0"/>
                <w:numId w:val="23"/>
              </w:numPr>
              <w:spacing w:after="0" w:line="240" w:lineRule="auto"/>
              <w:ind w:left="-93" w:firstLine="0"/>
              <w:jc w:val="center"/>
              <w:rPr>
                <w:szCs w:val="24"/>
              </w:rPr>
            </w:pPr>
          </w:p>
        </w:tc>
        <w:tc>
          <w:tcPr>
            <w:tcW w:w="2127" w:type="dxa"/>
            <w:tcBorders>
              <w:top w:val="single" w:sz="4" w:space="0" w:color="auto"/>
              <w:left w:val="nil"/>
              <w:bottom w:val="single" w:sz="4" w:space="0" w:color="auto"/>
              <w:right w:val="single" w:sz="4" w:space="0" w:color="auto"/>
            </w:tcBorders>
            <w:shd w:val="clear" w:color="000000" w:fill="FFFFFF"/>
            <w:vAlign w:val="center"/>
          </w:tcPr>
          <w:p w:rsidR="00AC4215" w:rsidRPr="001B71D5" w:rsidRDefault="00AC4215" w:rsidP="00607A07">
            <w:pPr>
              <w:rPr>
                <w:rFonts w:ascii="Times New Roman" w:hAnsi="Times New Roman"/>
                <w:sz w:val="20"/>
                <w:szCs w:val="20"/>
              </w:rPr>
            </w:pPr>
            <w:r w:rsidRPr="001B71D5">
              <w:rPr>
                <w:rFonts w:ascii="Times New Roman" w:hAnsi="Times New Roman"/>
                <w:sz w:val="20"/>
                <w:szCs w:val="20"/>
              </w:rPr>
              <w:t>Ул. Чкалова  с. Карымск</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rPr>
                <w:sz w:val="24"/>
                <w:szCs w:val="24"/>
              </w:rPr>
            </w:pPr>
            <w:r>
              <w:t>2,100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pPr>
            <w:r>
              <w:t>12600</w:t>
            </w: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rPr>
                <w:color w:val="000000"/>
              </w:rPr>
            </w:pPr>
            <w:r>
              <w:rPr>
                <w:color w:val="000000"/>
              </w:rPr>
              <w:t>Ремонт/2,1</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rPr>
                <w:color w:val="000000"/>
              </w:rPr>
            </w:pPr>
            <w:r>
              <w:rPr>
                <w:color w:val="000000"/>
              </w:rPr>
              <w:t>17,85</w:t>
            </w:r>
          </w:p>
        </w:tc>
        <w:tc>
          <w:tcPr>
            <w:tcW w:w="708"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0"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r>
      <w:tr w:rsidR="00AC4215" w:rsidRPr="00A0362B" w:rsidTr="00607A07">
        <w:trPr>
          <w:trHeight w:val="20"/>
        </w:trPr>
        <w:tc>
          <w:tcPr>
            <w:tcW w:w="863" w:type="dxa"/>
            <w:tcBorders>
              <w:top w:val="single" w:sz="4" w:space="0" w:color="auto"/>
              <w:left w:val="single" w:sz="4" w:space="0" w:color="auto"/>
              <w:bottom w:val="single" w:sz="4" w:space="0" w:color="auto"/>
              <w:right w:val="single" w:sz="4" w:space="0" w:color="auto"/>
            </w:tcBorders>
            <w:shd w:val="clear" w:color="000000" w:fill="FFFFFF"/>
            <w:vAlign w:val="center"/>
          </w:tcPr>
          <w:p w:rsidR="00AC4215" w:rsidRPr="00A20D80" w:rsidRDefault="00AC4215" w:rsidP="00AC4215">
            <w:pPr>
              <w:pStyle w:val="a9"/>
              <w:widowControl w:val="0"/>
              <w:numPr>
                <w:ilvl w:val="0"/>
                <w:numId w:val="23"/>
              </w:numPr>
              <w:spacing w:after="0" w:line="240" w:lineRule="auto"/>
              <w:ind w:left="-93" w:firstLine="0"/>
              <w:jc w:val="center"/>
              <w:rPr>
                <w:szCs w:val="24"/>
              </w:rPr>
            </w:pPr>
          </w:p>
        </w:tc>
        <w:tc>
          <w:tcPr>
            <w:tcW w:w="2127" w:type="dxa"/>
            <w:tcBorders>
              <w:top w:val="single" w:sz="4" w:space="0" w:color="auto"/>
              <w:left w:val="nil"/>
              <w:bottom w:val="single" w:sz="4" w:space="0" w:color="auto"/>
              <w:right w:val="single" w:sz="4" w:space="0" w:color="auto"/>
            </w:tcBorders>
            <w:shd w:val="clear" w:color="000000" w:fill="FFFFFF"/>
            <w:vAlign w:val="center"/>
          </w:tcPr>
          <w:p w:rsidR="00AC4215" w:rsidRPr="001B71D5" w:rsidRDefault="00AC4215" w:rsidP="00607A07">
            <w:pPr>
              <w:rPr>
                <w:rFonts w:ascii="Times New Roman" w:hAnsi="Times New Roman"/>
                <w:sz w:val="20"/>
                <w:szCs w:val="20"/>
              </w:rPr>
            </w:pPr>
            <w:r w:rsidRPr="001B71D5">
              <w:rPr>
                <w:rFonts w:ascii="Times New Roman" w:hAnsi="Times New Roman"/>
                <w:sz w:val="20"/>
                <w:szCs w:val="20"/>
              </w:rPr>
              <w:t xml:space="preserve">с. </w:t>
            </w:r>
            <w:proofErr w:type="spellStart"/>
            <w:r w:rsidRPr="001B71D5">
              <w:rPr>
                <w:rFonts w:ascii="Times New Roman" w:hAnsi="Times New Roman"/>
                <w:sz w:val="20"/>
                <w:szCs w:val="20"/>
              </w:rPr>
              <w:t>ИльинкаУл</w:t>
            </w:r>
            <w:proofErr w:type="spellEnd"/>
            <w:r w:rsidRPr="001B71D5">
              <w:rPr>
                <w:rFonts w:ascii="Times New Roman" w:hAnsi="Times New Roman"/>
                <w:sz w:val="20"/>
                <w:szCs w:val="20"/>
              </w:rPr>
              <w:t xml:space="preserve">. Пионерская </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rPr>
                <w:sz w:val="24"/>
                <w:szCs w:val="24"/>
              </w:rPr>
            </w:pPr>
            <w:r>
              <w:t>0,270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pPr>
            <w:r>
              <w:t>1620</w:t>
            </w: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rPr>
                <w:color w:val="000000"/>
              </w:rPr>
            </w:pPr>
            <w:r>
              <w:rPr>
                <w:color w:val="000000"/>
              </w:rPr>
              <w:t>Ремонт/0,25</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rPr>
                <w:color w:val="000000"/>
              </w:rPr>
            </w:pPr>
            <w:r>
              <w:rPr>
                <w:color w:val="000000"/>
              </w:rPr>
              <w:t>2,125</w:t>
            </w:r>
          </w:p>
        </w:tc>
        <w:tc>
          <w:tcPr>
            <w:tcW w:w="708"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bottom"/>
          </w:tcPr>
          <w:p w:rsidR="00AC4215" w:rsidRDefault="00AC4215" w:rsidP="00607A07">
            <w:pPr>
              <w:jc w:val="center"/>
            </w:pPr>
            <w:r>
              <w:t>2,295</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r>
      <w:tr w:rsidR="00AC4215" w:rsidRPr="00A0362B" w:rsidTr="00607A07">
        <w:trPr>
          <w:trHeight w:val="20"/>
        </w:trPr>
        <w:tc>
          <w:tcPr>
            <w:tcW w:w="863" w:type="dxa"/>
            <w:tcBorders>
              <w:top w:val="single" w:sz="4" w:space="0" w:color="auto"/>
              <w:left w:val="single" w:sz="4" w:space="0" w:color="auto"/>
              <w:bottom w:val="single" w:sz="4" w:space="0" w:color="auto"/>
              <w:right w:val="single" w:sz="4" w:space="0" w:color="auto"/>
            </w:tcBorders>
            <w:shd w:val="clear" w:color="000000" w:fill="FFFFFF"/>
            <w:vAlign w:val="center"/>
          </w:tcPr>
          <w:p w:rsidR="00AC4215" w:rsidRPr="00A20D80" w:rsidRDefault="00AC4215" w:rsidP="00AC4215">
            <w:pPr>
              <w:pStyle w:val="a9"/>
              <w:widowControl w:val="0"/>
              <w:numPr>
                <w:ilvl w:val="0"/>
                <w:numId w:val="23"/>
              </w:numPr>
              <w:spacing w:after="0" w:line="240" w:lineRule="auto"/>
              <w:ind w:left="-93" w:firstLine="0"/>
              <w:jc w:val="center"/>
              <w:rPr>
                <w:szCs w:val="24"/>
              </w:rPr>
            </w:pPr>
          </w:p>
        </w:tc>
        <w:tc>
          <w:tcPr>
            <w:tcW w:w="2127" w:type="dxa"/>
            <w:tcBorders>
              <w:top w:val="single" w:sz="4" w:space="0" w:color="auto"/>
              <w:left w:val="nil"/>
              <w:bottom w:val="single" w:sz="4" w:space="0" w:color="auto"/>
              <w:right w:val="single" w:sz="4" w:space="0" w:color="auto"/>
            </w:tcBorders>
            <w:shd w:val="clear" w:color="000000" w:fill="FFFFFF"/>
            <w:vAlign w:val="center"/>
          </w:tcPr>
          <w:p w:rsidR="00AC4215" w:rsidRPr="001B71D5" w:rsidRDefault="00AC4215" w:rsidP="00607A07">
            <w:pPr>
              <w:rPr>
                <w:rFonts w:ascii="Times New Roman" w:hAnsi="Times New Roman"/>
                <w:sz w:val="20"/>
                <w:szCs w:val="20"/>
              </w:rPr>
            </w:pPr>
            <w:r w:rsidRPr="001B71D5">
              <w:rPr>
                <w:rFonts w:ascii="Times New Roman" w:hAnsi="Times New Roman"/>
                <w:sz w:val="20"/>
                <w:szCs w:val="20"/>
              </w:rPr>
              <w:t>С.Итанца,ул. Гладкова</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rPr>
                <w:sz w:val="24"/>
                <w:szCs w:val="24"/>
              </w:rPr>
            </w:pPr>
            <w:r>
              <w:t>0,247</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pPr>
            <w:r>
              <w:t>1482</w:t>
            </w: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rPr>
                <w:color w:val="000000"/>
              </w:rPr>
            </w:pPr>
            <w:r>
              <w:rPr>
                <w:color w:val="000000"/>
              </w:rPr>
              <w:t>Ремонт/0,83</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rPr>
                <w:color w:val="000000"/>
              </w:rPr>
            </w:pPr>
            <w:r>
              <w:rPr>
                <w:color w:val="000000"/>
              </w:rPr>
              <w:t>7,055</w:t>
            </w:r>
          </w:p>
        </w:tc>
        <w:tc>
          <w:tcPr>
            <w:tcW w:w="708"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bottom"/>
          </w:tcPr>
          <w:p w:rsidR="00AC4215" w:rsidRDefault="00AC4215" w:rsidP="00607A07">
            <w:pPr>
              <w:jc w:val="center"/>
            </w:pPr>
            <w:r>
              <w:t>2,0995</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r>
      <w:tr w:rsidR="00AC4215" w:rsidRPr="00A0362B" w:rsidTr="00607A07">
        <w:trPr>
          <w:trHeight w:val="20"/>
        </w:trPr>
        <w:tc>
          <w:tcPr>
            <w:tcW w:w="863" w:type="dxa"/>
            <w:tcBorders>
              <w:top w:val="single" w:sz="4" w:space="0" w:color="auto"/>
              <w:left w:val="single" w:sz="4" w:space="0" w:color="auto"/>
              <w:bottom w:val="single" w:sz="4" w:space="0" w:color="auto"/>
              <w:right w:val="single" w:sz="4" w:space="0" w:color="auto"/>
            </w:tcBorders>
            <w:shd w:val="clear" w:color="000000" w:fill="FFFFFF"/>
            <w:vAlign w:val="center"/>
          </w:tcPr>
          <w:p w:rsidR="00AC4215" w:rsidRPr="00A20D80" w:rsidRDefault="00AC4215" w:rsidP="00AC4215">
            <w:pPr>
              <w:pStyle w:val="a9"/>
              <w:widowControl w:val="0"/>
              <w:numPr>
                <w:ilvl w:val="0"/>
                <w:numId w:val="23"/>
              </w:numPr>
              <w:spacing w:after="0" w:line="240" w:lineRule="auto"/>
              <w:ind w:left="-93" w:firstLine="0"/>
              <w:jc w:val="center"/>
              <w:rPr>
                <w:szCs w:val="24"/>
              </w:rPr>
            </w:pPr>
          </w:p>
        </w:tc>
        <w:tc>
          <w:tcPr>
            <w:tcW w:w="2127" w:type="dxa"/>
            <w:tcBorders>
              <w:top w:val="single" w:sz="4" w:space="0" w:color="auto"/>
              <w:left w:val="nil"/>
              <w:bottom w:val="single" w:sz="4" w:space="0" w:color="auto"/>
              <w:right w:val="single" w:sz="4" w:space="0" w:color="auto"/>
            </w:tcBorders>
            <w:shd w:val="clear" w:color="000000" w:fill="FFFFFF"/>
            <w:vAlign w:val="center"/>
          </w:tcPr>
          <w:p w:rsidR="00AC4215" w:rsidRPr="001B71D5" w:rsidRDefault="00AC4215" w:rsidP="00607A07">
            <w:pPr>
              <w:rPr>
                <w:rFonts w:ascii="Times New Roman" w:hAnsi="Times New Roman"/>
                <w:sz w:val="20"/>
                <w:szCs w:val="20"/>
              </w:rPr>
            </w:pPr>
            <w:proofErr w:type="spellStart"/>
            <w:r w:rsidRPr="001B71D5">
              <w:rPr>
                <w:rFonts w:ascii="Times New Roman" w:hAnsi="Times New Roman"/>
                <w:sz w:val="20"/>
                <w:szCs w:val="20"/>
              </w:rPr>
              <w:t>ст</w:t>
            </w:r>
            <w:proofErr w:type="gramStart"/>
            <w:r w:rsidRPr="001B71D5">
              <w:rPr>
                <w:rFonts w:ascii="Times New Roman" w:hAnsi="Times New Roman"/>
                <w:sz w:val="20"/>
                <w:szCs w:val="20"/>
              </w:rPr>
              <w:t>.Т</w:t>
            </w:r>
            <w:proofErr w:type="gramEnd"/>
            <w:r w:rsidRPr="001B71D5">
              <w:rPr>
                <w:rFonts w:ascii="Times New Roman" w:hAnsi="Times New Roman"/>
                <w:sz w:val="20"/>
                <w:szCs w:val="20"/>
              </w:rPr>
              <w:t>атаурово</w:t>
            </w:r>
            <w:proofErr w:type="spellEnd"/>
            <w:r w:rsidRPr="001B71D5">
              <w:rPr>
                <w:rFonts w:ascii="Times New Roman" w:hAnsi="Times New Roman"/>
                <w:sz w:val="20"/>
                <w:szCs w:val="20"/>
              </w:rPr>
              <w:t>, ул. Приозерная.</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rPr>
                <w:sz w:val="24"/>
                <w:szCs w:val="24"/>
              </w:rPr>
            </w:pPr>
            <w:r>
              <w:t>0,400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pPr>
            <w:r>
              <w:t>2400</w:t>
            </w: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708"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bottom"/>
          </w:tcPr>
          <w:p w:rsidR="00AC4215" w:rsidRDefault="00AC4215" w:rsidP="00607A07">
            <w:pPr>
              <w:jc w:val="center"/>
            </w:pPr>
            <w:r>
              <w:t>3,4</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r>
      <w:tr w:rsidR="00AC4215" w:rsidRPr="00A0362B" w:rsidTr="00607A07">
        <w:trPr>
          <w:trHeight w:val="20"/>
        </w:trPr>
        <w:tc>
          <w:tcPr>
            <w:tcW w:w="863" w:type="dxa"/>
            <w:tcBorders>
              <w:top w:val="single" w:sz="4" w:space="0" w:color="auto"/>
              <w:left w:val="single" w:sz="4" w:space="0" w:color="auto"/>
              <w:bottom w:val="single" w:sz="4" w:space="0" w:color="auto"/>
              <w:right w:val="single" w:sz="4" w:space="0" w:color="auto"/>
            </w:tcBorders>
            <w:shd w:val="clear" w:color="000000" w:fill="FFFFFF"/>
            <w:vAlign w:val="center"/>
          </w:tcPr>
          <w:p w:rsidR="00AC4215" w:rsidRPr="00A20D80" w:rsidRDefault="00AC4215" w:rsidP="00AC4215">
            <w:pPr>
              <w:pStyle w:val="a9"/>
              <w:widowControl w:val="0"/>
              <w:numPr>
                <w:ilvl w:val="0"/>
                <w:numId w:val="23"/>
              </w:numPr>
              <w:spacing w:after="0" w:line="240" w:lineRule="auto"/>
              <w:ind w:left="-93" w:firstLine="0"/>
              <w:jc w:val="center"/>
              <w:rPr>
                <w:szCs w:val="24"/>
              </w:rPr>
            </w:pPr>
          </w:p>
        </w:tc>
        <w:tc>
          <w:tcPr>
            <w:tcW w:w="2127" w:type="dxa"/>
            <w:tcBorders>
              <w:top w:val="single" w:sz="4" w:space="0" w:color="auto"/>
              <w:left w:val="nil"/>
              <w:bottom w:val="single" w:sz="4" w:space="0" w:color="auto"/>
              <w:right w:val="single" w:sz="4" w:space="0" w:color="auto"/>
            </w:tcBorders>
            <w:shd w:val="clear" w:color="000000" w:fill="FFFFFF"/>
            <w:vAlign w:val="center"/>
          </w:tcPr>
          <w:p w:rsidR="00AC4215" w:rsidRPr="001B71D5" w:rsidRDefault="00AC4215" w:rsidP="00607A07">
            <w:pPr>
              <w:rPr>
                <w:rFonts w:ascii="Times New Roman" w:hAnsi="Times New Roman"/>
                <w:sz w:val="20"/>
                <w:szCs w:val="20"/>
              </w:rPr>
            </w:pPr>
            <w:r w:rsidRPr="001B71D5">
              <w:rPr>
                <w:rFonts w:ascii="Times New Roman" w:hAnsi="Times New Roman"/>
                <w:sz w:val="20"/>
                <w:szCs w:val="20"/>
              </w:rPr>
              <w:t>с. Ильинка</w:t>
            </w:r>
            <w:proofErr w:type="gramStart"/>
            <w:r w:rsidRPr="001B71D5">
              <w:rPr>
                <w:rFonts w:ascii="Times New Roman" w:hAnsi="Times New Roman"/>
                <w:sz w:val="20"/>
                <w:szCs w:val="20"/>
              </w:rPr>
              <w:t xml:space="preserve"> У</w:t>
            </w:r>
            <w:proofErr w:type="gramEnd"/>
            <w:r w:rsidRPr="001B71D5">
              <w:rPr>
                <w:rFonts w:ascii="Times New Roman" w:hAnsi="Times New Roman"/>
                <w:sz w:val="20"/>
                <w:szCs w:val="20"/>
              </w:rPr>
              <w:t>л. Павлова</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rPr>
                <w:sz w:val="24"/>
                <w:szCs w:val="24"/>
              </w:rPr>
            </w:pPr>
            <w:r>
              <w:t>0,900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pPr>
            <w:r>
              <w:t>5400</w:t>
            </w: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708"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bottom"/>
          </w:tcPr>
          <w:p w:rsidR="00AC4215" w:rsidRDefault="00AC4215" w:rsidP="00607A07">
            <w:pPr>
              <w:jc w:val="center"/>
            </w:pPr>
            <w:r>
              <w:t>7,65</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r>
      <w:tr w:rsidR="00AC4215" w:rsidRPr="00A0362B" w:rsidTr="00607A07">
        <w:trPr>
          <w:trHeight w:val="20"/>
        </w:trPr>
        <w:tc>
          <w:tcPr>
            <w:tcW w:w="863" w:type="dxa"/>
            <w:tcBorders>
              <w:top w:val="single" w:sz="4" w:space="0" w:color="auto"/>
              <w:left w:val="single" w:sz="4" w:space="0" w:color="auto"/>
              <w:bottom w:val="single" w:sz="4" w:space="0" w:color="auto"/>
              <w:right w:val="single" w:sz="4" w:space="0" w:color="auto"/>
            </w:tcBorders>
            <w:shd w:val="clear" w:color="000000" w:fill="FFFFFF"/>
            <w:vAlign w:val="center"/>
          </w:tcPr>
          <w:p w:rsidR="00AC4215" w:rsidRPr="00A20D80" w:rsidRDefault="00AC4215" w:rsidP="00AC4215">
            <w:pPr>
              <w:pStyle w:val="a9"/>
              <w:widowControl w:val="0"/>
              <w:numPr>
                <w:ilvl w:val="0"/>
                <w:numId w:val="23"/>
              </w:numPr>
              <w:spacing w:after="0" w:line="240" w:lineRule="auto"/>
              <w:ind w:left="-93" w:firstLine="0"/>
              <w:jc w:val="center"/>
              <w:rPr>
                <w:szCs w:val="24"/>
              </w:rPr>
            </w:pPr>
          </w:p>
        </w:tc>
        <w:tc>
          <w:tcPr>
            <w:tcW w:w="2127" w:type="dxa"/>
            <w:tcBorders>
              <w:top w:val="single" w:sz="4" w:space="0" w:color="auto"/>
              <w:left w:val="nil"/>
              <w:bottom w:val="single" w:sz="4" w:space="0" w:color="auto"/>
              <w:right w:val="single" w:sz="4" w:space="0" w:color="auto"/>
            </w:tcBorders>
            <w:shd w:val="clear" w:color="000000" w:fill="FFFFFF"/>
            <w:vAlign w:val="center"/>
          </w:tcPr>
          <w:p w:rsidR="00AC4215" w:rsidRPr="001B71D5" w:rsidRDefault="00AC4215" w:rsidP="00607A07">
            <w:pPr>
              <w:rPr>
                <w:rFonts w:ascii="Times New Roman" w:hAnsi="Times New Roman"/>
                <w:sz w:val="20"/>
                <w:szCs w:val="20"/>
              </w:rPr>
            </w:pPr>
            <w:r w:rsidRPr="001B71D5">
              <w:rPr>
                <w:rFonts w:ascii="Times New Roman" w:hAnsi="Times New Roman"/>
                <w:sz w:val="20"/>
                <w:szCs w:val="20"/>
              </w:rPr>
              <w:t>с. Ильинка</w:t>
            </w:r>
            <w:proofErr w:type="gramStart"/>
            <w:r w:rsidRPr="001B71D5">
              <w:rPr>
                <w:rFonts w:ascii="Times New Roman" w:hAnsi="Times New Roman"/>
                <w:sz w:val="20"/>
                <w:szCs w:val="20"/>
              </w:rPr>
              <w:t xml:space="preserve"> У</w:t>
            </w:r>
            <w:proofErr w:type="gramEnd"/>
            <w:r w:rsidRPr="001B71D5">
              <w:rPr>
                <w:rFonts w:ascii="Times New Roman" w:hAnsi="Times New Roman"/>
                <w:sz w:val="20"/>
                <w:szCs w:val="20"/>
              </w:rPr>
              <w:t>л. Тепличная</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rPr>
                <w:sz w:val="24"/>
                <w:szCs w:val="24"/>
              </w:rPr>
            </w:pPr>
            <w:r>
              <w:t>0,620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pPr>
            <w:r>
              <w:t>3720</w:t>
            </w: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708"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bottom"/>
          </w:tcPr>
          <w:p w:rsidR="00AC4215" w:rsidRDefault="00AC4215" w:rsidP="00607A07">
            <w:pPr>
              <w:jc w:val="center"/>
            </w:pPr>
            <w:r>
              <w:t>5,27</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r>
      <w:tr w:rsidR="00AC4215" w:rsidRPr="00A0362B" w:rsidTr="00607A07">
        <w:trPr>
          <w:trHeight w:val="20"/>
        </w:trPr>
        <w:tc>
          <w:tcPr>
            <w:tcW w:w="863" w:type="dxa"/>
            <w:tcBorders>
              <w:top w:val="single" w:sz="4" w:space="0" w:color="auto"/>
              <w:left w:val="single" w:sz="4" w:space="0" w:color="auto"/>
              <w:bottom w:val="single" w:sz="4" w:space="0" w:color="auto"/>
              <w:right w:val="single" w:sz="4" w:space="0" w:color="auto"/>
            </w:tcBorders>
            <w:shd w:val="clear" w:color="000000" w:fill="FFFFFF"/>
            <w:vAlign w:val="center"/>
          </w:tcPr>
          <w:p w:rsidR="00AC4215" w:rsidRPr="00A20D80" w:rsidRDefault="00AC4215" w:rsidP="00AC4215">
            <w:pPr>
              <w:pStyle w:val="a9"/>
              <w:widowControl w:val="0"/>
              <w:numPr>
                <w:ilvl w:val="0"/>
                <w:numId w:val="23"/>
              </w:numPr>
              <w:spacing w:after="0" w:line="240" w:lineRule="auto"/>
              <w:ind w:left="-93" w:firstLine="0"/>
              <w:jc w:val="center"/>
              <w:rPr>
                <w:szCs w:val="24"/>
              </w:rPr>
            </w:pPr>
          </w:p>
        </w:tc>
        <w:tc>
          <w:tcPr>
            <w:tcW w:w="2127" w:type="dxa"/>
            <w:tcBorders>
              <w:top w:val="single" w:sz="4" w:space="0" w:color="auto"/>
              <w:left w:val="nil"/>
              <w:bottom w:val="single" w:sz="4" w:space="0" w:color="auto"/>
              <w:right w:val="single" w:sz="4" w:space="0" w:color="auto"/>
            </w:tcBorders>
            <w:shd w:val="clear" w:color="000000" w:fill="FFFFFF"/>
            <w:vAlign w:val="center"/>
          </w:tcPr>
          <w:p w:rsidR="00AC4215" w:rsidRPr="001B71D5" w:rsidRDefault="00AC4215" w:rsidP="00607A07">
            <w:pPr>
              <w:rPr>
                <w:rFonts w:ascii="Times New Roman" w:hAnsi="Times New Roman"/>
                <w:sz w:val="20"/>
                <w:szCs w:val="20"/>
              </w:rPr>
            </w:pPr>
            <w:r w:rsidRPr="001B71D5">
              <w:rPr>
                <w:rFonts w:ascii="Times New Roman" w:hAnsi="Times New Roman"/>
                <w:sz w:val="20"/>
                <w:szCs w:val="20"/>
              </w:rPr>
              <w:t>с. Ильинка</w:t>
            </w:r>
            <w:proofErr w:type="gramStart"/>
            <w:r w:rsidRPr="001B71D5">
              <w:rPr>
                <w:rFonts w:ascii="Times New Roman" w:hAnsi="Times New Roman"/>
                <w:sz w:val="20"/>
                <w:szCs w:val="20"/>
              </w:rPr>
              <w:t xml:space="preserve"> У</w:t>
            </w:r>
            <w:proofErr w:type="gramEnd"/>
            <w:r w:rsidRPr="001B71D5">
              <w:rPr>
                <w:rFonts w:ascii="Times New Roman" w:hAnsi="Times New Roman"/>
                <w:sz w:val="20"/>
                <w:szCs w:val="20"/>
              </w:rPr>
              <w:t>л. Санаторная</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rPr>
                <w:sz w:val="24"/>
                <w:szCs w:val="24"/>
              </w:rPr>
            </w:pPr>
            <w:r>
              <w:t>0,270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pPr>
            <w:r>
              <w:t>1620</w:t>
            </w: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708"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bottom"/>
          </w:tcPr>
          <w:p w:rsidR="00AC4215" w:rsidRDefault="00AC4215" w:rsidP="00607A07">
            <w:pPr>
              <w:jc w:val="center"/>
            </w:pPr>
            <w:r>
              <w:t>2,295</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r>
      <w:tr w:rsidR="00AC4215" w:rsidRPr="00A0362B" w:rsidTr="00607A07">
        <w:trPr>
          <w:trHeight w:val="20"/>
        </w:trPr>
        <w:tc>
          <w:tcPr>
            <w:tcW w:w="863" w:type="dxa"/>
            <w:tcBorders>
              <w:top w:val="single" w:sz="4" w:space="0" w:color="auto"/>
              <w:left w:val="single" w:sz="4" w:space="0" w:color="auto"/>
              <w:bottom w:val="single" w:sz="4" w:space="0" w:color="auto"/>
              <w:right w:val="single" w:sz="4" w:space="0" w:color="auto"/>
            </w:tcBorders>
            <w:shd w:val="clear" w:color="000000" w:fill="FFFFFF"/>
            <w:vAlign w:val="center"/>
          </w:tcPr>
          <w:p w:rsidR="00AC4215" w:rsidRPr="00A20D80" w:rsidRDefault="00AC4215" w:rsidP="00AC4215">
            <w:pPr>
              <w:pStyle w:val="a9"/>
              <w:widowControl w:val="0"/>
              <w:numPr>
                <w:ilvl w:val="0"/>
                <w:numId w:val="23"/>
              </w:numPr>
              <w:spacing w:after="0" w:line="240" w:lineRule="auto"/>
              <w:ind w:left="-93" w:firstLine="0"/>
              <w:jc w:val="center"/>
              <w:rPr>
                <w:szCs w:val="24"/>
              </w:rPr>
            </w:pPr>
          </w:p>
        </w:tc>
        <w:tc>
          <w:tcPr>
            <w:tcW w:w="2127" w:type="dxa"/>
            <w:tcBorders>
              <w:top w:val="single" w:sz="4" w:space="0" w:color="auto"/>
              <w:left w:val="nil"/>
              <w:bottom w:val="single" w:sz="4" w:space="0" w:color="auto"/>
              <w:right w:val="single" w:sz="4" w:space="0" w:color="auto"/>
            </w:tcBorders>
            <w:shd w:val="clear" w:color="000000" w:fill="FFFFFF"/>
            <w:vAlign w:val="center"/>
          </w:tcPr>
          <w:p w:rsidR="00AC4215" w:rsidRPr="001B71D5" w:rsidRDefault="00AC4215" w:rsidP="00607A07">
            <w:pPr>
              <w:rPr>
                <w:rFonts w:ascii="Times New Roman" w:hAnsi="Times New Roman"/>
                <w:sz w:val="20"/>
                <w:szCs w:val="20"/>
              </w:rPr>
            </w:pPr>
            <w:r w:rsidRPr="001B71D5">
              <w:rPr>
                <w:rFonts w:ascii="Times New Roman" w:hAnsi="Times New Roman"/>
                <w:sz w:val="20"/>
                <w:szCs w:val="20"/>
              </w:rPr>
              <w:t>с. Ильинка</w:t>
            </w:r>
            <w:proofErr w:type="gramStart"/>
            <w:r w:rsidRPr="001B71D5">
              <w:rPr>
                <w:rFonts w:ascii="Times New Roman" w:hAnsi="Times New Roman"/>
                <w:sz w:val="20"/>
                <w:szCs w:val="20"/>
              </w:rPr>
              <w:t xml:space="preserve"> У</w:t>
            </w:r>
            <w:proofErr w:type="gramEnd"/>
            <w:r w:rsidRPr="001B71D5">
              <w:rPr>
                <w:rFonts w:ascii="Times New Roman" w:hAnsi="Times New Roman"/>
                <w:sz w:val="20"/>
                <w:szCs w:val="20"/>
              </w:rPr>
              <w:t xml:space="preserve">л. Им. Братьев </w:t>
            </w:r>
            <w:proofErr w:type="spellStart"/>
            <w:r w:rsidRPr="001B71D5">
              <w:rPr>
                <w:rFonts w:ascii="Times New Roman" w:hAnsi="Times New Roman"/>
                <w:sz w:val="20"/>
                <w:szCs w:val="20"/>
              </w:rPr>
              <w:t>Валуевич</w:t>
            </w:r>
            <w:proofErr w:type="spellEnd"/>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rPr>
                <w:sz w:val="24"/>
                <w:szCs w:val="24"/>
              </w:rPr>
            </w:pPr>
            <w:r>
              <w:t>1,400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pPr>
            <w:r>
              <w:t>8400</w:t>
            </w: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708"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bottom"/>
          </w:tcPr>
          <w:p w:rsidR="00AC4215" w:rsidRDefault="00AC4215" w:rsidP="00607A07">
            <w:pPr>
              <w:jc w:val="center"/>
            </w:pPr>
            <w:r>
              <w:t>11,9</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r>
      <w:tr w:rsidR="00AC4215" w:rsidRPr="00A0362B" w:rsidTr="00607A07">
        <w:trPr>
          <w:trHeight w:val="20"/>
        </w:trPr>
        <w:tc>
          <w:tcPr>
            <w:tcW w:w="863" w:type="dxa"/>
            <w:tcBorders>
              <w:top w:val="single" w:sz="4" w:space="0" w:color="auto"/>
              <w:left w:val="single" w:sz="4" w:space="0" w:color="auto"/>
              <w:bottom w:val="single" w:sz="4" w:space="0" w:color="auto"/>
              <w:right w:val="single" w:sz="4" w:space="0" w:color="auto"/>
            </w:tcBorders>
            <w:shd w:val="clear" w:color="000000" w:fill="FFFFFF"/>
            <w:vAlign w:val="center"/>
          </w:tcPr>
          <w:p w:rsidR="00AC4215" w:rsidRPr="00A20D80" w:rsidRDefault="00AC4215" w:rsidP="00AC4215">
            <w:pPr>
              <w:pStyle w:val="a9"/>
              <w:widowControl w:val="0"/>
              <w:numPr>
                <w:ilvl w:val="0"/>
                <w:numId w:val="23"/>
              </w:numPr>
              <w:spacing w:after="0" w:line="240" w:lineRule="auto"/>
              <w:ind w:left="-93" w:firstLine="0"/>
              <w:jc w:val="center"/>
              <w:rPr>
                <w:szCs w:val="24"/>
              </w:rPr>
            </w:pPr>
          </w:p>
        </w:tc>
        <w:tc>
          <w:tcPr>
            <w:tcW w:w="2127" w:type="dxa"/>
            <w:tcBorders>
              <w:top w:val="single" w:sz="4" w:space="0" w:color="auto"/>
              <w:left w:val="nil"/>
              <w:bottom w:val="single" w:sz="4" w:space="0" w:color="auto"/>
              <w:right w:val="single" w:sz="4" w:space="0" w:color="auto"/>
            </w:tcBorders>
            <w:shd w:val="clear" w:color="000000" w:fill="FFFFFF"/>
            <w:vAlign w:val="center"/>
          </w:tcPr>
          <w:p w:rsidR="00AC4215" w:rsidRPr="001B71D5" w:rsidRDefault="00AC4215" w:rsidP="00607A07">
            <w:pPr>
              <w:rPr>
                <w:rFonts w:ascii="Times New Roman" w:hAnsi="Times New Roman"/>
                <w:sz w:val="20"/>
                <w:szCs w:val="20"/>
              </w:rPr>
            </w:pPr>
            <w:r w:rsidRPr="001B71D5">
              <w:rPr>
                <w:rFonts w:ascii="Times New Roman" w:hAnsi="Times New Roman"/>
                <w:sz w:val="20"/>
                <w:szCs w:val="20"/>
              </w:rPr>
              <w:t>с. Ильинка</w:t>
            </w:r>
            <w:proofErr w:type="gramStart"/>
            <w:r w:rsidRPr="001B71D5">
              <w:rPr>
                <w:rFonts w:ascii="Times New Roman" w:hAnsi="Times New Roman"/>
                <w:sz w:val="20"/>
                <w:szCs w:val="20"/>
              </w:rPr>
              <w:t xml:space="preserve"> У</w:t>
            </w:r>
            <w:proofErr w:type="gramEnd"/>
            <w:r w:rsidRPr="001B71D5">
              <w:rPr>
                <w:rFonts w:ascii="Times New Roman" w:hAnsi="Times New Roman"/>
                <w:sz w:val="20"/>
                <w:szCs w:val="20"/>
              </w:rPr>
              <w:t>л. Профсоюзная</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rPr>
                <w:sz w:val="24"/>
                <w:szCs w:val="24"/>
              </w:rPr>
            </w:pPr>
            <w:r>
              <w:t>0,300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pPr>
            <w:r>
              <w:t>1800</w:t>
            </w: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708"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bottom"/>
          </w:tcPr>
          <w:p w:rsidR="00AC4215" w:rsidRDefault="00AC4215" w:rsidP="00607A07">
            <w:pPr>
              <w:jc w:val="center"/>
            </w:pPr>
            <w:r>
              <w:t>2,55</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r>
      <w:tr w:rsidR="00AC4215" w:rsidRPr="00A0362B" w:rsidTr="00607A07">
        <w:trPr>
          <w:trHeight w:val="20"/>
        </w:trPr>
        <w:tc>
          <w:tcPr>
            <w:tcW w:w="863" w:type="dxa"/>
            <w:tcBorders>
              <w:top w:val="single" w:sz="4" w:space="0" w:color="auto"/>
              <w:left w:val="single" w:sz="4" w:space="0" w:color="auto"/>
              <w:bottom w:val="single" w:sz="4" w:space="0" w:color="auto"/>
              <w:right w:val="single" w:sz="4" w:space="0" w:color="auto"/>
            </w:tcBorders>
            <w:shd w:val="clear" w:color="000000" w:fill="FFFFFF"/>
            <w:vAlign w:val="center"/>
          </w:tcPr>
          <w:p w:rsidR="00AC4215" w:rsidRPr="00A20D80" w:rsidRDefault="00AC4215" w:rsidP="00AC4215">
            <w:pPr>
              <w:pStyle w:val="a9"/>
              <w:widowControl w:val="0"/>
              <w:numPr>
                <w:ilvl w:val="0"/>
                <w:numId w:val="23"/>
              </w:numPr>
              <w:spacing w:after="0" w:line="240" w:lineRule="auto"/>
              <w:ind w:left="-93" w:firstLine="0"/>
              <w:jc w:val="center"/>
              <w:rPr>
                <w:szCs w:val="24"/>
              </w:rPr>
            </w:pPr>
          </w:p>
        </w:tc>
        <w:tc>
          <w:tcPr>
            <w:tcW w:w="2127" w:type="dxa"/>
            <w:tcBorders>
              <w:top w:val="single" w:sz="4" w:space="0" w:color="auto"/>
              <w:left w:val="nil"/>
              <w:bottom w:val="single" w:sz="4" w:space="0" w:color="auto"/>
              <w:right w:val="single" w:sz="4" w:space="0" w:color="auto"/>
            </w:tcBorders>
            <w:shd w:val="clear" w:color="000000" w:fill="FFFFFF"/>
            <w:vAlign w:val="center"/>
          </w:tcPr>
          <w:p w:rsidR="00AC4215" w:rsidRPr="001B71D5" w:rsidRDefault="00AC4215" w:rsidP="00607A07">
            <w:pPr>
              <w:rPr>
                <w:rFonts w:ascii="Times New Roman" w:hAnsi="Times New Roman"/>
                <w:sz w:val="20"/>
                <w:szCs w:val="20"/>
              </w:rPr>
            </w:pPr>
            <w:r w:rsidRPr="001B71D5">
              <w:rPr>
                <w:rFonts w:ascii="Times New Roman" w:hAnsi="Times New Roman"/>
                <w:sz w:val="20"/>
                <w:szCs w:val="20"/>
              </w:rPr>
              <w:t>с. Ильинка</w:t>
            </w:r>
            <w:proofErr w:type="gramStart"/>
            <w:r w:rsidRPr="001B71D5">
              <w:rPr>
                <w:rFonts w:ascii="Times New Roman" w:hAnsi="Times New Roman"/>
                <w:sz w:val="20"/>
                <w:szCs w:val="20"/>
              </w:rPr>
              <w:t xml:space="preserve"> У</w:t>
            </w:r>
            <w:proofErr w:type="gramEnd"/>
            <w:r w:rsidRPr="001B71D5">
              <w:rPr>
                <w:rFonts w:ascii="Times New Roman" w:hAnsi="Times New Roman"/>
                <w:sz w:val="20"/>
                <w:szCs w:val="20"/>
              </w:rPr>
              <w:t>л. Железнодорожная</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rPr>
                <w:sz w:val="24"/>
                <w:szCs w:val="24"/>
              </w:rPr>
            </w:pPr>
            <w:r>
              <w:t>0,800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pPr>
            <w:r>
              <w:t>4800</w:t>
            </w: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708"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bottom"/>
          </w:tcPr>
          <w:p w:rsidR="00AC4215" w:rsidRDefault="00AC4215" w:rsidP="00607A07">
            <w:pPr>
              <w:jc w:val="center"/>
            </w:pPr>
            <w:r>
              <w:t>6,8</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r>
      <w:tr w:rsidR="00AC4215" w:rsidRPr="00A0362B" w:rsidTr="00607A07">
        <w:trPr>
          <w:trHeight w:val="20"/>
        </w:trPr>
        <w:tc>
          <w:tcPr>
            <w:tcW w:w="863" w:type="dxa"/>
            <w:tcBorders>
              <w:top w:val="single" w:sz="4" w:space="0" w:color="auto"/>
              <w:left w:val="single" w:sz="4" w:space="0" w:color="auto"/>
              <w:bottom w:val="single" w:sz="4" w:space="0" w:color="auto"/>
              <w:right w:val="single" w:sz="4" w:space="0" w:color="auto"/>
            </w:tcBorders>
            <w:shd w:val="clear" w:color="000000" w:fill="FFFFFF"/>
            <w:vAlign w:val="center"/>
          </w:tcPr>
          <w:p w:rsidR="00AC4215" w:rsidRPr="00A20D80" w:rsidRDefault="00AC4215" w:rsidP="00AC4215">
            <w:pPr>
              <w:pStyle w:val="a9"/>
              <w:widowControl w:val="0"/>
              <w:numPr>
                <w:ilvl w:val="0"/>
                <w:numId w:val="23"/>
              </w:numPr>
              <w:spacing w:after="0" w:line="240" w:lineRule="auto"/>
              <w:ind w:left="-93" w:firstLine="0"/>
              <w:jc w:val="center"/>
              <w:rPr>
                <w:szCs w:val="24"/>
              </w:rPr>
            </w:pPr>
          </w:p>
        </w:tc>
        <w:tc>
          <w:tcPr>
            <w:tcW w:w="2127" w:type="dxa"/>
            <w:tcBorders>
              <w:top w:val="single" w:sz="4" w:space="0" w:color="auto"/>
              <w:left w:val="nil"/>
              <w:bottom w:val="single" w:sz="4" w:space="0" w:color="auto"/>
              <w:right w:val="single" w:sz="4" w:space="0" w:color="auto"/>
            </w:tcBorders>
            <w:shd w:val="clear" w:color="000000" w:fill="FFFFFF"/>
            <w:vAlign w:val="center"/>
          </w:tcPr>
          <w:p w:rsidR="00AC4215" w:rsidRPr="001B71D5" w:rsidRDefault="00AC4215" w:rsidP="00607A07">
            <w:pPr>
              <w:rPr>
                <w:rFonts w:ascii="Times New Roman" w:hAnsi="Times New Roman"/>
                <w:sz w:val="20"/>
                <w:szCs w:val="20"/>
              </w:rPr>
            </w:pPr>
            <w:r w:rsidRPr="001B71D5">
              <w:rPr>
                <w:rFonts w:ascii="Times New Roman" w:hAnsi="Times New Roman"/>
                <w:sz w:val="20"/>
                <w:szCs w:val="20"/>
              </w:rPr>
              <w:t>с. Ильинка</w:t>
            </w:r>
            <w:proofErr w:type="gramStart"/>
            <w:r w:rsidRPr="001B71D5">
              <w:rPr>
                <w:rFonts w:ascii="Times New Roman" w:hAnsi="Times New Roman"/>
                <w:sz w:val="20"/>
                <w:szCs w:val="20"/>
              </w:rPr>
              <w:t xml:space="preserve"> У</w:t>
            </w:r>
            <w:proofErr w:type="gramEnd"/>
            <w:r w:rsidRPr="001B71D5">
              <w:rPr>
                <w:rFonts w:ascii="Times New Roman" w:hAnsi="Times New Roman"/>
                <w:sz w:val="20"/>
                <w:szCs w:val="20"/>
              </w:rPr>
              <w:t xml:space="preserve">л. </w:t>
            </w:r>
            <w:proofErr w:type="spellStart"/>
            <w:r w:rsidRPr="001B71D5">
              <w:rPr>
                <w:rFonts w:ascii="Times New Roman" w:hAnsi="Times New Roman"/>
                <w:sz w:val="20"/>
                <w:szCs w:val="20"/>
              </w:rPr>
              <w:t>Залинейная</w:t>
            </w:r>
            <w:proofErr w:type="spellEnd"/>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rPr>
                <w:sz w:val="24"/>
                <w:szCs w:val="24"/>
              </w:rPr>
            </w:pPr>
            <w:r>
              <w:t>0,700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pPr>
            <w:r>
              <w:t>4200</w:t>
            </w: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708"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bottom"/>
          </w:tcPr>
          <w:p w:rsidR="00AC4215" w:rsidRDefault="00AC4215" w:rsidP="00607A07">
            <w:pPr>
              <w:jc w:val="center"/>
            </w:pPr>
            <w:r>
              <w:t>5,95</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r>
      <w:tr w:rsidR="00AC4215" w:rsidRPr="00A0362B" w:rsidTr="00607A07">
        <w:trPr>
          <w:trHeight w:val="20"/>
        </w:trPr>
        <w:tc>
          <w:tcPr>
            <w:tcW w:w="863" w:type="dxa"/>
            <w:tcBorders>
              <w:top w:val="single" w:sz="4" w:space="0" w:color="auto"/>
              <w:left w:val="single" w:sz="4" w:space="0" w:color="auto"/>
              <w:bottom w:val="single" w:sz="4" w:space="0" w:color="auto"/>
              <w:right w:val="single" w:sz="4" w:space="0" w:color="auto"/>
            </w:tcBorders>
            <w:shd w:val="clear" w:color="000000" w:fill="FFFFFF"/>
            <w:vAlign w:val="center"/>
          </w:tcPr>
          <w:p w:rsidR="00AC4215" w:rsidRPr="00A20D80" w:rsidRDefault="00AC4215" w:rsidP="00AC4215">
            <w:pPr>
              <w:pStyle w:val="a9"/>
              <w:widowControl w:val="0"/>
              <w:numPr>
                <w:ilvl w:val="0"/>
                <w:numId w:val="23"/>
              </w:numPr>
              <w:spacing w:after="0" w:line="240" w:lineRule="auto"/>
              <w:ind w:left="-93" w:firstLine="0"/>
              <w:jc w:val="center"/>
              <w:rPr>
                <w:szCs w:val="24"/>
              </w:rPr>
            </w:pPr>
          </w:p>
        </w:tc>
        <w:tc>
          <w:tcPr>
            <w:tcW w:w="2127" w:type="dxa"/>
            <w:tcBorders>
              <w:top w:val="single" w:sz="4" w:space="0" w:color="auto"/>
              <w:left w:val="nil"/>
              <w:bottom w:val="single" w:sz="4" w:space="0" w:color="auto"/>
              <w:right w:val="single" w:sz="4" w:space="0" w:color="auto"/>
            </w:tcBorders>
            <w:shd w:val="clear" w:color="000000" w:fill="FFFFFF"/>
            <w:vAlign w:val="center"/>
          </w:tcPr>
          <w:p w:rsidR="00AC4215" w:rsidRPr="001B71D5" w:rsidRDefault="00AC4215" w:rsidP="00607A07">
            <w:pPr>
              <w:rPr>
                <w:rFonts w:ascii="Times New Roman" w:hAnsi="Times New Roman"/>
                <w:sz w:val="20"/>
                <w:szCs w:val="20"/>
              </w:rPr>
            </w:pPr>
            <w:r w:rsidRPr="001B71D5">
              <w:rPr>
                <w:rFonts w:ascii="Times New Roman" w:hAnsi="Times New Roman"/>
                <w:sz w:val="20"/>
                <w:szCs w:val="20"/>
              </w:rPr>
              <w:t>с. Ильинка</w:t>
            </w:r>
            <w:proofErr w:type="gramStart"/>
            <w:r w:rsidRPr="001B71D5">
              <w:rPr>
                <w:rFonts w:ascii="Times New Roman" w:hAnsi="Times New Roman"/>
                <w:sz w:val="20"/>
                <w:szCs w:val="20"/>
              </w:rPr>
              <w:t xml:space="preserve"> У</w:t>
            </w:r>
            <w:proofErr w:type="gramEnd"/>
            <w:r w:rsidRPr="001B71D5">
              <w:rPr>
                <w:rFonts w:ascii="Times New Roman" w:hAnsi="Times New Roman"/>
                <w:sz w:val="20"/>
                <w:szCs w:val="20"/>
              </w:rPr>
              <w:t xml:space="preserve">л. </w:t>
            </w:r>
            <w:proofErr w:type="spellStart"/>
            <w:r w:rsidRPr="001B71D5">
              <w:rPr>
                <w:rFonts w:ascii="Times New Roman" w:hAnsi="Times New Roman"/>
                <w:sz w:val="20"/>
                <w:szCs w:val="20"/>
              </w:rPr>
              <w:t>Селенгинская</w:t>
            </w:r>
            <w:proofErr w:type="spellEnd"/>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rPr>
                <w:sz w:val="24"/>
                <w:szCs w:val="24"/>
              </w:rPr>
            </w:pPr>
            <w:r>
              <w:t>0,450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pPr>
            <w:r>
              <w:t>2700</w:t>
            </w: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708"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bottom"/>
          </w:tcPr>
          <w:p w:rsidR="00AC4215" w:rsidRDefault="00AC4215" w:rsidP="00607A07">
            <w:pPr>
              <w:jc w:val="center"/>
            </w:pPr>
            <w:r>
              <w:t>4,7078</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r>
      <w:tr w:rsidR="00AC4215" w:rsidRPr="00A0362B" w:rsidTr="00607A07">
        <w:trPr>
          <w:trHeight w:val="20"/>
        </w:trPr>
        <w:tc>
          <w:tcPr>
            <w:tcW w:w="863" w:type="dxa"/>
            <w:tcBorders>
              <w:top w:val="single" w:sz="4" w:space="0" w:color="auto"/>
              <w:left w:val="single" w:sz="4" w:space="0" w:color="auto"/>
              <w:bottom w:val="single" w:sz="4" w:space="0" w:color="auto"/>
              <w:right w:val="single" w:sz="4" w:space="0" w:color="auto"/>
            </w:tcBorders>
            <w:shd w:val="clear" w:color="000000" w:fill="FFFFFF"/>
            <w:vAlign w:val="center"/>
          </w:tcPr>
          <w:p w:rsidR="00AC4215" w:rsidRPr="00A20D80" w:rsidRDefault="00AC4215" w:rsidP="00AC4215">
            <w:pPr>
              <w:pStyle w:val="a9"/>
              <w:widowControl w:val="0"/>
              <w:numPr>
                <w:ilvl w:val="0"/>
                <w:numId w:val="23"/>
              </w:numPr>
              <w:spacing w:after="0" w:line="240" w:lineRule="auto"/>
              <w:ind w:left="-93" w:firstLine="0"/>
              <w:jc w:val="center"/>
              <w:rPr>
                <w:szCs w:val="24"/>
              </w:rPr>
            </w:pPr>
          </w:p>
        </w:tc>
        <w:tc>
          <w:tcPr>
            <w:tcW w:w="2127" w:type="dxa"/>
            <w:tcBorders>
              <w:top w:val="single" w:sz="4" w:space="0" w:color="auto"/>
              <w:left w:val="nil"/>
              <w:bottom w:val="single" w:sz="4" w:space="0" w:color="auto"/>
              <w:right w:val="single" w:sz="4" w:space="0" w:color="auto"/>
            </w:tcBorders>
            <w:shd w:val="clear" w:color="000000" w:fill="FFFFFF"/>
            <w:vAlign w:val="center"/>
          </w:tcPr>
          <w:p w:rsidR="00AC4215" w:rsidRPr="001B71D5" w:rsidRDefault="00AC4215" w:rsidP="00607A07">
            <w:pPr>
              <w:rPr>
                <w:rFonts w:ascii="Times New Roman" w:hAnsi="Times New Roman"/>
                <w:sz w:val="20"/>
                <w:szCs w:val="20"/>
              </w:rPr>
            </w:pPr>
            <w:r w:rsidRPr="001B71D5">
              <w:rPr>
                <w:rFonts w:ascii="Times New Roman" w:hAnsi="Times New Roman"/>
                <w:sz w:val="20"/>
                <w:szCs w:val="20"/>
              </w:rPr>
              <w:t>с. Ильинка</w:t>
            </w:r>
            <w:proofErr w:type="gramStart"/>
            <w:r w:rsidRPr="001B71D5">
              <w:rPr>
                <w:rFonts w:ascii="Times New Roman" w:hAnsi="Times New Roman"/>
                <w:sz w:val="20"/>
                <w:szCs w:val="20"/>
              </w:rPr>
              <w:t xml:space="preserve"> У</w:t>
            </w:r>
            <w:proofErr w:type="gramEnd"/>
            <w:r w:rsidRPr="001B71D5">
              <w:rPr>
                <w:rFonts w:ascii="Times New Roman" w:hAnsi="Times New Roman"/>
                <w:sz w:val="20"/>
                <w:szCs w:val="20"/>
              </w:rPr>
              <w:t>л. Строительная</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rPr>
                <w:sz w:val="24"/>
                <w:szCs w:val="24"/>
              </w:rPr>
            </w:pPr>
            <w:r>
              <w:t>0,900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pPr>
            <w:r>
              <w:t>5400</w:t>
            </w: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708"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0"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rPr>
                <w:sz w:val="24"/>
                <w:szCs w:val="24"/>
              </w:rPr>
            </w:pPr>
            <w:proofErr w:type="spellStart"/>
            <w:r>
              <w:t>Кап</w:t>
            </w:r>
            <w:proofErr w:type="gramStart"/>
            <w:r>
              <w:t>.р</w:t>
            </w:r>
            <w:proofErr w:type="gramEnd"/>
            <w:r>
              <w:t>ем</w:t>
            </w:r>
            <w:proofErr w:type="spellEnd"/>
            <w:r>
              <w:t>./0,9</w:t>
            </w:r>
          </w:p>
        </w:tc>
        <w:tc>
          <w:tcPr>
            <w:tcW w:w="852" w:type="dxa"/>
            <w:tcBorders>
              <w:top w:val="single" w:sz="4" w:space="0" w:color="auto"/>
              <w:left w:val="nil"/>
              <w:bottom w:val="single" w:sz="4" w:space="0" w:color="auto"/>
              <w:right w:val="single" w:sz="4" w:space="0" w:color="auto"/>
            </w:tcBorders>
            <w:shd w:val="clear" w:color="000000" w:fill="FFFFFF"/>
            <w:vAlign w:val="bottom"/>
          </w:tcPr>
          <w:p w:rsidR="00AC4215" w:rsidRDefault="00AC4215" w:rsidP="00607A07">
            <w:pPr>
              <w:jc w:val="right"/>
            </w:pPr>
            <w:r>
              <w:t>9</w:t>
            </w:r>
          </w:p>
        </w:tc>
      </w:tr>
      <w:tr w:rsidR="00AC4215" w:rsidRPr="00A0362B" w:rsidTr="00607A07">
        <w:trPr>
          <w:trHeight w:val="20"/>
        </w:trPr>
        <w:tc>
          <w:tcPr>
            <w:tcW w:w="863" w:type="dxa"/>
            <w:tcBorders>
              <w:top w:val="single" w:sz="4" w:space="0" w:color="auto"/>
              <w:left w:val="single" w:sz="4" w:space="0" w:color="auto"/>
              <w:bottom w:val="single" w:sz="4" w:space="0" w:color="auto"/>
              <w:right w:val="single" w:sz="4" w:space="0" w:color="auto"/>
            </w:tcBorders>
            <w:shd w:val="clear" w:color="000000" w:fill="FFFFFF"/>
            <w:vAlign w:val="center"/>
          </w:tcPr>
          <w:p w:rsidR="00AC4215" w:rsidRPr="00A20D80" w:rsidRDefault="00AC4215" w:rsidP="00AC4215">
            <w:pPr>
              <w:pStyle w:val="a9"/>
              <w:widowControl w:val="0"/>
              <w:numPr>
                <w:ilvl w:val="0"/>
                <w:numId w:val="23"/>
              </w:numPr>
              <w:spacing w:after="0" w:line="240" w:lineRule="auto"/>
              <w:ind w:left="-93" w:firstLine="0"/>
              <w:jc w:val="center"/>
              <w:rPr>
                <w:szCs w:val="24"/>
              </w:rPr>
            </w:pPr>
          </w:p>
        </w:tc>
        <w:tc>
          <w:tcPr>
            <w:tcW w:w="2127" w:type="dxa"/>
            <w:tcBorders>
              <w:top w:val="single" w:sz="4" w:space="0" w:color="auto"/>
              <w:left w:val="nil"/>
              <w:bottom w:val="single" w:sz="4" w:space="0" w:color="auto"/>
              <w:right w:val="single" w:sz="4" w:space="0" w:color="auto"/>
            </w:tcBorders>
            <w:shd w:val="clear" w:color="000000" w:fill="FFFFFF"/>
            <w:vAlign w:val="center"/>
          </w:tcPr>
          <w:p w:rsidR="00AC4215" w:rsidRPr="001B71D5" w:rsidRDefault="00AC4215" w:rsidP="00607A07">
            <w:pPr>
              <w:rPr>
                <w:rFonts w:ascii="Times New Roman" w:hAnsi="Times New Roman"/>
                <w:sz w:val="20"/>
                <w:szCs w:val="20"/>
              </w:rPr>
            </w:pPr>
            <w:r w:rsidRPr="001B71D5">
              <w:rPr>
                <w:rFonts w:ascii="Times New Roman" w:hAnsi="Times New Roman"/>
                <w:sz w:val="20"/>
                <w:szCs w:val="20"/>
              </w:rPr>
              <w:t>с. Ильинка</w:t>
            </w:r>
            <w:proofErr w:type="gramStart"/>
            <w:r w:rsidRPr="001B71D5">
              <w:rPr>
                <w:rFonts w:ascii="Times New Roman" w:hAnsi="Times New Roman"/>
                <w:sz w:val="20"/>
                <w:szCs w:val="20"/>
              </w:rPr>
              <w:t xml:space="preserve"> У</w:t>
            </w:r>
            <w:proofErr w:type="gramEnd"/>
            <w:r w:rsidRPr="001B71D5">
              <w:rPr>
                <w:rFonts w:ascii="Times New Roman" w:hAnsi="Times New Roman"/>
                <w:sz w:val="20"/>
                <w:szCs w:val="20"/>
              </w:rPr>
              <w:t>л. Совхозная</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rPr>
                <w:sz w:val="24"/>
                <w:szCs w:val="24"/>
              </w:rPr>
            </w:pPr>
            <w:r>
              <w:t>0,370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pPr>
            <w:r>
              <w:t>2220</w:t>
            </w: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708"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0"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rPr>
                <w:sz w:val="24"/>
                <w:szCs w:val="24"/>
              </w:rPr>
            </w:pPr>
            <w:proofErr w:type="spellStart"/>
            <w:r>
              <w:t>Кап</w:t>
            </w:r>
            <w:proofErr w:type="gramStart"/>
            <w:r>
              <w:t>.р</w:t>
            </w:r>
            <w:proofErr w:type="gramEnd"/>
            <w:r>
              <w:t>ем</w:t>
            </w:r>
            <w:proofErr w:type="spellEnd"/>
            <w:r>
              <w:t>./0,37</w:t>
            </w:r>
          </w:p>
        </w:tc>
        <w:tc>
          <w:tcPr>
            <w:tcW w:w="852" w:type="dxa"/>
            <w:tcBorders>
              <w:top w:val="single" w:sz="4" w:space="0" w:color="auto"/>
              <w:left w:val="nil"/>
              <w:bottom w:val="single" w:sz="4" w:space="0" w:color="auto"/>
              <w:right w:val="single" w:sz="4" w:space="0" w:color="auto"/>
            </w:tcBorders>
            <w:shd w:val="clear" w:color="000000" w:fill="FFFFFF"/>
            <w:vAlign w:val="bottom"/>
          </w:tcPr>
          <w:p w:rsidR="00AC4215" w:rsidRDefault="00AC4215" w:rsidP="00607A07">
            <w:pPr>
              <w:jc w:val="right"/>
            </w:pPr>
            <w:r>
              <w:t>3,52</w:t>
            </w:r>
          </w:p>
        </w:tc>
      </w:tr>
      <w:tr w:rsidR="00AC4215" w:rsidRPr="00A0362B" w:rsidTr="00607A07">
        <w:trPr>
          <w:trHeight w:val="20"/>
        </w:trPr>
        <w:tc>
          <w:tcPr>
            <w:tcW w:w="863" w:type="dxa"/>
            <w:tcBorders>
              <w:top w:val="single" w:sz="4" w:space="0" w:color="auto"/>
              <w:left w:val="single" w:sz="4" w:space="0" w:color="auto"/>
              <w:bottom w:val="single" w:sz="4" w:space="0" w:color="auto"/>
              <w:right w:val="single" w:sz="4" w:space="0" w:color="auto"/>
            </w:tcBorders>
            <w:shd w:val="clear" w:color="000000" w:fill="FFFFFF"/>
            <w:vAlign w:val="center"/>
          </w:tcPr>
          <w:p w:rsidR="00AC4215" w:rsidRPr="00A20D80" w:rsidRDefault="00AC4215" w:rsidP="00AC4215">
            <w:pPr>
              <w:pStyle w:val="a9"/>
              <w:widowControl w:val="0"/>
              <w:numPr>
                <w:ilvl w:val="0"/>
                <w:numId w:val="23"/>
              </w:numPr>
              <w:spacing w:after="0" w:line="240" w:lineRule="auto"/>
              <w:ind w:left="-93" w:firstLine="0"/>
              <w:jc w:val="center"/>
              <w:rPr>
                <w:szCs w:val="24"/>
              </w:rPr>
            </w:pPr>
          </w:p>
        </w:tc>
        <w:tc>
          <w:tcPr>
            <w:tcW w:w="2127" w:type="dxa"/>
            <w:tcBorders>
              <w:top w:val="single" w:sz="4" w:space="0" w:color="auto"/>
              <w:left w:val="nil"/>
              <w:bottom w:val="single" w:sz="4" w:space="0" w:color="auto"/>
              <w:right w:val="single" w:sz="4" w:space="0" w:color="auto"/>
            </w:tcBorders>
            <w:shd w:val="clear" w:color="000000" w:fill="FFFFFF"/>
            <w:vAlign w:val="center"/>
          </w:tcPr>
          <w:p w:rsidR="00AC4215" w:rsidRPr="001B71D5" w:rsidRDefault="00AC4215" w:rsidP="00607A07">
            <w:pPr>
              <w:rPr>
                <w:rFonts w:ascii="Times New Roman" w:hAnsi="Times New Roman"/>
                <w:sz w:val="20"/>
                <w:szCs w:val="20"/>
              </w:rPr>
            </w:pPr>
            <w:r w:rsidRPr="001B71D5">
              <w:rPr>
                <w:rFonts w:ascii="Times New Roman" w:hAnsi="Times New Roman"/>
                <w:sz w:val="20"/>
                <w:szCs w:val="20"/>
              </w:rPr>
              <w:t>Подъезд от федеральной автомобильной дороги "Байкал" к станции Таловка</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rPr>
                <w:sz w:val="24"/>
                <w:szCs w:val="24"/>
              </w:rPr>
            </w:pPr>
            <w:r>
              <w:t>0,698</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pPr>
            <w:r>
              <w:t>4188</w:t>
            </w: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708"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0"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rPr>
                <w:sz w:val="24"/>
                <w:szCs w:val="24"/>
              </w:rPr>
            </w:pPr>
            <w:proofErr w:type="spellStart"/>
            <w:r>
              <w:t>Кап</w:t>
            </w:r>
            <w:proofErr w:type="gramStart"/>
            <w:r>
              <w:t>.р</w:t>
            </w:r>
            <w:proofErr w:type="gramEnd"/>
            <w:r>
              <w:t>ем</w:t>
            </w:r>
            <w:proofErr w:type="spellEnd"/>
            <w:r>
              <w:t>./0,698</w:t>
            </w:r>
          </w:p>
        </w:tc>
        <w:tc>
          <w:tcPr>
            <w:tcW w:w="852" w:type="dxa"/>
            <w:tcBorders>
              <w:top w:val="single" w:sz="4" w:space="0" w:color="auto"/>
              <w:left w:val="nil"/>
              <w:bottom w:val="single" w:sz="4" w:space="0" w:color="auto"/>
              <w:right w:val="single" w:sz="4" w:space="0" w:color="auto"/>
            </w:tcBorders>
            <w:shd w:val="clear" w:color="000000" w:fill="FFFFFF"/>
            <w:vAlign w:val="bottom"/>
          </w:tcPr>
          <w:p w:rsidR="00AC4215" w:rsidRDefault="00AC4215" w:rsidP="00607A07">
            <w:pPr>
              <w:jc w:val="right"/>
            </w:pPr>
            <w:r>
              <w:t>6,98</w:t>
            </w:r>
          </w:p>
        </w:tc>
      </w:tr>
      <w:tr w:rsidR="00AC4215" w:rsidRPr="00A0362B" w:rsidTr="00607A07">
        <w:trPr>
          <w:trHeight w:val="20"/>
        </w:trPr>
        <w:tc>
          <w:tcPr>
            <w:tcW w:w="863" w:type="dxa"/>
            <w:tcBorders>
              <w:top w:val="single" w:sz="4" w:space="0" w:color="auto"/>
              <w:left w:val="single" w:sz="4" w:space="0" w:color="auto"/>
              <w:bottom w:val="single" w:sz="4" w:space="0" w:color="auto"/>
              <w:right w:val="single" w:sz="4" w:space="0" w:color="auto"/>
            </w:tcBorders>
            <w:shd w:val="clear" w:color="000000" w:fill="FFFFFF"/>
            <w:vAlign w:val="center"/>
          </w:tcPr>
          <w:p w:rsidR="00AC4215" w:rsidRPr="00A20D80" w:rsidRDefault="00AC4215" w:rsidP="00AC4215">
            <w:pPr>
              <w:pStyle w:val="a9"/>
              <w:widowControl w:val="0"/>
              <w:numPr>
                <w:ilvl w:val="0"/>
                <w:numId w:val="23"/>
              </w:numPr>
              <w:spacing w:after="0" w:line="240" w:lineRule="auto"/>
              <w:ind w:left="-93" w:firstLine="0"/>
              <w:jc w:val="center"/>
              <w:rPr>
                <w:szCs w:val="24"/>
              </w:rPr>
            </w:pPr>
          </w:p>
        </w:tc>
        <w:tc>
          <w:tcPr>
            <w:tcW w:w="2127" w:type="dxa"/>
            <w:tcBorders>
              <w:top w:val="single" w:sz="4" w:space="0" w:color="auto"/>
              <w:left w:val="nil"/>
              <w:bottom w:val="single" w:sz="4" w:space="0" w:color="auto"/>
              <w:right w:val="single" w:sz="4" w:space="0" w:color="auto"/>
            </w:tcBorders>
            <w:shd w:val="clear" w:color="000000" w:fill="FFFFFF"/>
            <w:vAlign w:val="center"/>
          </w:tcPr>
          <w:p w:rsidR="00AC4215" w:rsidRPr="001B71D5" w:rsidRDefault="00AC4215" w:rsidP="00607A07">
            <w:pPr>
              <w:rPr>
                <w:rFonts w:ascii="Times New Roman" w:hAnsi="Times New Roman"/>
                <w:sz w:val="20"/>
                <w:szCs w:val="20"/>
              </w:rPr>
            </w:pPr>
            <w:r w:rsidRPr="001B71D5">
              <w:rPr>
                <w:rFonts w:ascii="Times New Roman" w:hAnsi="Times New Roman"/>
                <w:sz w:val="20"/>
                <w:szCs w:val="20"/>
              </w:rPr>
              <w:t xml:space="preserve">Подъезд от федеральной автомобильной </w:t>
            </w:r>
            <w:r w:rsidRPr="001B71D5">
              <w:rPr>
                <w:rFonts w:ascii="Times New Roman" w:hAnsi="Times New Roman"/>
                <w:sz w:val="20"/>
                <w:szCs w:val="20"/>
              </w:rPr>
              <w:lastRenderedPageBreak/>
              <w:t>дороги "Байкал" к водолечебнице Ильинка</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rPr>
                <w:sz w:val="24"/>
                <w:szCs w:val="24"/>
              </w:rPr>
            </w:pPr>
            <w:r>
              <w:lastRenderedPageBreak/>
              <w:t>1,963</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pPr>
            <w:r>
              <w:t>11778</w:t>
            </w: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708"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0"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rPr>
                <w:sz w:val="24"/>
                <w:szCs w:val="24"/>
              </w:rPr>
            </w:pPr>
            <w:proofErr w:type="spellStart"/>
            <w:r>
              <w:t>Кап</w:t>
            </w:r>
            <w:proofErr w:type="gramStart"/>
            <w:r>
              <w:t>.р</w:t>
            </w:r>
            <w:proofErr w:type="gramEnd"/>
            <w:r>
              <w:t>ем</w:t>
            </w:r>
            <w:proofErr w:type="spellEnd"/>
            <w:r>
              <w:t>./1,9</w:t>
            </w:r>
            <w:r>
              <w:lastRenderedPageBreak/>
              <w:t>63</w:t>
            </w:r>
          </w:p>
        </w:tc>
        <w:tc>
          <w:tcPr>
            <w:tcW w:w="852" w:type="dxa"/>
            <w:tcBorders>
              <w:top w:val="single" w:sz="4" w:space="0" w:color="auto"/>
              <w:left w:val="nil"/>
              <w:bottom w:val="single" w:sz="4" w:space="0" w:color="auto"/>
              <w:right w:val="single" w:sz="4" w:space="0" w:color="auto"/>
            </w:tcBorders>
            <w:shd w:val="clear" w:color="000000" w:fill="FFFFFF"/>
            <w:vAlign w:val="bottom"/>
          </w:tcPr>
          <w:p w:rsidR="00AC4215" w:rsidRDefault="00AC4215" w:rsidP="00607A07">
            <w:pPr>
              <w:jc w:val="right"/>
            </w:pPr>
            <w:r>
              <w:lastRenderedPageBreak/>
              <w:t>19,63</w:t>
            </w:r>
          </w:p>
        </w:tc>
      </w:tr>
      <w:tr w:rsidR="00AC4215" w:rsidRPr="00A0362B" w:rsidTr="00607A07">
        <w:trPr>
          <w:trHeight w:val="20"/>
        </w:trPr>
        <w:tc>
          <w:tcPr>
            <w:tcW w:w="863" w:type="dxa"/>
            <w:tcBorders>
              <w:top w:val="single" w:sz="4" w:space="0" w:color="auto"/>
              <w:left w:val="single" w:sz="4" w:space="0" w:color="auto"/>
              <w:bottom w:val="single" w:sz="4" w:space="0" w:color="auto"/>
              <w:right w:val="single" w:sz="4" w:space="0" w:color="auto"/>
            </w:tcBorders>
            <w:shd w:val="clear" w:color="000000" w:fill="FFFFFF"/>
            <w:vAlign w:val="center"/>
          </w:tcPr>
          <w:p w:rsidR="00AC4215" w:rsidRPr="00A20D80" w:rsidRDefault="00AC4215" w:rsidP="00AC4215">
            <w:pPr>
              <w:pStyle w:val="a9"/>
              <w:widowControl w:val="0"/>
              <w:numPr>
                <w:ilvl w:val="0"/>
                <w:numId w:val="23"/>
              </w:numPr>
              <w:spacing w:after="0" w:line="240" w:lineRule="auto"/>
              <w:ind w:left="-93" w:firstLine="0"/>
              <w:jc w:val="center"/>
              <w:rPr>
                <w:szCs w:val="24"/>
              </w:rPr>
            </w:pPr>
          </w:p>
        </w:tc>
        <w:tc>
          <w:tcPr>
            <w:tcW w:w="2127" w:type="dxa"/>
            <w:tcBorders>
              <w:top w:val="single" w:sz="4" w:space="0" w:color="auto"/>
              <w:left w:val="nil"/>
              <w:bottom w:val="single" w:sz="4" w:space="0" w:color="auto"/>
              <w:right w:val="single" w:sz="4" w:space="0" w:color="auto"/>
            </w:tcBorders>
            <w:shd w:val="clear" w:color="000000" w:fill="FFFFFF"/>
            <w:vAlign w:val="center"/>
          </w:tcPr>
          <w:p w:rsidR="00AC4215" w:rsidRPr="001B71D5" w:rsidRDefault="00AC4215" w:rsidP="00607A07">
            <w:pPr>
              <w:rPr>
                <w:rFonts w:ascii="Times New Roman" w:hAnsi="Times New Roman"/>
                <w:sz w:val="20"/>
                <w:szCs w:val="20"/>
              </w:rPr>
            </w:pPr>
            <w:r w:rsidRPr="001B71D5">
              <w:rPr>
                <w:rFonts w:ascii="Times New Roman" w:hAnsi="Times New Roman"/>
                <w:sz w:val="20"/>
                <w:szCs w:val="20"/>
              </w:rPr>
              <w:t xml:space="preserve">Автомобильная дорога Турунтаево - </w:t>
            </w:r>
            <w:proofErr w:type="spellStart"/>
            <w:r w:rsidRPr="001B71D5">
              <w:rPr>
                <w:rFonts w:ascii="Times New Roman" w:hAnsi="Times New Roman"/>
                <w:sz w:val="20"/>
                <w:szCs w:val="20"/>
              </w:rPr>
              <w:t>Карымс</w:t>
            </w:r>
            <w:proofErr w:type="spellEnd"/>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rPr>
                <w:sz w:val="24"/>
                <w:szCs w:val="24"/>
              </w:rPr>
            </w:pPr>
            <w:r>
              <w:t>1,959</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pPr>
            <w:r>
              <w:t>11754</w:t>
            </w: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708"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0"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rPr>
                <w:sz w:val="24"/>
                <w:szCs w:val="24"/>
              </w:rPr>
            </w:pPr>
            <w:proofErr w:type="spellStart"/>
            <w:r>
              <w:t>Кап</w:t>
            </w:r>
            <w:proofErr w:type="gramStart"/>
            <w:r>
              <w:t>.р</w:t>
            </w:r>
            <w:proofErr w:type="gramEnd"/>
            <w:r>
              <w:t>ем</w:t>
            </w:r>
            <w:proofErr w:type="spellEnd"/>
            <w:r>
              <w:t>./1,959</w:t>
            </w:r>
          </w:p>
        </w:tc>
        <w:tc>
          <w:tcPr>
            <w:tcW w:w="852" w:type="dxa"/>
            <w:tcBorders>
              <w:top w:val="single" w:sz="4" w:space="0" w:color="auto"/>
              <w:left w:val="nil"/>
              <w:bottom w:val="single" w:sz="4" w:space="0" w:color="auto"/>
              <w:right w:val="single" w:sz="4" w:space="0" w:color="auto"/>
            </w:tcBorders>
            <w:shd w:val="clear" w:color="000000" w:fill="FFFFFF"/>
            <w:vAlign w:val="bottom"/>
          </w:tcPr>
          <w:p w:rsidR="00AC4215" w:rsidRDefault="00AC4215" w:rsidP="00607A07">
            <w:pPr>
              <w:jc w:val="right"/>
            </w:pPr>
            <w:r>
              <w:t>19,59</w:t>
            </w:r>
          </w:p>
        </w:tc>
      </w:tr>
      <w:tr w:rsidR="00AC4215" w:rsidRPr="00A0362B" w:rsidTr="00607A07">
        <w:trPr>
          <w:trHeight w:val="20"/>
        </w:trPr>
        <w:tc>
          <w:tcPr>
            <w:tcW w:w="863" w:type="dxa"/>
            <w:tcBorders>
              <w:top w:val="single" w:sz="4" w:space="0" w:color="auto"/>
              <w:left w:val="single" w:sz="4" w:space="0" w:color="auto"/>
              <w:bottom w:val="single" w:sz="4" w:space="0" w:color="auto"/>
              <w:right w:val="single" w:sz="4" w:space="0" w:color="auto"/>
            </w:tcBorders>
            <w:shd w:val="clear" w:color="000000" w:fill="FFFFFF"/>
            <w:vAlign w:val="center"/>
          </w:tcPr>
          <w:p w:rsidR="00AC4215" w:rsidRPr="00A20D80" w:rsidRDefault="00AC4215" w:rsidP="00AC4215">
            <w:pPr>
              <w:pStyle w:val="a9"/>
              <w:widowControl w:val="0"/>
              <w:numPr>
                <w:ilvl w:val="0"/>
                <w:numId w:val="23"/>
              </w:numPr>
              <w:spacing w:after="0" w:line="240" w:lineRule="auto"/>
              <w:ind w:left="-93" w:firstLine="0"/>
              <w:jc w:val="center"/>
              <w:rPr>
                <w:szCs w:val="24"/>
              </w:rPr>
            </w:pPr>
          </w:p>
        </w:tc>
        <w:tc>
          <w:tcPr>
            <w:tcW w:w="2127" w:type="dxa"/>
            <w:tcBorders>
              <w:top w:val="single" w:sz="4" w:space="0" w:color="auto"/>
              <w:left w:val="nil"/>
              <w:bottom w:val="single" w:sz="4" w:space="0" w:color="auto"/>
              <w:right w:val="single" w:sz="4" w:space="0" w:color="auto"/>
            </w:tcBorders>
            <w:shd w:val="clear" w:color="000000" w:fill="FFFFFF"/>
            <w:vAlign w:val="center"/>
          </w:tcPr>
          <w:p w:rsidR="00AC4215" w:rsidRPr="001B71D5" w:rsidRDefault="00AC4215" w:rsidP="00607A07">
            <w:pPr>
              <w:rPr>
                <w:rFonts w:ascii="Times New Roman" w:hAnsi="Times New Roman"/>
                <w:sz w:val="20"/>
                <w:szCs w:val="20"/>
              </w:rPr>
            </w:pPr>
            <w:r w:rsidRPr="001B71D5">
              <w:rPr>
                <w:rFonts w:ascii="Times New Roman" w:hAnsi="Times New Roman"/>
                <w:sz w:val="20"/>
                <w:szCs w:val="20"/>
              </w:rPr>
              <w:t xml:space="preserve">с. </w:t>
            </w:r>
            <w:proofErr w:type="spellStart"/>
            <w:r w:rsidRPr="001B71D5">
              <w:rPr>
                <w:rFonts w:ascii="Times New Roman" w:hAnsi="Times New Roman"/>
                <w:sz w:val="20"/>
                <w:szCs w:val="20"/>
              </w:rPr>
              <w:t>Югово</w:t>
            </w:r>
            <w:proofErr w:type="spellEnd"/>
            <w:r w:rsidRPr="001B71D5">
              <w:rPr>
                <w:rFonts w:ascii="Times New Roman" w:hAnsi="Times New Roman"/>
                <w:sz w:val="20"/>
                <w:szCs w:val="20"/>
              </w:rPr>
              <w:t xml:space="preserve"> ул. 40л Победы</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rPr>
                <w:sz w:val="24"/>
                <w:szCs w:val="24"/>
              </w:rPr>
            </w:pPr>
            <w:r>
              <w:t>2,900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pPr>
            <w:r>
              <w:t>17400</w:t>
            </w: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708"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0"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rPr>
                <w:sz w:val="24"/>
                <w:szCs w:val="24"/>
              </w:rPr>
            </w:pPr>
            <w:proofErr w:type="spellStart"/>
            <w:r>
              <w:t>Кап</w:t>
            </w:r>
            <w:proofErr w:type="gramStart"/>
            <w:r>
              <w:t>.р</w:t>
            </w:r>
            <w:proofErr w:type="gramEnd"/>
            <w:r>
              <w:t>ем</w:t>
            </w:r>
            <w:proofErr w:type="spellEnd"/>
            <w:r>
              <w:t>./2,9</w:t>
            </w:r>
          </w:p>
        </w:tc>
        <w:tc>
          <w:tcPr>
            <w:tcW w:w="852" w:type="dxa"/>
            <w:tcBorders>
              <w:top w:val="single" w:sz="4" w:space="0" w:color="auto"/>
              <w:left w:val="nil"/>
              <w:bottom w:val="single" w:sz="4" w:space="0" w:color="auto"/>
              <w:right w:val="single" w:sz="4" w:space="0" w:color="auto"/>
            </w:tcBorders>
            <w:shd w:val="clear" w:color="000000" w:fill="FFFFFF"/>
            <w:vAlign w:val="bottom"/>
          </w:tcPr>
          <w:p w:rsidR="00AC4215" w:rsidRDefault="00AC4215" w:rsidP="00607A07">
            <w:pPr>
              <w:jc w:val="right"/>
            </w:pPr>
            <w:r>
              <w:t>29</w:t>
            </w:r>
          </w:p>
        </w:tc>
      </w:tr>
      <w:tr w:rsidR="00AC4215" w:rsidRPr="00A0362B" w:rsidTr="00607A07">
        <w:trPr>
          <w:trHeight w:val="20"/>
        </w:trPr>
        <w:tc>
          <w:tcPr>
            <w:tcW w:w="863" w:type="dxa"/>
            <w:tcBorders>
              <w:top w:val="single" w:sz="4" w:space="0" w:color="auto"/>
              <w:left w:val="single" w:sz="4" w:space="0" w:color="auto"/>
              <w:bottom w:val="single" w:sz="4" w:space="0" w:color="auto"/>
              <w:right w:val="single" w:sz="4" w:space="0" w:color="auto"/>
            </w:tcBorders>
            <w:shd w:val="clear" w:color="000000" w:fill="FFFFFF"/>
            <w:vAlign w:val="center"/>
          </w:tcPr>
          <w:p w:rsidR="00AC4215" w:rsidRPr="00A20D80" w:rsidRDefault="00AC4215" w:rsidP="00AC4215">
            <w:pPr>
              <w:pStyle w:val="a9"/>
              <w:widowControl w:val="0"/>
              <w:numPr>
                <w:ilvl w:val="0"/>
                <w:numId w:val="23"/>
              </w:numPr>
              <w:spacing w:after="0" w:line="240" w:lineRule="auto"/>
              <w:ind w:left="-93" w:firstLine="0"/>
              <w:jc w:val="center"/>
              <w:rPr>
                <w:szCs w:val="24"/>
              </w:rPr>
            </w:pPr>
          </w:p>
        </w:tc>
        <w:tc>
          <w:tcPr>
            <w:tcW w:w="2127" w:type="dxa"/>
            <w:tcBorders>
              <w:top w:val="single" w:sz="4" w:space="0" w:color="auto"/>
              <w:left w:val="nil"/>
              <w:bottom w:val="single" w:sz="4" w:space="0" w:color="auto"/>
              <w:right w:val="single" w:sz="4" w:space="0" w:color="auto"/>
            </w:tcBorders>
            <w:shd w:val="clear" w:color="000000" w:fill="FFFFFF"/>
            <w:vAlign w:val="center"/>
          </w:tcPr>
          <w:p w:rsidR="00AC4215" w:rsidRPr="001B71D5" w:rsidRDefault="00AC4215" w:rsidP="00607A07">
            <w:pPr>
              <w:rPr>
                <w:rFonts w:ascii="Times New Roman" w:hAnsi="Times New Roman"/>
                <w:sz w:val="20"/>
                <w:szCs w:val="20"/>
              </w:rPr>
            </w:pPr>
            <w:proofErr w:type="spellStart"/>
            <w:r w:rsidRPr="001B71D5">
              <w:rPr>
                <w:rFonts w:ascii="Times New Roman" w:hAnsi="Times New Roman"/>
                <w:sz w:val="20"/>
                <w:szCs w:val="20"/>
              </w:rPr>
              <w:t>с</w:t>
            </w:r>
            <w:proofErr w:type="gramStart"/>
            <w:r w:rsidRPr="001B71D5">
              <w:rPr>
                <w:rFonts w:ascii="Times New Roman" w:hAnsi="Times New Roman"/>
                <w:sz w:val="20"/>
                <w:szCs w:val="20"/>
              </w:rPr>
              <w:t>.Е</w:t>
            </w:r>
            <w:proofErr w:type="gramEnd"/>
            <w:r w:rsidRPr="001B71D5">
              <w:rPr>
                <w:rFonts w:ascii="Times New Roman" w:hAnsi="Times New Roman"/>
                <w:sz w:val="20"/>
                <w:szCs w:val="20"/>
              </w:rPr>
              <w:t>ловка</w:t>
            </w:r>
            <w:proofErr w:type="spellEnd"/>
            <w:r w:rsidRPr="001B71D5">
              <w:rPr>
                <w:rFonts w:ascii="Times New Roman" w:hAnsi="Times New Roman"/>
                <w:sz w:val="20"/>
                <w:szCs w:val="20"/>
              </w:rPr>
              <w:t xml:space="preserve">, </w:t>
            </w:r>
            <w:proofErr w:type="spellStart"/>
            <w:r w:rsidRPr="001B71D5">
              <w:rPr>
                <w:rFonts w:ascii="Times New Roman" w:hAnsi="Times New Roman"/>
                <w:sz w:val="20"/>
                <w:szCs w:val="20"/>
              </w:rPr>
              <w:t>ул.Школьная</w:t>
            </w:r>
            <w:proofErr w:type="spellEnd"/>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rPr>
                <w:sz w:val="24"/>
                <w:szCs w:val="24"/>
              </w:rPr>
            </w:pPr>
            <w:r>
              <w:t>1,100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pPr>
            <w:r>
              <w:t>6600</w:t>
            </w: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708"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0"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rPr>
                <w:sz w:val="24"/>
                <w:szCs w:val="24"/>
              </w:rPr>
            </w:pPr>
            <w:proofErr w:type="spellStart"/>
            <w:r>
              <w:t>Кап</w:t>
            </w:r>
            <w:proofErr w:type="gramStart"/>
            <w:r>
              <w:t>.р</w:t>
            </w:r>
            <w:proofErr w:type="gramEnd"/>
            <w:r>
              <w:t>ем</w:t>
            </w:r>
            <w:proofErr w:type="spellEnd"/>
            <w:r>
              <w:t>./1,1</w:t>
            </w:r>
          </w:p>
        </w:tc>
        <w:tc>
          <w:tcPr>
            <w:tcW w:w="852" w:type="dxa"/>
            <w:tcBorders>
              <w:top w:val="single" w:sz="4" w:space="0" w:color="auto"/>
              <w:left w:val="nil"/>
              <w:bottom w:val="single" w:sz="4" w:space="0" w:color="auto"/>
              <w:right w:val="single" w:sz="4" w:space="0" w:color="auto"/>
            </w:tcBorders>
            <w:shd w:val="clear" w:color="000000" w:fill="FFFFFF"/>
            <w:vAlign w:val="bottom"/>
          </w:tcPr>
          <w:p w:rsidR="00AC4215" w:rsidRDefault="00AC4215" w:rsidP="00607A07">
            <w:pPr>
              <w:jc w:val="right"/>
            </w:pPr>
            <w:r>
              <w:t>11</w:t>
            </w:r>
          </w:p>
        </w:tc>
      </w:tr>
      <w:tr w:rsidR="00AC4215" w:rsidRPr="00A0362B" w:rsidTr="00607A07">
        <w:trPr>
          <w:trHeight w:val="20"/>
        </w:trPr>
        <w:tc>
          <w:tcPr>
            <w:tcW w:w="863" w:type="dxa"/>
            <w:tcBorders>
              <w:top w:val="single" w:sz="4" w:space="0" w:color="auto"/>
              <w:left w:val="single" w:sz="4" w:space="0" w:color="auto"/>
              <w:bottom w:val="single" w:sz="4" w:space="0" w:color="auto"/>
              <w:right w:val="single" w:sz="4" w:space="0" w:color="auto"/>
            </w:tcBorders>
            <w:shd w:val="clear" w:color="000000" w:fill="FFFFFF"/>
            <w:vAlign w:val="center"/>
          </w:tcPr>
          <w:p w:rsidR="00AC4215" w:rsidRPr="00A20D80" w:rsidRDefault="00AC4215" w:rsidP="00AC4215">
            <w:pPr>
              <w:pStyle w:val="a9"/>
              <w:widowControl w:val="0"/>
              <w:numPr>
                <w:ilvl w:val="0"/>
                <w:numId w:val="23"/>
              </w:numPr>
              <w:spacing w:after="0" w:line="240" w:lineRule="auto"/>
              <w:ind w:left="-93" w:firstLine="0"/>
              <w:jc w:val="center"/>
              <w:rPr>
                <w:szCs w:val="24"/>
              </w:rPr>
            </w:pPr>
          </w:p>
        </w:tc>
        <w:tc>
          <w:tcPr>
            <w:tcW w:w="2127" w:type="dxa"/>
            <w:tcBorders>
              <w:top w:val="single" w:sz="4" w:space="0" w:color="auto"/>
              <w:left w:val="nil"/>
              <w:bottom w:val="single" w:sz="4" w:space="0" w:color="auto"/>
              <w:right w:val="single" w:sz="4" w:space="0" w:color="auto"/>
            </w:tcBorders>
            <w:shd w:val="clear" w:color="000000" w:fill="FFFFFF"/>
            <w:vAlign w:val="center"/>
          </w:tcPr>
          <w:p w:rsidR="00AC4215" w:rsidRPr="001B71D5" w:rsidRDefault="00AC4215" w:rsidP="00607A07">
            <w:pPr>
              <w:rPr>
                <w:rFonts w:ascii="Times New Roman" w:hAnsi="Times New Roman"/>
                <w:sz w:val="20"/>
                <w:szCs w:val="20"/>
              </w:rPr>
            </w:pPr>
            <w:r w:rsidRPr="001B71D5">
              <w:rPr>
                <w:rFonts w:ascii="Times New Roman" w:hAnsi="Times New Roman"/>
                <w:sz w:val="20"/>
                <w:szCs w:val="20"/>
              </w:rPr>
              <w:t xml:space="preserve">Ул. Мелиораторов с. </w:t>
            </w:r>
            <w:proofErr w:type="spellStart"/>
            <w:r w:rsidRPr="001B71D5">
              <w:rPr>
                <w:rFonts w:ascii="Times New Roman" w:hAnsi="Times New Roman"/>
                <w:sz w:val="20"/>
                <w:szCs w:val="20"/>
              </w:rPr>
              <w:t>Халзаново</w:t>
            </w:r>
            <w:proofErr w:type="spellEnd"/>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rPr>
                <w:sz w:val="24"/>
                <w:szCs w:val="24"/>
              </w:rPr>
            </w:pPr>
            <w:r>
              <w:t>0,450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pPr>
            <w:r>
              <w:t>2700</w:t>
            </w: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708"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0"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rPr>
                <w:sz w:val="24"/>
                <w:szCs w:val="24"/>
              </w:rPr>
            </w:pPr>
            <w:proofErr w:type="spellStart"/>
            <w:r>
              <w:t>Кап</w:t>
            </w:r>
            <w:proofErr w:type="gramStart"/>
            <w:r>
              <w:t>.р</w:t>
            </w:r>
            <w:proofErr w:type="gramEnd"/>
            <w:r>
              <w:t>ем</w:t>
            </w:r>
            <w:proofErr w:type="spellEnd"/>
            <w:r>
              <w:t>./0,45</w:t>
            </w:r>
          </w:p>
        </w:tc>
        <w:tc>
          <w:tcPr>
            <w:tcW w:w="852" w:type="dxa"/>
            <w:tcBorders>
              <w:top w:val="single" w:sz="4" w:space="0" w:color="auto"/>
              <w:left w:val="nil"/>
              <w:bottom w:val="single" w:sz="4" w:space="0" w:color="auto"/>
              <w:right w:val="single" w:sz="4" w:space="0" w:color="auto"/>
            </w:tcBorders>
            <w:shd w:val="clear" w:color="000000" w:fill="FFFFFF"/>
            <w:vAlign w:val="bottom"/>
          </w:tcPr>
          <w:p w:rsidR="00AC4215" w:rsidRDefault="00AC4215" w:rsidP="00607A07">
            <w:pPr>
              <w:jc w:val="right"/>
            </w:pPr>
            <w:r>
              <w:t>4,5</w:t>
            </w:r>
          </w:p>
        </w:tc>
      </w:tr>
      <w:tr w:rsidR="00AC4215" w:rsidRPr="00A0362B" w:rsidTr="00607A07">
        <w:trPr>
          <w:trHeight w:val="20"/>
        </w:trPr>
        <w:tc>
          <w:tcPr>
            <w:tcW w:w="863" w:type="dxa"/>
            <w:tcBorders>
              <w:top w:val="single" w:sz="4" w:space="0" w:color="auto"/>
              <w:left w:val="single" w:sz="4" w:space="0" w:color="auto"/>
              <w:bottom w:val="single" w:sz="4" w:space="0" w:color="auto"/>
              <w:right w:val="single" w:sz="4" w:space="0" w:color="auto"/>
            </w:tcBorders>
            <w:shd w:val="clear" w:color="000000" w:fill="FFFFFF"/>
            <w:vAlign w:val="center"/>
          </w:tcPr>
          <w:p w:rsidR="00AC4215" w:rsidRPr="00A20D80" w:rsidRDefault="00AC4215" w:rsidP="00AC4215">
            <w:pPr>
              <w:pStyle w:val="a9"/>
              <w:widowControl w:val="0"/>
              <w:numPr>
                <w:ilvl w:val="0"/>
                <w:numId w:val="23"/>
              </w:numPr>
              <w:spacing w:after="0" w:line="240" w:lineRule="auto"/>
              <w:ind w:left="-93" w:firstLine="0"/>
              <w:jc w:val="center"/>
              <w:rPr>
                <w:szCs w:val="24"/>
              </w:rPr>
            </w:pPr>
          </w:p>
        </w:tc>
        <w:tc>
          <w:tcPr>
            <w:tcW w:w="2127" w:type="dxa"/>
            <w:tcBorders>
              <w:top w:val="single" w:sz="4" w:space="0" w:color="auto"/>
              <w:left w:val="nil"/>
              <w:bottom w:val="single" w:sz="4" w:space="0" w:color="auto"/>
              <w:right w:val="single" w:sz="4" w:space="0" w:color="auto"/>
            </w:tcBorders>
            <w:shd w:val="clear" w:color="000000" w:fill="FFFFFF"/>
            <w:vAlign w:val="center"/>
          </w:tcPr>
          <w:p w:rsidR="00AC4215" w:rsidRPr="001B71D5" w:rsidRDefault="00AC4215" w:rsidP="00607A07">
            <w:pPr>
              <w:rPr>
                <w:rFonts w:ascii="Times New Roman" w:hAnsi="Times New Roman"/>
                <w:sz w:val="20"/>
                <w:szCs w:val="20"/>
              </w:rPr>
            </w:pPr>
            <w:proofErr w:type="spellStart"/>
            <w:r w:rsidRPr="001B71D5">
              <w:rPr>
                <w:rFonts w:ascii="Times New Roman" w:hAnsi="Times New Roman"/>
                <w:sz w:val="20"/>
                <w:szCs w:val="20"/>
              </w:rPr>
              <w:t>ст</w:t>
            </w:r>
            <w:proofErr w:type="gramStart"/>
            <w:r w:rsidRPr="001B71D5">
              <w:rPr>
                <w:rFonts w:ascii="Times New Roman" w:hAnsi="Times New Roman"/>
                <w:sz w:val="20"/>
                <w:szCs w:val="20"/>
              </w:rPr>
              <w:t>.Т</w:t>
            </w:r>
            <w:proofErr w:type="gramEnd"/>
            <w:r w:rsidRPr="001B71D5">
              <w:rPr>
                <w:rFonts w:ascii="Times New Roman" w:hAnsi="Times New Roman"/>
                <w:sz w:val="20"/>
                <w:szCs w:val="20"/>
              </w:rPr>
              <w:t>атаурово</w:t>
            </w:r>
            <w:proofErr w:type="spellEnd"/>
            <w:r w:rsidRPr="001B71D5">
              <w:rPr>
                <w:rFonts w:ascii="Times New Roman" w:hAnsi="Times New Roman"/>
                <w:sz w:val="20"/>
                <w:szCs w:val="20"/>
              </w:rPr>
              <w:t xml:space="preserve">, </w:t>
            </w:r>
            <w:proofErr w:type="spellStart"/>
            <w:r w:rsidRPr="001B71D5">
              <w:rPr>
                <w:rFonts w:ascii="Times New Roman" w:hAnsi="Times New Roman"/>
                <w:sz w:val="20"/>
                <w:szCs w:val="20"/>
              </w:rPr>
              <w:t>улНовая</w:t>
            </w:r>
            <w:proofErr w:type="spellEnd"/>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rPr>
                <w:sz w:val="24"/>
                <w:szCs w:val="24"/>
              </w:rPr>
            </w:pPr>
            <w:r>
              <w:t>1,000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pPr>
            <w:r>
              <w:t>6000</w:t>
            </w: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708"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0"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r>
      <w:tr w:rsidR="00AC4215" w:rsidRPr="00A0362B" w:rsidTr="00607A07">
        <w:trPr>
          <w:trHeight w:val="20"/>
        </w:trPr>
        <w:tc>
          <w:tcPr>
            <w:tcW w:w="863" w:type="dxa"/>
            <w:tcBorders>
              <w:top w:val="single" w:sz="4" w:space="0" w:color="auto"/>
              <w:left w:val="single" w:sz="4" w:space="0" w:color="auto"/>
              <w:bottom w:val="single" w:sz="4" w:space="0" w:color="auto"/>
              <w:right w:val="single" w:sz="4" w:space="0" w:color="auto"/>
            </w:tcBorders>
            <w:shd w:val="clear" w:color="000000" w:fill="FFFFFF"/>
            <w:vAlign w:val="center"/>
          </w:tcPr>
          <w:p w:rsidR="00AC4215" w:rsidRPr="00A20D80" w:rsidRDefault="00AC4215" w:rsidP="00AC4215">
            <w:pPr>
              <w:pStyle w:val="a9"/>
              <w:widowControl w:val="0"/>
              <w:numPr>
                <w:ilvl w:val="0"/>
                <w:numId w:val="23"/>
              </w:numPr>
              <w:spacing w:after="0" w:line="240" w:lineRule="auto"/>
              <w:ind w:left="-93" w:firstLine="0"/>
              <w:jc w:val="center"/>
              <w:rPr>
                <w:szCs w:val="24"/>
              </w:rPr>
            </w:pPr>
          </w:p>
        </w:tc>
        <w:tc>
          <w:tcPr>
            <w:tcW w:w="2127" w:type="dxa"/>
            <w:tcBorders>
              <w:top w:val="single" w:sz="4" w:space="0" w:color="auto"/>
              <w:left w:val="nil"/>
              <w:bottom w:val="single" w:sz="4" w:space="0" w:color="auto"/>
              <w:right w:val="single" w:sz="4" w:space="0" w:color="auto"/>
            </w:tcBorders>
            <w:shd w:val="clear" w:color="000000" w:fill="FFFFFF"/>
            <w:vAlign w:val="center"/>
          </w:tcPr>
          <w:p w:rsidR="00AC4215" w:rsidRPr="001B71D5" w:rsidRDefault="00AC4215" w:rsidP="00607A07">
            <w:pPr>
              <w:rPr>
                <w:rFonts w:ascii="Times New Roman" w:hAnsi="Times New Roman"/>
                <w:sz w:val="20"/>
                <w:szCs w:val="20"/>
              </w:rPr>
            </w:pPr>
            <w:r w:rsidRPr="001B71D5">
              <w:rPr>
                <w:rFonts w:ascii="Times New Roman" w:hAnsi="Times New Roman"/>
                <w:sz w:val="20"/>
                <w:szCs w:val="20"/>
              </w:rPr>
              <w:t xml:space="preserve">От дома № 70 до д.№98, </w:t>
            </w:r>
            <w:proofErr w:type="spellStart"/>
            <w:r w:rsidRPr="001B71D5">
              <w:rPr>
                <w:rFonts w:ascii="Times New Roman" w:hAnsi="Times New Roman"/>
                <w:sz w:val="20"/>
                <w:szCs w:val="20"/>
              </w:rPr>
              <w:t>ст</w:t>
            </w:r>
            <w:proofErr w:type="gramStart"/>
            <w:r w:rsidRPr="001B71D5">
              <w:rPr>
                <w:rFonts w:ascii="Times New Roman" w:hAnsi="Times New Roman"/>
                <w:sz w:val="20"/>
                <w:szCs w:val="20"/>
              </w:rPr>
              <w:t>.Т</w:t>
            </w:r>
            <w:proofErr w:type="gramEnd"/>
            <w:r w:rsidRPr="001B71D5">
              <w:rPr>
                <w:rFonts w:ascii="Times New Roman" w:hAnsi="Times New Roman"/>
                <w:sz w:val="20"/>
                <w:szCs w:val="20"/>
              </w:rPr>
              <w:t>атаурово</w:t>
            </w:r>
            <w:proofErr w:type="spellEnd"/>
            <w:r w:rsidRPr="001B71D5">
              <w:rPr>
                <w:rFonts w:ascii="Times New Roman" w:hAnsi="Times New Roman"/>
                <w:sz w:val="20"/>
                <w:szCs w:val="20"/>
              </w:rPr>
              <w:t xml:space="preserve">, </w:t>
            </w:r>
            <w:proofErr w:type="spellStart"/>
            <w:r w:rsidRPr="001B71D5">
              <w:rPr>
                <w:rFonts w:ascii="Times New Roman" w:hAnsi="Times New Roman"/>
                <w:sz w:val="20"/>
                <w:szCs w:val="20"/>
              </w:rPr>
              <w:t>ул.Железнодорожная</w:t>
            </w:r>
            <w:proofErr w:type="spellEnd"/>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rPr>
                <w:sz w:val="24"/>
                <w:szCs w:val="24"/>
              </w:rPr>
            </w:pPr>
            <w:r>
              <w:t>1,720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pPr>
            <w:r>
              <w:t>10320</w:t>
            </w: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708"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0"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r>
      <w:tr w:rsidR="00AC4215" w:rsidRPr="00A0362B" w:rsidTr="00607A07">
        <w:trPr>
          <w:trHeight w:val="20"/>
        </w:trPr>
        <w:tc>
          <w:tcPr>
            <w:tcW w:w="863" w:type="dxa"/>
            <w:tcBorders>
              <w:top w:val="single" w:sz="4" w:space="0" w:color="auto"/>
              <w:left w:val="single" w:sz="4" w:space="0" w:color="auto"/>
              <w:bottom w:val="single" w:sz="4" w:space="0" w:color="auto"/>
              <w:right w:val="single" w:sz="4" w:space="0" w:color="auto"/>
            </w:tcBorders>
            <w:shd w:val="clear" w:color="000000" w:fill="FFFFFF"/>
            <w:vAlign w:val="center"/>
          </w:tcPr>
          <w:p w:rsidR="00AC4215" w:rsidRPr="00A20D80" w:rsidRDefault="00AC4215" w:rsidP="00AC4215">
            <w:pPr>
              <w:pStyle w:val="a9"/>
              <w:widowControl w:val="0"/>
              <w:numPr>
                <w:ilvl w:val="0"/>
                <w:numId w:val="23"/>
              </w:numPr>
              <w:spacing w:after="0" w:line="240" w:lineRule="auto"/>
              <w:ind w:left="-93" w:firstLine="0"/>
              <w:jc w:val="center"/>
              <w:rPr>
                <w:szCs w:val="24"/>
              </w:rPr>
            </w:pPr>
          </w:p>
        </w:tc>
        <w:tc>
          <w:tcPr>
            <w:tcW w:w="2127" w:type="dxa"/>
            <w:tcBorders>
              <w:top w:val="single" w:sz="4" w:space="0" w:color="auto"/>
              <w:left w:val="nil"/>
              <w:bottom w:val="single" w:sz="4" w:space="0" w:color="auto"/>
              <w:right w:val="single" w:sz="4" w:space="0" w:color="auto"/>
            </w:tcBorders>
            <w:shd w:val="clear" w:color="000000" w:fill="FFFFFF"/>
            <w:vAlign w:val="center"/>
          </w:tcPr>
          <w:p w:rsidR="00AC4215" w:rsidRPr="001B71D5" w:rsidRDefault="00AC4215" w:rsidP="00607A07">
            <w:pPr>
              <w:rPr>
                <w:rFonts w:ascii="Times New Roman" w:hAnsi="Times New Roman"/>
                <w:sz w:val="20"/>
                <w:szCs w:val="20"/>
              </w:rPr>
            </w:pPr>
            <w:proofErr w:type="spellStart"/>
            <w:r w:rsidRPr="001B71D5">
              <w:rPr>
                <w:rFonts w:ascii="Times New Roman" w:hAnsi="Times New Roman"/>
                <w:sz w:val="20"/>
                <w:szCs w:val="20"/>
              </w:rPr>
              <w:t>с</w:t>
            </w:r>
            <w:proofErr w:type="gramStart"/>
            <w:r w:rsidRPr="001B71D5">
              <w:rPr>
                <w:rFonts w:ascii="Times New Roman" w:hAnsi="Times New Roman"/>
                <w:sz w:val="20"/>
                <w:szCs w:val="20"/>
              </w:rPr>
              <w:t>.И</w:t>
            </w:r>
            <w:proofErr w:type="gramEnd"/>
            <w:r w:rsidRPr="001B71D5">
              <w:rPr>
                <w:rFonts w:ascii="Times New Roman" w:hAnsi="Times New Roman"/>
                <w:sz w:val="20"/>
                <w:szCs w:val="20"/>
              </w:rPr>
              <w:t>льинка</w:t>
            </w:r>
            <w:proofErr w:type="spellEnd"/>
            <w:r w:rsidRPr="001B71D5">
              <w:rPr>
                <w:rFonts w:ascii="Times New Roman" w:hAnsi="Times New Roman"/>
                <w:sz w:val="20"/>
                <w:szCs w:val="20"/>
              </w:rPr>
              <w:t xml:space="preserve"> Ул. Клубная</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rPr>
                <w:sz w:val="24"/>
                <w:szCs w:val="24"/>
              </w:rPr>
            </w:pPr>
            <w:r>
              <w:t>0,440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pPr>
            <w:r>
              <w:t>2640</w:t>
            </w: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708"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0"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r>
      <w:tr w:rsidR="00AC4215" w:rsidRPr="00A0362B" w:rsidTr="00607A07">
        <w:trPr>
          <w:trHeight w:val="20"/>
        </w:trPr>
        <w:tc>
          <w:tcPr>
            <w:tcW w:w="863" w:type="dxa"/>
            <w:tcBorders>
              <w:top w:val="single" w:sz="4" w:space="0" w:color="auto"/>
              <w:left w:val="single" w:sz="4" w:space="0" w:color="auto"/>
              <w:bottom w:val="single" w:sz="4" w:space="0" w:color="auto"/>
              <w:right w:val="single" w:sz="4" w:space="0" w:color="auto"/>
            </w:tcBorders>
            <w:shd w:val="clear" w:color="000000" w:fill="FFFFFF"/>
            <w:vAlign w:val="center"/>
          </w:tcPr>
          <w:p w:rsidR="00AC4215" w:rsidRPr="00A20D80" w:rsidRDefault="00AC4215" w:rsidP="00AC4215">
            <w:pPr>
              <w:pStyle w:val="a9"/>
              <w:widowControl w:val="0"/>
              <w:numPr>
                <w:ilvl w:val="0"/>
                <w:numId w:val="23"/>
              </w:numPr>
              <w:spacing w:after="0" w:line="240" w:lineRule="auto"/>
              <w:ind w:left="-93" w:firstLine="0"/>
              <w:jc w:val="center"/>
              <w:rPr>
                <w:szCs w:val="24"/>
              </w:rPr>
            </w:pPr>
          </w:p>
        </w:tc>
        <w:tc>
          <w:tcPr>
            <w:tcW w:w="2127" w:type="dxa"/>
            <w:tcBorders>
              <w:top w:val="single" w:sz="4" w:space="0" w:color="auto"/>
              <w:left w:val="nil"/>
              <w:bottom w:val="single" w:sz="4" w:space="0" w:color="auto"/>
              <w:right w:val="single" w:sz="4" w:space="0" w:color="auto"/>
            </w:tcBorders>
            <w:shd w:val="clear" w:color="000000" w:fill="FFFFFF"/>
            <w:vAlign w:val="center"/>
          </w:tcPr>
          <w:p w:rsidR="00AC4215" w:rsidRPr="001B71D5" w:rsidRDefault="00AC4215" w:rsidP="00607A07">
            <w:pPr>
              <w:rPr>
                <w:rFonts w:ascii="Times New Roman" w:hAnsi="Times New Roman"/>
                <w:sz w:val="20"/>
                <w:szCs w:val="20"/>
              </w:rPr>
            </w:pPr>
            <w:proofErr w:type="spellStart"/>
            <w:r w:rsidRPr="001B71D5">
              <w:rPr>
                <w:rFonts w:ascii="Times New Roman" w:hAnsi="Times New Roman"/>
                <w:sz w:val="20"/>
                <w:szCs w:val="20"/>
              </w:rPr>
              <w:t>с</w:t>
            </w:r>
            <w:proofErr w:type="gramStart"/>
            <w:r w:rsidRPr="001B71D5">
              <w:rPr>
                <w:rFonts w:ascii="Times New Roman" w:hAnsi="Times New Roman"/>
                <w:sz w:val="20"/>
                <w:szCs w:val="20"/>
              </w:rPr>
              <w:t>.И</w:t>
            </w:r>
            <w:proofErr w:type="gramEnd"/>
            <w:r w:rsidRPr="001B71D5">
              <w:rPr>
                <w:rFonts w:ascii="Times New Roman" w:hAnsi="Times New Roman"/>
                <w:sz w:val="20"/>
                <w:szCs w:val="20"/>
              </w:rPr>
              <w:t>льинкаУл</w:t>
            </w:r>
            <w:proofErr w:type="spellEnd"/>
            <w:r w:rsidRPr="001B71D5">
              <w:rPr>
                <w:rFonts w:ascii="Times New Roman" w:hAnsi="Times New Roman"/>
                <w:sz w:val="20"/>
                <w:szCs w:val="20"/>
              </w:rPr>
              <w:t>. Солнечная</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rPr>
                <w:sz w:val="24"/>
                <w:szCs w:val="24"/>
              </w:rPr>
            </w:pPr>
            <w:r>
              <w:t>0,300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pPr>
            <w:r>
              <w:t>1800</w:t>
            </w: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708"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0"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r>
      <w:tr w:rsidR="00AC4215" w:rsidRPr="00A0362B" w:rsidTr="00607A07">
        <w:trPr>
          <w:trHeight w:val="20"/>
        </w:trPr>
        <w:tc>
          <w:tcPr>
            <w:tcW w:w="863" w:type="dxa"/>
            <w:tcBorders>
              <w:top w:val="single" w:sz="4" w:space="0" w:color="auto"/>
              <w:left w:val="single" w:sz="4" w:space="0" w:color="auto"/>
              <w:bottom w:val="single" w:sz="4" w:space="0" w:color="auto"/>
              <w:right w:val="single" w:sz="4" w:space="0" w:color="auto"/>
            </w:tcBorders>
            <w:shd w:val="clear" w:color="000000" w:fill="FFFFFF"/>
            <w:vAlign w:val="center"/>
          </w:tcPr>
          <w:p w:rsidR="00AC4215" w:rsidRPr="00A20D80" w:rsidRDefault="00AC4215" w:rsidP="00AC4215">
            <w:pPr>
              <w:pStyle w:val="a9"/>
              <w:widowControl w:val="0"/>
              <w:numPr>
                <w:ilvl w:val="0"/>
                <w:numId w:val="23"/>
              </w:numPr>
              <w:spacing w:after="0" w:line="240" w:lineRule="auto"/>
              <w:ind w:left="-93" w:firstLine="0"/>
              <w:jc w:val="center"/>
              <w:rPr>
                <w:szCs w:val="24"/>
              </w:rPr>
            </w:pPr>
          </w:p>
        </w:tc>
        <w:tc>
          <w:tcPr>
            <w:tcW w:w="2127" w:type="dxa"/>
            <w:tcBorders>
              <w:top w:val="single" w:sz="4" w:space="0" w:color="auto"/>
              <w:left w:val="nil"/>
              <w:bottom w:val="single" w:sz="4" w:space="0" w:color="auto"/>
              <w:right w:val="single" w:sz="4" w:space="0" w:color="auto"/>
            </w:tcBorders>
            <w:shd w:val="clear" w:color="000000" w:fill="FFFFFF"/>
            <w:vAlign w:val="center"/>
          </w:tcPr>
          <w:p w:rsidR="00AC4215" w:rsidRPr="001B71D5" w:rsidRDefault="00AC4215" w:rsidP="00607A07">
            <w:pPr>
              <w:rPr>
                <w:rFonts w:ascii="Times New Roman" w:hAnsi="Times New Roman"/>
                <w:sz w:val="20"/>
                <w:szCs w:val="20"/>
              </w:rPr>
            </w:pPr>
            <w:proofErr w:type="spellStart"/>
            <w:r w:rsidRPr="001B71D5">
              <w:rPr>
                <w:rFonts w:ascii="Times New Roman" w:hAnsi="Times New Roman"/>
                <w:sz w:val="20"/>
                <w:szCs w:val="20"/>
              </w:rPr>
              <w:t>с</w:t>
            </w:r>
            <w:proofErr w:type="gramStart"/>
            <w:r w:rsidRPr="001B71D5">
              <w:rPr>
                <w:rFonts w:ascii="Times New Roman" w:hAnsi="Times New Roman"/>
                <w:sz w:val="20"/>
                <w:szCs w:val="20"/>
              </w:rPr>
              <w:t>.И</w:t>
            </w:r>
            <w:proofErr w:type="gramEnd"/>
            <w:r w:rsidRPr="001B71D5">
              <w:rPr>
                <w:rFonts w:ascii="Times New Roman" w:hAnsi="Times New Roman"/>
                <w:sz w:val="20"/>
                <w:szCs w:val="20"/>
              </w:rPr>
              <w:t>льинкаУл</w:t>
            </w:r>
            <w:proofErr w:type="spellEnd"/>
            <w:r w:rsidRPr="001B71D5">
              <w:rPr>
                <w:rFonts w:ascii="Times New Roman" w:hAnsi="Times New Roman"/>
                <w:sz w:val="20"/>
                <w:szCs w:val="20"/>
              </w:rPr>
              <w:t xml:space="preserve">. Им. </w:t>
            </w:r>
            <w:proofErr w:type="spellStart"/>
            <w:r w:rsidRPr="001B71D5">
              <w:rPr>
                <w:rFonts w:ascii="Times New Roman" w:hAnsi="Times New Roman"/>
                <w:sz w:val="20"/>
                <w:szCs w:val="20"/>
              </w:rPr>
              <w:t>Жерлова</w:t>
            </w:r>
            <w:proofErr w:type="spellEnd"/>
            <w:r w:rsidRPr="001B71D5">
              <w:rPr>
                <w:rFonts w:ascii="Times New Roman" w:hAnsi="Times New Roman"/>
                <w:sz w:val="20"/>
                <w:szCs w:val="20"/>
              </w:rPr>
              <w:t xml:space="preserve"> Г. К.</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rPr>
                <w:sz w:val="24"/>
                <w:szCs w:val="24"/>
              </w:rPr>
            </w:pPr>
            <w:r>
              <w:t>0,400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pPr>
            <w:r>
              <w:t>2400</w:t>
            </w: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708"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0"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r>
      <w:tr w:rsidR="00AC4215" w:rsidRPr="00A0362B" w:rsidTr="00607A07">
        <w:trPr>
          <w:trHeight w:val="20"/>
        </w:trPr>
        <w:tc>
          <w:tcPr>
            <w:tcW w:w="863" w:type="dxa"/>
            <w:tcBorders>
              <w:top w:val="single" w:sz="4" w:space="0" w:color="auto"/>
              <w:left w:val="single" w:sz="4" w:space="0" w:color="auto"/>
              <w:bottom w:val="single" w:sz="4" w:space="0" w:color="auto"/>
              <w:right w:val="single" w:sz="4" w:space="0" w:color="auto"/>
            </w:tcBorders>
            <w:shd w:val="clear" w:color="000000" w:fill="FFFFFF"/>
            <w:vAlign w:val="center"/>
          </w:tcPr>
          <w:p w:rsidR="00AC4215" w:rsidRPr="00A20D80" w:rsidRDefault="00AC4215" w:rsidP="00AC4215">
            <w:pPr>
              <w:pStyle w:val="a9"/>
              <w:widowControl w:val="0"/>
              <w:numPr>
                <w:ilvl w:val="0"/>
                <w:numId w:val="23"/>
              </w:numPr>
              <w:spacing w:after="0" w:line="240" w:lineRule="auto"/>
              <w:ind w:left="-93" w:firstLine="0"/>
              <w:jc w:val="center"/>
              <w:rPr>
                <w:szCs w:val="24"/>
              </w:rPr>
            </w:pPr>
          </w:p>
        </w:tc>
        <w:tc>
          <w:tcPr>
            <w:tcW w:w="2127" w:type="dxa"/>
            <w:tcBorders>
              <w:top w:val="single" w:sz="4" w:space="0" w:color="auto"/>
              <w:left w:val="nil"/>
              <w:bottom w:val="single" w:sz="4" w:space="0" w:color="auto"/>
              <w:right w:val="single" w:sz="4" w:space="0" w:color="auto"/>
            </w:tcBorders>
            <w:shd w:val="clear" w:color="000000" w:fill="FFFFFF"/>
            <w:vAlign w:val="center"/>
          </w:tcPr>
          <w:p w:rsidR="00AC4215" w:rsidRPr="001B71D5" w:rsidRDefault="00AC4215" w:rsidP="00607A07">
            <w:pPr>
              <w:rPr>
                <w:rFonts w:ascii="Times New Roman" w:hAnsi="Times New Roman"/>
                <w:sz w:val="20"/>
                <w:szCs w:val="20"/>
              </w:rPr>
            </w:pPr>
            <w:proofErr w:type="spellStart"/>
            <w:r w:rsidRPr="001B71D5">
              <w:rPr>
                <w:rFonts w:ascii="Times New Roman" w:hAnsi="Times New Roman"/>
                <w:sz w:val="20"/>
                <w:szCs w:val="20"/>
              </w:rPr>
              <w:t>с</w:t>
            </w:r>
            <w:proofErr w:type="gramStart"/>
            <w:r w:rsidRPr="001B71D5">
              <w:rPr>
                <w:rFonts w:ascii="Times New Roman" w:hAnsi="Times New Roman"/>
                <w:sz w:val="20"/>
                <w:szCs w:val="20"/>
              </w:rPr>
              <w:t>.И</w:t>
            </w:r>
            <w:proofErr w:type="gramEnd"/>
            <w:r w:rsidRPr="001B71D5">
              <w:rPr>
                <w:rFonts w:ascii="Times New Roman" w:hAnsi="Times New Roman"/>
                <w:sz w:val="20"/>
                <w:szCs w:val="20"/>
              </w:rPr>
              <w:t>льинка</w:t>
            </w:r>
            <w:proofErr w:type="spellEnd"/>
            <w:r w:rsidRPr="001B71D5">
              <w:rPr>
                <w:rFonts w:ascii="Times New Roman" w:hAnsi="Times New Roman"/>
                <w:sz w:val="20"/>
                <w:szCs w:val="20"/>
              </w:rPr>
              <w:t xml:space="preserve"> ул. Заводская</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rPr>
                <w:sz w:val="24"/>
                <w:szCs w:val="24"/>
              </w:rPr>
            </w:pPr>
            <w:r>
              <w:t>1,200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pPr>
            <w:r>
              <w:t>7200</w:t>
            </w: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708"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0"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r>
      <w:tr w:rsidR="00AC4215" w:rsidRPr="00A0362B" w:rsidTr="00607A07">
        <w:trPr>
          <w:trHeight w:val="20"/>
        </w:trPr>
        <w:tc>
          <w:tcPr>
            <w:tcW w:w="863" w:type="dxa"/>
            <w:tcBorders>
              <w:top w:val="single" w:sz="4" w:space="0" w:color="auto"/>
              <w:left w:val="single" w:sz="4" w:space="0" w:color="auto"/>
              <w:bottom w:val="single" w:sz="4" w:space="0" w:color="auto"/>
              <w:right w:val="single" w:sz="4" w:space="0" w:color="auto"/>
            </w:tcBorders>
            <w:shd w:val="clear" w:color="000000" w:fill="FFFFFF"/>
            <w:vAlign w:val="center"/>
          </w:tcPr>
          <w:p w:rsidR="00AC4215" w:rsidRPr="00A20D80" w:rsidRDefault="00AC4215" w:rsidP="00AC4215">
            <w:pPr>
              <w:pStyle w:val="a9"/>
              <w:widowControl w:val="0"/>
              <w:numPr>
                <w:ilvl w:val="0"/>
                <w:numId w:val="23"/>
              </w:numPr>
              <w:spacing w:after="0" w:line="240" w:lineRule="auto"/>
              <w:ind w:left="-93" w:firstLine="0"/>
              <w:jc w:val="center"/>
              <w:rPr>
                <w:szCs w:val="24"/>
              </w:rPr>
            </w:pPr>
          </w:p>
        </w:tc>
        <w:tc>
          <w:tcPr>
            <w:tcW w:w="2127" w:type="dxa"/>
            <w:tcBorders>
              <w:top w:val="single" w:sz="4" w:space="0" w:color="auto"/>
              <w:left w:val="nil"/>
              <w:bottom w:val="single" w:sz="4" w:space="0" w:color="auto"/>
              <w:right w:val="single" w:sz="4" w:space="0" w:color="auto"/>
            </w:tcBorders>
            <w:shd w:val="clear" w:color="000000" w:fill="FFFFFF"/>
            <w:vAlign w:val="center"/>
          </w:tcPr>
          <w:p w:rsidR="00AC4215" w:rsidRPr="001B71D5" w:rsidRDefault="00AC4215" w:rsidP="00607A07">
            <w:pPr>
              <w:rPr>
                <w:rFonts w:ascii="Times New Roman" w:hAnsi="Times New Roman"/>
                <w:sz w:val="20"/>
                <w:szCs w:val="20"/>
              </w:rPr>
            </w:pPr>
            <w:proofErr w:type="gramStart"/>
            <w:r w:rsidRPr="001B71D5">
              <w:rPr>
                <w:rFonts w:ascii="Times New Roman" w:hAnsi="Times New Roman"/>
                <w:sz w:val="20"/>
                <w:szCs w:val="20"/>
              </w:rPr>
              <w:t>с</w:t>
            </w:r>
            <w:proofErr w:type="gramEnd"/>
            <w:r w:rsidRPr="001B71D5">
              <w:rPr>
                <w:rFonts w:ascii="Times New Roman" w:hAnsi="Times New Roman"/>
                <w:sz w:val="20"/>
                <w:szCs w:val="20"/>
              </w:rPr>
              <w:t xml:space="preserve">. Ильинка </w:t>
            </w:r>
            <w:proofErr w:type="spellStart"/>
            <w:r w:rsidRPr="001B71D5">
              <w:rPr>
                <w:rFonts w:ascii="Times New Roman" w:hAnsi="Times New Roman"/>
                <w:sz w:val="20"/>
                <w:szCs w:val="20"/>
              </w:rPr>
              <w:t>Мкр</w:t>
            </w:r>
            <w:proofErr w:type="spellEnd"/>
            <w:r w:rsidRPr="001B71D5">
              <w:rPr>
                <w:rFonts w:ascii="Times New Roman" w:hAnsi="Times New Roman"/>
                <w:sz w:val="20"/>
                <w:szCs w:val="20"/>
              </w:rPr>
              <w:t>. Курортный</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rPr>
                <w:sz w:val="24"/>
                <w:szCs w:val="24"/>
              </w:rPr>
            </w:pPr>
            <w:r>
              <w:t>2,000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pPr>
            <w:r>
              <w:t>12000</w:t>
            </w: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708"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0"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r>
      <w:tr w:rsidR="00AC4215" w:rsidRPr="00A0362B" w:rsidTr="00607A07">
        <w:trPr>
          <w:trHeight w:val="20"/>
        </w:trPr>
        <w:tc>
          <w:tcPr>
            <w:tcW w:w="863" w:type="dxa"/>
            <w:tcBorders>
              <w:top w:val="single" w:sz="4" w:space="0" w:color="auto"/>
              <w:left w:val="single" w:sz="4" w:space="0" w:color="auto"/>
              <w:bottom w:val="single" w:sz="4" w:space="0" w:color="auto"/>
              <w:right w:val="single" w:sz="4" w:space="0" w:color="auto"/>
            </w:tcBorders>
            <w:shd w:val="clear" w:color="000000" w:fill="FFFFFF"/>
            <w:vAlign w:val="center"/>
          </w:tcPr>
          <w:p w:rsidR="00AC4215" w:rsidRPr="00A20D80" w:rsidRDefault="00AC4215" w:rsidP="00AC4215">
            <w:pPr>
              <w:pStyle w:val="a9"/>
              <w:widowControl w:val="0"/>
              <w:numPr>
                <w:ilvl w:val="0"/>
                <w:numId w:val="23"/>
              </w:numPr>
              <w:spacing w:after="0" w:line="240" w:lineRule="auto"/>
              <w:ind w:left="-93" w:firstLine="0"/>
              <w:jc w:val="center"/>
              <w:rPr>
                <w:szCs w:val="24"/>
              </w:rPr>
            </w:pPr>
          </w:p>
        </w:tc>
        <w:tc>
          <w:tcPr>
            <w:tcW w:w="2127" w:type="dxa"/>
            <w:tcBorders>
              <w:top w:val="single" w:sz="4" w:space="0" w:color="auto"/>
              <w:left w:val="nil"/>
              <w:bottom w:val="single" w:sz="4" w:space="0" w:color="auto"/>
              <w:right w:val="single" w:sz="4" w:space="0" w:color="auto"/>
            </w:tcBorders>
            <w:shd w:val="clear" w:color="000000" w:fill="FFFFFF"/>
            <w:vAlign w:val="center"/>
          </w:tcPr>
          <w:p w:rsidR="00AC4215" w:rsidRPr="001B71D5" w:rsidRDefault="00AC4215" w:rsidP="00607A07">
            <w:pPr>
              <w:rPr>
                <w:rFonts w:ascii="Times New Roman" w:hAnsi="Times New Roman"/>
                <w:sz w:val="20"/>
                <w:szCs w:val="20"/>
              </w:rPr>
            </w:pPr>
            <w:r w:rsidRPr="001B71D5">
              <w:rPr>
                <w:rFonts w:ascii="Times New Roman" w:hAnsi="Times New Roman"/>
                <w:sz w:val="20"/>
                <w:szCs w:val="20"/>
              </w:rPr>
              <w:t>ст. Таловка  ул. Привокзальная</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rPr>
                <w:sz w:val="24"/>
                <w:szCs w:val="24"/>
              </w:rPr>
            </w:pPr>
            <w:r>
              <w:t>1,000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pPr>
            <w:r>
              <w:t>6000</w:t>
            </w: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708"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0"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r>
      <w:tr w:rsidR="00AC4215" w:rsidRPr="00A0362B" w:rsidTr="00607A07">
        <w:trPr>
          <w:trHeight w:val="20"/>
        </w:trPr>
        <w:tc>
          <w:tcPr>
            <w:tcW w:w="863" w:type="dxa"/>
            <w:tcBorders>
              <w:top w:val="single" w:sz="4" w:space="0" w:color="auto"/>
              <w:left w:val="single" w:sz="4" w:space="0" w:color="auto"/>
              <w:bottom w:val="single" w:sz="4" w:space="0" w:color="auto"/>
              <w:right w:val="single" w:sz="4" w:space="0" w:color="auto"/>
            </w:tcBorders>
            <w:shd w:val="clear" w:color="000000" w:fill="FFFFFF"/>
            <w:vAlign w:val="center"/>
          </w:tcPr>
          <w:p w:rsidR="00AC4215" w:rsidRPr="00A20D80" w:rsidRDefault="00AC4215" w:rsidP="00AC4215">
            <w:pPr>
              <w:pStyle w:val="a9"/>
              <w:widowControl w:val="0"/>
              <w:numPr>
                <w:ilvl w:val="0"/>
                <w:numId w:val="23"/>
              </w:numPr>
              <w:spacing w:after="0" w:line="240" w:lineRule="auto"/>
              <w:ind w:left="-93" w:firstLine="0"/>
              <w:jc w:val="center"/>
              <w:rPr>
                <w:szCs w:val="24"/>
              </w:rPr>
            </w:pPr>
          </w:p>
        </w:tc>
        <w:tc>
          <w:tcPr>
            <w:tcW w:w="2127" w:type="dxa"/>
            <w:tcBorders>
              <w:top w:val="single" w:sz="4" w:space="0" w:color="auto"/>
              <w:left w:val="nil"/>
              <w:bottom w:val="single" w:sz="4" w:space="0" w:color="auto"/>
              <w:right w:val="single" w:sz="4" w:space="0" w:color="auto"/>
            </w:tcBorders>
            <w:shd w:val="clear" w:color="000000" w:fill="FFFFFF"/>
            <w:vAlign w:val="center"/>
          </w:tcPr>
          <w:p w:rsidR="00AC4215" w:rsidRPr="001B71D5" w:rsidRDefault="00AC4215" w:rsidP="00607A07">
            <w:pPr>
              <w:rPr>
                <w:rFonts w:ascii="Times New Roman" w:hAnsi="Times New Roman"/>
                <w:sz w:val="20"/>
                <w:szCs w:val="20"/>
              </w:rPr>
            </w:pPr>
            <w:r w:rsidRPr="001B71D5">
              <w:rPr>
                <w:rFonts w:ascii="Times New Roman" w:hAnsi="Times New Roman"/>
                <w:sz w:val="20"/>
                <w:szCs w:val="20"/>
              </w:rPr>
              <w:t>ст. Таловка, ул. Мичурина</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rPr>
                <w:sz w:val="24"/>
                <w:szCs w:val="24"/>
              </w:rPr>
            </w:pPr>
            <w:r>
              <w:t>0,260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pPr>
            <w:r>
              <w:t>1560</w:t>
            </w: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708"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0"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r>
      <w:tr w:rsidR="00AC4215" w:rsidRPr="00A0362B" w:rsidTr="00607A07">
        <w:trPr>
          <w:trHeight w:val="20"/>
        </w:trPr>
        <w:tc>
          <w:tcPr>
            <w:tcW w:w="863" w:type="dxa"/>
            <w:tcBorders>
              <w:top w:val="single" w:sz="4" w:space="0" w:color="auto"/>
              <w:left w:val="single" w:sz="4" w:space="0" w:color="auto"/>
              <w:bottom w:val="single" w:sz="4" w:space="0" w:color="auto"/>
              <w:right w:val="single" w:sz="4" w:space="0" w:color="auto"/>
            </w:tcBorders>
            <w:shd w:val="clear" w:color="000000" w:fill="FFFFFF"/>
            <w:vAlign w:val="center"/>
          </w:tcPr>
          <w:p w:rsidR="00AC4215" w:rsidRPr="00A20D80" w:rsidRDefault="00AC4215" w:rsidP="00AC4215">
            <w:pPr>
              <w:pStyle w:val="a9"/>
              <w:widowControl w:val="0"/>
              <w:numPr>
                <w:ilvl w:val="0"/>
                <w:numId w:val="23"/>
              </w:numPr>
              <w:spacing w:after="0" w:line="240" w:lineRule="auto"/>
              <w:ind w:left="-93" w:firstLine="0"/>
              <w:jc w:val="center"/>
              <w:rPr>
                <w:szCs w:val="24"/>
              </w:rPr>
            </w:pPr>
          </w:p>
        </w:tc>
        <w:tc>
          <w:tcPr>
            <w:tcW w:w="2127" w:type="dxa"/>
            <w:tcBorders>
              <w:top w:val="single" w:sz="4" w:space="0" w:color="auto"/>
              <w:left w:val="nil"/>
              <w:bottom w:val="single" w:sz="4" w:space="0" w:color="auto"/>
              <w:right w:val="single" w:sz="4" w:space="0" w:color="auto"/>
            </w:tcBorders>
            <w:shd w:val="clear" w:color="000000" w:fill="FFFFFF"/>
            <w:vAlign w:val="center"/>
          </w:tcPr>
          <w:p w:rsidR="00AC4215" w:rsidRPr="001B71D5" w:rsidRDefault="00AC4215" w:rsidP="00607A07">
            <w:pPr>
              <w:rPr>
                <w:rFonts w:ascii="Times New Roman" w:hAnsi="Times New Roman"/>
                <w:sz w:val="20"/>
                <w:szCs w:val="20"/>
              </w:rPr>
            </w:pPr>
            <w:r w:rsidRPr="001B71D5">
              <w:rPr>
                <w:rFonts w:ascii="Times New Roman" w:hAnsi="Times New Roman"/>
                <w:sz w:val="20"/>
                <w:szCs w:val="20"/>
              </w:rPr>
              <w:t xml:space="preserve">ст. Таловка, </w:t>
            </w:r>
            <w:proofErr w:type="spellStart"/>
            <w:r w:rsidRPr="001B71D5">
              <w:rPr>
                <w:rFonts w:ascii="Times New Roman" w:hAnsi="Times New Roman"/>
                <w:sz w:val="20"/>
                <w:szCs w:val="20"/>
              </w:rPr>
              <w:t>ул</w:t>
            </w:r>
            <w:proofErr w:type="gramStart"/>
            <w:r w:rsidRPr="001B71D5">
              <w:rPr>
                <w:rFonts w:ascii="Times New Roman" w:hAnsi="Times New Roman"/>
                <w:sz w:val="20"/>
                <w:szCs w:val="20"/>
              </w:rPr>
              <w:t>.С</w:t>
            </w:r>
            <w:proofErr w:type="gramEnd"/>
            <w:r w:rsidRPr="001B71D5">
              <w:rPr>
                <w:rFonts w:ascii="Times New Roman" w:hAnsi="Times New Roman"/>
                <w:sz w:val="20"/>
                <w:szCs w:val="20"/>
              </w:rPr>
              <w:t>адовая</w:t>
            </w:r>
            <w:proofErr w:type="spellEnd"/>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rPr>
                <w:sz w:val="24"/>
                <w:szCs w:val="24"/>
              </w:rPr>
            </w:pPr>
            <w:r>
              <w:t>1,254</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pPr>
            <w:r>
              <w:t>7524</w:t>
            </w: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708"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0"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r>
      <w:tr w:rsidR="00AC4215" w:rsidRPr="00A0362B" w:rsidTr="00607A07">
        <w:trPr>
          <w:trHeight w:val="20"/>
        </w:trPr>
        <w:tc>
          <w:tcPr>
            <w:tcW w:w="863" w:type="dxa"/>
            <w:tcBorders>
              <w:top w:val="single" w:sz="4" w:space="0" w:color="auto"/>
              <w:left w:val="single" w:sz="4" w:space="0" w:color="auto"/>
              <w:bottom w:val="single" w:sz="4" w:space="0" w:color="auto"/>
              <w:right w:val="single" w:sz="4" w:space="0" w:color="auto"/>
            </w:tcBorders>
            <w:shd w:val="clear" w:color="000000" w:fill="FFFFFF"/>
            <w:vAlign w:val="center"/>
          </w:tcPr>
          <w:p w:rsidR="00AC4215" w:rsidRPr="00A20D80" w:rsidRDefault="00AC4215" w:rsidP="00AC4215">
            <w:pPr>
              <w:pStyle w:val="a9"/>
              <w:widowControl w:val="0"/>
              <w:numPr>
                <w:ilvl w:val="0"/>
                <w:numId w:val="23"/>
              </w:numPr>
              <w:spacing w:after="0" w:line="240" w:lineRule="auto"/>
              <w:ind w:left="-93" w:firstLine="0"/>
              <w:jc w:val="center"/>
              <w:rPr>
                <w:szCs w:val="24"/>
              </w:rPr>
            </w:pPr>
          </w:p>
        </w:tc>
        <w:tc>
          <w:tcPr>
            <w:tcW w:w="2127" w:type="dxa"/>
            <w:tcBorders>
              <w:top w:val="single" w:sz="4" w:space="0" w:color="auto"/>
              <w:left w:val="nil"/>
              <w:bottom w:val="single" w:sz="4" w:space="0" w:color="auto"/>
              <w:right w:val="single" w:sz="4" w:space="0" w:color="auto"/>
            </w:tcBorders>
            <w:shd w:val="clear" w:color="000000" w:fill="FFFFFF"/>
            <w:vAlign w:val="center"/>
          </w:tcPr>
          <w:p w:rsidR="00AC4215" w:rsidRPr="001B71D5" w:rsidRDefault="00AC4215" w:rsidP="00607A07">
            <w:pPr>
              <w:rPr>
                <w:rFonts w:ascii="Times New Roman" w:hAnsi="Times New Roman"/>
                <w:sz w:val="20"/>
                <w:szCs w:val="20"/>
              </w:rPr>
            </w:pPr>
            <w:r w:rsidRPr="001B71D5">
              <w:rPr>
                <w:rFonts w:ascii="Times New Roman" w:hAnsi="Times New Roman"/>
                <w:sz w:val="20"/>
                <w:szCs w:val="20"/>
              </w:rPr>
              <w:t>ст. Таловка, ул. Железнодорожная</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rPr>
                <w:sz w:val="24"/>
                <w:szCs w:val="24"/>
              </w:rPr>
            </w:pPr>
            <w:r>
              <w:t>0,500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pPr>
            <w:r>
              <w:t>3000</w:t>
            </w: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708"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0"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r>
      <w:tr w:rsidR="00AC4215" w:rsidRPr="00A0362B" w:rsidTr="00607A07">
        <w:trPr>
          <w:trHeight w:val="20"/>
        </w:trPr>
        <w:tc>
          <w:tcPr>
            <w:tcW w:w="863" w:type="dxa"/>
            <w:tcBorders>
              <w:top w:val="single" w:sz="4" w:space="0" w:color="auto"/>
              <w:left w:val="single" w:sz="4" w:space="0" w:color="auto"/>
              <w:bottom w:val="single" w:sz="4" w:space="0" w:color="auto"/>
              <w:right w:val="single" w:sz="4" w:space="0" w:color="auto"/>
            </w:tcBorders>
            <w:shd w:val="clear" w:color="000000" w:fill="FFFFFF"/>
            <w:vAlign w:val="center"/>
          </w:tcPr>
          <w:p w:rsidR="00AC4215" w:rsidRPr="00A20D80" w:rsidRDefault="00AC4215" w:rsidP="00AC4215">
            <w:pPr>
              <w:pStyle w:val="a9"/>
              <w:widowControl w:val="0"/>
              <w:numPr>
                <w:ilvl w:val="0"/>
                <w:numId w:val="23"/>
              </w:numPr>
              <w:spacing w:after="0" w:line="240" w:lineRule="auto"/>
              <w:ind w:left="-93" w:firstLine="0"/>
              <w:jc w:val="center"/>
              <w:rPr>
                <w:szCs w:val="24"/>
              </w:rPr>
            </w:pPr>
          </w:p>
        </w:tc>
        <w:tc>
          <w:tcPr>
            <w:tcW w:w="2127" w:type="dxa"/>
            <w:tcBorders>
              <w:top w:val="single" w:sz="4" w:space="0" w:color="auto"/>
              <w:left w:val="nil"/>
              <w:bottom w:val="single" w:sz="4" w:space="0" w:color="auto"/>
              <w:right w:val="single" w:sz="4" w:space="0" w:color="auto"/>
            </w:tcBorders>
            <w:shd w:val="clear" w:color="000000" w:fill="FFFFFF"/>
            <w:vAlign w:val="center"/>
          </w:tcPr>
          <w:p w:rsidR="00AC4215" w:rsidRPr="001B71D5" w:rsidRDefault="00AC4215" w:rsidP="00607A07">
            <w:pPr>
              <w:rPr>
                <w:rFonts w:ascii="Times New Roman" w:hAnsi="Times New Roman"/>
                <w:sz w:val="20"/>
                <w:szCs w:val="20"/>
              </w:rPr>
            </w:pPr>
            <w:r w:rsidRPr="001B71D5">
              <w:rPr>
                <w:rFonts w:ascii="Times New Roman" w:hAnsi="Times New Roman"/>
                <w:sz w:val="20"/>
                <w:szCs w:val="20"/>
              </w:rPr>
              <w:t>ст. Таловка, ул. Комсомольская</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rPr>
                <w:sz w:val="24"/>
                <w:szCs w:val="24"/>
              </w:rPr>
            </w:pPr>
            <w:r>
              <w:t>0,260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pPr>
            <w:r>
              <w:t>1560</w:t>
            </w: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708"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0"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r>
      <w:tr w:rsidR="00AC4215" w:rsidRPr="00A0362B" w:rsidTr="00607A07">
        <w:trPr>
          <w:trHeight w:val="20"/>
        </w:trPr>
        <w:tc>
          <w:tcPr>
            <w:tcW w:w="863" w:type="dxa"/>
            <w:tcBorders>
              <w:top w:val="single" w:sz="4" w:space="0" w:color="auto"/>
              <w:left w:val="single" w:sz="4" w:space="0" w:color="auto"/>
              <w:bottom w:val="single" w:sz="4" w:space="0" w:color="auto"/>
              <w:right w:val="single" w:sz="4" w:space="0" w:color="auto"/>
            </w:tcBorders>
            <w:shd w:val="clear" w:color="000000" w:fill="FFFFFF"/>
            <w:vAlign w:val="center"/>
          </w:tcPr>
          <w:p w:rsidR="00AC4215" w:rsidRPr="00A20D80" w:rsidRDefault="00AC4215" w:rsidP="00AC4215">
            <w:pPr>
              <w:pStyle w:val="a9"/>
              <w:widowControl w:val="0"/>
              <w:numPr>
                <w:ilvl w:val="0"/>
                <w:numId w:val="23"/>
              </w:numPr>
              <w:spacing w:after="0" w:line="240" w:lineRule="auto"/>
              <w:ind w:left="-93" w:firstLine="0"/>
              <w:jc w:val="center"/>
              <w:rPr>
                <w:szCs w:val="24"/>
              </w:rPr>
            </w:pPr>
          </w:p>
        </w:tc>
        <w:tc>
          <w:tcPr>
            <w:tcW w:w="2127" w:type="dxa"/>
            <w:tcBorders>
              <w:top w:val="single" w:sz="4" w:space="0" w:color="auto"/>
              <w:left w:val="nil"/>
              <w:bottom w:val="single" w:sz="4" w:space="0" w:color="auto"/>
              <w:right w:val="single" w:sz="4" w:space="0" w:color="auto"/>
            </w:tcBorders>
            <w:shd w:val="clear" w:color="000000" w:fill="FFFFFF"/>
            <w:vAlign w:val="center"/>
          </w:tcPr>
          <w:p w:rsidR="00AC4215" w:rsidRPr="001B71D5" w:rsidRDefault="00AC4215" w:rsidP="00607A07">
            <w:pPr>
              <w:rPr>
                <w:rFonts w:ascii="Times New Roman" w:hAnsi="Times New Roman"/>
                <w:sz w:val="20"/>
                <w:szCs w:val="20"/>
              </w:rPr>
            </w:pPr>
            <w:r w:rsidRPr="001B71D5">
              <w:rPr>
                <w:rFonts w:ascii="Times New Roman" w:hAnsi="Times New Roman"/>
                <w:sz w:val="20"/>
                <w:szCs w:val="20"/>
              </w:rPr>
              <w:t xml:space="preserve">с. Троицкое, </w:t>
            </w:r>
            <w:proofErr w:type="spellStart"/>
            <w:r w:rsidRPr="001B71D5">
              <w:rPr>
                <w:rFonts w:ascii="Times New Roman" w:hAnsi="Times New Roman"/>
                <w:sz w:val="20"/>
                <w:szCs w:val="20"/>
              </w:rPr>
              <w:t>ул</w:t>
            </w:r>
            <w:proofErr w:type="gramStart"/>
            <w:r w:rsidRPr="001B71D5">
              <w:rPr>
                <w:rFonts w:ascii="Times New Roman" w:hAnsi="Times New Roman"/>
                <w:sz w:val="20"/>
                <w:szCs w:val="20"/>
              </w:rPr>
              <w:t>.С</w:t>
            </w:r>
            <w:proofErr w:type="gramEnd"/>
            <w:r w:rsidRPr="001B71D5">
              <w:rPr>
                <w:rFonts w:ascii="Times New Roman" w:hAnsi="Times New Roman"/>
                <w:sz w:val="20"/>
                <w:szCs w:val="20"/>
              </w:rPr>
              <w:t>олнечная</w:t>
            </w:r>
            <w:proofErr w:type="spellEnd"/>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rPr>
                <w:sz w:val="24"/>
                <w:szCs w:val="24"/>
              </w:rPr>
            </w:pPr>
            <w:r>
              <w:t>0,500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pPr>
            <w:r>
              <w:t>3000</w:t>
            </w: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708"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0"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r>
      <w:tr w:rsidR="00AC4215" w:rsidRPr="00A0362B" w:rsidTr="00607A07">
        <w:trPr>
          <w:trHeight w:val="20"/>
        </w:trPr>
        <w:tc>
          <w:tcPr>
            <w:tcW w:w="863" w:type="dxa"/>
            <w:tcBorders>
              <w:top w:val="single" w:sz="4" w:space="0" w:color="auto"/>
              <w:left w:val="single" w:sz="4" w:space="0" w:color="auto"/>
              <w:bottom w:val="single" w:sz="4" w:space="0" w:color="auto"/>
              <w:right w:val="single" w:sz="4" w:space="0" w:color="auto"/>
            </w:tcBorders>
            <w:shd w:val="clear" w:color="000000" w:fill="FFFFFF"/>
            <w:vAlign w:val="center"/>
          </w:tcPr>
          <w:p w:rsidR="00AC4215" w:rsidRPr="00A20D80" w:rsidRDefault="00AC4215" w:rsidP="00AC4215">
            <w:pPr>
              <w:pStyle w:val="a9"/>
              <w:widowControl w:val="0"/>
              <w:numPr>
                <w:ilvl w:val="0"/>
                <w:numId w:val="23"/>
              </w:numPr>
              <w:spacing w:after="0" w:line="240" w:lineRule="auto"/>
              <w:ind w:left="-93" w:firstLine="0"/>
              <w:jc w:val="center"/>
              <w:rPr>
                <w:szCs w:val="24"/>
              </w:rPr>
            </w:pPr>
          </w:p>
        </w:tc>
        <w:tc>
          <w:tcPr>
            <w:tcW w:w="2127" w:type="dxa"/>
            <w:tcBorders>
              <w:top w:val="single" w:sz="4" w:space="0" w:color="auto"/>
              <w:left w:val="nil"/>
              <w:bottom w:val="single" w:sz="4" w:space="0" w:color="auto"/>
              <w:right w:val="single" w:sz="4" w:space="0" w:color="auto"/>
            </w:tcBorders>
            <w:shd w:val="clear" w:color="000000" w:fill="FFFFFF"/>
            <w:vAlign w:val="center"/>
          </w:tcPr>
          <w:p w:rsidR="00AC4215" w:rsidRPr="001B71D5" w:rsidRDefault="00AC4215" w:rsidP="00607A07">
            <w:pPr>
              <w:rPr>
                <w:rFonts w:ascii="Times New Roman" w:hAnsi="Times New Roman"/>
                <w:sz w:val="20"/>
                <w:szCs w:val="20"/>
              </w:rPr>
            </w:pPr>
            <w:r w:rsidRPr="001B71D5">
              <w:rPr>
                <w:rFonts w:ascii="Times New Roman" w:hAnsi="Times New Roman"/>
                <w:sz w:val="20"/>
                <w:szCs w:val="20"/>
              </w:rPr>
              <w:t xml:space="preserve">с. </w:t>
            </w:r>
            <w:proofErr w:type="gramStart"/>
            <w:r w:rsidRPr="001B71D5">
              <w:rPr>
                <w:rFonts w:ascii="Times New Roman" w:hAnsi="Times New Roman"/>
                <w:sz w:val="20"/>
                <w:szCs w:val="20"/>
              </w:rPr>
              <w:t>Троицкое</w:t>
            </w:r>
            <w:proofErr w:type="gramEnd"/>
            <w:r w:rsidRPr="001B71D5">
              <w:rPr>
                <w:rFonts w:ascii="Times New Roman" w:hAnsi="Times New Roman"/>
                <w:sz w:val="20"/>
                <w:szCs w:val="20"/>
              </w:rPr>
              <w:t>, ул. Набережная</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rPr>
                <w:sz w:val="24"/>
                <w:szCs w:val="24"/>
              </w:rPr>
            </w:pPr>
            <w:r>
              <w:t>0,500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pPr>
            <w:r>
              <w:t>3000</w:t>
            </w: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708"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0"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r>
      <w:tr w:rsidR="00AC4215" w:rsidRPr="00A0362B" w:rsidTr="00607A07">
        <w:trPr>
          <w:trHeight w:val="20"/>
        </w:trPr>
        <w:tc>
          <w:tcPr>
            <w:tcW w:w="863" w:type="dxa"/>
            <w:tcBorders>
              <w:top w:val="single" w:sz="4" w:space="0" w:color="auto"/>
              <w:left w:val="single" w:sz="4" w:space="0" w:color="auto"/>
              <w:bottom w:val="single" w:sz="4" w:space="0" w:color="auto"/>
              <w:right w:val="single" w:sz="4" w:space="0" w:color="auto"/>
            </w:tcBorders>
            <w:shd w:val="clear" w:color="000000" w:fill="FFFFFF"/>
            <w:vAlign w:val="center"/>
          </w:tcPr>
          <w:p w:rsidR="00AC4215" w:rsidRPr="00A20D80" w:rsidRDefault="00AC4215" w:rsidP="00AC4215">
            <w:pPr>
              <w:pStyle w:val="a9"/>
              <w:widowControl w:val="0"/>
              <w:numPr>
                <w:ilvl w:val="0"/>
                <w:numId w:val="23"/>
              </w:numPr>
              <w:spacing w:after="0" w:line="240" w:lineRule="auto"/>
              <w:ind w:left="-93" w:firstLine="0"/>
              <w:jc w:val="center"/>
              <w:rPr>
                <w:szCs w:val="24"/>
              </w:rPr>
            </w:pPr>
          </w:p>
        </w:tc>
        <w:tc>
          <w:tcPr>
            <w:tcW w:w="2127" w:type="dxa"/>
            <w:tcBorders>
              <w:top w:val="single" w:sz="4" w:space="0" w:color="auto"/>
              <w:left w:val="nil"/>
              <w:bottom w:val="single" w:sz="4" w:space="0" w:color="auto"/>
              <w:right w:val="single" w:sz="4" w:space="0" w:color="auto"/>
            </w:tcBorders>
            <w:shd w:val="clear" w:color="000000" w:fill="FFFFFF"/>
            <w:vAlign w:val="center"/>
          </w:tcPr>
          <w:p w:rsidR="00AC4215" w:rsidRPr="001B71D5" w:rsidRDefault="00AC4215" w:rsidP="00607A07">
            <w:pPr>
              <w:rPr>
                <w:rFonts w:ascii="Times New Roman" w:hAnsi="Times New Roman"/>
                <w:sz w:val="20"/>
                <w:szCs w:val="20"/>
              </w:rPr>
            </w:pPr>
            <w:proofErr w:type="gramStart"/>
            <w:r w:rsidRPr="001B71D5">
              <w:rPr>
                <w:rFonts w:ascii="Times New Roman" w:hAnsi="Times New Roman"/>
                <w:sz w:val="20"/>
                <w:szCs w:val="20"/>
              </w:rPr>
              <w:t>с</w:t>
            </w:r>
            <w:proofErr w:type="gramEnd"/>
            <w:r w:rsidRPr="001B71D5">
              <w:rPr>
                <w:rFonts w:ascii="Times New Roman" w:hAnsi="Times New Roman"/>
                <w:sz w:val="20"/>
                <w:szCs w:val="20"/>
              </w:rPr>
              <w:t xml:space="preserve">. </w:t>
            </w:r>
            <w:proofErr w:type="gramStart"/>
            <w:r w:rsidRPr="001B71D5">
              <w:rPr>
                <w:rFonts w:ascii="Times New Roman" w:hAnsi="Times New Roman"/>
                <w:sz w:val="20"/>
                <w:szCs w:val="20"/>
              </w:rPr>
              <w:t>Таловка</w:t>
            </w:r>
            <w:proofErr w:type="gramEnd"/>
            <w:r w:rsidRPr="001B71D5">
              <w:rPr>
                <w:rFonts w:ascii="Times New Roman" w:hAnsi="Times New Roman"/>
                <w:sz w:val="20"/>
                <w:szCs w:val="20"/>
              </w:rPr>
              <w:t xml:space="preserve">  ул. </w:t>
            </w:r>
            <w:r w:rsidRPr="001B71D5">
              <w:rPr>
                <w:rFonts w:ascii="Times New Roman" w:hAnsi="Times New Roman"/>
                <w:sz w:val="20"/>
                <w:szCs w:val="20"/>
              </w:rPr>
              <w:lastRenderedPageBreak/>
              <w:t>Гагарина</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rPr>
                <w:sz w:val="24"/>
                <w:szCs w:val="24"/>
              </w:rPr>
            </w:pPr>
            <w:r>
              <w:lastRenderedPageBreak/>
              <w:t>1,900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pPr>
            <w:r>
              <w:t>11400</w:t>
            </w: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708"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0"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r>
      <w:tr w:rsidR="00AC4215" w:rsidRPr="00A0362B" w:rsidTr="00607A07">
        <w:trPr>
          <w:trHeight w:val="20"/>
        </w:trPr>
        <w:tc>
          <w:tcPr>
            <w:tcW w:w="863" w:type="dxa"/>
            <w:tcBorders>
              <w:top w:val="single" w:sz="4" w:space="0" w:color="auto"/>
              <w:left w:val="single" w:sz="4" w:space="0" w:color="auto"/>
              <w:bottom w:val="single" w:sz="4" w:space="0" w:color="auto"/>
              <w:right w:val="single" w:sz="4" w:space="0" w:color="auto"/>
            </w:tcBorders>
            <w:shd w:val="clear" w:color="000000" w:fill="FFFFFF"/>
            <w:vAlign w:val="center"/>
          </w:tcPr>
          <w:p w:rsidR="00AC4215" w:rsidRPr="00A20D80" w:rsidRDefault="00AC4215" w:rsidP="00AC4215">
            <w:pPr>
              <w:pStyle w:val="a9"/>
              <w:widowControl w:val="0"/>
              <w:numPr>
                <w:ilvl w:val="0"/>
                <w:numId w:val="23"/>
              </w:numPr>
              <w:spacing w:after="0" w:line="240" w:lineRule="auto"/>
              <w:ind w:left="-93" w:firstLine="0"/>
              <w:jc w:val="center"/>
              <w:rPr>
                <w:szCs w:val="24"/>
              </w:rPr>
            </w:pPr>
          </w:p>
        </w:tc>
        <w:tc>
          <w:tcPr>
            <w:tcW w:w="2127" w:type="dxa"/>
            <w:tcBorders>
              <w:top w:val="single" w:sz="4" w:space="0" w:color="auto"/>
              <w:left w:val="nil"/>
              <w:bottom w:val="single" w:sz="4" w:space="0" w:color="auto"/>
              <w:right w:val="single" w:sz="4" w:space="0" w:color="auto"/>
            </w:tcBorders>
            <w:shd w:val="clear" w:color="000000" w:fill="FFFFFF"/>
            <w:vAlign w:val="center"/>
          </w:tcPr>
          <w:p w:rsidR="00AC4215" w:rsidRPr="001B71D5" w:rsidRDefault="00AC4215" w:rsidP="00607A07">
            <w:pPr>
              <w:rPr>
                <w:rFonts w:ascii="Times New Roman" w:hAnsi="Times New Roman"/>
                <w:sz w:val="20"/>
                <w:szCs w:val="20"/>
              </w:rPr>
            </w:pPr>
            <w:r w:rsidRPr="001B71D5">
              <w:rPr>
                <w:rFonts w:ascii="Times New Roman" w:hAnsi="Times New Roman"/>
                <w:sz w:val="20"/>
                <w:szCs w:val="20"/>
              </w:rPr>
              <w:t>Ул. Ворошилова  с. Иркилик</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rPr>
                <w:sz w:val="24"/>
                <w:szCs w:val="24"/>
              </w:rPr>
            </w:pPr>
            <w:r>
              <w:t>1,200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pPr>
            <w:r>
              <w:t>7200</w:t>
            </w: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708"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0"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r>
      <w:tr w:rsidR="00AC4215" w:rsidRPr="00A0362B" w:rsidTr="00607A07">
        <w:trPr>
          <w:trHeight w:val="20"/>
        </w:trPr>
        <w:tc>
          <w:tcPr>
            <w:tcW w:w="863" w:type="dxa"/>
            <w:tcBorders>
              <w:top w:val="single" w:sz="4" w:space="0" w:color="auto"/>
              <w:left w:val="single" w:sz="4" w:space="0" w:color="auto"/>
              <w:bottom w:val="single" w:sz="4" w:space="0" w:color="auto"/>
              <w:right w:val="single" w:sz="4" w:space="0" w:color="auto"/>
            </w:tcBorders>
            <w:shd w:val="clear" w:color="000000" w:fill="FFFFFF"/>
            <w:vAlign w:val="center"/>
          </w:tcPr>
          <w:p w:rsidR="00AC4215" w:rsidRPr="00A20D80" w:rsidRDefault="00AC4215" w:rsidP="00AC4215">
            <w:pPr>
              <w:pStyle w:val="a9"/>
              <w:widowControl w:val="0"/>
              <w:numPr>
                <w:ilvl w:val="0"/>
                <w:numId w:val="23"/>
              </w:numPr>
              <w:spacing w:after="0" w:line="240" w:lineRule="auto"/>
              <w:ind w:left="-93" w:firstLine="0"/>
              <w:jc w:val="center"/>
              <w:rPr>
                <w:szCs w:val="24"/>
              </w:rPr>
            </w:pPr>
          </w:p>
        </w:tc>
        <w:tc>
          <w:tcPr>
            <w:tcW w:w="2127" w:type="dxa"/>
            <w:tcBorders>
              <w:top w:val="single" w:sz="4" w:space="0" w:color="auto"/>
              <w:left w:val="nil"/>
              <w:bottom w:val="single" w:sz="4" w:space="0" w:color="auto"/>
              <w:right w:val="single" w:sz="4" w:space="0" w:color="auto"/>
            </w:tcBorders>
            <w:shd w:val="clear" w:color="000000" w:fill="FFFFFF"/>
            <w:vAlign w:val="center"/>
          </w:tcPr>
          <w:p w:rsidR="00AC4215" w:rsidRPr="001B71D5" w:rsidRDefault="00AC4215" w:rsidP="00607A07">
            <w:pPr>
              <w:rPr>
                <w:rFonts w:ascii="Times New Roman" w:hAnsi="Times New Roman"/>
                <w:sz w:val="20"/>
                <w:szCs w:val="20"/>
              </w:rPr>
            </w:pPr>
            <w:r w:rsidRPr="001B71D5">
              <w:rPr>
                <w:rFonts w:ascii="Times New Roman" w:hAnsi="Times New Roman"/>
                <w:sz w:val="20"/>
                <w:szCs w:val="20"/>
              </w:rPr>
              <w:t>Ул. Комаровка   с. Иркилик</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rPr>
                <w:sz w:val="24"/>
                <w:szCs w:val="24"/>
              </w:rPr>
            </w:pPr>
            <w:r>
              <w:t>0,850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pPr>
            <w:r>
              <w:t>5100</w:t>
            </w: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708"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0"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r>
      <w:tr w:rsidR="00AC4215" w:rsidRPr="00A0362B" w:rsidTr="00607A07">
        <w:trPr>
          <w:trHeight w:val="20"/>
        </w:trPr>
        <w:tc>
          <w:tcPr>
            <w:tcW w:w="863" w:type="dxa"/>
            <w:tcBorders>
              <w:top w:val="single" w:sz="4" w:space="0" w:color="auto"/>
              <w:left w:val="single" w:sz="4" w:space="0" w:color="auto"/>
              <w:bottom w:val="single" w:sz="4" w:space="0" w:color="auto"/>
              <w:right w:val="single" w:sz="4" w:space="0" w:color="auto"/>
            </w:tcBorders>
            <w:shd w:val="clear" w:color="000000" w:fill="FFFFFF"/>
            <w:vAlign w:val="center"/>
          </w:tcPr>
          <w:p w:rsidR="00AC4215" w:rsidRPr="00A20D80" w:rsidRDefault="00AC4215" w:rsidP="00AC4215">
            <w:pPr>
              <w:pStyle w:val="a9"/>
              <w:widowControl w:val="0"/>
              <w:numPr>
                <w:ilvl w:val="0"/>
                <w:numId w:val="23"/>
              </w:numPr>
              <w:spacing w:after="0" w:line="240" w:lineRule="auto"/>
              <w:ind w:left="-93" w:firstLine="0"/>
              <w:jc w:val="center"/>
              <w:rPr>
                <w:szCs w:val="24"/>
              </w:rPr>
            </w:pPr>
          </w:p>
        </w:tc>
        <w:tc>
          <w:tcPr>
            <w:tcW w:w="2127" w:type="dxa"/>
            <w:tcBorders>
              <w:top w:val="single" w:sz="4" w:space="0" w:color="auto"/>
              <w:left w:val="nil"/>
              <w:bottom w:val="single" w:sz="4" w:space="0" w:color="auto"/>
              <w:right w:val="single" w:sz="4" w:space="0" w:color="auto"/>
            </w:tcBorders>
            <w:shd w:val="clear" w:color="000000" w:fill="FFFFFF"/>
            <w:vAlign w:val="center"/>
          </w:tcPr>
          <w:p w:rsidR="00AC4215" w:rsidRPr="001B71D5" w:rsidRDefault="00AC4215" w:rsidP="00607A07">
            <w:pPr>
              <w:rPr>
                <w:rFonts w:ascii="Times New Roman" w:hAnsi="Times New Roman"/>
                <w:sz w:val="20"/>
                <w:szCs w:val="20"/>
              </w:rPr>
            </w:pPr>
            <w:r w:rsidRPr="001B71D5">
              <w:rPr>
                <w:rFonts w:ascii="Times New Roman" w:hAnsi="Times New Roman"/>
                <w:sz w:val="20"/>
                <w:szCs w:val="20"/>
              </w:rPr>
              <w:t>Ул. Братьев Седуновых   с. Иркилик</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rPr>
                <w:sz w:val="24"/>
                <w:szCs w:val="24"/>
              </w:rPr>
            </w:pPr>
            <w:r>
              <w:t>0,550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pPr>
            <w:r>
              <w:t>3300</w:t>
            </w: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708"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0"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r>
      <w:tr w:rsidR="00AC4215" w:rsidRPr="00A0362B" w:rsidTr="00607A07">
        <w:trPr>
          <w:trHeight w:val="20"/>
        </w:trPr>
        <w:tc>
          <w:tcPr>
            <w:tcW w:w="863" w:type="dxa"/>
            <w:tcBorders>
              <w:top w:val="single" w:sz="4" w:space="0" w:color="auto"/>
              <w:left w:val="single" w:sz="4" w:space="0" w:color="auto"/>
              <w:bottom w:val="single" w:sz="4" w:space="0" w:color="auto"/>
              <w:right w:val="single" w:sz="4" w:space="0" w:color="auto"/>
            </w:tcBorders>
            <w:shd w:val="clear" w:color="000000" w:fill="FFFFFF"/>
            <w:vAlign w:val="center"/>
          </w:tcPr>
          <w:p w:rsidR="00AC4215" w:rsidRPr="00A20D80" w:rsidRDefault="00AC4215" w:rsidP="00AC4215">
            <w:pPr>
              <w:pStyle w:val="a9"/>
              <w:widowControl w:val="0"/>
              <w:numPr>
                <w:ilvl w:val="0"/>
                <w:numId w:val="23"/>
              </w:numPr>
              <w:spacing w:after="0" w:line="240" w:lineRule="auto"/>
              <w:ind w:left="-93" w:firstLine="0"/>
              <w:jc w:val="center"/>
              <w:rPr>
                <w:szCs w:val="24"/>
              </w:rPr>
            </w:pPr>
          </w:p>
        </w:tc>
        <w:tc>
          <w:tcPr>
            <w:tcW w:w="2127" w:type="dxa"/>
            <w:tcBorders>
              <w:top w:val="single" w:sz="4" w:space="0" w:color="auto"/>
              <w:left w:val="nil"/>
              <w:bottom w:val="single" w:sz="4" w:space="0" w:color="auto"/>
              <w:right w:val="single" w:sz="4" w:space="0" w:color="auto"/>
            </w:tcBorders>
            <w:shd w:val="clear" w:color="000000" w:fill="FFFFFF"/>
            <w:vAlign w:val="center"/>
          </w:tcPr>
          <w:p w:rsidR="00AC4215" w:rsidRPr="001B71D5" w:rsidRDefault="00AC4215" w:rsidP="00607A07">
            <w:pPr>
              <w:rPr>
                <w:rFonts w:ascii="Times New Roman" w:hAnsi="Times New Roman"/>
                <w:sz w:val="20"/>
                <w:szCs w:val="20"/>
              </w:rPr>
            </w:pPr>
            <w:proofErr w:type="spellStart"/>
            <w:r w:rsidRPr="001B71D5">
              <w:rPr>
                <w:rFonts w:ascii="Times New Roman" w:hAnsi="Times New Roman"/>
                <w:sz w:val="20"/>
                <w:szCs w:val="20"/>
              </w:rPr>
              <w:t>Мкр</w:t>
            </w:r>
            <w:proofErr w:type="spellEnd"/>
            <w:r w:rsidRPr="001B71D5">
              <w:rPr>
                <w:rFonts w:ascii="Times New Roman" w:hAnsi="Times New Roman"/>
                <w:sz w:val="20"/>
                <w:szCs w:val="20"/>
              </w:rPr>
              <w:t xml:space="preserve">. Трактовой </w:t>
            </w:r>
            <w:proofErr w:type="spellStart"/>
            <w:r w:rsidRPr="001B71D5">
              <w:rPr>
                <w:rFonts w:ascii="Times New Roman" w:hAnsi="Times New Roman"/>
                <w:sz w:val="20"/>
                <w:szCs w:val="20"/>
              </w:rPr>
              <w:t>с</w:t>
            </w:r>
            <w:proofErr w:type="gramStart"/>
            <w:r w:rsidRPr="001B71D5">
              <w:rPr>
                <w:rFonts w:ascii="Times New Roman" w:hAnsi="Times New Roman"/>
                <w:sz w:val="20"/>
                <w:szCs w:val="20"/>
              </w:rPr>
              <w:t>.И</w:t>
            </w:r>
            <w:proofErr w:type="gramEnd"/>
            <w:r w:rsidRPr="001B71D5">
              <w:rPr>
                <w:rFonts w:ascii="Times New Roman" w:hAnsi="Times New Roman"/>
                <w:sz w:val="20"/>
                <w:szCs w:val="20"/>
              </w:rPr>
              <w:t>ркилик</w:t>
            </w:r>
            <w:proofErr w:type="spellEnd"/>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rPr>
                <w:sz w:val="24"/>
                <w:szCs w:val="24"/>
              </w:rPr>
            </w:pPr>
            <w:r>
              <w:t>0,980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pPr>
            <w:r>
              <w:t>5880</w:t>
            </w: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708"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0"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r>
      <w:tr w:rsidR="00AC4215" w:rsidRPr="00A0362B" w:rsidTr="00607A07">
        <w:trPr>
          <w:trHeight w:val="20"/>
        </w:trPr>
        <w:tc>
          <w:tcPr>
            <w:tcW w:w="863" w:type="dxa"/>
            <w:tcBorders>
              <w:top w:val="single" w:sz="4" w:space="0" w:color="auto"/>
              <w:left w:val="single" w:sz="4" w:space="0" w:color="auto"/>
              <w:bottom w:val="single" w:sz="4" w:space="0" w:color="auto"/>
              <w:right w:val="single" w:sz="4" w:space="0" w:color="auto"/>
            </w:tcBorders>
            <w:shd w:val="clear" w:color="000000" w:fill="FFFFFF"/>
            <w:vAlign w:val="center"/>
          </w:tcPr>
          <w:p w:rsidR="00AC4215" w:rsidRPr="00A20D80" w:rsidRDefault="00AC4215" w:rsidP="00AC4215">
            <w:pPr>
              <w:pStyle w:val="a9"/>
              <w:widowControl w:val="0"/>
              <w:numPr>
                <w:ilvl w:val="0"/>
                <w:numId w:val="23"/>
              </w:numPr>
              <w:spacing w:after="0" w:line="240" w:lineRule="auto"/>
              <w:ind w:left="-93" w:firstLine="0"/>
              <w:jc w:val="center"/>
              <w:rPr>
                <w:szCs w:val="24"/>
              </w:rPr>
            </w:pPr>
          </w:p>
        </w:tc>
        <w:tc>
          <w:tcPr>
            <w:tcW w:w="2127" w:type="dxa"/>
            <w:tcBorders>
              <w:top w:val="single" w:sz="4" w:space="0" w:color="auto"/>
              <w:left w:val="nil"/>
              <w:bottom w:val="single" w:sz="4" w:space="0" w:color="auto"/>
              <w:right w:val="single" w:sz="4" w:space="0" w:color="auto"/>
            </w:tcBorders>
            <w:shd w:val="clear" w:color="000000" w:fill="FFFFFF"/>
            <w:vAlign w:val="center"/>
          </w:tcPr>
          <w:p w:rsidR="00AC4215" w:rsidRPr="001B71D5" w:rsidRDefault="00AC4215" w:rsidP="00607A07">
            <w:pPr>
              <w:rPr>
                <w:rFonts w:ascii="Times New Roman" w:hAnsi="Times New Roman"/>
                <w:sz w:val="20"/>
                <w:szCs w:val="20"/>
              </w:rPr>
            </w:pPr>
            <w:proofErr w:type="spellStart"/>
            <w:r w:rsidRPr="001B71D5">
              <w:rPr>
                <w:rFonts w:ascii="Times New Roman" w:hAnsi="Times New Roman"/>
                <w:sz w:val="20"/>
                <w:szCs w:val="20"/>
              </w:rPr>
              <w:t>Мкр</w:t>
            </w:r>
            <w:proofErr w:type="spellEnd"/>
            <w:r w:rsidRPr="001B71D5">
              <w:rPr>
                <w:rFonts w:ascii="Times New Roman" w:hAnsi="Times New Roman"/>
                <w:sz w:val="20"/>
                <w:szCs w:val="20"/>
              </w:rPr>
              <w:t>. Зеленый с. Иркилик</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rPr>
                <w:sz w:val="24"/>
                <w:szCs w:val="24"/>
              </w:rPr>
            </w:pPr>
            <w:r>
              <w:t>1,300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pPr>
            <w:r>
              <w:t>7800</w:t>
            </w: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708"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0"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r>
      <w:tr w:rsidR="00AC4215" w:rsidRPr="00A0362B" w:rsidTr="00607A07">
        <w:trPr>
          <w:trHeight w:val="20"/>
        </w:trPr>
        <w:tc>
          <w:tcPr>
            <w:tcW w:w="863" w:type="dxa"/>
            <w:tcBorders>
              <w:top w:val="single" w:sz="4" w:space="0" w:color="auto"/>
              <w:left w:val="single" w:sz="4" w:space="0" w:color="auto"/>
              <w:bottom w:val="single" w:sz="4" w:space="0" w:color="auto"/>
              <w:right w:val="single" w:sz="4" w:space="0" w:color="auto"/>
            </w:tcBorders>
            <w:shd w:val="clear" w:color="000000" w:fill="FFFFFF"/>
            <w:vAlign w:val="center"/>
          </w:tcPr>
          <w:p w:rsidR="00AC4215" w:rsidRPr="00A20D80" w:rsidRDefault="00AC4215" w:rsidP="00AC4215">
            <w:pPr>
              <w:pStyle w:val="a9"/>
              <w:widowControl w:val="0"/>
              <w:numPr>
                <w:ilvl w:val="0"/>
                <w:numId w:val="23"/>
              </w:numPr>
              <w:spacing w:after="0" w:line="240" w:lineRule="auto"/>
              <w:ind w:left="-93" w:firstLine="0"/>
              <w:jc w:val="center"/>
              <w:rPr>
                <w:szCs w:val="24"/>
              </w:rPr>
            </w:pPr>
          </w:p>
        </w:tc>
        <w:tc>
          <w:tcPr>
            <w:tcW w:w="2127" w:type="dxa"/>
            <w:tcBorders>
              <w:top w:val="single" w:sz="4" w:space="0" w:color="auto"/>
              <w:left w:val="nil"/>
              <w:bottom w:val="single" w:sz="4" w:space="0" w:color="auto"/>
              <w:right w:val="single" w:sz="4" w:space="0" w:color="auto"/>
            </w:tcBorders>
            <w:shd w:val="clear" w:color="000000" w:fill="FFFFFF"/>
            <w:vAlign w:val="center"/>
          </w:tcPr>
          <w:p w:rsidR="00AC4215" w:rsidRPr="001B71D5" w:rsidRDefault="00AC4215" w:rsidP="00607A07">
            <w:pPr>
              <w:rPr>
                <w:rFonts w:ascii="Times New Roman" w:hAnsi="Times New Roman"/>
                <w:sz w:val="20"/>
                <w:szCs w:val="20"/>
              </w:rPr>
            </w:pPr>
            <w:r w:rsidRPr="001B71D5">
              <w:rPr>
                <w:rFonts w:ascii="Times New Roman" w:hAnsi="Times New Roman"/>
                <w:sz w:val="20"/>
                <w:szCs w:val="20"/>
              </w:rPr>
              <w:t>Ул. Лесная с.Турунтаево</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rPr>
                <w:sz w:val="24"/>
                <w:szCs w:val="24"/>
              </w:rPr>
            </w:pPr>
            <w:r>
              <w:t>0,490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pPr>
            <w:r>
              <w:t>2940</w:t>
            </w: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708"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0"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r>
      <w:tr w:rsidR="00AC4215" w:rsidRPr="00A0362B" w:rsidTr="00607A07">
        <w:trPr>
          <w:trHeight w:val="20"/>
        </w:trPr>
        <w:tc>
          <w:tcPr>
            <w:tcW w:w="863" w:type="dxa"/>
            <w:tcBorders>
              <w:top w:val="single" w:sz="4" w:space="0" w:color="auto"/>
              <w:left w:val="single" w:sz="4" w:space="0" w:color="auto"/>
              <w:bottom w:val="single" w:sz="4" w:space="0" w:color="auto"/>
              <w:right w:val="single" w:sz="4" w:space="0" w:color="auto"/>
            </w:tcBorders>
            <w:shd w:val="clear" w:color="000000" w:fill="FFFFFF"/>
            <w:vAlign w:val="center"/>
          </w:tcPr>
          <w:p w:rsidR="00AC4215" w:rsidRPr="00A20D80" w:rsidRDefault="00AC4215" w:rsidP="00AC4215">
            <w:pPr>
              <w:pStyle w:val="a9"/>
              <w:widowControl w:val="0"/>
              <w:numPr>
                <w:ilvl w:val="0"/>
                <w:numId w:val="23"/>
              </w:numPr>
              <w:spacing w:after="0" w:line="240" w:lineRule="auto"/>
              <w:ind w:left="-93" w:firstLine="0"/>
              <w:jc w:val="center"/>
              <w:rPr>
                <w:szCs w:val="24"/>
              </w:rPr>
            </w:pPr>
          </w:p>
        </w:tc>
        <w:tc>
          <w:tcPr>
            <w:tcW w:w="2127" w:type="dxa"/>
            <w:tcBorders>
              <w:top w:val="single" w:sz="4" w:space="0" w:color="auto"/>
              <w:left w:val="nil"/>
              <w:bottom w:val="single" w:sz="4" w:space="0" w:color="auto"/>
              <w:right w:val="single" w:sz="4" w:space="0" w:color="auto"/>
            </w:tcBorders>
            <w:shd w:val="clear" w:color="000000" w:fill="FFFFFF"/>
            <w:vAlign w:val="center"/>
          </w:tcPr>
          <w:p w:rsidR="00AC4215" w:rsidRPr="001B71D5" w:rsidRDefault="00AC4215" w:rsidP="00607A07">
            <w:pPr>
              <w:rPr>
                <w:rFonts w:ascii="Times New Roman" w:hAnsi="Times New Roman"/>
                <w:sz w:val="20"/>
                <w:szCs w:val="20"/>
              </w:rPr>
            </w:pPr>
            <w:r w:rsidRPr="001B71D5">
              <w:rPr>
                <w:rFonts w:ascii="Times New Roman" w:hAnsi="Times New Roman"/>
                <w:sz w:val="20"/>
                <w:szCs w:val="20"/>
              </w:rPr>
              <w:t>Ул. Солнечная с.Турунтаево</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rPr>
                <w:sz w:val="24"/>
                <w:szCs w:val="24"/>
              </w:rPr>
            </w:pPr>
            <w:r>
              <w:t>0,300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pPr>
            <w:r>
              <w:t>1800</w:t>
            </w: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708"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0"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r>
      <w:tr w:rsidR="00AC4215" w:rsidRPr="00A0362B" w:rsidTr="00607A07">
        <w:trPr>
          <w:trHeight w:val="20"/>
        </w:trPr>
        <w:tc>
          <w:tcPr>
            <w:tcW w:w="863" w:type="dxa"/>
            <w:tcBorders>
              <w:top w:val="single" w:sz="4" w:space="0" w:color="auto"/>
              <w:left w:val="single" w:sz="4" w:space="0" w:color="auto"/>
              <w:bottom w:val="single" w:sz="4" w:space="0" w:color="auto"/>
              <w:right w:val="single" w:sz="4" w:space="0" w:color="auto"/>
            </w:tcBorders>
            <w:shd w:val="clear" w:color="000000" w:fill="FFFFFF"/>
            <w:vAlign w:val="center"/>
          </w:tcPr>
          <w:p w:rsidR="00AC4215" w:rsidRPr="00A20D80" w:rsidRDefault="00AC4215" w:rsidP="00AC4215">
            <w:pPr>
              <w:pStyle w:val="a9"/>
              <w:widowControl w:val="0"/>
              <w:numPr>
                <w:ilvl w:val="0"/>
                <w:numId w:val="23"/>
              </w:numPr>
              <w:spacing w:after="0" w:line="240" w:lineRule="auto"/>
              <w:ind w:left="-93" w:firstLine="0"/>
              <w:jc w:val="center"/>
              <w:rPr>
                <w:szCs w:val="24"/>
              </w:rPr>
            </w:pPr>
          </w:p>
        </w:tc>
        <w:tc>
          <w:tcPr>
            <w:tcW w:w="2127" w:type="dxa"/>
            <w:tcBorders>
              <w:top w:val="single" w:sz="4" w:space="0" w:color="auto"/>
              <w:left w:val="nil"/>
              <w:bottom w:val="single" w:sz="4" w:space="0" w:color="auto"/>
              <w:right w:val="single" w:sz="4" w:space="0" w:color="auto"/>
            </w:tcBorders>
            <w:shd w:val="clear" w:color="000000" w:fill="FFFFFF"/>
            <w:vAlign w:val="center"/>
          </w:tcPr>
          <w:p w:rsidR="00AC4215" w:rsidRPr="001B71D5" w:rsidRDefault="00AC4215" w:rsidP="00607A07">
            <w:pPr>
              <w:rPr>
                <w:rFonts w:ascii="Times New Roman" w:hAnsi="Times New Roman"/>
                <w:sz w:val="20"/>
                <w:szCs w:val="20"/>
              </w:rPr>
            </w:pPr>
            <w:r w:rsidRPr="001B71D5">
              <w:rPr>
                <w:rFonts w:ascii="Times New Roman" w:hAnsi="Times New Roman"/>
                <w:sz w:val="20"/>
                <w:szCs w:val="20"/>
              </w:rPr>
              <w:t>Ул. Сосновая с.Турунтаево</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rPr>
                <w:sz w:val="24"/>
                <w:szCs w:val="24"/>
              </w:rPr>
            </w:pPr>
            <w:r>
              <w:t>1,200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pPr>
            <w:r>
              <w:t>7200</w:t>
            </w: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708"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0"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r>
      <w:tr w:rsidR="00AC4215" w:rsidRPr="00A0362B" w:rsidTr="00607A07">
        <w:trPr>
          <w:trHeight w:val="20"/>
        </w:trPr>
        <w:tc>
          <w:tcPr>
            <w:tcW w:w="863" w:type="dxa"/>
            <w:tcBorders>
              <w:top w:val="single" w:sz="4" w:space="0" w:color="auto"/>
              <w:left w:val="single" w:sz="4" w:space="0" w:color="auto"/>
              <w:bottom w:val="single" w:sz="4" w:space="0" w:color="auto"/>
              <w:right w:val="single" w:sz="4" w:space="0" w:color="auto"/>
            </w:tcBorders>
            <w:shd w:val="clear" w:color="000000" w:fill="FFFFFF"/>
            <w:vAlign w:val="center"/>
          </w:tcPr>
          <w:p w:rsidR="00AC4215" w:rsidRPr="00A20D80" w:rsidRDefault="00AC4215" w:rsidP="00AC4215">
            <w:pPr>
              <w:pStyle w:val="a9"/>
              <w:widowControl w:val="0"/>
              <w:numPr>
                <w:ilvl w:val="0"/>
                <w:numId w:val="23"/>
              </w:numPr>
              <w:spacing w:after="0" w:line="240" w:lineRule="auto"/>
              <w:ind w:left="-93" w:firstLine="0"/>
              <w:jc w:val="center"/>
              <w:rPr>
                <w:szCs w:val="24"/>
              </w:rPr>
            </w:pPr>
          </w:p>
        </w:tc>
        <w:tc>
          <w:tcPr>
            <w:tcW w:w="2127" w:type="dxa"/>
            <w:tcBorders>
              <w:top w:val="single" w:sz="4" w:space="0" w:color="auto"/>
              <w:left w:val="nil"/>
              <w:bottom w:val="single" w:sz="4" w:space="0" w:color="auto"/>
              <w:right w:val="single" w:sz="4" w:space="0" w:color="auto"/>
            </w:tcBorders>
            <w:shd w:val="clear" w:color="000000" w:fill="FFFFFF"/>
            <w:vAlign w:val="center"/>
          </w:tcPr>
          <w:p w:rsidR="00AC4215" w:rsidRPr="001B71D5" w:rsidRDefault="00AC4215" w:rsidP="00607A07">
            <w:pPr>
              <w:rPr>
                <w:rFonts w:ascii="Times New Roman" w:hAnsi="Times New Roman"/>
                <w:sz w:val="20"/>
                <w:szCs w:val="20"/>
              </w:rPr>
            </w:pPr>
            <w:r w:rsidRPr="001B71D5">
              <w:rPr>
                <w:rFonts w:ascii="Times New Roman" w:hAnsi="Times New Roman"/>
                <w:sz w:val="20"/>
                <w:szCs w:val="20"/>
              </w:rPr>
              <w:t>Ул. Трактовая с.Турунтаево</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rPr>
                <w:sz w:val="24"/>
                <w:szCs w:val="24"/>
              </w:rPr>
            </w:pPr>
            <w:r>
              <w:t>0,520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pPr>
            <w:r>
              <w:t>3120</w:t>
            </w: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708"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0"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r>
      <w:tr w:rsidR="00AC4215" w:rsidRPr="00A0362B" w:rsidTr="00607A07">
        <w:trPr>
          <w:trHeight w:val="20"/>
        </w:trPr>
        <w:tc>
          <w:tcPr>
            <w:tcW w:w="863" w:type="dxa"/>
            <w:tcBorders>
              <w:top w:val="single" w:sz="4" w:space="0" w:color="auto"/>
              <w:left w:val="single" w:sz="4" w:space="0" w:color="auto"/>
              <w:bottom w:val="single" w:sz="4" w:space="0" w:color="auto"/>
              <w:right w:val="single" w:sz="4" w:space="0" w:color="auto"/>
            </w:tcBorders>
            <w:shd w:val="clear" w:color="000000" w:fill="FFFFFF"/>
            <w:vAlign w:val="center"/>
          </w:tcPr>
          <w:p w:rsidR="00AC4215" w:rsidRPr="00A20D80" w:rsidRDefault="00AC4215" w:rsidP="00AC4215">
            <w:pPr>
              <w:pStyle w:val="a9"/>
              <w:widowControl w:val="0"/>
              <w:numPr>
                <w:ilvl w:val="0"/>
                <w:numId w:val="23"/>
              </w:numPr>
              <w:spacing w:after="0" w:line="240" w:lineRule="auto"/>
              <w:ind w:left="-93" w:firstLine="0"/>
              <w:jc w:val="center"/>
              <w:rPr>
                <w:szCs w:val="24"/>
              </w:rPr>
            </w:pPr>
          </w:p>
        </w:tc>
        <w:tc>
          <w:tcPr>
            <w:tcW w:w="2127" w:type="dxa"/>
            <w:tcBorders>
              <w:top w:val="single" w:sz="4" w:space="0" w:color="auto"/>
              <w:left w:val="nil"/>
              <w:bottom w:val="single" w:sz="4" w:space="0" w:color="auto"/>
              <w:right w:val="single" w:sz="4" w:space="0" w:color="auto"/>
            </w:tcBorders>
            <w:shd w:val="clear" w:color="000000" w:fill="FFFFFF"/>
            <w:vAlign w:val="center"/>
          </w:tcPr>
          <w:p w:rsidR="00AC4215" w:rsidRPr="001B71D5" w:rsidRDefault="00AC4215" w:rsidP="00607A07">
            <w:pPr>
              <w:rPr>
                <w:rFonts w:ascii="Times New Roman" w:hAnsi="Times New Roman"/>
                <w:sz w:val="20"/>
                <w:szCs w:val="20"/>
              </w:rPr>
            </w:pPr>
            <w:r w:rsidRPr="001B71D5">
              <w:rPr>
                <w:rFonts w:ascii="Times New Roman" w:hAnsi="Times New Roman"/>
                <w:sz w:val="20"/>
                <w:szCs w:val="20"/>
              </w:rPr>
              <w:t>Ул. Хлебозаводская с.Турунтаево</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rPr>
                <w:sz w:val="24"/>
                <w:szCs w:val="24"/>
              </w:rPr>
            </w:pPr>
            <w:r>
              <w:t>0,735</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pPr>
            <w:r>
              <w:t>4410</w:t>
            </w: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708"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0"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r>
      <w:tr w:rsidR="00AC4215" w:rsidRPr="00A0362B" w:rsidTr="00607A07">
        <w:trPr>
          <w:trHeight w:val="20"/>
        </w:trPr>
        <w:tc>
          <w:tcPr>
            <w:tcW w:w="863" w:type="dxa"/>
            <w:tcBorders>
              <w:top w:val="single" w:sz="4" w:space="0" w:color="auto"/>
              <w:left w:val="single" w:sz="4" w:space="0" w:color="auto"/>
              <w:bottom w:val="single" w:sz="4" w:space="0" w:color="auto"/>
              <w:right w:val="single" w:sz="4" w:space="0" w:color="auto"/>
            </w:tcBorders>
            <w:shd w:val="clear" w:color="000000" w:fill="FFFFFF"/>
            <w:vAlign w:val="center"/>
          </w:tcPr>
          <w:p w:rsidR="00AC4215" w:rsidRPr="00A20D80" w:rsidRDefault="00AC4215" w:rsidP="00AC4215">
            <w:pPr>
              <w:pStyle w:val="a9"/>
              <w:widowControl w:val="0"/>
              <w:numPr>
                <w:ilvl w:val="0"/>
                <w:numId w:val="23"/>
              </w:numPr>
              <w:spacing w:after="0" w:line="240" w:lineRule="auto"/>
              <w:ind w:left="-93" w:firstLine="0"/>
              <w:jc w:val="center"/>
              <w:rPr>
                <w:szCs w:val="24"/>
              </w:rPr>
            </w:pPr>
          </w:p>
        </w:tc>
        <w:tc>
          <w:tcPr>
            <w:tcW w:w="2127" w:type="dxa"/>
            <w:tcBorders>
              <w:top w:val="single" w:sz="4" w:space="0" w:color="auto"/>
              <w:left w:val="nil"/>
              <w:bottom w:val="single" w:sz="4" w:space="0" w:color="auto"/>
              <w:right w:val="single" w:sz="4" w:space="0" w:color="auto"/>
            </w:tcBorders>
            <w:shd w:val="clear" w:color="000000" w:fill="FFFFFF"/>
            <w:vAlign w:val="center"/>
          </w:tcPr>
          <w:p w:rsidR="00AC4215" w:rsidRPr="001B71D5" w:rsidRDefault="00AC4215" w:rsidP="00607A07">
            <w:pPr>
              <w:rPr>
                <w:rFonts w:ascii="Times New Roman" w:hAnsi="Times New Roman"/>
                <w:sz w:val="20"/>
                <w:szCs w:val="20"/>
              </w:rPr>
            </w:pPr>
            <w:r w:rsidRPr="001B71D5">
              <w:rPr>
                <w:rFonts w:ascii="Times New Roman" w:hAnsi="Times New Roman"/>
                <w:sz w:val="20"/>
                <w:szCs w:val="20"/>
              </w:rPr>
              <w:t xml:space="preserve">Черемшанский </w:t>
            </w:r>
            <w:proofErr w:type="spellStart"/>
            <w:r w:rsidRPr="001B71D5">
              <w:rPr>
                <w:rFonts w:ascii="Times New Roman" w:hAnsi="Times New Roman"/>
                <w:sz w:val="20"/>
                <w:szCs w:val="20"/>
              </w:rPr>
              <w:t>мкр</w:t>
            </w:r>
            <w:proofErr w:type="spellEnd"/>
            <w:r w:rsidRPr="001B71D5">
              <w:rPr>
                <w:rFonts w:ascii="Times New Roman" w:hAnsi="Times New Roman"/>
                <w:sz w:val="20"/>
                <w:szCs w:val="20"/>
              </w:rPr>
              <w:t>. с.Турунтаево</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rPr>
                <w:sz w:val="24"/>
                <w:szCs w:val="24"/>
              </w:rPr>
            </w:pPr>
            <w:r>
              <w:t>3,750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pPr>
            <w:r>
              <w:t>22500</w:t>
            </w: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708"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0"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r>
      <w:tr w:rsidR="00AC4215" w:rsidRPr="00A0362B" w:rsidTr="00607A07">
        <w:trPr>
          <w:trHeight w:val="20"/>
        </w:trPr>
        <w:tc>
          <w:tcPr>
            <w:tcW w:w="863" w:type="dxa"/>
            <w:tcBorders>
              <w:top w:val="single" w:sz="4" w:space="0" w:color="auto"/>
              <w:left w:val="single" w:sz="4" w:space="0" w:color="auto"/>
              <w:bottom w:val="single" w:sz="4" w:space="0" w:color="auto"/>
              <w:right w:val="single" w:sz="4" w:space="0" w:color="auto"/>
            </w:tcBorders>
            <w:shd w:val="clear" w:color="000000" w:fill="FFFFFF"/>
            <w:vAlign w:val="center"/>
          </w:tcPr>
          <w:p w:rsidR="00AC4215" w:rsidRPr="00A20D80" w:rsidRDefault="00AC4215" w:rsidP="00AC4215">
            <w:pPr>
              <w:pStyle w:val="a9"/>
              <w:widowControl w:val="0"/>
              <w:numPr>
                <w:ilvl w:val="0"/>
                <w:numId w:val="23"/>
              </w:numPr>
              <w:spacing w:after="0" w:line="240" w:lineRule="auto"/>
              <w:ind w:left="-93" w:firstLine="0"/>
              <w:jc w:val="center"/>
              <w:rPr>
                <w:szCs w:val="24"/>
              </w:rPr>
            </w:pPr>
          </w:p>
        </w:tc>
        <w:tc>
          <w:tcPr>
            <w:tcW w:w="2127" w:type="dxa"/>
            <w:tcBorders>
              <w:top w:val="single" w:sz="4" w:space="0" w:color="auto"/>
              <w:left w:val="nil"/>
              <w:bottom w:val="single" w:sz="4" w:space="0" w:color="auto"/>
              <w:right w:val="single" w:sz="4" w:space="0" w:color="auto"/>
            </w:tcBorders>
            <w:shd w:val="clear" w:color="000000" w:fill="FFFFFF"/>
            <w:vAlign w:val="center"/>
          </w:tcPr>
          <w:p w:rsidR="00AC4215" w:rsidRPr="001B71D5" w:rsidRDefault="00AC4215" w:rsidP="00607A07">
            <w:pPr>
              <w:rPr>
                <w:rFonts w:ascii="Times New Roman" w:hAnsi="Times New Roman"/>
                <w:sz w:val="20"/>
                <w:szCs w:val="20"/>
              </w:rPr>
            </w:pPr>
            <w:r w:rsidRPr="001B71D5">
              <w:rPr>
                <w:rFonts w:ascii="Times New Roman" w:hAnsi="Times New Roman"/>
                <w:sz w:val="20"/>
                <w:szCs w:val="20"/>
              </w:rPr>
              <w:t>Ул. Энергетиков с.Турунтаево</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rPr>
                <w:sz w:val="24"/>
                <w:szCs w:val="24"/>
              </w:rPr>
            </w:pPr>
            <w:r>
              <w:t>0,450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pPr>
            <w:r>
              <w:t>2700</w:t>
            </w: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708"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0"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r>
      <w:tr w:rsidR="00AC4215" w:rsidRPr="00A0362B" w:rsidTr="00607A07">
        <w:trPr>
          <w:trHeight w:val="20"/>
        </w:trPr>
        <w:tc>
          <w:tcPr>
            <w:tcW w:w="863" w:type="dxa"/>
            <w:tcBorders>
              <w:top w:val="single" w:sz="4" w:space="0" w:color="auto"/>
              <w:left w:val="single" w:sz="4" w:space="0" w:color="auto"/>
              <w:bottom w:val="single" w:sz="4" w:space="0" w:color="auto"/>
              <w:right w:val="single" w:sz="4" w:space="0" w:color="auto"/>
            </w:tcBorders>
            <w:shd w:val="clear" w:color="000000" w:fill="FFFFFF"/>
            <w:vAlign w:val="center"/>
          </w:tcPr>
          <w:p w:rsidR="00AC4215" w:rsidRPr="00A20D80" w:rsidRDefault="00AC4215" w:rsidP="00AC4215">
            <w:pPr>
              <w:pStyle w:val="a9"/>
              <w:widowControl w:val="0"/>
              <w:numPr>
                <w:ilvl w:val="0"/>
                <w:numId w:val="23"/>
              </w:numPr>
              <w:spacing w:after="0" w:line="240" w:lineRule="auto"/>
              <w:ind w:left="-93" w:firstLine="0"/>
              <w:jc w:val="center"/>
              <w:rPr>
                <w:szCs w:val="24"/>
              </w:rPr>
            </w:pPr>
          </w:p>
        </w:tc>
        <w:tc>
          <w:tcPr>
            <w:tcW w:w="2127" w:type="dxa"/>
            <w:tcBorders>
              <w:top w:val="single" w:sz="4" w:space="0" w:color="auto"/>
              <w:left w:val="nil"/>
              <w:bottom w:val="single" w:sz="4" w:space="0" w:color="auto"/>
              <w:right w:val="single" w:sz="4" w:space="0" w:color="auto"/>
            </w:tcBorders>
            <w:shd w:val="clear" w:color="000000" w:fill="FFFFFF"/>
            <w:vAlign w:val="center"/>
          </w:tcPr>
          <w:p w:rsidR="00AC4215" w:rsidRPr="001B71D5" w:rsidRDefault="00AC4215" w:rsidP="00607A07">
            <w:pPr>
              <w:rPr>
                <w:rFonts w:ascii="Times New Roman" w:hAnsi="Times New Roman"/>
                <w:sz w:val="20"/>
                <w:szCs w:val="20"/>
              </w:rPr>
            </w:pPr>
            <w:r w:rsidRPr="001B71D5">
              <w:rPr>
                <w:rFonts w:ascii="Times New Roman" w:hAnsi="Times New Roman"/>
                <w:sz w:val="20"/>
                <w:szCs w:val="20"/>
              </w:rPr>
              <w:t>Ул. Озерная с.Турунтаево</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rPr>
                <w:sz w:val="24"/>
                <w:szCs w:val="24"/>
              </w:rPr>
            </w:pPr>
            <w:r>
              <w:t>0,650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pPr>
            <w:r>
              <w:t>3900</w:t>
            </w: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708"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0"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r>
      <w:tr w:rsidR="00AC4215" w:rsidRPr="00A0362B" w:rsidTr="00607A07">
        <w:trPr>
          <w:trHeight w:val="20"/>
        </w:trPr>
        <w:tc>
          <w:tcPr>
            <w:tcW w:w="863" w:type="dxa"/>
            <w:tcBorders>
              <w:top w:val="single" w:sz="4" w:space="0" w:color="auto"/>
              <w:left w:val="single" w:sz="4" w:space="0" w:color="auto"/>
              <w:bottom w:val="single" w:sz="4" w:space="0" w:color="auto"/>
              <w:right w:val="single" w:sz="4" w:space="0" w:color="auto"/>
            </w:tcBorders>
            <w:shd w:val="clear" w:color="000000" w:fill="FFFFFF"/>
            <w:vAlign w:val="center"/>
          </w:tcPr>
          <w:p w:rsidR="00AC4215" w:rsidRPr="00A20D80" w:rsidRDefault="00AC4215" w:rsidP="00AC4215">
            <w:pPr>
              <w:pStyle w:val="a9"/>
              <w:widowControl w:val="0"/>
              <w:numPr>
                <w:ilvl w:val="0"/>
                <w:numId w:val="23"/>
              </w:numPr>
              <w:spacing w:after="0" w:line="240" w:lineRule="auto"/>
              <w:ind w:left="-93" w:firstLine="0"/>
              <w:jc w:val="center"/>
              <w:rPr>
                <w:szCs w:val="24"/>
              </w:rPr>
            </w:pPr>
          </w:p>
        </w:tc>
        <w:tc>
          <w:tcPr>
            <w:tcW w:w="2127" w:type="dxa"/>
            <w:tcBorders>
              <w:top w:val="single" w:sz="4" w:space="0" w:color="auto"/>
              <w:left w:val="nil"/>
              <w:bottom w:val="single" w:sz="4" w:space="0" w:color="auto"/>
              <w:right w:val="single" w:sz="4" w:space="0" w:color="auto"/>
            </w:tcBorders>
            <w:shd w:val="clear" w:color="000000" w:fill="FFFFFF"/>
            <w:vAlign w:val="center"/>
          </w:tcPr>
          <w:p w:rsidR="00AC4215" w:rsidRPr="001B71D5" w:rsidRDefault="00AC4215" w:rsidP="00607A07">
            <w:pPr>
              <w:rPr>
                <w:rFonts w:ascii="Times New Roman" w:hAnsi="Times New Roman"/>
                <w:sz w:val="20"/>
                <w:szCs w:val="20"/>
              </w:rPr>
            </w:pPr>
            <w:proofErr w:type="spellStart"/>
            <w:r w:rsidRPr="001B71D5">
              <w:rPr>
                <w:rFonts w:ascii="Times New Roman" w:hAnsi="Times New Roman"/>
                <w:sz w:val="20"/>
                <w:szCs w:val="20"/>
              </w:rPr>
              <w:t>Мкр</w:t>
            </w:r>
            <w:proofErr w:type="spellEnd"/>
            <w:r w:rsidRPr="001B71D5">
              <w:rPr>
                <w:rFonts w:ascii="Times New Roman" w:hAnsi="Times New Roman"/>
                <w:sz w:val="20"/>
                <w:szCs w:val="20"/>
              </w:rPr>
              <w:t>. Сосновый с.Турунтаево</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rPr>
                <w:sz w:val="24"/>
                <w:szCs w:val="24"/>
              </w:rPr>
            </w:pPr>
            <w:r>
              <w:t>1,820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pPr>
            <w:r>
              <w:t>10920</w:t>
            </w: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708"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0"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r>
      <w:tr w:rsidR="00AC4215" w:rsidRPr="00A0362B" w:rsidTr="00607A07">
        <w:trPr>
          <w:trHeight w:val="20"/>
        </w:trPr>
        <w:tc>
          <w:tcPr>
            <w:tcW w:w="863" w:type="dxa"/>
            <w:tcBorders>
              <w:top w:val="single" w:sz="4" w:space="0" w:color="auto"/>
              <w:left w:val="single" w:sz="4" w:space="0" w:color="auto"/>
              <w:bottom w:val="single" w:sz="4" w:space="0" w:color="auto"/>
              <w:right w:val="single" w:sz="4" w:space="0" w:color="auto"/>
            </w:tcBorders>
            <w:shd w:val="clear" w:color="000000" w:fill="FFFFFF"/>
            <w:vAlign w:val="center"/>
          </w:tcPr>
          <w:p w:rsidR="00AC4215" w:rsidRPr="00A20D80" w:rsidRDefault="00AC4215" w:rsidP="00AC4215">
            <w:pPr>
              <w:pStyle w:val="a9"/>
              <w:widowControl w:val="0"/>
              <w:numPr>
                <w:ilvl w:val="0"/>
                <w:numId w:val="23"/>
              </w:numPr>
              <w:spacing w:after="0" w:line="240" w:lineRule="auto"/>
              <w:ind w:left="-93" w:firstLine="0"/>
              <w:jc w:val="center"/>
              <w:rPr>
                <w:szCs w:val="24"/>
              </w:rPr>
            </w:pPr>
          </w:p>
        </w:tc>
        <w:tc>
          <w:tcPr>
            <w:tcW w:w="2127" w:type="dxa"/>
            <w:tcBorders>
              <w:top w:val="single" w:sz="4" w:space="0" w:color="auto"/>
              <w:left w:val="nil"/>
              <w:bottom w:val="single" w:sz="4" w:space="0" w:color="auto"/>
              <w:right w:val="single" w:sz="4" w:space="0" w:color="auto"/>
            </w:tcBorders>
            <w:shd w:val="clear" w:color="000000" w:fill="FFFFFF"/>
            <w:vAlign w:val="center"/>
          </w:tcPr>
          <w:p w:rsidR="00AC4215" w:rsidRPr="001B71D5" w:rsidRDefault="00AC4215" w:rsidP="00607A07">
            <w:pPr>
              <w:rPr>
                <w:rFonts w:ascii="Times New Roman" w:hAnsi="Times New Roman"/>
                <w:sz w:val="20"/>
                <w:szCs w:val="20"/>
              </w:rPr>
            </w:pPr>
            <w:proofErr w:type="spellStart"/>
            <w:r w:rsidRPr="001B71D5">
              <w:rPr>
                <w:rFonts w:ascii="Times New Roman" w:hAnsi="Times New Roman"/>
                <w:sz w:val="20"/>
                <w:szCs w:val="20"/>
              </w:rPr>
              <w:t>Мкр</w:t>
            </w:r>
            <w:proofErr w:type="spellEnd"/>
            <w:r w:rsidRPr="001B71D5">
              <w:rPr>
                <w:rFonts w:ascii="Times New Roman" w:hAnsi="Times New Roman"/>
                <w:sz w:val="20"/>
                <w:szCs w:val="20"/>
              </w:rPr>
              <w:t>. Заречный с.Турунтаево</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rPr>
                <w:sz w:val="24"/>
                <w:szCs w:val="24"/>
              </w:rPr>
            </w:pPr>
            <w:r>
              <w:t>3,040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pPr>
            <w:r>
              <w:t>18240</w:t>
            </w: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708"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0"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r>
      <w:tr w:rsidR="00AC4215" w:rsidRPr="00A0362B" w:rsidTr="00607A07">
        <w:trPr>
          <w:trHeight w:val="20"/>
        </w:trPr>
        <w:tc>
          <w:tcPr>
            <w:tcW w:w="863" w:type="dxa"/>
            <w:tcBorders>
              <w:top w:val="single" w:sz="4" w:space="0" w:color="auto"/>
              <w:left w:val="single" w:sz="4" w:space="0" w:color="auto"/>
              <w:bottom w:val="single" w:sz="4" w:space="0" w:color="auto"/>
              <w:right w:val="single" w:sz="4" w:space="0" w:color="auto"/>
            </w:tcBorders>
            <w:shd w:val="clear" w:color="000000" w:fill="FFFFFF"/>
            <w:vAlign w:val="center"/>
          </w:tcPr>
          <w:p w:rsidR="00AC4215" w:rsidRPr="00A20D80" w:rsidRDefault="00AC4215" w:rsidP="00AC4215">
            <w:pPr>
              <w:pStyle w:val="a9"/>
              <w:widowControl w:val="0"/>
              <w:numPr>
                <w:ilvl w:val="0"/>
                <w:numId w:val="23"/>
              </w:numPr>
              <w:spacing w:after="0" w:line="240" w:lineRule="auto"/>
              <w:ind w:left="-93" w:firstLine="0"/>
              <w:jc w:val="center"/>
              <w:rPr>
                <w:szCs w:val="24"/>
              </w:rPr>
            </w:pPr>
          </w:p>
        </w:tc>
        <w:tc>
          <w:tcPr>
            <w:tcW w:w="2127" w:type="dxa"/>
            <w:tcBorders>
              <w:top w:val="single" w:sz="4" w:space="0" w:color="auto"/>
              <w:left w:val="nil"/>
              <w:bottom w:val="single" w:sz="4" w:space="0" w:color="auto"/>
              <w:right w:val="single" w:sz="4" w:space="0" w:color="auto"/>
            </w:tcBorders>
            <w:shd w:val="clear" w:color="000000" w:fill="FFFFFF"/>
            <w:vAlign w:val="center"/>
          </w:tcPr>
          <w:p w:rsidR="00AC4215" w:rsidRPr="001B71D5" w:rsidRDefault="00AC4215" w:rsidP="00607A07">
            <w:pPr>
              <w:rPr>
                <w:rFonts w:ascii="Times New Roman" w:hAnsi="Times New Roman"/>
                <w:sz w:val="20"/>
                <w:szCs w:val="20"/>
              </w:rPr>
            </w:pPr>
            <w:r w:rsidRPr="001B71D5">
              <w:rPr>
                <w:rFonts w:ascii="Times New Roman" w:hAnsi="Times New Roman"/>
                <w:sz w:val="20"/>
                <w:szCs w:val="20"/>
              </w:rPr>
              <w:t xml:space="preserve">С.Кома, ул. Полевая </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rPr>
                <w:sz w:val="24"/>
                <w:szCs w:val="24"/>
              </w:rPr>
            </w:pPr>
            <w:r>
              <w:t>0,603</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pPr>
            <w:r>
              <w:t>3618</w:t>
            </w: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708"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0"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r>
      <w:tr w:rsidR="00AC4215" w:rsidRPr="00A0362B" w:rsidTr="00607A07">
        <w:trPr>
          <w:trHeight w:val="20"/>
        </w:trPr>
        <w:tc>
          <w:tcPr>
            <w:tcW w:w="863" w:type="dxa"/>
            <w:tcBorders>
              <w:top w:val="single" w:sz="4" w:space="0" w:color="auto"/>
              <w:left w:val="single" w:sz="4" w:space="0" w:color="auto"/>
              <w:bottom w:val="single" w:sz="4" w:space="0" w:color="auto"/>
              <w:right w:val="single" w:sz="4" w:space="0" w:color="auto"/>
            </w:tcBorders>
            <w:shd w:val="clear" w:color="000000" w:fill="FFFFFF"/>
            <w:vAlign w:val="center"/>
          </w:tcPr>
          <w:p w:rsidR="00AC4215" w:rsidRPr="00A20D80" w:rsidRDefault="00AC4215" w:rsidP="00AC4215">
            <w:pPr>
              <w:pStyle w:val="a9"/>
              <w:widowControl w:val="0"/>
              <w:numPr>
                <w:ilvl w:val="0"/>
                <w:numId w:val="23"/>
              </w:numPr>
              <w:spacing w:after="0" w:line="240" w:lineRule="auto"/>
              <w:ind w:left="-93" w:firstLine="0"/>
              <w:jc w:val="center"/>
              <w:rPr>
                <w:szCs w:val="24"/>
              </w:rPr>
            </w:pPr>
          </w:p>
        </w:tc>
        <w:tc>
          <w:tcPr>
            <w:tcW w:w="2127" w:type="dxa"/>
            <w:tcBorders>
              <w:top w:val="single" w:sz="4" w:space="0" w:color="auto"/>
              <w:left w:val="nil"/>
              <w:bottom w:val="single" w:sz="4" w:space="0" w:color="auto"/>
              <w:right w:val="single" w:sz="4" w:space="0" w:color="auto"/>
            </w:tcBorders>
            <w:shd w:val="clear" w:color="000000" w:fill="FFFFFF"/>
            <w:vAlign w:val="center"/>
          </w:tcPr>
          <w:p w:rsidR="00AC4215" w:rsidRPr="001B71D5" w:rsidRDefault="00AC4215" w:rsidP="00607A07">
            <w:pPr>
              <w:rPr>
                <w:rFonts w:ascii="Times New Roman" w:hAnsi="Times New Roman"/>
                <w:sz w:val="20"/>
                <w:szCs w:val="20"/>
              </w:rPr>
            </w:pPr>
            <w:r w:rsidRPr="001B71D5">
              <w:rPr>
                <w:rFonts w:ascii="Times New Roman" w:hAnsi="Times New Roman"/>
                <w:sz w:val="20"/>
                <w:szCs w:val="20"/>
              </w:rPr>
              <w:t>С.Итанца,ул. Лесная</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rPr>
                <w:sz w:val="24"/>
                <w:szCs w:val="24"/>
              </w:rPr>
            </w:pPr>
            <w:r>
              <w:t>0,208</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pPr>
            <w:r>
              <w:t>1248</w:t>
            </w: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708"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0"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r>
      <w:tr w:rsidR="00AC4215" w:rsidRPr="00A0362B" w:rsidTr="00607A07">
        <w:trPr>
          <w:trHeight w:val="20"/>
        </w:trPr>
        <w:tc>
          <w:tcPr>
            <w:tcW w:w="863" w:type="dxa"/>
            <w:tcBorders>
              <w:top w:val="single" w:sz="4" w:space="0" w:color="auto"/>
              <w:left w:val="single" w:sz="4" w:space="0" w:color="auto"/>
              <w:bottom w:val="single" w:sz="4" w:space="0" w:color="auto"/>
              <w:right w:val="single" w:sz="4" w:space="0" w:color="auto"/>
            </w:tcBorders>
            <w:shd w:val="clear" w:color="000000" w:fill="FFFFFF"/>
            <w:vAlign w:val="center"/>
          </w:tcPr>
          <w:p w:rsidR="00AC4215" w:rsidRPr="00A20D80" w:rsidRDefault="00AC4215" w:rsidP="00AC4215">
            <w:pPr>
              <w:pStyle w:val="a9"/>
              <w:widowControl w:val="0"/>
              <w:numPr>
                <w:ilvl w:val="0"/>
                <w:numId w:val="23"/>
              </w:numPr>
              <w:spacing w:after="0" w:line="240" w:lineRule="auto"/>
              <w:ind w:left="-93" w:firstLine="0"/>
              <w:jc w:val="center"/>
              <w:rPr>
                <w:szCs w:val="24"/>
              </w:rPr>
            </w:pPr>
          </w:p>
        </w:tc>
        <w:tc>
          <w:tcPr>
            <w:tcW w:w="2127" w:type="dxa"/>
            <w:tcBorders>
              <w:top w:val="single" w:sz="4" w:space="0" w:color="auto"/>
              <w:left w:val="nil"/>
              <w:bottom w:val="single" w:sz="4" w:space="0" w:color="auto"/>
              <w:right w:val="single" w:sz="4" w:space="0" w:color="auto"/>
            </w:tcBorders>
            <w:shd w:val="clear" w:color="000000" w:fill="FFFFFF"/>
            <w:vAlign w:val="center"/>
          </w:tcPr>
          <w:p w:rsidR="00AC4215" w:rsidRPr="001B71D5" w:rsidRDefault="00AC4215" w:rsidP="00607A07">
            <w:pPr>
              <w:rPr>
                <w:rFonts w:ascii="Times New Roman" w:hAnsi="Times New Roman"/>
                <w:sz w:val="20"/>
                <w:szCs w:val="20"/>
              </w:rPr>
            </w:pPr>
            <w:r w:rsidRPr="001B71D5">
              <w:rPr>
                <w:rFonts w:ascii="Times New Roman" w:hAnsi="Times New Roman"/>
                <w:sz w:val="20"/>
                <w:szCs w:val="20"/>
              </w:rPr>
              <w:t>С.Итанца,ул. Первомайская</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rPr>
                <w:sz w:val="24"/>
                <w:szCs w:val="24"/>
              </w:rPr>
            </w:pPr>
            <w:r>
              <w:t>0,232</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pPr>
            <w:r>
              <w:t>1392</w:t>
            </w: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708"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0"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r>
      <w:tr w:rsidR="00AC4215" w:rsidRPr="00A0362B" w:rsidTr="00607A07">
        <w:trPr>
          <w:trHeight w:val="20"/>
        </w:trPr>
        <w:tc>
          <w:tcPr>
            <w:tcW w:w="863" w:type="dxa"/>
            <w:tcBorders>
              <w:top w:val="single" w:sz="4" w:space="0" w:color="auto"/>
              <w:left w:val="single" w:sz="4" w:space="0" w:color="auto"/>
              <w:bottom w:val="single" w:sz="4" w:space="0" w:color="auto"/>
              <w:right w:val="single" w:sz="4" w:space="0" w:color="auto"/>
            </w:tcBorders>
            <w:shd w:val="clear" w:color="000000" w:fill="FFFFFF"/>
            <w:vAlign w:val="center"/>
          </w:tcPr>
          <w:p w:rsidR="00AC4215" w:rsidRPr="00A20D80" w:rsidRDefault="00AC4215" w:rsidP="00AC4215">
            <w:pPr>
              <w:pStyle w:val="a9"/>
              <w:widowControl w:val="0"/>
              <w:numPr>
                <w:ilvl w:val="0"/>
                <w:numId w:val="23"/>
              </w:numPr>
              <w:spacing w:after="0" w:line="240" w:lineRule="auto"/>
              <w:ind w:left="-93" w:firstLine="0"/>
              <w:jc w:val="center"/>
              <w:rPr>
                <w:szCs w:val="24"/>
              </w:rPr>
            </w:pPr>
          </w:p>
        </w:tc>
        <w:tc>
          <w:tcPr>
            <w:tcW w:w="2127" w:type="dxa"/>
            <w:tcBorders>
              <w:top w:val="single" w:sz="4" w:space="0" w:color="auto"/>
              <w:left w:val="nil"/>
              <w:bottom w:val="single" w:sz="4" w:space="0" w:color="auto"/>
              <w:right w:val="single" w:sz="4" w:space="0" w:color="auto"/>
            </w:tcBorders>
            <w:shd w:val="clear" w:color="000000" w:fill="FFFFFF"/>
            <w:vAlign w:val="center"/>
          </w:tcPr>
          <w:p w:rsidR="00AC4215" w:rsidRPr="001B71D5" w:rsidRDefault="00AC4215" w:rsidP="00607A07">
            <w:pPr>
              <w:rPr>
                <w:rFonts w:ascii="Times New Roman" w:hAnsi="Times New Roman"/>
                <w:sz w:val="20"/>
                <w:szCs w:val="20"/>
              </w:rPr>
            </w:pPr>
            <w:r w:rsidRPr="001B71D5">
              <w:rPr>
                <w:rFonts w:ascii="Times New Roman" w:hAnsi="Times New Roman"/>
                <w:sz w:val="20"/>
                <w:szCs w:val="20"/>
              </w:rPr>
              <w:t>С.Итанца,ул. Кооперативная</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rPr>
                <w:sz w:val="24"/>
                <w:szCs w:val="24"/>
              </w:rPr>
            </w:pPr>
            <w:r>
              <w:t>0,459</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pPr>
            <w:r>
              <w:t>2754</w:t>
            </w: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708"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0"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r>
      <w:tr w:rsidR="00AC4215" w:rsidRPr="00A0362B" w:rsidTr="00607A07">
        <w:trPr>
          <w:trHeight w:val="20"/>
        </w:trPr>
        <w:tc>
          <w:tcPr>
            <w:tcW w:w="863" w:type="dxa"/>
            <w:tcBorders>
              <w:top w:val="single" w:sz="4" w:space="0" w:color="auto"/>
              <w:left w:val="single" w:sz="4" w:space="0" w:color="auto"/>
              <w:bottom w:val="single" w:sz="4" w:space="0" w:color="auto"/>
              <w:right w:val="single" w:sz="4" w:space="0" w:color="auto"/>
            </w:tcBorders>
            <w:shd w:val="clear" w:color="000000" w:fill="FFFFFF"/>
            <w:vAlign w:val="center"/>
          </w:tcPr>
          <w:p w:rsidR="00AC4215" w:rsidRPr="00A20D80" w:rsidRDefault="00AC4215" w:rsidP="00AC4215">
            <w:pPr>
              <w:pStyle w:val="a9"/>
              <w:widowControl w:val="0"/>
              <w:numPr>
                <w:ilvl w:val="0"/>
                <w:numId w:val="23"/>
              </w:numPr>
              <w:spacing w:after="0" w:line="240" w:lineRule="auto"/>
              <w:ind w:left="-93" w:firstLine="0"/>
              <w:jc w:val="center"/>
              <w:rPr>
                <w:szCs w:val="24"/>
              </w:rPr>
            </w:pPr>
          </w:p>
        </w:tc>
        <w:tc>
          <w:tcPr>
            <w:tcW w:w="2127" w:type="dxa"/>
            <w:tcBorders>
              <w:top w:val="single" w:sz="4" w:space="0" w:color="auto"/>
              <w:left w:val="nil"/>
              <w:bottom w:val="single" w:sz="4" w:space="0" w:color="auto"/>
              <w:right w:val="single" w:sz="4" w:space="0" w:color="auto"/>
            </w:tcBorders>
            <w:shd w:val="clear" w:color="000000" w:fill="FFFFFF"/>
            <w:vAlign w:val="center"/>
          </w:tcPr>
          <w:p w:rsidR="00AC4215" w:rsidRPr="001B71D5" w:rsidRDefault="00AC4215" w:rsidP="00607A07">
            <w:pPr>
              <w:rPr>
                <w:rFonts w:ascii="Times New Roman" w:hAnsi="Times New Roman"/>
                <w:sz w:val="20"/>
                <w:szCs w:val="20"/>
              </w:rPr>
            </w:pPr>
            <w:r w:rsidRPr="001B71D5">
              <w:rPr>
                <w:rFonts w:ascii="Times New Roman" w:hAnsi="Times New Roman"/>
                <w:sz w:val="20"/>
                <w:szCs w:val="20"/>
              </w:rPr>
              <w:t xml:space="preserve">с. </w:t>
            </w:r>
            <w:proofErr w:type="spellStart"/>
            <w:r w:rsidRPr="001B71D5">
              <w:rPr>
                <w:rFonts w:ascii="Times New Roman" w:hAnsi="Times New Roman"/>
                <w:sz w:val="20"/>
                <w:szCs w:val="20"/>
              </w:rPr>
              <w:t>Итанца</w:t>
            </w:r>
            <w:proofErr w:type="gramStart"/>
            <w:r w:rsidRPr="001B71D5">
              <w:rPr>
                <w:rFonts w:ascii="Times New Roman" w:hAnsi="Times New Roman"/>
                <w:sz w:val="20"/>
                <w:szCs w:val="20"/>
              </w:rPr>
              <w:t>,у</w:t>
            </w:r>
            <w:proofErr w:type="gramEnd"/>
            <w:r w:rsidRPr="001B71D5">
              <w:rPr>
                <w:rFonts w:ascii="Times New Roman" w:hAnsi="Times New Roman"/>
                <w:sz w:val="20"/>
                <w:szCs w:val="20"/>
              </w:rPr>
              <w:t>л</w:t>
            </w:r>
            <w:proofErr w:type="spellEnd"/>
            <w:r w:rsidRPr="001B71D5">
              <w:rPr>
                <w:rFonts w:ascii="Times New Roman" w:hAnsi="Times New Roman"/>
                <w:sz w:val="20"/>
                <w:szCs w:val="20"/>
              </w:rPr>
              <w:t>. Строителей</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rPr>
                <w:sz w:val="24"/>
                <w:szCs w:val="24"/>
              </w:rPr>
            </w:pPr>
            <w:r>
              <w:t>0,511</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pPr>
            <w:r>
              <w:t>3066</w:t>
            </w: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708"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0"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r>
      <w:tr w:rsidR="00AC4215" w:rsidRPr="00A0362B" w:rsidTr="00607A07">
        <w:trPr>
          <w:trHeight w:val="20"/>
        </w:trPr>
        <w:tc>
          <w:tcPr>
            <w:tcW w:w="863" w:type="dxa"/>
            <w:tcBorders>
              <w:top w:val="single" w:sz="4" w:space="0" w:color="auto"/>
              <w:left w:val="single" w:sz="4" w:space="0" w:color="auto"/>
              <w:bottom w:val="single" w:sz="4" w:space="0" w:color="auto"/>
              <w:right w:val="single" w:sz="4" w:space="0" w:color="auto"/>
            </w:tcBorders>
            <w:shd w:val="clear" w:color="000000" w:fill="FFFFFF"/>
            <w:vAlign w:val="center"/>
          </w:tcPr>
          <w:p w:rsidR="00AC4215" w:rsidRPr="00A20D80" w:rsidRDefault="00AC4215" w:rsidP="00AC4215">
            <w:pPr>
              <w:pStyle w:val="a9"/>
              <w:widowControl w:val="0"/>
              <w:numPr>
                <w:ilvl w:val="0"/>
                <w:numId w:val="23"/>
              </w:numPr>
              <w:spacing w:after="0" w:line="240" w:lineRule="auto"/>
              <w:ind w:left="-93" w:firstLine="0"/>
              <w:jc w:val="center"/>
              <w:rPr>
                <w:szCs w:val="24"/>
              </w:rPr>
            </w:pPr>
          </w:p>
        </w:tc>
        <w:tc>
          <w:tcPr>
            <w:tcW w:w="2127" w:type="dxa"/>
            <w:tcBorders>
              <w:top w:val="single" w:sz="4" w:space="0" w:color="auto"/>
              <w:left w:val="nil"/>
              <w:bottom w:val="single" w:sz="4" w:space="0" w:color="auto"/>
              <w:right w:val="single" w:sz="4" w:space="0" w:color="auto"/>
            </w:tcBorders>
            <w:shd w:val="clear" w:color="000000" w:fill="FFFFFF"/>
            <w:vAlign w:val="center"/>
          </w:tcPr>
          <w:p w:rsidR="00AC4215" w:rsidRPr="001B71D5" w:rsidRDefault="00AC4215" w:rsidP="00607A07">
            <w:pPr>
              <w:rPr>
                <w:rFonts w:ascii="Times New Roman" w:hAnsi="Times New Roman"/>
                <w:sz w:val="20"/>
                <w:szCs w:val="20"/>
              </w:rPr>
            </w:pPr>
            <w:proofErr w:type="spellStart"/>
            <w:r w:rsidRPr="001B71D5">
              <w:rPr>
                <w:rFonts w:ascii="Times New Roman" w:hAnsi="Times New Roman"/>
                <w:sz w:val="20"/>
                <w:szCs w:val="20"/>
              </w:rPr>
              <w:t>с</w:t>
            </w:r>
            <w:proofErr w:type="gramStart"/>
            <w:r w:rsidRPr="001B71D5">
              <w:rPr>
                <w:rFonts w:ascii="Times New Roman" w:hAnsi="Times New Roman"/>
                <w:sz w:val="20"/>
                <w:szCs w:val="20"/>
              </w:rPr>
              <w:t>.Л</w:t>
            </w:r>
            <w:proofErr w:type="gramEnd"/>
            <w:r w:rsidRPr="001B71D5">
              <w:rPr>
                <w:rFonts w:ascii="Times New Roman" w:hAnsi="Times New Roman"/>
                <w:sz w:val="20"/>
                <w:szCs w:val="20"/>
              </w:rPr>
              <w:t>иственичное</w:t>
            </w:r>
            <w:proofErr w:type="spellEnd"/>
            <w:r w:rsidRPr="001B71D5">
              <w:rPr>
                <w:rFonts w:ascii="Times New Roman" w:hAnsi="Times New Roman"/>
                <w:sz w:val="20"/>
                <w:szCs w:val="20"/>
              </w:rPr>
              <w:t xml:space="preserve"> ул. Заводская</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rPr>
                <w:sz w:val="24"/>
                <w:szCs w:val="24"/>
              </w:rPr>
            </w:pPr>
            <w:r>
              <w:t>1,483</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pPr>
            <w:r>
              <w:t>8898</w:t>
            </w: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708"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0"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r>
      <w:tr w:rsidR="00AC4215" w:rsidRPr="00A0362B" w:rsidTr="00607A07">
        <w:trPr>
          <w:trHeight w:val="20"/>
        </w:trPr>
        <w:tc>
          <w:tcPr>
            <w:tcW w:w="863" w:type="dxa"/>
            <w:tcBorders>
              <w:top w:val="single" w:sz="4" w:space="0" w:color="auto"/>
              <w:left w:val="single" w:sz="4" w:space="0" w:color="auto"/>
              <w:bottom w:val="single" w:sz="4" w:space="0" w:color="auto"/>
              <w:right w:val="single" w:sz="4" w:space="0" w:color="auto"/>
            </w:tcBorders>
            <w:shd w:val="clear" w:color="000000" w:fill="FFFFFF"/>
            <w:vAlign w:val="center"/>
          </w:tcPr>
          <w:p w:rsidR="00AC4215" w:rsidRPr="00A20D80" w:rsidRDefault="00AC4215" w:rsidP="00AC4215">
            <w:pPr>
              <w:pStyle w:val="a9"/>
              <w:widowControl w:val="0"/>
              <w:numPr>
                <w:ilvl w:val="0"/>
                <w:numId w:val="23"/>
              </w:numPr>
              <w:spacing w:after="0" w:line="240" w:lineRule="auto"/>
              <w:ind w:left="-93" w:firstLine="0"/>
              <w:jc w:val="center"/>
              <w:rPr>
                <w:szCs w:val="24"/>
              </w:rPr>
            </w:pPr>
          </w:p>
        </w:tc>
        <w:tc>
          <w:tcPr>
            <w:tcW w:w="2127" w:type="dxa"/>
            <w:tcBorders>
              <w:top w:val="single" w:sz="4" w:space="0" w:color="auto"/>
              <w:left w:val="nil"/>
              <w:bottom w:val="single" w:sz="4" w:space="0" w:color="auto"/>
              <w:right w:val="single" w:sz="4" w:space="0" w:color="auto"/>
            </w:tcBorders>
            <w:shd w:val="clear" w:color="000000" w:fill="FFFFFF"/>
            <w:vAlign w:val="center"/>
          </w:tcPr>
          <w:p w:rsidR="00AC4215" w:rsidRPr="001B71D5" w:rsidRDefault="00AC4215" w:rsidP="00607A07">
            <w:pPr>
              <w:rPr>
                <w:rFonts w:ascii="Times New Roman" w:hAnsi="Times New Roman"/>
                <w:sz w:val="20"/>
                <w:szCs w:val="20"/>
              </w:rPr>
            </w:pPr>
            <w:r w:rsidRPr="001B71D5">
              <w:rPr>
                <w:rFonts w:ascii="Times New Roman" w:hAnsi="Times New Roman"/>
                <w:sz w:val="20"/>
                <w:szCs w:val="20"/>
              </w:rPr>
              <w:t xml:space="preserve">с. Турунтаево ул. </w:t>
            </w:r>
            <w:proofErr w:type="gramStart"/>
            <w:r w:rsidRPr="001B71D5">
              <w:rPr>
                <w:rFonts w:ascii="Times New Roman" w:hAnsi="Times New Roman"/>
                <w:sz w:val="20"/>
                <w:szCs w:val="20"/>
              </w:rPr>
              <w:t>Рудничная</w:t>
            </w:r>
            <w:proofErr w:type="gramEnd"/>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rPr>
                <w:sz w:val="24"/>
                <w:szCs w:val="24"/>
              </w:rPr>
            </w:pPr>
            <w:r>
              <w:t>0,370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pPr>
            <w:r>
              <w:t>2220</w:t>
            </w: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708"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0"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r>
      <w:tr w:rsidR="00AC4215" w:rsidRPr="00A0362B" w:rsidTr="00607A07">
        <w:trPr>
          <w:trHeight w:val="20"/>
        </w:trPr>
        <w:tc>
          <w:tcPr>
            <w:tcW w:w="863" w:type="dxa"/>
            <w:tcBorders>
              <w:top w:val="single" w:sz="4" w:space="0" w:color="auto"/>
              <w:left w:val="single" w:sz="4" w:space="0" w:color="auto"/>
              <w:bottom w:val="single" w:sz="4" w:space="0" w:color="auto"/>
              <w:right w:val="single" w:sz="4" w:space="0" w:color="auto"/>
            </w:tcBorders>
            <w:shd w:val="clear" w:color="000000" w:fill="FFFFFF"/>
            <w:vAlign w:val="center"/>
          </w:tcPr>
          <w:p w:rsidR="00AC4215" w:rsidRPr="00A20D80" w:rsidRDefault="00AC4215" w:rsidP="00AC4215">
            <w:pPr>
              <w:pStyle w:val="a9"/>
              <w:widowControl w:val="0"/>
              <w:numPr>
                <w:ilvl w:val="0"/>
                <w:numId w:val="23"/>
              </w:numPr>
              <w:spacing w:after="0" w:line="240" w:lineRule="auto"/>
              <w:ind w:left="-93" w:firstLine="0"/>
              <w:jc w:val="center"/>
              <w:rPr>
                <w:szCs w:val="24"/>
              </w:rPr>
            </w:pPr>
          </w:p>
        </w:tc>
        <w:tc>
          <w:tcPr>
            <w:tcW w:w="2127" w:type="dxa"/>
            <w:tcBorders>
              <w:top w:val="single" w:sz="4" w:space="0" w:color="auto"/>
              <w:left w:val="nil"/>
              <w:bottom w:val="single" w:sz="4" w:space="0" w:color="auto"/>
              <w:right w:val="single" w:sz="4" w:space="0" w:color="auto"/>
            </w:tcBorders>
            <w:shd w:val="clear" w:color="000000" w:fill="FFFFFF"/>
            <w:vAlign w:val="center"/>
          </w:tcPr>
          <w:p w:rsidR="00AC4215" w:rsidRPr="0034202E" w:rsidRDefault="00AC4215" w:rsidP="00607A07">
            <w:pPr>
              <w:rPr>
                <w:sz w:val="24"/>
                <w:szCs w:val="24"/>
              </w:rPr>
            </w:pPr>
            <w:proofErr w:type="gramStart"/>
            <w:r w:rsidRPr="0034202E">
              <w:rPr>
                <w:rFonts w:ascii="Times New Roman" w:hAnsi="Times New Roman"/>
                <w:sz w:val="20"/>
                <w:szCs w:val="20"/>
              </w:rPr>
              <w:t>с</w:t>
            </w:r>
            <w:proofErr w:type="gramEnd"/>
            <w:r w:rsidRPr="0034202E">
              <w:rPr>
                <w:rFonts w:ascii="Times New Roman" w:hAnsi="Times New Roman"/>
                <w:sz w:val="20"/>
                <w:szCs w:val="20"/>
              </w:rPr>
              <w:t xml:space="preserve">. </w:t>
            </w:r>
            <w:proofErr w:type="gramStart"/>
            <w:r w:rsidRPr="0034202E">
              <w:rPr>
                <w:rFonts w:ascii="Times New Roman" w:hAnsi="Times New Roman"/>
                <w:sz w:val="20"/>
                <w:szCs w:val="20"/>
              </w:rPr>
              <w:t>Ильинка</w:t>
            </w:r>
            <w:proofErr w:type="gramEnd"/>
            <w:r w:rsidRPr="0034202E">
              <w:rPr>
                <w:rFonts w:ascii="Times New Roman" w:hAnsi="Times New Roman"/>
                <w:sz w:val="20"/>
                <w:szCs w:val="20"/>
              </w:rPr>
              <w:t xml:space="preserve"> ул. Старкова</w:t>
            </w:r>
            <w:r>
              <w:t xml:space="preserve"> </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rPr>
                <w:sz w:val="24"/>
                <w:szCs w:val="24"/>
              </w:rPr>
            </w:pPr>
            <w:r>
              <w:t>1,030</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pPr>
            <w:r>
              <w:t>6180</w:t>
            </w: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708"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0"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p>
        </w:tc>
      </w:tr>
      <w:tr w:rsidR="00AC4215" w:rsidRPr="00A0362B" w:rsidTr="00607A07">
        <w:trPr>
          <w:trHeight w:val="20"/>
        </w:trPr>
        <w:tc>
          <w:tcPr>
            <w:tcW w:w="2990"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AC4215" w:rsidRPr="0034202E" w:rsidRDefault="00AC4215" w:rsidP="00607A07">
            <w:pPr>
              <w:rPr>
                <w:rFonts w:ascii="Times New Roman" w:hAnsi="Times New Roman"/>
                <w:sz w:val="20"/>
                <w:szCs w:val="20"/>
              </w:rPr>
            </w:pPr>
            <w:r>
              <w:rPr>
                <w:rFonts w:ascii="Times New Roman" w:hAnsi="Times New Roman"/>
                <w:sz w:val="20"/>
                <w:szCs w:val="20"/>
              </w:rPr>
              <w:t>ИТОГО:</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pPr>
            <w:r>
              <w:t>58,312</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AC4215" w:rsidRDefault="00AC4215" w:rsidP="00607A07">
            <w:pPr>
              <w:jc w:val="center"/>
            </w:pPr>
            <w:r>
              <w:t>349872</w:t>
            </w: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r>
              <w:rPr>
                <w:rFonts w:ascii="Times New Roman" w:hAnsi="Times New Roman"/>
                <w:sz w:val="20"/>
                <w:szCs w:val="20"/>
              </w:rPr>
              <w:t>4,38</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r>
              <w:rPr>
                <w:rFonts w:ascii="Times New Roman" w:hAnsi="Times New Roman"/>
                <w:sz w:val="20"/>
                <w:szCs w:val="20"/>
              </w:rPr>
              <w:t>37,230</w:t>
            </w:r>
          </w:p>
        </w:tc>
        <w:tc>
          <w:tcPr>
            <w:tcW w:w="708"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r>
              <w:rPr>
                <w:rFonts w:ascii="Times New Roman" w:hAnsi="Times New Roman"/>
                <w:sz w:val="20"/>
                <w:szCs w:val="20"/>
              </w:rPr>
              <w:t>6,357</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r>
              <w:rPr>
                <w:rFonts w:ascii="Times New Roman" w:hAnsi="Times New Roman"/>
                <w:sz w:val="20"/>
                <w:szCs w:val="20"/>
              </w:rPr>
              <w:t>54,917</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r>
              <w:rPr>
                <w:rFonts w:ascii="Times New Roman" w:hAnsi="Times New Roman"/>
                <w:sz w:val="20"/>
                <w:szCs w:val="20"/>
              </w:rPr>
              <w:t>10,34</w:t>
            </w:r>
          </w:p>
        </w:tc>
        <w:tc>
          <w:tcPr>
            <w:tcW w:w="852" w:type="dxa"/>
            <w:tcBorders>
              <w:top w:val="single" w:sz="4" w:space="0" w:color="auto"/>
              <w:left w:val="nil"/>
              <w:bottom w:val="single" w:sz="4" w:space="0" w:color="auto"/>
              <w:right w:val="single" w:sz="4" w:space="0" w:color="auto"/>
            </w:tcBorders>
            <w:shd w:val="clear" w:color="000000" w:fill="FFFFFF"/>
            <w:vAlign w:val="center"/>
          </w:tcPr>
          <w:p w:rsidR="00AC4215" w:rsidRPr="00E57B27" w:rsidRDefault="00AC4215" w:rsidP="00607A07">
            <w:pPr>
              <w:widowControl w:val="0"/>
              <w:spacing w:after="0" w:line="240" w:lineRule="auto"/>
              <w:jc w:val="center"/>
              <w:rPr>
                <w:rFonts w:ascii="Times New Roman" w:hAnsi="Times New Roman"/>
                <w:sz w:val="20"/>
                <w:szCs w:val="20"/>
              </w:rPr>
            </w:pPr>
            <w:r>
              <w:rPr>
                <w:rFonts w:ascii="Times New Roman" w:hAnsi="Times New Roman"/>
                <w:sz w:val="20"/>
                <w:szCs w:val="20"/>
              </w:rPr>
              <w:t>103,22</w:t>
            </w:r>
          </w:p>
        </w:tc>
      </w:tr>
    </w:tbl>
    <w:p w:rsidR="00A0362B" w:rsidRPr="0075007D" w:rsidRDefault="00A0362B" w:rsidP="00AC4215">
      <w:pPr>
        <w:pStyle w:val="a9"/>
        <w:spacing w:after="0" w:line="360" w:lineRule="auto"/>
        <w:ind w:left="0"/>
        <w:jc w:val="both"/>
        <w:rPr>
          <w:spacing w:val="2"/>
          <w:sz w:val="28"/>
          <w:szCs w:val="28"/>
          <w:lang w:val="ru-RU" w:eastAsia="ru-RU"/>
        </w:rPr>
      </w:pPr>
    </w:p>
    <w:p w:rsidR="00C31CBD" w:rsidRDefault="00C31CBD" w:rsidP="0072228A">
      <w:pPr>
        <w:spacing w:after="0" w:line="240" w:lineRule="auto"/>
        <w:ind w:firstLine="567"/>
        <w:jc w:val="both"/>
        <w:rPr>
          <w:rFonts w:ascii="Times New Roman" w:hAnsi="Times New Roman"/>
          <w:sz w:val="24"/>
          <w:szCs w:val="28"/>
        </w:rPr>
      </w:pPr>
    </w:p>
    <w:p w:rsidR="00C31CBD" w:rsidRDefault="00C31CBD" w:rsidP="0072228A">
      <w:pPr>
        <w:spacing w:after="0" w:line="240" w:lineRule="auto"/>
        <w:ind w:firstLine="567"/>
        <w:jc w:val="both"/>
        <w:rPr>
          <w:rFonts w:ascii="Times New Roman" w:hAnsi="Times New Roman"/>
          <w:sz w:val="24"/>
          <w:szCs w:val="28"/>
        </w:rPr>
      </w:pPr>
    </w:p>
    <w:p w:rsidR="00C31CBD" w:rsidRDefault="00C31CBD" w:rsidP="0072228A">
      <w:pPr>
        <w:spacing w:after="0" w:line="240" w:lineRule="auto"/>
        <w:ind w:firstLine="567"/>
        <w:jc w:val="both"/>
        <w:rPr>
          <w:rFonts w:ascii="Times New Roman" w:hAnsi="Times New Roman"/>
          <w:sz w:val="24"/>
          <w:szCs w:val="28"/>
        </w:rPr>
      </w:pPr>
    </w:p>
    <w:p w:rsidR="00C31CBD" w:rsidRDefault="00C31CBD" w:rsidP="0072228A">
      <w:pPr>
        <w:spacing w:after="0" w:line="240" w:lineRule="auto"/>
        <w:ind w:firstLine="567"/>
        <w:jc w:val="both"/>
        <w:rPr>
          <w:rFonts w:ascii="Times New Roman" w:hAnsi="Times New Roman"/>
          <w:sz w:val="24"/>
          <w:szCs w:val="28"/>
        </w:rPr>
      </w:pPr>
    </w:p>
    <w:p w:rsidR="00C31CBD" w:rsidRDefault="00C31CBD" w:rsidP="0072228A">
      <w:pPr>
        <w:spacing w:after="0" w:line="240" w:lineRule="auto"/>
        <w:ind w:firstLine="567"/>
        <w:jc w:val="both"/>
        <w:rPr>
          <w:rFonts w:ascii="Times New Roman" w:hAnsi="Times New Roman"/>
          <w:sz w:val="24"/>
          <w:szCs w:val="28"/>
        </w:rPr>
      </w:pPr>
    </w:p>
    <w:p w:rsidR="008E28DE" w:rsidRDefault="008E28DE" w:rsidP="0072228A">
      <w:pPr>
        <w:spacing w:after="0" w:line="240" w:lineRule="auto"/>
        <w:ind w:firstLine="567"/>
        <w:jc w:val="both"/>
        <w:rPr>
          <w:rFonts w:ascii="Times New Roman" w:hAnsi="Times New Roman"/>
          <w:sz w:val="24"/>
          <w:szCs w:val="28"/>
        </w:rPr>
      </w:pPr>
    </w:p>
    <w:p w:rsidR="00C31CBD" w:rsidRDefault="00C31CBD" w:rsidP="0072228A">
      <w:pPr>
        <w:spacing w:after="0" w:line="240" w:lineRule="auto"/>
        <w:ind w:firstLine="567"/>
        <w:jc w:val="both"/>
        <w:rPr>
          <w:rFonts w:ascii="Times New Roman" w:hAnsi="Times New Roman"/>
          <w:sz w:val="24"/>
          <w:szCs w:val="28"/>
        </w:rPr>
      </w:pPr>
    </w:p>
    <w:p w:rsidR="00C31CBD" w:rsidRDefault="00C31CBD" w:rsidP="0072228A">
      <w:pPr>
        <w:spacing w:after="0" w:line="240" w:lineRule="auto"/>
        <w:ind w:firstLine="567"/>
        <w:jc w:val="both"/>
        <w:rPr>
          <w:rFonts w:ascii="Times New Roman" w:hAnsi="Times New Roman"/>
          <w:sz w:val="24"/>
          <w:szCs w:val="28"/>
        </w:rPr>
      </w:pPr>
    </w:p>
    <w:p w:rsidR="00C31CBD" w:rsidRDefault="00C31CBD" w:rsidP="0072228A">
      <w:pPr>
        <w:spacing w:after="0" w:line="240" w:lineRule="auto"/>
        <w:ind w:firstLine="567"/>
        <w:jc w:val="both"/>
        <w:rPr>
          <w:rFonts w:ascii="Times New Roman" w:hAnsi="Times New Roman"/>
          <w:sz w:val="24"/>
          <w:szCs w:val="28"/>
        </w:rPr>
      </w:pPr>
    </w:p>
    <w:p w:rsidR="005C183E" w:rsidRPr="0019685F" w:rsidRDefault="00C63275" w:rsidP="004F0B60">
      <w:pPr>
        <w:pStyle w:val="2"/>
        <w:pageBreakBefore/>
        <w:suppressAutoHyphens/>
        <w:spacing w:before="120" w:after="120" w:line="360" w:lineRule="auto"/>
        <w:ind w:right="284" w:firstLine="567"/>
        <w:jc w:val="both"/>
        <w:rPr>
          <w:b/>
          <w:sz w:val="24"/>
        </w:rPr>
      </w:pPr>
      <w:r>
        <w:rPr>
          <w:b/>
          <w:sz w:val="24"/>
        </w:rPr>
        <w:lastRenderedPageBreak/>
        <w:t>2</w:t>
      </w:r>
      <w:r w:rsidR="005C183E" w:rsidRPr="0019685F">
        <w:rPr>
          <w:b/>
          <w:sz w:val="24"/>
        </w:rPr>
        <w:t xml:space="preserve"> Прогноз транспортного спроса, изменения объемов и характера передвижения населения и перевозок грузов на территории </w:t>
      </w:r>
      <w:r w:rsidR="0019685F" w:rsidRPr="0019685F">
        <w:rPr>
          <w:b/>
          <w:sz w:val="24"/>
        </w:rPr>
        <w:t>муниципального образования «</w:t>
      </w:r>
      <w:r w:rsidR="00016218">
        <w:rPr>
          <w:b/>
          <w:sz w:val="24"/>
        </w:rPr>
        <w:t>Прибайкаль</w:t>
      </w:r>
      <w:r w:rsidR="0019685F" w:rsidRPr="0019685F">
        <w:rPr>
          <w:b/>
          <w:sz w:val="24"/>
        </w:rPr>
        <w:t>ский район» Республики Бурятия</w:t>
      </w:r>
    </w:p>
    <w:p w:rsidR="007E7926" w:rsidRPr="0019685F" w:rsidRDefault="007E7926" w:rsidP="00C63275">
      <w:pPr>
        <w:spacing w:after="0" w:line="360" w:lineRule="auto"/>
        <w:ind w:firstLine="567"/>
        <w:jc w:val="both"/>
        <w:rPr>
          <w:rFonts w:ascii="Times New Roman" w:hAnsi="Times New Roman"/>
          <w:sz w:val="24"/>
          <w:szCs w:val="24"/>
        </w:rPr>
      </w:pPr>
    </w:p>
    <w:p w:rsidR="005C183E" w:rsidRPr="0019685F" w:rsidRDefault="00A21FB7" w:rsidP="0084481F">
      <w:pPr>
        <w:pStyle w:val="2"/>
        <w:suppressAutoHyphens/>
        <w:spacing w:before="120" w:after="120" w:line="360" w:lineRule="auto"/>
        <w:ind w:right="284" w:firstLine="567"/>
        <w:jc w:val="both"/>
        <w:rPr>
          <w:b/>
          <w:sz w:val="24"/>
        </w:rPr>
      </w:pPr>
      <w:r w:rsidRPr="0019685F">
        <w:rPr>
          <w:b/>
          <w:sz w:val="24"/>
        </w:rPr>
        <w:t>2</w:t>
      </w:r>
      <w:r w:rsidR="005C183E" w:rsidRPr="0019685F">
        <w:rPr>
          <w:b/>
          <w:sz w:val="24"/>
        </w:rPr>
        <w:t xml:space="preserve">.1 Прогноз социально-экономического и градостроительного развития </w:t>
      </w:r>
    </w:p>
    <w:p w:rsidR="004568D9" w:rsidRPr="00C63275" w:rsidRDefault="004568D9" w:rsidP="004F0B60">
      <w:pPr>
        <w:spacing w:after="0" w:line="360" w:lineRule="auto"/>
        <w:ind w:firstLine="567"/>
        <w:jc w:val="both"/>
        <w:rPr>
          <w:rFonts w:ascii="Times New Roman" w:hAnsi="Times New Roman"/>
          <w:sz w:val="24"/>
          <w:szCs w:val="28"/>
        </w:rPr>
      </w:pPr>
      <w:r w:rsidRPr="00C63275">
        <w:rPr>
          <w:rFonts w:ascii="Times New Roman" w:hAnsi="Times New Roman"/>
          <w:sz w:val="24"/>
          <w:szCs w:val="28"/>
        </w:rPr>
        <w:t xml:space="preserve">Динамика изменения демографических показателей согласно данным социально-экономического прогноза на период до 2035 года приведена </w:t>
      </w:r>
      <w:r w:rsidRPr="00C63275">
        <w:rPr>
          <w:rFonts w:ascii="Times New Roman" w:hAnsi="Times New Roman"/>
          <w:sz w:val="24"/>
          <w:szCs w:val="28"/>
          <w:lang w:eastAsia="ru-RU"/>
        </w:rPr>
        <w:t xml:space="preserve">в таблице </w:t>
      </w:r>
      <w:r w:rsidR="004F0B60" w:rsidRPr="00C63275">
        <w:rPr>
          <w:rFonts w:ascii="Times New Roman" w:hAnsi="Times New Roman"/>
          <w:sz w:val="24"/>
          <w:szCs w:val="28"/>
          <w:lang w:eastAsia="ru-RU"/>
        </w:rPr>
        <w:t>2.1</w:t>
      </w:r>
      <w:r w:rsidRPr="00C63275">
        <w:rPr>
          <w:rFonts w:ascii="Times New Roman" w:hAnsi="Times New Roman"/>
          <w:sz w:val="24"/>
          <w:szCs w:val="28"/>
          <w:lang w:eastAsia="ru-RU"/>
        </w:rPr>
        <w:t xml:space="preserve">. </w:t>
      </w:r>
      <w:r w:rsidRPr="00C63275">
        <w:rPr>
          <w:rFonts w:ascii="Times New Roman" w:hAnsi="Times New Roman"/>
          <w:sz w:val="24"/>
          <w:szCs w:val="28"/>
        </w:rPr>
        <w:t xml:space="preserve">В </w:t>
      </w:r>
      <w:r w:rsidR="00016218" w:rsidRPr="00C63275">
        <w:rPr>
          <w:rFonts w:ascii="Times New Roman" w:hAnsi="Times New Roman"/>
          <w:sz w:val="24"/>
          <w:szCs w:val="28"/>
        </w:rPr>
        <w:t>Прибайкаль</w:t>
      </w:r>
      <w:r w:rsidR="004F0B60" w:rsidRPr="00C63275">
        <w:rPr>
          <w:rFonts w:ascii="Times New Roman" w:hAnsi="Times New Roman"/>
          <w:sz w:val="24"/>
          <w:szCs w:val="28"/>
        </w:rPr>
        <w:t>ском районе</w:t>
      </w:r>
      <w:r w:rsidRPr="00C63275">
        <w:rPr>
          <w:rFonts w:ascii="Times New Roman" w:hAnsi="Times New Roman"/>
          <w:sz w:val="24"/>
          <w:szCs w:val="28"/>
        </w:rPr>
        <w:t xml:space="preserve"> на перспективу до 2035 года прогнозируется увеличение численности населения за счет естественного и миграционного прироста, в том числе вызванного увеличением масштабов жилищного строительства. </w:t>
      </w:r>
    </w:p>
    <w:p w:rsidR="007E3895" w:rsidRPr="00C63275" w:rsidRDefault="007E3895" w:rsidP="004F0B60">
      <w:pPr>
        <w:spacing w:after="0" w:line="360" w:lineRule="auto"/>
        <w:ind w:firstLine="567"/>
        <w:jc w:val="both"/>
        <w:rPr>
          <w:rFonts w:ascii="Times New Roman" w:hAnsi="Times New Roman"/>
          <w:sz w:val="24"/>
          <w:szCs w:val="28"/>
          <w:lang w:eastAsia="ru-RU"/>
        </w:rPr>
      </w:pPr>
    </w:p>
    <w:p w:rsidR="007E3895" w:rsidRPr="00C63275" w:rsidRDefault="00A44257" w:rsidP="004F0B60">
      <w:pPr>
        <w:spacing w:after="0" w:line="360" w:lineRule="auto"/>
        <w:jc w:val="both"/>
        <w:rPr>
          <w:rFonts w:ascii="Times New Roman" w:hAnsi="Times New Roman"/>
          <w:sz w:val="24"/>
          <w:szCs w:val="28"/>
          <w:lang w:eastAsia="ru-RU"/>
        </w:rPr>
      </w:pPr>
      <w:r w:rsidRPr="00C63275">
        <w:rPr>
          <w:rFonts w:ascii="Times New Roman" w:hAnsi="Times New Roman"/>
          <w:sz w:val="24"/>
          <w:szCs w:val="28"/>
          <w:lang w:eastAsia="ru-RU"/>
        </w:rPr>
        <w:t xml:space="preserve">Таблица </w:t>
      </w:r>
      <w:r w:rsidR="004F0B60" w:rsidRPr="00C63275">
        <w:rPr>
          <w:rFonts w:ascii="Times New Roman" w:hAnsi="Times New Roman"/>
          <w:sz w:val="24"/>
          <w:szCs w:val="28"/>
          <w:lang w:eastAsia="ru-RU"/>
        </w:rPr>
        <w:t>2.1</w:t>
      </w:r>
      <w:r w:rsidR="007E3895" w:rsidRPr="00C63275">
        <w:rPr>
          <w:rFonts w:ascii="Times New Roman" w:hAnsi="Times New Roman"/>
          <w:sz w:val="24"/>
          <w:szCs w:val="28"/>
          <w:lang w:eastAsia="ru-RU"/>
        </w:rPr>
        <w:t xml:space="preserve"> – Прогноз численности постоянного населения на расчетные сроки </w:t>
      </w:r>
    </w:p>
    <w:tbl>
      <w:tblPr>
        <w:tblW w:w="9247" w:type="dxa"/>
        <w:jc w:val="center"/>
        <w:tblLayout w:type="fixed"/>
        <w:tblLook w:val="04A0" w:firstRow="1" w:lastRow="0" w:firstColumn="1" w:lastColumn="0" w:noHBand="0" w:noVBand="1"/>
      </w:tblPr>
      <w:tblGrid>
        <w:gridCol w:w="712"/>
        <w:gridCol w:w="4162"/>
        <w:gridCol w:w="899"/>
        <w:gridCol w:w="1132"/>
        <w:gridCol w:w="1211"/>
        <w:gridCol w:w="1131"/>
      </w:tblGrid>
      <w:tr w:rsidR="00016218" w:rsidRPr="00E51FCB" w:rsidTr="00016218">
        <w:trPr>
          <w:trHeight w:val="20"/>
          <w:tblHeader/>
          <w:jc w:val="center"/>
        </w:trPr>
        <w:tc>
          <w:tcPr>
            <w:tcW w:w="7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6218" w:rsidRPr="007C68BA" w:rsidRDefault="00016218" w:rsidP="0002740B">
            <w:pPr>
              <w:spacing w:after="0" w:line="240" w:lineRule="auto"/>
              <w:jc w:val="center"/>
              <w:rPr>
                <w:rFonts w:ascii="Times New Roman" w:eastAsia="Times New Roman" w:hAnsi="Times New Roman"/>
                <w:bCs/>
                <w:color w:val="000000"/>
                <w:sz w:val="20"/>
                <w:szCs w:val="20"/>
                <w:lang w:eastAsia="ru-RU"/>
              </w:rPr>
            </w:pPr>
            <w:r w:rsidRPr="007C68BA">
              <w:rPr>
                <w:rFonts w:ascii="Times New Roman" w:eastAsia="Times New Roman" w:hAnsi="Times New Roman"/>
                <w:bCs/>
                <w:color w:val="000000"/>
                <w:sz w:val="20"/>
                <w:szCs w:val="20"/>
                <w:lang w:eastAsia="ru-RU"/>
              </w:rPr>
              <w:t>№№</w:t>
            </w:r>
          </w:p>
        </w:tc>
        <w:tc>
          <w:tcPr>
            <w:tcW w:w="4162" w:type="dxa"/>
            <w:tcBorders>
              <w:top w:val="single" w:sz="4" w:space="0" w:color="auto"/>
              <w:left w:val="nil"/>
              <w:bottom w:val="single" w:sz="4" w:space="0" w:color="auto"/>
              <w:right w:val="single" w:sz="4" w:space="0" w:color="auto"/>
            </w:tcBorders>
            <w:shd w:val="clear" w:color="auto" w:fill="auto"/>
            <w:vAlign w:val="center"/>
            <w:hideMark/>
          </w:tcPr>
          <w:p w:rsidR="00016218" w:rsidRPr="007C68BA" w:rsidRDefault="00016218" w:rsidP="0002740B">
            <w:pPr>
              <w:spacing w:after="0" w:line="240" w:lineRule="auto"/>
              <w:jc w:val="center"/>
              <w:rPr>
                <w:rFonts w:ascii="Times New Roman" w:eastAsia="Times New Roman" w:hAnsi="Times New Roman"/>
                <w:bCs/>
                <w:color w:val="000000"/>
                <w:sz w:val="20"/>
                <w:szCs w:val="20"/>
                <w:lang w:eastAsia="ru-RU"/>
              </w:rPr>
            </w:pPr>
            <w:r w:rsidRPr="007C68BA">
              <w:rPr>
                <w:rFonts w:ascii="Times New Roman" w:eastAsia="Times New Roman" w:hAnsi="Times New Roman"/>
                <w:bCs/>
                <w:color w:val="000000"/>
                <w:sz w:val="20"/>
                <w:szCs w:val="20"/>
                <w:lang w:eastAsia="ru-RU"/>
              </w:rPr>
              <w:t xml:space="preserve">Наименование показателя </w:t>
            </w:r>
          </w:p>
        </w:tc>
        <w:tc>
          <w:tcPr>
            <w:tcW w:w="899" w:type="dxa"/>
            <w:tcBorders>
              <w:top w:val="single" w:sz="4" w:space="0" w:color="auto"/>
              <w:left w:val="nil"/>
              <w:bottom w:val="single" w:sz="4" w:space="0" w:color="auto"/>
              <w:right w:val="single" w:sz="4" w:space="0" w:color="auto"/>
            </w:tcBorders>
            <w:shd w:val="clear" w:color="auto" w:fill="auto"/>
            <w:vAlign w:val="center"/>
            <w:hideMark/>
          </w:tcPr>
          <w:p w:rsidR="00016218" w:rsidRPr="007C68BA" w:rsidRDefault="00016218" w:rsidP="0002740B">
            <w:pPr>
              <w:spacing w:after="0" w:line="240" w:lineRule="auto"/>
              <w:jc w:val="center"/>
              <w:rPr>
                <w:rFonts w:ascii="Times New Roman" w:eastAsia="Times New Roman" w:hAnsi="Times New Roman"/>
                <w:bCs/>
                <w:color w:val="000000"/>
                <w:sz w:val="20"/>
                <w:szCs w:val="20"/>
                <w:lang w:eastAsia="ru-RU"/>
              </w:rPr>
            </w:pPr>
            <w:r w:rsidRPr="007C68BA">
              <w:rPr>
                <w:rFonts w:ascii="Times New Roman" w:eastAsia="Times New Roman" w:hAnsi="Times New Roman"/>
                <w:bCs/>
                <w:color w:val="000000"/>
                <w:sz w:val="20"/>
                <w:szCs w:val="20"/>
                <w:lang w:eastAsia="ru-RU"/>
              </w:rPr>
              <w:t xml:space="preserve">Ед. </w:t>
            </w:r>
            <w:proofErr w:type="spellStart"/>
            <w:r w:rsidRPr="007C68BA">
              <w:rPr>
                <w:rFonts w:ascii="Times New Roman" w:eastAsia="Times New Roman" w:hAnsi="Times New Roman"/>
                <w:bCs/>
                <w:color w:val="000000"/>
                <w:sz w:val="20"/>
                <w:szCs w:val="20"/>
                <w:lang w:eastAsia="ru-RU"/>
              </w:rPr>
              <w:t>изм</w:t>
            </w:r>
            <w:proofErr w:type="spellEnd"/>
          </w:p>
        </w:tc>
        <w:tc>
          <w:tcPr>
            <w:tcW w:w="1132" w:type="dxa"/>
            <w:tcBorders>
              <w:top w:val="single" w:sz="4" w:space="0" w:color="auto"/>
              <w:left w:val="nil"/>
              <w:bottom w:val="single" w:sz="4" w:space="0" w:color="auto"/>
              <w:right w:val="single" w:sz="4" w:space="0" w:color="auto"/>
            </w:tcBorders>
            <w:shd w:val="clear" w:color="auto" w:fill="auto"/>
            <w:vAlign w:val="center"/>
            <w:hideMark/>
          </w:tcPr>
          <w:p w:rsidR="00016218" w:rsidRPr="007C68BA" w:rsidRDefault="00016218" w:rsidP="00016218">
            <w:pPr>
              <w:spacing w:after="0" w:line="240" w:lineRule="auto"/>
              <w:jc w:val="center"/>
              <w:rPr>
                <w:rFonts w:ascii="Times New Roman" w:eastAsia="Times New Roman" w:hAnsi="Times New Roman"/>
                <w:bCs/>
                <w:color w:val="000000"/>
                <w:sz w:val="20"/>
                <w:szCs w:val="20"/>
                <w:lang w:eastAsia="ru-RU"/>
              </w:rPr>
            </w:pPr>
            <w:r w:rsidRPr="007C68BA">
              <w:rPr>
                <w:rFonts w:ascii="Times New Roman" w:eastAsia="Times New Roman" w:hAnsi="Times New Roman"/>
                <w:bCs/>
                <w:color w:val="000000"/>
                <w:sz w:val="20"/>
                <w:szCs w:val="20"/>
                <w:lang w:eastAsia="ru-RU"/>
              </w:rPr>
              <w:t>202</w:t>
            </w:r>
            <w:r>
              <w:rPr>
                <w:rFonts w:ascii="Times New Roman" w:eastAsia="Times New Roman" w:hAnsi="Times New Roman"/>
                <w:bCs/>
                <w:color w:val="000000"/>
                <w:sz w:val="20"/>
                <w:szCs w:val="20"/>
                <w:lang w:eastAsia="ru-RU"/>
              </w:rPr>
              <w:t>1</w:t>
            </w:r>
            <w:r w:rsidRPr="007C68BA">
              <w:rPr>
                <w:rFonts w:ascii="Times New Roman" w:eastAsia="Times New Roman" w:hAnsi="Times New Roman"/>
                <w:bCs/>
                <w:color w:val="000000"/>
                <w:sz w:val="20"/>
                <w:szCs w:val="20"/>
                <w:lang w:eastAsia="ru-RU"/>
              </w:rPr>
              <w:t xml:space="preserve"> год</w:t>
            </w:r>
          </w:p>
        </w:tc>
        <w:tc>
          <w:tcPr>
            <w:tcW w:w="1211" w:type="dxa"/>
            <w:tcBorders>
              <w:top w:val="single" w:sz="4" w:space="0" w:color="auto"/>
              <w:left w:val="nil"/>
              <w:bottom w:val="single" w:sz="4" w:space="0" w:color="auto"/>
              <w:right w:val="single" w:sz="4" w:space="0" w:color="auto"/>
            </w:tcBorders>
            <w:shd w:val="clear" w:color="auto" w:fill="auto"/>
            <w:vAlign w:val="center"/>
            <w:hideMark/>
          </w:tcPr>
          <w:p w:rsidR="00016218" w:rsidRPr="007C68BA" w:rsidRDefault="00016218" w:rsidP="00016218">
            <w:pPr>
              <w:spacing w:after="0" w:line="240" w:lineRule="auto"/>
              <w:jc w:val="center"/>
              <w:rPr>
                <w:rFonts w:ascii="Times New Roman" w:eastAsia="Times New Roman" w:hAnsi="Times New Roman"/>
                <w:bCs/>
                <w:color w:val="000000"/>
                <w:sz w:val="20"/>
                <w:szCs w:val="20"/>
                <w:lang w:eastAsia="ru-RU"/>
              </w:rPr>
            </w:pPr>
            <w:r w:rsidRPr="007C68BA">
              <w:rPr>
                <w:rFonts w:ascii="Times New Roman" w:eastAsia="Times New Roman" w:hAnsi="Times New Roman"/>
                <w:bCs/>
                <w:color w:val="000000"/>
                <w:sz w:val="20"/>
                <w:szCs w:val="20"/>
                <w:lang w:eastAsia="ru-RU"/>
              </w:rPr>
              <w:t>20</w:t>
            </w:r>
            <w:r>
              <w:rPr>
                <w:rFonts w:ascii="Times New Roman" w:eastAsia="Times New Roman" w:hAnsi="Times New Roman"/>
                <w:bCs/>
                <w:color w:val="000000"/>
                <w:sz w:val="20"/>
                <w:szCs w:val="20"/>
                <w:lang w:eastAsia="ru-RU"/>
              </w:rPr>
              <w:t>29</w:t>
            </w:r>
            <w:r w:rsidRPr="007C68BA">
              <w:rPr>
                <w:rFonts w:ascii="Times New Roman" w:eastAsia="Times New Roman" w:hAnsi="Times New Roman"/>
                <w:bCs/>
                <w:color w:val="000000"/>
                <w:sz w:val="20"/>
                <w:szCs w:val="20"/>
                <w:lang w:eastAsia="ru-RU"/>
              </w:rPr>
              <w:t xml:space="preserve"> год</w:t>
            </w:r>
          </w:p>
        </w:tc>
        <w:tc>
          <w:tcPr>
            <w:tcW w:w="1131" w:type="dxa"/>
            <w:tcBorders>
              <w:top w:val="single" w:sz="4" w:space="0" w:color="auto"/>
              <w:left w:val="nil"/>
              <w:bottom w:val="single" w:sz="4" w:space="0" w:color="auto"/>
              <w:right w:val="single" w:sz="4" w:space="0" w:color="auto"/>
            </w:tcBorders>
            <w:shd w:val="clear" w:color="auto" w:fill="auto"/>
            <w:vAlign w:val="center"/>
            <w:hideMark/>
          </w:tcPr>
          <w:p w:rsidR="00016218" w:rsidRPr="007C68BA" w:rsidRDefault="00016218" w:rsidP="0002740B">
            <w:pPr>
              <w:spacing w:after="0" w:line="240" w:lineRule="auto"/>
              <w:jc w:val="center"/>
              <w:rPr>
                <w:rFonts w:ascii="Times New Roman" w:eastAsia="Times New Roman" w:hAnsi="Times New Roman"/>
                <w:bCs/>
                <w:color w:val="000000"/>
                <w:sz w:val="20"/>
                <w:szCs w:val="20"/>
                <w:lang w:eastAsia="ru-RU"/>
              </w:rPr>
            </w:pPr>
            <w:r w:rsidRPr="007C68BA">
              <w:rPr>
                <w:rFonts w:ascii="Times New Roman" w:eastAsia="Times New Roman" w:hAnsi="Times New Roman"/>
                <w:bCs/>
                <w:color w:val="000000"/>
                <w:sz w:val="20"/>
                <w:szCs w:val="20"/>
                <w:lang w:eastAsia="ru-RU"/>
              </w:rPr>
              <w:t>2035 год</w:t>
            </w:r>
          </w:p>
        </w:tc>
      </w:tr>
      <w:tr w:rsidR="00016218" w:rsidRPr="00E51FCB" w:rsidTr="00016218">
        <w:trPr>
          <w:trHeight w:val="20"/>
          <w:jc w:val="center"/>
        </w:trPr>
        <w:tc>
          <w:tcPr>
            <w:tcW w:w="712" w:type="dxa"/>
            <w:tcBorders>
              <w:top w:val="nil"/>
              <w:left w:val="single" w:sz="4" w:space="0" w:color="auto"/>
              <w:bottom w:val="single" w:sz="4" w:space="0" w:color="auto"/>
              <w:right w:val="single" w:sz="4" w:space="0" w:color="auto"/>
            </w:tcBorders>
            <w:shd w:val="clear" w:color="auto" w:fill="auto"/>
            <w:vAlign w:val="center"/>
            <w:hideMark/>
          </w:tcPr>
          <w:p w:rsidR="00016218" w:rsidRPr="007C68BA" w:rsidRDefault="00016218" w:rsidP="0002740B">
            <w:pPr>
              <w:spacing w:after="0" w:line="240" w:lineRule="auto"/>
              <w:jc w:val="center"/>
              <w:rPr>
                <w:rFonts w:ascii="Times New Roman" w:eastAsia="Times New Roman" w:hAnsi="Times New Roman"/>
                <w:color w:val="000000"/>
                <w:sz w:val="20"/>
                <w:szCs w:val="20"/>
                <w:lang w:eastAsia="ru-RU"/>
              </w:rPr>
            </w:pPr>
            <w:r w:rsidRPr="007C68BA">
              <w:rPr>
                <w:rFonts w:ascii="Times New Roman" w:eastAsia="Times New Roman" w:hAnsi="Times New Roman"/>
                <w:color w:val="000000"/>
                <w:sz w:val="20"/>
                <w:szCs w:val="20"/>
                <w:lang w:eastAsia="ru-RU"/>
              </w:rPr>
              <w:t> </w:t>
            </w:r>
          </w:p>
        </w:tc>
        <w:tc>
          <w:tcPr>
            <w:tcW w:w="4162" w:type="dxa"/>
            <w:tcBorders>
              <w:top w:val="nil"/>
              <w:left w:val="nil"/>
              <w:bottom w:val="single" w:sz="4" w:space="0" w:color="auto"/>
              <w:right w:val="single" w:sz="4" w:space="0" w:color="auto"/>
            </w:tcBorders>
            <w:shd w:val="clear" w:color="auto" w:fill="auto"/>
            <w:vAlign w:val="center"/>
            <w:hideMark/>
          </w:tcPr>
          <w:p w:rsidR="00016218" w:rsidRPr="007C68BA" w:rsidRDefault="00016218" w:rsidP="0002740B">
            <w:pPr>
              <w:spacing w:after="0" w:line="240" w:lineRule="auto"/>
              <w:rPr>
                <w:rFonts w:ascii="Times New Roman" w:eastAsia="Times New Roman" w:hAnsi="Times New Roman"/>
                <w:bCs/>
                <w:color w:val="000000"/>
                <w:sz w:val="20"/>
                <w:szCs w:val="20"/>
                <w:lang w:eastAsia="ru-RU"/>
              </w:rPr>
            </w:pPr>
            <w:r w:rsidRPr="007C68BA">
              <w:rPr>
                <w:rFonts w:ascii="Times New Roman" w:eastAsia="Times New Roman" w:hAnsi="Times New Roman"/>
                <w:bCs/>
                <w:color w:val="000000"/>
                <w:sz w:val="20"/>
                <w:szCs w:val="20"/>
                <w:lang w:eastAsia="ru-RU"/>
              </w:rPr>
              <w:t xml:space="preserve">Демография и занятость </w:t>
            </w:r>
          </w:p>
        </w:tc>
        <w:tc>
          <w:tcPr>
            <w:tcW w:w="899" w:type="dxa"/>
            <w:tcBorders>
              <w:top w:val="nil"/>
              <w:left w:val="nil"/>
              <w:bottom w:val="single" w:sz="4" w:space="0" w:color="auto"/>
              <w:right w:val="single" w:sz="4" w:space="0" w:color="auto"/>
            </w:tcBorders>
            <w:shd w:val="clear" w:color="auto" w:fill="auto"/>
            <w:vAlign w:val="center"/>
            <w:hideMark/>
          </w:tcPr>
          <w:p w:rsidR="00016218" w:rsidRPr="007C68BA" w:rsidRDefault="00016218" w:rsidP="0002740B">
            <w:pPr>
              <w:spacing w:after="0" w:line="240" w:lineRule="auto"/>
              <w:jc w:val="center"/>
              <w:rPr>
                <w:rFonts w:ascii="Times New Roman" w:eastAsia="Times New Roman" w:hAnsi="Times New Roman"/>
                <w:color w:val="000000"/>
                <w:sz w:val="20"/>
                <w:szCs w:val="20"/>
                <w:lang w:eastAsia="ru-RU"/>
              </w:rPr>
            </w:pPr>
            <w:r w:rsidRPr="007C68BA">
              <w:rPr>
                <w:rFonts w:ascii="Times New Roman" w:eastAsia="Times New Roman" w:hAnsi="Times New Roman"/>
                <w:color w:val="000000"/>
                <w:sz w:val="20"/>
                <w:szCs w:val="20"/>
                <w:lang w:eastAsia="ru-RU"/>
              </w:rPr>
              <w:t> </w:t>
            </w:r>
          </w:p>
        </w:tc>
        <w:tc>
          <w:tcPr>
            <w:tcW w:w="1132" w:type="dxa"/>
            <w:tcBorders>
              <w:top w:val="nil"/>
              <w:left w:val="nil"/>
              <w:bottom w:val="single" w:sz="4" w:space="0" w:color="auto"/>
              <w:right w:val="single" w:sz="4" w:space="0" w:color="auto"/>
            </w:tcBorders>
            <w:shd w:val="clear" w:color="auto" w:fill="auto"/>
            <w:vAlign w:val="center"/>
            <w:hideMark/>
          </w:tcPr>
          <w:p w:rsidR="00016218" w:rsidRPr="007C68BA" w:rsidRDefault="00016218" w:rsidP="0002740B">
            <w:pPr>
              <w:spacing w:after="0" w:line="240" w:lineRule="auto"/>
              <w:jc w:val="right"/>
              <w:rPr>
                <w:rFonts w:ascii="Times New Roman" w:eastAsia="Times New Roman" w:hAnsi="Times New Roman"/>
                <w:color w:val="000000"/>
                <w:sz w:val="20"/>
                <w:szCs w:val="20"/>
                <w:lang w:eastAsia="ru-RU"/>
              </w:rPr>
            </w:pPr>
            <w:r w:rsidRPr="007C68BA">
              <w:rPr>
                <w:rFonts w:ascii="Times New Roman" w:eastAsia="Times New Roman" w:hAnsi="Times New Roman"/>
                <w:color w:val="000000"/>
                <w:sz w:val="20"/>
                <w:szCs w:val="20"/>
                <w:lang w:eastAsia="ru-RU"/>
              </w:rPr>
              <w:t> </w:t>
            </w:r>
          </w:p>
        </w:tc>
        <w:tc>
          <w:tcPr>
            <w:tcW w:w="1211" w:type="dxa"/>
            <w:tcBorders>
              <w:top w:val="nil"/>
              <w:left w:val="nil"/>
              <w:bottom w:val="single" w:sz="4" w:space="0" w:color="auto"/>
              <w:right w:val="single" w:sz="4" w:space="0" w:color="auto"/>
            </w:tcBorders>
            <w:shd w:val="clear" w:color="auto" w:fill="auto"/>
            <w:vAlign w:val="center"/>
            <w:hideMark/>
          </w:tcPr>
          <w:p w:rsidR="00016218" w:rsidRPr="007C68BA" w:rsidRDefault="00016218" w:rsidP="0002740B">
            <w:pPr>
              <w:spacing w:after="0" w:line="240" w:lineRule="auto"/>
              <w:jc w:val="right"/>
              <w:rPr>
                <w:rFonts w:ascii="Times New Roman" w:eastAsia="Times New Roman" w:hAnsi="Times New Roman"/>
                <w:color w:val="000000"/>
                <w:sz w:val="20"/>
                <w:szCs w:val="20"/>
                <w:lang w:eastAsia="ru-RU"/>
              </w:rPr>
            </w:pPr>
            <w:r w:rsidRPr="007C68BA">
              <w:rPr>
                <w:rFonts w:ascii="Times New Roman" w:eastAsia="Times New Roman" w:hAnsi="Times New Roman"/>
                <w:color w:val="000000"/>
                <w:sz w:val="20"/>
                <w:szCs w:val="20"/>
                <w:lang w:eastAsia="ru-RU"/>
              </w:rPr>
              <w:t> </w:t>
            </w:r>
          </w:p>
        </w:tc>
        <w:tc>
          <w:tcPr>
            <w:tcW w:w="1131" w:type="dxa"/>
            <w:tcBorders>
              <w:top w:val="nil"/>
              <w:left w:val="nil"/>
              <w:bottom w:val="single" w:sz="4" w:space="0" w:color="auto"/>
              <w:right w:val="single" w:sz="4" w:space="0" w:color="auto"/>
            </w:tcBorders>
            <w:shd w:val="clear" w:color="auto" w:fill="auto"/>
            <w:vAlign w:val="center"/>
            <w:hideMark/>
          </w:tcPr>
          <w:p w:rsidR="00016218" w:rsidRPr="007C68BA" w:rsidRDefault="00016218" w:rsidP="0002740B">
            <w:pPr>
              <w:spacing w:after="0" w:line="240" w:lineRule="auto"/>
              <w:jc w:val="right"/>
              <w:rPr>
                <w:rFonts w:ascii="Times New Roman" w:eastAsia="Times New Roman" w:hAnsi="Times New Roman"/>
                <w:color w:val="000000"/>
                <w:sz w:val="20"/>
                <w:szCs w:val="20"/>
                <w:lang w:eastAsia="ru-RU"/>
              </w:rPr>
            </w:pPr>
            <w:r w:rsidRPr="007C68BA">
              <w:rPr>
                <w:rFonts w:ascii="Times New Roman" w:eastAsia="Times New Roman" w:hAnsi="Times New Roman"/>
                <w:color w:val="000000"/>
                <w:sz w:val="20"/>
                <w:szCs w:val="20"/>
                <w:lang w:eastAsia="ru-RU"/>
              </w:rPr>
              <w:t> </w:t>
            </w:r>
          </w:p>
        </w:tc>
      </w:tr>
      <w:tr w:rsidR="00016218" w:rsidRPr="00E51FCB" w:rsidTr="00016218">
        <w:trPr>
          <w:trHeight w:val="20"/>
          <w:jc w:val="center"/>
        </w:trPr>
        <w:tc>
          <w:tcPr>
            <w:tcW w:w="712" w:type="dxa"/>
            <w:tcBorders>
              <w:top w:val="nil"/>
              <w:left w:val="single" w:sz="4" w:space="0" w:color="auto"/>
              <w:bottom w:val="single" w:sz="4" w:space="0" w:color="auto"/>
              <w:right w:val="single" w:sz="4" w:space="0" w:color="auto"/>
            </w:tcBorders>
            <w:shd w:val="clear" w:color="auto" w:fill="auto"/>
            <w:vAlign w:val="center"/>
            <w:hideMark/>
          </w:tcPr>
          <w:p w:rsidR="00016218" w:rsidRPr="007C68BA" w:rsidRDefault="00016218" w:rsidP="0002740B">
            <w:pPr>
              <w:spacing w:after="0" w:line="240" w:lineRule="auto"/>
              <w:jc w:val="center"/>
              <w:rPr>
                <w:rFonts w:ascii="Times New Roman" w:eastAsia="Times New Roman" w:hAnsi="Times New Roman"/>
                <w:color w:val="000000"/>
                <w:sz w:val="20"/>
                <w:szCs w:val="20"/>
                <w:lang w:eastAsia="ru-RU"/>
              </w:rPr>
            </w:pPr>
            <w:r w:rsidRPr="007C68BA">
              <w:rPr>
                <w:rFonts w:ascii="Times New Roman" w:eastAsia="Times New Roman" w:hAnsi="Times New Roman"/>
                <w:color w:val="000000"/>
                <w:sz w:val="20"/>
                <w:szCs w:val="20"/>
                <w:lang w:eastAsia="ru-RU"/>
              </w:rPr>
              <w:t>1</w:t>
            </w:r>
          </w:p>
        </w:tc>
        <w:tc>
          <w:tcPr>
            <w:tcW w:w="4162" w:type="dxa"/>
            <w:tcBorders>
              <w:top w:val="nil"/>
              <w:left w:val="nil"/>
              <w:bottom w:val="single" w:sz="4" w:space="0" w:color="auto"/>
              <w:right w:val="single" w:sz="4" w:space="0" w:color="auto"/>
            </w:tcBorders>
            <w:shd w:val="clear" w:color="auto" w:fill="auto"/>
            <w:vAlign w:val="center"/>
            <w:hideMark/>
          </w:tcPr>
          <w:p w:rsidR="00016218" w:rsidRPr="007C68BA" w:rsidRDefault="00016218" w:rsidP="0002740B">
            <w:pPr>
              <w:spacing w:after="0" w:line="240" w:lineRule="auto"/>
              <w:rPr>
                <w:rFonts w:ascii="Times New Roman" w:eastAsia="Times New Roman" w:hAnsi="Times New Roman"/>
                <w:color w:val="000000"/>
                <w:sz w:val="20"/>
                <w:szCs w:val="20"/>
                <w:lang w:eastAsia="ru-RU"/>
              </w:rPr>
            </w:pPr>
            <w:r w:rsidRPr="007C68BA">
              <w:rPr>
                <w:rFonts w:ascii="Times New Roman" w:eastAsia="Times New Roman" w:hAnsi="Times New Roman"/>
                <w:color w:val="000000"/>
                <w:sz w:val="20"/>
                <w:szCs w:val="20"/>
                <w:lang w:eastAsia="ru-RU"/>
              </w:rPr>
              <w:t xml:space="preserve">Численность постоянного населения  </w:t>
            </w:r>
          </w:p>
        </w:tc>
        <w:tc>
          <w:tcPr>
            <w:tcW w:w="899" w:type="dxa"/>
            <w:tcBorders>
              <w:top w:val="nil"/>
              <w:left w:val="nil"/>
              <w:bottom w:val="single" w:sz="4" w:space="0" w:color="auto"/>
              <w:right w:val="single" w:sz="4" w:space="0" w:color="auto"/>
            </w:tcBorders>
            <w:shd w:val="clear" w:color="auto" w:fill="auto"/>
            <w:vAlign w:val="center"/>
            <w:hideMark/>
          </w:tcPr>
          <w:p w:rsidR="00016218" w:rsidRPr="007C68BA" w:rsidRDefault="00016218" w:rsidP="0002740B">
            <w:pPr>
              <w:spacing w:after="0" w:line="240" w:lineRule="auto"/>
              <w:jc w:val="center"/>
              <w:rPr>
                <w:rFonts w:ascii="Times New Roman" w:eastAsia="Times New Roman" w:hAnsi="Times New Roman"/>
                <w:color w:val="000000"/>
                <w:sz w:val="20"/>
                <w:szCs w:val="20"/>
                <w:lang w:eastAsia="ru-RU"/>
              </w:rPr>
            </w:pPr>
            <w:r w:rsidRPr="007C68BA">
              <w:rPr>
                <w:rFonts w:ascii="Times New Roman" w:eastAsia="Times New Roman" w:hAnsi="Times New Roman"/>
                <w:color w:val="000000"/>
                <w:sz w:val="20"/>
                <w:szCs w:val="20"/>
                <w:lang w:eastAsia="ru-RU"/>
              </w:rPr>
              <w:t xml:space="preserve"> тыс. чел</w:t>
            </w:r>
          </w:p>
        </w:tc>
        <w:tc>
          <w:tcPr>
            <w:tcW w:w="1132" w:type="dxa"/>
            <w:tcBorders>
              <w:top w:val="nil"/>
              <w:left w:val="nil"/>
              <w:bottom w:val="single" w:sz="4" w:space="0" w:color="auto"/>
              <w:right w:val="single" w:sz="4" w:space="0" w:color="auto"/>
            </w:tcBorders>
            <w:shd w:val="clear" w:color="auto" w:fill="auto"/>
            <w:vAlign w:val="center"/>
            <w:hideMark/>
          </w:tcPr>
          <w:p w:rsidR="00016218" w:rsidRPr="007C68BA" w:rsidRDefault="00016218" w:rsidP="000162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26,9</w:t>
            </w:r>
          </w:p>
        </w:tc>
        <w:tc>
          <w:tcPr>
            <w:tcW w:w="1211" w:type="dxa"/>
            <w:tcBorders>
              <w:top w:val="nil"/>
              <w:left w:val="nil"/>
              <w:bottom w:val="single" w:sz="4" w:space="0" w:color="auto"/>
              <w:right w:val="single" w:sz="4" w:space="0" w:color="auto"/>
            </w:tcBorders>
            <w:shd w:val="clear" w:color="auto" w:fill="auto"/>
            <w:vAlign w:val="center"/>
            <w:hideMark/>
          </w:tcPr>
          <w:p w:rsidR="00016218" w:rsidRPr="007C68BA" w:rsidRDefault="00016218" w:rsidP="000162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27,0</w:t>
            </w:r>
          </w:p>
        </w:tc>
        <w:tc>
          <w:tcPr>
            <w:tcW w:w="1131" w:type="dxa"/>
            <w:tcBorders>
              <w:top w:val="nil"/>
              <w:left w:val="nil"/>
              <w:bottom w:val="single" w:sz="4" w:space="0" w:color="auto"/>
              <w:right w:val="single" w:sz="4" w:space="0" w:color="auto"/>
            </w:tcBorders>
            <w:shd w:val="clear" w:color="auto" w:fill="auto"/>
            <w:vAlign w:val="center"/>
            <w:hideMark/>
          </w:tcPr>
          <w:p w:rsidR="00016218" w:rsidRPr="007C68BA" w:rsidRDefault="00016218" w:rsidP="000162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27,0</w:t>
            </w:r>
          </w:p>
        </w:tc>
      </w:tr>
      <w:tr w:rsidR="00016218" w:rsidRPr="00E51FCB" w:rsidTr="00016218">
        <w:trPr>
          <w:trHeight w:val="20"/>
          <w:jc w:val="center"/>
        </w:trPr>
        <w:tc>
          <w:tcPr>
            <w:tcW w:w="712" w:type="dxa"/>
            <w:tcBorders>
              <w:top w:val="nil"/>
              <w:left w:val="single" w:sz="4" w:space="0" w:color="auto"/>
              <w:bottom w:val="single" w:sz="4" w:space="0" w:color="auto"/>
              <w:right w:val="single" w:sz="4" w:space="0" w:color="auto"/>
            </w:tcBorders>
            <w:shd w:val="clear" w:color="auto" w:fill="auto"/>
            <w:vAlign w:val="center"/>
            <w:hideMark/>
          </w:tcPr>
          <w:p w:rsidR="00016218" w:rsidRPr="007C68BA" w:rsidRDefault="00016218" w:rsidP="0002740B">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p>
        </w:tc>
        <w:tc>
          <w:tcPr>
            <w:tcW w:w="4162" w:type="dxa"/>
            <w:tcBorders>
              <w:top w:val="nil"/>
              <w:left w:val="nil"/>
              <w:bottom w:val="single" w:sz="4" w:space="0" w:color="auto"/>
              <w:right w:val="single" w:sz="4" w:space="0" w:color="auto"/>
            </w:tcBorders>
            <w:shd w:val="clear" w:color="auto" w:fill="auto"/>
            <w:vAlign w:val="center"/>
            <w:hideMark/>
          </w:tcPr>
          <w:p w:rsidR="00016218" w:rsidRPr="007C68BA" w:rsidRDefault="00016218" w:rsidP="0002740B">
            <w:pPr>
              <w:spacing w:after="0" w:line="240" w:lineRule="auto"/>
              <w:rPr>
                <w:rFonts w:ascii="Times New Roman" w:eastAsia="Times New Roman" w:hAnsi="Times New Roman"/>
                <w:color w:val="000000"/>
                <w:sz w:val="20"/>
                <w:szCs w:val="20"/>
                <w:lang w:eastAsia="ru-RU"/>
              </w:rPr>
            </w:pPr>
            <w:r w:rsidRPr="007C68BA">
              <w:rPr>
                <w:rFonts w:ascii="Times New Roman" w:eastAsia="Times New Roman" w:hAnsi="Times New Roman"/>
                <w:color w:val="000000"/>
                <w:sz w:val="20"/>
                <w:szCs w:val="20"/>
                <w:lang w:eastAsia="ru-RU"/>
              </w:rPr>
              <w:t>Уровень общей безработицы</w:t>
            </w:r>
          </w:p>
        </w:tc>
        <w:tc>
          <w:tcPr>
            <w:tcW w:w="899" w:type="dxa"/>
            <w:tcBorders>
              <w:top w:val="nil"/>
              <w:left w:val="nil"/>
              <w:bottom w:val="single" w:sz="4" w:space="0" w:color="auto"/>
              <w:right w:val="single" w:sz="4" w:space="0" w:color="auto"/>
            </w:tcBorders>
            <w:shd w:val="clear" w:color="auto" w:fill="auto"/>
            <w:vAlign w:val="center"/>
            <w:hideMark/>
          </w:tcPr>
          <w:p w:rsidR="00016218" w:rsidRPr="007C68BA" w:rsidRDefault="00016218" w:rsidP="0002740B">
            <w:pPr>
              <w:spacing w:after="0" w:line="240" w:lineRule="auto"/>
              <w:jc w:val="center"/>
              <w:rPr>
                <w:rFonts w:ascii="Times New Roman" w:eastAsia="Times New Roman" w:hAnsi="Times New Roman"/>
                <w:color w:val="000000"/>
                <w:sz w:val="20"/>
                <w:szCs w:val="20"/>
                <w:lang w:eastAsia="ru-RU"/>
              </w:rPr>
            </w:pPr>
            <w:r w:rsidRPr="007C68BA">
              <w:rPr>
                <w:rFonts w:ascii="Times New Roman" w:eastAsia="Times New Roman" w:hAnsi="Times New Roman"/>
                <w:color w:val="000000"/>
                <w:sz w:val="20"/>
                <w:szCs w:val="20"/>
                <w:lang w:eastAsia="ru-RU"/>
              </w:rPr>
              <w:t>%</w:t>
            </w:r>
          </w:p>
        </w:tc>
        <w:tc>
          <w:tcPr>
            <w:tcW w:w="1132" w:type="dxa"/>
            <w:tcBorders>
              <w:top w:val="nil"/>
              <w:left w:val="nil"/>
              <w:bottom w:val="single" w:sz="4" w:space="0" w:color="auto"/>
              <w:right w:val="single" w:sz="4" w:space="0" w:color="auto"/>
            </w:tcBorders>
            <w:shd w:val="clear" w:color="auto" w:fill="auto"/>
            <w:vAlign w:val="center"/>
            <w:hideMark/>
          </w:tcPr>
          <w:p w:rsidR="00016218" w:rsidRPr="007C68BA" w:rsidRDefault="00016218" w:rsidP="000162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6,5</w:t>
            </w:r>
          </w:p>
        </w:tc>
        <w:tc>
          <w:tcPr>
            <w:tcW w:w="1211" w:type="dxa"/>
            <w:tcBorders>
              <w:top w:val="nil"/>
              <w:left w:val="nil"/>
              <w:bottom w:val="single" w:sz="4" w:space="0" w:color="auto"/>
              <w:right w:val="single" w:sz="4" w:space="0" w:color="auto"/>
            </w:tcBorders>
            <w:shd w:val="clear" w:color="auto" w:fill="auto"/>
            <w:vAlign w:val="center"/>
            <w:hideMark/>
          </w:tcPr>
          <w:p w:rsidR="00016218" w:rsidRPr="007C68BA" w:rsidRDefault="00016218" w:rsidP="000162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5,3</w:t>
            </w:r>
          </w:p>
        </w:tc>
        <w:tc>
          <w:tcPr>
            <w:tcW w:w="1131" w:type="dxa"/>
            <w:tcBorders>
              <w:top w:val="nil"/>
              <w:left w:val="nil"/>
              <w:bottom w:val="single" w:sz="4" w:space="0" w:color="auto"/>
              <w:right w:val="single" w:sz="4" w:space="0" w:color="auto"/>
            </w:tcBorders>
            <w:shd w:val="clear" w:color="auto" w:fill="auto"/>
            <w:vAlign w:val="center"/>
            <w:hideMark/>
          </w:tcPr>
          <w:p w:rsidR="00016218" w:rsidRPr="007C68BA" w:rsidRDefault="00016218" w:rsidP="000162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w:t>
            </w:r>
          </w:p>
        </w:tc>
      </w:tr>
    </w:tbl>
    <w:p w:rsidR="00EE1431" w:rsidRPr="004F0B60" w:rsidRDefault="00EE1431" w:rsidP="004F0B60">
      <w:pPr>
        <w:spacing w:after="0" w:line="360" w:lineRule="auto"/>
        <w:jc w:val="both"/>
        <w:rPr>
          <w:rFonts w:ascii="Times New Roman" w:hAnsi="Times New Roman"/>
          <w:sz w:val="28"/>
          <w:szCs w:val="28"/>
          <w:lang w:eastAsia="ru-RU"/>
        </w:rPr>
      </w:pPr>
    </w:p>
    <w:p w:rsidR="004568D9" w:rsidRDefault="004568D9" w:rsidP="004568D9">
      <w:pPr>
        <w:spacing w:after="0" w:line="240" w:lineRule="auto"/>
        <w:ind w:firstLine="567"/>
        <w:jc w:val="both"/>
        <w:rPr>
          <w:rFonts w:ascii="Times New Roman" w:hAnsi="Times New Roman"/>
          <w:sz w:val="24"/>
          <w:szCs w:val="24"/>
        </w:rPr>
      </w:pPr>
    </w:p>
    <w:p w:rsidR="004568D9" w:rsidRPr="00C63275" w:rsidRDefault="00A44257" w:rsidP="00EE1431">
      <w:pPr>
        <w:spacing w:after="0" w:line="360" w:lineRule="auto"/>
        <w:ind w:firstLine="567"/>
        <w:jc w:val="both"/>
        <w:rPr>
          <w:rFonts w:ascii="Times New Roman" w:hAnsi="Times New Roman"/>
          <w:sz w:val="24"/>
          <w:szCs w:val="28"/>
        </w:rPr>
      </w:pPr>
      <w:r w:rsidRPr="00C63275">
        <w:rPr>
          <w:rFonts w:ascii="Times New Roman" w:hAnsi="Times New Roman"/>
          <w:sz w:val="24"/>
          <w:szCs w:val="28"/>
        </w:rPr>
        <w:t xml:space="preserve">В таблице </w:t>
      </w:r>
      <w:r w:rsidR="0061571A" w:rsidRPr="00C63275">
        <w:rPr>
          <w:rFonts w:ascii="Times New Roman" w:hAnsi="Times New Roman"/>
          <w:sz w:val="24"/>
          <w:szCs w:val="28"/>
        </w:rPr>
        <w:t>2.2</w:t>
      </w:r>
      <w:r w:rsidR="004568D9" w:rsidRPr="00C63275">
        <w:rPr>
          <w:rFonts w:ascii="Times New Roman" w:hAnsi="Times New Roman"/>
          <w:sz w:val="24"/>
          <w:szCs w:val="28"/>
        </w:rPr>
        <w:t xml:space="preserve"> приведены основные планируемые показатели по изменению жилищного фонда </w:t>
      </w:r>
      <w:r w:rsidR="0061571A" w:rsidRPr="00C63275">
        <w:rPr>
          <w:rFonts w:ascii="Times New Roman" w:hAnsi="Times New Roman"/>
          <w:sz w:val="24"/>
          <w:szCs w:val="28"/>
        </w:rPr>
        <w:t xml:space="preserve">в </w:t>
      </w:r>
      <w:r w:rsidR="00016218" w:rsidRPr="00C63275">
        <w:rPr>
          <w:rFonts w:ascii="Times New Roman" w:hAnsi="Times New Roman"/>
          <w:sz w:val="24"/>
          <w:szCs w:val="28"/>
        </w:rPr>
        <w:t>Прибайкаль</w:t>
      </w:r>
      <w:r w:rsidR="0061571A" w:rsidRPr="00C63275">
        <w:rPr>
          <w:rFonts w:ascii="Times New Roman" w:hAnsi="Times New Roman"/>
          <w:sz w:val="24"/>
          <w:szCs w:val="28"/>
        </w:rPr>
        <w:t xml:space="preserve">ском районе </w:t>
      </w:r>
      <w:r w:rsidR="004568D9" w:rsidRPr="00C63275">
        <w:rPr>
          <w:rFonts w:ascii="Times New Roman" w:hAnsi="Times New Roman"/>
          <w:sz w:val="24"/>
          <w:szCs w:val="28"/>
        </w:rPr>
        <w:t xml:space="preserve">на перспективу. </w:t>
      </w:r>
    </w:p>
    <w:p w:rsidR="004568D9" w:rsidRPr="00C63275" w:rsidRDefault="004568D9" w:rsidP="00EE1431">
      <w:pPr>
        <w:spacing w:after="0" w:line="360" w:lineRule="auto"/>
        <w:ind w:firstLine="567"/>
        <w:jc w:val="both"/>
        <w:rPr>
          <w:rFonts w:ascii="Times New Roman" w:hAnsi="Times New Roman"/>
          <w:sz w:val="24"/>
          <w:szCs w:val="28"/>
        </w:rPr>
      </w:pPr>
    </w:p>
    <w:p w:rsidR="004568D9" w:rsidRPr="00C63275" w:rsidRDefault="00A44257" w:rsidP="00EE1431">
      <w:pPr>
        <w:spacing w:after="0" w:line="360" w:lineRule="auto"/>
        <w:jc w:val="both"/>
        <w:rPr>
          <w:rFonts w:ascii="Times New Roman" w:hAnsi="Times New Roman"/>
          <w:sz w:val="24"/>
          <w:szCs w:val="28"/>
        </w:rPr>
      </w:pPr>
      <w:r w:rsidRPr="00C63275">
        <w:rPr>
          <w:rFonts w:ascii="Times New Roman" w:hAnsi="Times New Roman"/>
          <w:sz w:val="24"/>
          <w:szCs w:val="28"/>
        </w:rPr>
        <w:t xml:space="preserve">Таблица </w:t>
      </w:r>
      <w:r w:rsidR="0061571A" w:rsidRPr="00C63275">
        <w:rPr>
          <w:rFonts w:ascii="Times New Roman" w:hAnsi="Times New Roman"/>
          <w:sz w:val="24"/>
          <w:szCs w:val="28"/>
        </w:rPr>
        <w:t>2.2</w:t>
      </w:r>
      <w:r w:rsidR="004568D9" w:rsidRPr="00C63275">
        <w:rPr>
          <w:rFonts w:ascii="Times New Roman" w:hAnsi="Times New Roman"/>
          <w:sz w:val="24"/>
          <w:szCs w:val="28"/>
        </w:rPr>
        <w:t xml:space="preserve"> – Основные планируемые показатели по изменению жилищного фонда </w:t>
      </w:r>
      <w:r w:rsidR="0061571A" w:rsidRPr="00C63275">
        <w:rPr>
          <w:rFonts w:ascii="Times New Roman" w:hAnsi="Times New Roman"/>
          <w:sz w:val="24"/>
          <w:szCs w:val="28"/>
        </w:rPr>
        <w:t xml:space="preserve">в </w:t>
      </w:r>
      <w:r w:rsidR="00016218" w:rsidRPr="00C63275">
        <w:rPr>
          <w:rFonts w:ascii="Times New Roman" w:hAnsi="Times New Roman"/>
          <w:sz w:val="24"/>
          <w:szCs w:val="28"/>
        </w:rPr>
        <w:t>Прибайкальском</w:t>
      </w:r>
      <w:r w:rsidR="0061571A" w:rsidRPr="00C63275">
        <w:rPr>
          <w:rFonts w:ascii="Times New Roman" w:hAnsi="Times New Roman"/>
          <w:sz w:val="24"/>
          <w:szCs w:val="28"/>
        </w:rPr>
        <w:t xml:space="preserve"> районе</w:t>
      </w:r>
      <w:r w:rsidR="004568D9" w:rsidRPr="00C63275">
        <w:rPr>
          <w:rFonts w:ascii="Times New Roman" w:hAnsi="Times New Roman"/>
          <w:sz w:val="24"/>
          <w:szCs w:val="28"/>
        </w:rPr>
        <w:t xml:space="preserve"> на перспективу</w:t>
      </w:r>
    </w:p>
    <w:tbl>
      <w:tblPr>
        <w:tblW w:w="9332" w:type="dxa"/>
        <w:jc w:val="center"/>
        <w:tblLayout w:type="fixed"/>
        <w:tblLook w:val="04A0" w:firstRow="1" w:lastRow="0" w:firstColumn="1" w:lastColumn="0" w:noHBand="0" w:noVBand="1"/>
      </w:tblPr>
      <w:tblGrid>
        <w:gridCol w:w="719"/>
        <w:gridCol w:w="4201"/>
        <w:gridCol w:w="907"/>
        <w:gridCol w:w="1142"/>
        <w:gridCol w:w="1222"/>
        <w:gridCol w:w="1141"/>
      </w:tblGrid>
      <w:tr w:rsidR="00016218" w:rsidRPr="00E51FCB" w:rsidTr="00016218">
        <w:trPr>
          <w:trHeight w:val="540"/>
          <w:tblHeader/>
          <w:jc w:val="center"/>
        </w:trPr>
        <w:tc>
          <w:tcPr>
            <w:tcW w:w="7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6218" w:rsidRPr="007C68BA" w:rsidRDefault="00016218" w:rsidP="0002740B">
            <w:pPr>
              <w:spacing w:after="0" w:line="240" w:lineRule="auto"/>
              <w:jc w:val="center"/>
              <w:rPr>
                <w:rFonts w:ascii="Times New Roman" w:eastAsia="Times New Roman" w:hAnsi="Times New Roman"/>
                <w:color w:val="000000"/>
                <w:sz w:val="20"/>
                <w:szCs w:val="20"/>
                <w:lang w:eastAsia="ru-RU"/>
              </w:rPr>
            </w:pPr>
            <w:bookmarkStart w:id="8" w:name="100052"/>
            <w:bookmarkEnd w:id="8"/>
            <w:r w:rsidRPr="007C68BA">
              <w:rPr>
                <w:rFonts w:ascii="Times New Roman" w:eastAsia="Times New Roman" w:hAnsi="Times New Roman"/>
                <w:color w:val="000000"/>
                <w:sz w:val="20"/>
                <w:szCs w:val="20"/>
                <w:lang w:eastAsia="ru-RU"/>
              </w:rPr>
              <w:t>№№</w:t>
            </w:r>
          </w:p>
        </w:tc>
        <w:tc>
          <w:tcPr>
            <w:tcW w:w="4201" w:type="dxa"/>
            <w:tcBorders>
              <w:top w:val="single" w:sz="4" w:space="0" w:color="auto"/>
              <w:left w:val="nil"/>
              <w:bottom w:val="single" w:sz="4" w:space="0" w:color="auto"/>
              <w:right w:val="single" w:sz="4" w:space="0" w:color="auto"/>
            </w:tcBorders>
            <w:shd w:val="clear" w:color="auto" w:fill="auto"/>
            <w:vAlign w:val="center"/>
            <w:hideMark/>
          </w:tcPr>
          <w:p w:rsidR="00016218" w:rsidRPr="007C68BA" w:rsidRDefault="00016218" w:rsidP="0002740B">
            <w:pPr>
              <w:spacing w:after="0" w:line="240" w:lineRule="auto"/>
              <w:jc w:val="center"/>
              <w:rPr>
                <w:rFonts w:ascii="Times New Roman" w:eastAsia="Times New Roman" w:hAnsi="Times New Roman"/>
                <w:color w:val="000000"/>
                <w:sz w:val="20"/>
                <w:szCs w:val="20"/>
                <w:lang w:eastAsia="ru-RU"/>
              </w:rPr>
            </w:pPr>
            <w:r w:rsidRPr="007C68BA">
              <w:rPr>
                <w:rFonts w:ascii="Times New Roman" w:eastAsia="Times New Roman" w:hAnsi="Times New Roman"/>
                <w:color w:val="000000"/>
                <w:sz w:val="20"/>
                <w:szCs w:val="20"/>
                <w:lang w:eastAsia="ru-RU"/>
              </w:rPr>
              <w:t xml:space="preserve">Наименование показателя </w:t>
            </w:r>
          </w:p>
        </w:tc>
        <w:tc>
          <w:tcPr>
            <w:tcW w:w="907" w:type="dxa"/>
            <w:tcBorders>
              <w:top w:val="single" w:sz="4" w:space="0" w:color="auto"/>
              <w:left w:val="nil"/>
              <w:bottom w:val="single" w:sz="4" w:space="0" w:color="auto"/>
              <w:right w:val="single" w:sz="4" w:space="0" w:color="auto"/>
            </w:tcBorders>
            <w:shd w:val="clear" w:color="auto" w:fill="auto"/>
            <w:vAlign w:val="center"/>
            <w:hideMark/>
          </w:tcPr>
          <w:p w:rsidR="00016218" w:rsidRPr="007C68BA" w:rsidRDefault="00016218" w:rsidP="0002740B">
            <w:pPr>
              <w:spacing w:after="0" w:line="240" w:lineRule="auto"/>
              <w:jc w:val="center"/>
              <w:rPr>
                <w:rFonts w:ascii="Times New Roman" w:eastAsia="Times New Roman" w:hAnsi="Times New Roman"/>
                <w:color w:val="000000"/>
                <w:sz w:val="20"/>
                <w:szCs w:val="20"/>
                <w:lang w:eastAsia="ru-RU"/>
              </w:rPr>
            </w:pPr>
            <w:r w:rsidRPr="007C68BA">
              <w:rPr>
                <w:rFonts w:ascii="Times New Roman" w:eastAsia="Times New Roman" w:hAnsi="Times New Roman"/>
                <w:color w:val="000000"/>
                <w:sz w:val="20"/>
                <w:szCs w:val="20"/>
                <w:lang w:eastAsia="ru-RU"/>
              </w:rPr>
              <w:t xml:space="preserve">Ед. </w:t>
            </w:r>
            <w:proofErr w:type="spellStart"/>
            <w:r w:rsidRPr="007C68BA">
              <w:rPr>
                <w:rFonts w:ascii="Times New Roman" w:eastAsia="Times New Roman" w:hAnsi="Times New Roman"/>
                <w:color w:val="000000"/>
                <w:sz w:val="20"/>
                <w:szCs w:val="20"/>
                <w:lang w:eastAsia="ru-RU"/>
              </w:rPr>
              <w:t>изм</w:t>
            </w:r>
            <w:proofErr w:type="spellEnd"/>
          </w:p>
        </w:tc>
        <w:tc>
          <w:tcPr>
            <w:tcW w:w="1142" w:type="dxa"/>
            <w:tcBorders>
              <w:top w:val="single" w:sz="4" w:space="0" w:color="auto"/>
              <w:left w:val="nil"/>
              <w:bottom w:val="single" w:sz="4" w:space="0" w:color="auto"/>
              <w:right w:val="single" w:sz="4" w:space="0" w:color="auto"/>
            </w:tcBorders>
            <w:shd w:val="clear" w:color="auto" w:fill="auto"/>
            <w:vAlign w:val="center"/>
            <w:hideMark/>
          </w:tcPr>
          <w:p w:rsidR="00016218" w:rsidRPr="007C68BA" w:rsidRDefault="00016218" w:rsidP="00607A07">
            <w:pPr>
              <w:spacing w:after="0" w:line="240" w:lineRule="auto"/>
              <w:jc w:val="center"/>
              <w:rPr>
                <w:rFonts w:ascii="Times New Roman" w:eastAsia="Times New Roman" w:hAnsi="Times New Roman"/>
                <w:bCs/>
                <w:color w:val="000000"/>
                <w:sz w:val="20"/>
                <w:szCs w:val="20"/>
                <w:lang w:eastAsia="ru-RU"/>
              </w:rPr>
            </w:pPr>
            <w:r w:rsidRPr="007C68BA">
              <w:rPr>
                <w:rFonts w:ascii="Times New Roman" w:eastAsia="Times New Roman" w:hAnsi="Times New Roman"/>
                <w:bCs/>
                <w:color w:val="000000"/>
                <w:sz w:val="20"/>
                <w:szCs w:val="20"/>
                <w:lang w:eastAsia="ru-RU"/>
              </w:rPr>
              <w:t>202</w:t>
            </w:r>
            <w:r>
              <w:rPr>
                <w:rFonts w:ascii="Times New Roman" w:eastAsia="Times New Roman" w:hAnsi="Times New Roman"/>
                <w:bCs/>
                <w:color w:val="000000"/>
                <w:sz w:val="20"/>
                <w:szCs w:val="20"/>
                <w:lang w:eastAsia="ru-RU"/>
              </w:rPr>
              <w:t>1</w:t>
            </w:r>
            <w:r w:rsidRPr="007C68BA">
              <w:rPr>
                <w:rFonts w:ascii="Times New Roman" w:eastAsia="Times New Roman" w:hAnsi="Times New Roman"/>
                <w:bCs/>
                <w:color w:val="000000"/>
                <w:sz w:val="20"/>
                <w:szCs w:val="20"/>
                <w:lang w:eastAsia="ru-RU"/>
              </w:rPr>
              <w:t xml:space="preserve"> год</w:t>
            </w:r>
          </w:p>
        </w:tc>
        <w:tc>
          <w:tcPr>
            <w:tcW w:w="1222" w:type="dxa"/>
            <w:tcBorders>
              <w:top w:val="single" w:sz="4" w:space="0" w:color="auto"/>
              <w:left w:val="nil"/>
              <w:bottom w:val="single" w:sz="4" w:space="0" w:color="auto"/>
              <w:right w:val="single" w:sz="4" w:space="0" w:color="auto"/>
            </w:tcBorders>
            <w:shd w:val="clear" w:color="auto" w:fill="auto"/>
            <w:vAlign w:val="center"/>
            <w:hideMark/>
          </w:tcPr>
          <w:p w:rsidR="00016218" w:rsidRPr="007C68BA" w:rsidRDefault="00016218" w:rsidP="00607A07">
            <w:pPr>
              <w:spacing w:after="0" w:line="240" w:lineRule="auto"/>
              <w:jc w:val="center"/>
              <w:rPr>
                <w:rFonts w:ascii="Times New Roman" w:eastAsia="Times New Roman" w:hAnsi="Times New Roman"/>
                <w:bCs/>
                <w:color w:val="000000"/>
                <w:sz w:val="20"/>
                <w:szCs w:val="20"/>
                <w:lang w:eastAsia="ru-RU"/>
              </w:rPr>
            </w:pPr>
            <w:r w:rsidRPr="007C68BA">
              <w:rPr>
                <w:rFonts w:ascii="Times New Roman" w:eastAsia="Times New Roman" w:hAnsi="Times New Roman"/>
                <w:bCs/>
                <w:color w:val="000000"/>
                <w:sz w:val="20"/>
                <w:szCs w:val="20"/>
                <w:lang w:eastAsia="ru-RU"/>
              </w:rPr>
              <w:t>20</w:t>
            </w:r>
            <w:r>
              <w:rPr>
                <w:rFonts w:ascii="Times New Roman" w:eastAsia="Times New Roman" w:hAnsi="Times New Roman"/>
                <w:bCs/>
                <w:color w:val="000000"/>
                <w:sz w:val="20"/>
                <w:szCs w:val="20"/>
                <w:lang w:eastAsia="ru-RU"/>
              </w:rPr>
              <w:t>29</w:t>
            </w:r>
            <w:r w:rsidRPr="007C68BA">
              <w:rPr>
                <w:rFonts w:ascii="Times New Roman" w:eastAsia="Times New Roman" w:hAnsi="Times New Roman"/>
                <w:bCs/>
                <w:color w:val="000000"/>
                <w:sz w:val="20"/>
                <w:szCs w:val="20"/>
                <w:lang w:eastAsia="ru-RU"/>
              </w:rPr>
              <w:t xml:space="preserve"> год</w:t>
            </w:r>
          </w:p>
        </w:tc>
        <w:tc>
          <w:tcPr>
            <w:tcW w:w="1141" w:type="dxa"/>
            <w:tcBorders>
              <w:top w:val="single" w:sz="4" w:space="0" w:color="auto"/>
              <w:left w:val="nil"/>
              <w:bottom w:val="single" w:sz="4" w:space="0" w:color="auto"/>
              <w:right w:val="single" w:sz="4" w:space="0" w:color="auto"/>
            </w:tcBorders>
            <w:shd w:val="clear" w:color="auto" w:fill="auto"/>
            <w:vAlign w:val="center"/>
            <w:hideMark/>
          </w:tcPr>
          <w:p w:rsidR="00016218" w:rsidRPr="007C68BA" w:rsidRDefault="00016218" w:rsidP="00607A07">
            <w:pPr>
              <w:spacing w:after="0" w:line="240" w:lineRule="auto"/>
              <w:jc w:val="center"/>
              <w:rPr>
                <w:rFonts w:ascii="Times New Roman" w:eastAsia="Times New Roman" w:hAnsi="Times New Roman"/>
                <w:bCs/>
                <w:color w:val="000000"/>
                <w:sz w:val="20"/>
                <w:szCs w:val="20"/>
                <w:lang w:eastAsia="ru-RU"/>
              </w:rPr>
            </w:pPr>
            <w:r w:rsidRPr="007C68BA">
              <w:rPr>
                <w:rFonts w:ascii="Times New Roman" w:eastAsia="Times New Roman" w:hAnsi="Times New Roman"/>
                <w:bCs/>
                <w:color w:val="000000"/>
                <w:sz w:val="20"/>
                <w:szCs w:val="20"/>
                <w:lang w:eastAsia="ru-RU"/>
              </w:rPr>
              <w:t>2035 год</w:t>
            </w:r>
          </w:p>
        </w:tc>
      </w:tr>
      <w:tr w:rsidR="00016218" w:rsidRPr="00E51FCB" w:rsidTr="00016218">
        <w:trPr>
          <w:trHeight w:val="315"/>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016218" w:rsidRPr="007C68BA" w:rsidRDefault="00016218" w:rsidP="007C68BA">
            <w:pPr>
              <w:spacing w:after="0" w:line="240" w:lineRule="auto"/>
              <w:jc w:val="center"/>
              <w:rPr>
                <w:rFonts w:ascii="Times New Roman" w:eastAsia="Times New Roman" w:hAnsi="Times New Roman"/>
                <w:color w:val="000000"/>
                <w:sz w:val="20"/>
                <w:szCs w:val="20"/>
                <w:lang w:eastAsia="ru-RU"/>
              </w:rPr>
            </w:pPr>
            <w:r w:rsidRPr="007C68BA">
              <w:rPr>
                <w:rFonts w:ascii="Times New Roman" w:eastAsia="Times New Roman" w:hAnsi="Times New Roman"/>
                <w:color w:val="000000"/>
                <w:sz w:val="20"/>
                <w:szCs w:val="20"/>
                <w:lang w:eastAsia="ru-RU"/>
              </w:rPr>
              <w:t> </w:t>
            </w:r>
          </w:p>
        </w:tc>
        <w:tc>
          <w:tcPr>
            <w:tcW w:w="4201" w:type="dxa"/>
            <w:tcBorders>
              <w:top w:val="nil"/>
              <w:left w:val="nil"/>
              <w:bottom w:val="single" w:sz="4" w:space="0" w:color="auto"/>
              <w:right w:val="single" w:sz="4" w:space="0" w:color="auto"/>
            </w:tcBorders>
            <w:shd w:val="clear" w:color="auto" w:fill="auto"/>
            <w:vAlign w:val="center"/>
            <w:hideMark/>
          </w:tcPr>
          <w:p w:rsidR="00016218" w:rsidRPr="007C68BA" w:rsidRDefault="00016218" w:rsidP="007C68BA">
            <w:pPr>
              <w:spacing w:after="0" w:line="240" w:lineRule="auto"/>
              <w:jc w:val="center"/>
              <w:rPr>
                <w:rFonts w:ascii="Times New Roman" w:eastAsia="Times New Roman" w:hAnsi="Times New Roman"/>
                <w:color w:val="000000"/>
                <w:sz w:val="20"/>
                <w:szCs w:val="20"/>
                <w:lang w:eastAsia="ru-RU"/>
              </w:rPr>
            </w:pPr>
            <w:r w:rsidRPr="007C68BA">
              <w:rPr>
                <w:rFonts w:ascii="Times New Roman" w:eastAsia="Times New Roman" w:hAnsi="Times New Roman"/>
                <w:color w:val="000000"/>
                <w:sz w:val="20"/>
                <w:szCs w:val="20"/>
                <w:lang w:eastAsia="ru-RU"/>
              </w:rPr>
              <w:t>Строительство</w:t>
            </w:r>
          </w:p>
        </w:tc>
        <w:tc>
          <w:tcPr>
            <w:tcW w:w="907" w:type="dxa"/>
            <w:tcBorders>
              <w:top w:val="nil"/>
              <w:left w:val="nil"/>
              <w:bottom w:val="single" w:sz="4" w:space="0" w:color="auto"/>
              <w:right w:val="single" w:sz="4" w:space="0" w:color="auto"/>
            </w:tcBorders>
            <w:shd w:val="clear" w:color="auto" w:fill="auto"/>
            <w:vAlign w:val="center"/>
            <w:hideMark/>
          </w:tcPr>
          <w:p w:rsidR="00016218" w:rsidRPr="007C68BA" w:rsidRDefault="00016218" w:rsidP="007C68BA">
            <w:pPr>
              <w:spacing w:after="0" w:line="240" w:lineRule="auto"/>
              <w:jc w:val="center"/>
              <w:rPr>
                <w:rFonts w:ascii="Times New Roman" w:eastAsia="Times New Roman" w:hAnsi="Times New Roman"/>
                <w:color w:val="000000"/>
                <w:sz w:val="20"/>
                <w:szCs w:val="20"/>
                <w:lang w:eastAsia="ru-RU"/>
              </w:rPr>
            </w:pPr>
            <w:r w:rsidRPr="007C68BA">
              <w:rPr>
                <w:rFonts w:ascii="Times New Roman" w:eastAsia="Times New Roman" w:hAnsi="Times New Roman"/>
                <w:color w:val="000000"/>
                <w:sz w:val="20"/>
                <w:szCs w:val="20"/>
                <w:lang w:eastAsia="ru-RU"/>
              </w:rPr>
              <w:t> </w:t>
            </w:r>
          </w:p>
        </w:tc>
        <w:tc>
          <w:tcPr>
            <w:tcW w:w="1142" w:type="dxa"/>
            <w:tcBorders>
              <w:top w:val="nil"/>
              <w:left w:val="nil"/>
              <w:bottom w:val="single" w:sz="4" w:space="0" w:color="auto"/>
              <w:right w:val="single" w:sz="4" w:space="0" w:color="auto"/>
            </w:tcBorders>
            <w:shd w:val="clear" w:color="auto" w:fill="auto"/>
            <w:vAlign w:val="center"/>
            <w:hideMark/>
          </w:tcPr>
          <w:p w:rsidR="00016218" w:rsidRPr="007C68BA" w:rsidRDefault="00016218" w:rsidP="007C68BA">
            <w:pPr>
              <w:spacing w:after="0" w:line="240" w:lineRule="auto"/>
              <w:ind w:left="-94"/>
              <w:jc w:val="center"/>
              <w:rPr>
                <w:rFonts w:ascii="Times New Roman" w:eastAsia="Times New Roman" w:hAnsi="Times New Roman"/>
                <w:color w:val="000000"/>
                <w:sz w:val="20"/>
                <w:szCs w:val="20"/>
                <w:lang w:eastAsia="ru-RU"/>
              </w:rPr>
            </w:pPr>
            <w:r w:rsidRPr="007C68BA">
              <w:rPr>
                <w:rFonts w:ascii="Times New Roman" w:eastAsia="Times New Roman" w:hAnsi="Times New Roman"/>
                <w:color w:val="000000"/>
                <w:sz w:val="20"/>
                <w:szCs w:val="20"/>
                <w:lang w:eastAsia="ru-RU"/>
              </w:rPr>
              <w:t> </w:t>
            </w:r>
          </w:p>
        </w:tc>
        <w:tc>
          <w:tcPr>
            <w:tcW w:w="1222" w:type="dxa"/>
            <w:tcBorders>
              <w:top w:val="nil"/>
              <w:left w:val="nil"/>
              <w:bottom w:val="single" w:sz="4" w:space="0" w:color="auto"/>
              <w:right w:val="single" w:sz="4" w:space="0" w:color="auto"/>
            </w:tcBorders>
            <w:shd w:val="clear" w:color="auto" w:fill="auto"/>
            <w:vAlign w:val="center"/>
            <w:hideMark/>
          </w:tcPr>
          <w:p w:rsidR="00016218" w:rsidRPr="007C68BA" w:rsidRDefault="00016218" w:rsidP="007C68BA">
            <w:pPr>
              <w:spacing w:after="0" w:line="240" w:lineRule="auto"/>
              <w:ind w:left="-94"/>
              <w:jc w:val="center"/>
              <w:rPr>
                <w:rFonts w:ascii="Times New Roman" w:eastAsia="Times New Roman" w:hAnsi="Times New Roman"/>
                <w:color w:val="000000"/>
                <w:sz w:val="20"/>
                <w:szCs w:val="20"/>
                <w:lang w:eastAsia="ru-RU"/>
              </w:rPr>
            </w:pPr>
            <w:r w:rsidRPr="007C68BA">
              <w:rPr>
                <w:rFonts w:ascii="Times New Roman" w:eastAsia="Times New Roman" w:hAnsi="Times New Roman"/>
                <w:color w:val="000000"/>
                <w:sz w:val="20"/>
                <w:szCs w:val="20"/>
                <w:lang w:eastAsia="ru-RU"/>
              </w:rPr>
              <w:t> </w:t>
            </w:r>
          </w:p>
        </w:tc>
        <w:tc>
          <w:tcPr>
            <w:tcW w:w="1141" w:type="dxa"/>
            <w:tcBorders>
              <w:top w:val="nil"/>
              <w:left w:val="nil"/>
              <w:bottom w:val="single" w:sz="4" w:space="0" w:color="auto"/>
              <w:right w:val="single" w:sz="4" w:space="0" w:color="auto"/>
            </w:tcBorders>
            <w:shd w:val="clear" w:color="auto" w:fill="auto"/>
            <w:vAlign w:val="center"/>
            <w:hideMark/>
          </w:tcPr>
          <w:p w:rsidR="00016218" w:rsidRPr="007C68BA" w:rsidRDefault="00016218" w:rsidP="007C68BA">
            <w:pPr>
              <w:spacing w:after="0" w:line="240" w:lineRule="auto"/>
              <w:ind w:left="-94"/>
              <w:jc w:val="center"/>
              <w:rPr>
                <w:rFonts w:ascii="Times New Roman" w:eastAsia="Times New Roman" w:hAnsi="Times New Roman"/>
                <w:color w:val="000000"/>
                <w:sz w:val="20"/>
                <w:szCs w:val="20"/>
                <w:lang w:eastAsia="ru-RU"/>
              </w:rPr>
            </w:pPr>
            <w:r w:rsidRPr="007C68BA">
              <w:rPr>
                <w:rFonts w:ascii="Times New Roman" w:eastAsia="Times New Roman" w:hAnsi="Times New Roman"/>
                <w:color w:val="000000"/>
                <w:sz w:val="20"/>
                <w:szCs w:val="20"/>
                <w:lang w:eastAsia="ru-RU"/>
              </w:rPr>
              <w:t> </w:t>
            </w:r>
          </w:p>
        </w:tc>
      </w:tr>
      <w:tr w:rsidR="00016218" w:rsidRPr="00E51FCB" w:rsidTr="00016218">
        <w:trPr>
          <w:trHeight w:val="315"/>
          <w:jc w:val="center"/>
        </w:trPr>
        <w:tc>
          <w:tcPr>
            <w:tcW w:w="719" w:type="dxa"/>
            <w:tcBorders>
              <w:top w:val="nil"/>
              <w:left w:val="single" w:sz="4" w:space="0" w:color="auto"/>
              <w:bottom w:val="single" w:sz="4" w:space="0" w:color="auto"/>
              <w:right w:val="single" w:sz="4" w:space="0" w:color="auto"/>
            </w:tcBorders>
            <w:shd w:val="clear" w:color="auto" w:fill="auto"/>
            <w:vAlign w:val="center"/>
            <w:hideMark/>
          </w:tcPr>
          <w:p w:rsidR="00016218" w:rsidRPr="007C68BA" w:rsidRDefault="00016218" w:rsidP="0002740B">
            <w:pPr>
              <w:spacing w:after="0" w:line="240" w:lineRule="auto"/>
              <w:jc w:val="center"/>
              <w:rPr>
                <w:rFonts w:ascii="Times New Roman" w:eastAsia="Times New Roman" w:hAnsi="Times New Roman"/>
                <w:color w:val="000000"/>
                <w:sz w:val="20"/>
                <w:szCs w:val="20"/>
                <w:lang w:eastAsia="ru-RU"/>
              </w:rPr>
            </w:pPr>
            <w:r w:rsidRPr="007C68BA">
              <w:rPr>
                <w:rFonts w:ascii="Times New Roman" w:eastAsia="Times New Roman" w:hAnsi="Times New Roman"/>
                <w:color w:val="000000"/>
                <w:sz w:val="20"/>
                <w:szCs w:val="20"/>
                <w:lang w:eastAsia="ru-RU"/>
              </w:rPr>
              <w:t>1</w:t>
            </w:r>
          </w:p>
        </w:tc>
        <w:tc>
          <w:tcPr>
            <w:tcW w:w="4201" w:type="dxa"/>
            <w:tcBorders>
              <w:top w:val="nil"/>
              <w:left w:val="nil"/>
              <w:bottom w:val="single" w:sz="4" w:space="0" w:color="auto"/>
              <w:right w:val="single" w:sz="4" w:space="0" w:color="auto"/>
            </w:tcBorders>
            <w:shd w:val="clear" w:color="auto" w:fill="auto"/>
            <w:vAlign w:val="center"/>
            <w:hideMark/>
          </w:tcPr>
          <w:p w:rsidR="00016218" w:rsidRPr="007C68BA" w:rsidRDefault="00016218" w:rsidP="0002740B">
            <w:pPr>
              <w:spacing w:after="0" w:line="240" w:lineRule="auto"/>
              <w:rPr>
                <w:rFonts w:ascii="Times New Roman" w:eastAsia="Times New Roman" w:hAnsi="Times New Roman"/>
                <w:color w:val="000000"/>
                <w:sz w:val="20"/>
                <w:szCs w:val="20"/>
                <w:lang w:eastAsia="ru-RU"/>
              </w:rPr>
            </w:pPr>
            <w:r w:rsidRPr="00016218">
              <w:rPr>
                <w:rFonts w:ascii="Times New Roman" w:eastAsia="Times New Roman" w:hAnsi="Times New Roman"/>
                <w:color w:val="000000"/>
                <w:sz w:val="20"/>
                <w:szCs w:val="20"/>
                <w:lang w:eastAsia="ru-RU"/>
              </w:rPr>
              <w:t>Общая площадь жилых помещений, приходящаяся в среднем на 1 жителя</w:t>
            </w:r>
          </w:p>
        </w:tc>
        <w:tc>
          <w:tcPr>
            <w:tcW w:w="907" w:type="dxa"/>
            <w:tcBorders>
              <w:top w:val="nil"/>
              <w:left w:val="nil"/>
              <w:bottom w:val="single" w:sz="4" w:space="0" w:color="auto"/>
              <w:right w:val="single" w:sz="4" w:space="0" w:color="auto"/>
            </w:tcBorders>
            <w:shd w:val="clear" w:color="auto" w:fill="auto"/>
            <w:vAlign w:val="center"/>
            <w:hideMark/>
          </w:tcPr>
          <w:p w:rsidR="00016218" w:rsidRPr="007C68BA" w:rsidRDefault="00016218" w:rsidP="0002740B">
            <w:pPr>
              <w:spacing w:after="0" w:line="240" w:lineRule="auto"/>
              <w:jc w:val="center"/>
              <w:rPr>
                <w:rFonts w:ascii="Times New Roman" w:eastAsia="Times New Roman" w:hAnsi="Times New Roman"/>
                <w:color w:val="000000"/>
                <w:sz w:val="20"/>
                <w:szCs w:val="20"/>
                <w:lang w:eastAsia="ru-RU"/>
              </w:rPr>
            </w:pPr>
            <w:proofErr w:type="spellStart"/>
            <w:r>
              <w:rPr>
                <w:rFonts w:ascii="Times New Roman" w:eastAsia="Times New Roman" w:hAnsi="Times New Roman"/>
                <w:color w:val="000000"/>
                <w:sz w:val="20"/>
                <w:szCs w:val="20"/>
                <w:lang w:eastAsia="ru-RU"/>
              </w:rPr>
              <w:t>Кв.м</w:t>
            </w:r>
            <w:proofErr w:type="spellEnd"/>
            <w:r>
              <w:rPr>
                <w:rFonts w:ascii="Times New Roman" w:eastAsia="Times New Roman" w:hAnsi="Times New Roman"/>
                <w:color w:val="000000"/>
                <w:sz w:val="20"/>
                <w:szCs w:val="20"/>
                <w:lang w:eastAsia="ru-RU"/>
              </w:rPr>
              <w:t>.</w:t>
            </w:r>
            <w:r w:rsidRPr="007C68BA">
              <w:rPr>
                <w:rFonts w:ascii="Times New Roman" w:eastAsia="Times New Roman" w:hAnsi="Times New Roman"/>
                <w:color w:val="000000"/>
                <w:sz w:val="20"/>
                <w:szCs w:val="20"/>
                <w:lang w:eastAsia="ru-RU"/>
              </w:rPr>
              <w:t xml:space="preserve"> </w:t>
            </w:r>
          </w:p>
        </w:tc>
        <w:tc>
          <w:tcPr>
            <w:tcW w:w="1142" w:type="dxa"/>
            <w:tcBorders>
              <w:top w:val="nil"/>
              <w:left w:val="nil"/>
              <w:bottom w:val="single" w:sz="4" w:space="0" w:color="auto"/>
              <w:right w:val="single" w:sz="4" w:space="0" w:color="auto"/>
            </w:tcBorders>
            <w:shd w:val="clear" w:color="auto" w:fill="auto"/>
            <w:vAlign w:val="center"/>
            <w:hideMark/>
          </w:tcPr>
          <w:p w:rsidR="00016218" w:rsidRPr="00016218" w:rsidRDefault="00016218" w:rsidP="00016218">
            <w:pPr>
              <w:pStyle w:val="ac"/>
              <w:jc w:val="center"/>
              <w:rPr>
                <w:rFonts w:ascii="Times New Roman" w:eastAsia="Times New Roman" w:hAnsi="Times New Roman"/>
                <w:color w:val="000000"/>
                <w:sz w:val="20"/>
                <w:szCs w:val="20"/>
                <w:lang w:eastAsia="ru-RU"/>
              </w:rPr>
            </w:pPr>
            <w:r w:rsidRPr="00016218">
              <w:rPr>
                <w:rFonts w:ascii="Times New Roman" w:eastAsia="Times New Roman" w:hAnsi="Times New Roman"/>
                <w:color w:val="000000"/>
                <w:sz w:val="20"/>
                <w:szCs w:val="20"/>
                <w:lang w:eastAsia="ru-RU"/>
              </w:rPr>
              <w:t>22</w:t>
            </w:r>
          </w:p>
        </w:tc>
        <w:tc>
          <w:tcPr>
            <w:tcW w:w="1222" w:type="dxa"/>
            <w:tcBorders>
              <w:top w:val="nil"/>
              <w:left w:val="nil"/>
              <w:bottom w:val="single" w:sz="4" w:space="0" w:color="auto"/>
              <w:right w:val="single" w:sz="4" w:space="0" w:color="auto"/>
            </w:tcBorders>
            <w:shd w:val="clear" w:color="auto" w:fill="auto"/>
            <w:vAlign w:val="center"/>
            <w:hideMark/>
          </w:tcPr>
          <w:p w:rsidR="00016218" w:rsidRPr="00016218" w:rsidRDefault="00016218" w:rsidP="00016218">
            <w:pPr>
              <w:pStyle w:val="ac"/>
              <w:jc w:val="center"/>
              <w:rPr>
                <w:rFonts w:ascii="Times New Roman" w:eastAsia="Times New Roman" w:hAnsi="Times New Roman"/>
                <w:color w:val="000000"/>
                <w:sz w:val="20"/>
                <w:szCs w:val="20"/>
                <w:lang w:eastAsia="ru-RU"/>
              </w:rPr>
            </w:pPr>
            <w:r w:rsidRPr="00016218">
              <w:rPr>
                <w:rFonts w:ascii="Times New Roman" w:eastAsia="Times New Roman" w:hAnsi="Times New Roman"/>
                <w:color w:val="000000"/>
                <w:sz w:val="20"/>
                <w:szCs w:val="20"/>
                <w:lang w:eastAsia="ru-RU"/>
              </w:rPr>
              <w:t>23</w:t>
            </w:r>
          </w:p>
        </w:tc>
        <w:tc>
          <w:tcPr>
            <w:tcW w:w="1141" w:type="dxa"/>
            <w:tcBorders>
              <w:top w:val="nil"/>
              <w:left w:val="nil"/>
              <w:bottom w:val="single" w:sz="4" w:space="0" w:color="auto"/>
              <w:right w:val="single" w:sz="4" w:space="0" w:color="auto"/>
            </w:tcBorders>
            <w:shd w:val="clear" w:color="auto" w:fill="auto"/>
            <w:vAlign w:val="center"/>
            <w:hideMark/>
          </w:tcPr>
          <w:p w:rsidR="00016218" w:rsidRPr="00016218" w:rsidRDefault="00016218" w:rsidP="00016218">
            <w:pPr>
              <w:pStyle w:val="ac"/>
              <w:jc w:val="center"/>
              <w:rPr>
                <w:rFonts w:ascii="Times New Roman" w:eastAsia="Times New Roman" w:hAnsi="Times New Roman"/>
                <w:color w:val="000000"/>
                <w:sz w:val="20"/>
                <w:szCs w:val="20"/>
                <w:lang w:eastAsia="ru-RU"/>
              </w:rPr>
            </w:pPr>
            <w:r w:rsidRPr="00016218">
              <w:rPr>
                <w:rFonts w:ascii="Times New Roman" w:eastAsia="Times New Roman" w:hAnsi="Times New Roman"/>
                <w:color w:val="000000"/>
                <w:sz w:val="20"/>
                <w:szCs w:val="20"/>
                <w:lang w:eastAsia="ru-RU"/>
              </w:rPr>
              <w:t>23,5</w:t>
            </w:r>
          </w:p>
        </w:tc>
      </w:tr>
    </w:tbl>
    <w:p w:rsidR="00016218" w:rsidRDefault="00016218" w:rsidP="00C63275">
      <w:pPr>
        <w:spacing w:after="0" w:line="360" w:lineRule="auto"/>
        <w:ind w:firstLine="567"/>
        <w:jc w:val="both"/>
        <w:rPr>
          <w:sz w:val="24"/>
        </w:rPr>
      </w:pPr>
    </w:p>
    <w:p w:rsidR="005C183E" w:rsidRPr="00C63275" w:rsidRDefault="00A21FB7" w:rsidP="0061571A">
      <w:pPr>
        <w:pStyle w:val="2"/>
        <w:suppressAutoHyphens/>
        <w:spacing w:before="240" w:after="120" w:line="360" w:lineRule="auto"/>
        <w:ind w:right="284" w:firstLine="567"/>
        <w:jc w:val="both"/>
        <w:rPr>
          <w:b/>
          <w:sz w:val="24"/>
          <w:szCs w:val="28"/>
        </w:rPr>
      </w:pPr>
      <w:r w:rsidRPr="00C63275">
        <w:rPr>
          <w:b/>
          <w:sz w:val="24"/>
          <w:szCs w:val="28"/>
        </w:rPr>
        <w:t>2</w:t>
      </w:r>
      <w:r w:rsidR="005C183E" w:rsidRPr="00C63275">
        <w:rPr>
          <w:b/>
          <w:sz w:val="24"/>
          <w:szCs w:val="28"/>
        </w:rPr>
        <w:t xml:space="preserve">.2 Прогноз транспортного спроса </w:t>
      </w:r>
      <w:r w:rsidR="00141126" w:rsidRPr="00C63275">
        <w:rPr>
          <w:b/>
          <w:sz w:val="24"/>
          <w:szCs w:val="28"/>
        </w:rPr>
        <w:t>муниципального образования «</w:t>
      </w:r>
      <w:r w:rsidR="00016218" w:rsidRPr="00C63275">
        <w:rPr>
          <w:b/>
          <w:sz w:val="24"/>
          <w:szCs w:val="28"/>
        </w:rPr>
        <w:t>Приба</w:t>
      </w:r>
      <w:r w:rsidR="007C68BA" w:rsidRPr="00C63275">
        <w:rPr>
          <w:b/>
          <w:sz w:val="24"/>
          <w:szCs w:val="28"/>
        </w:rPr>
        <w:t>й</w:t>
      </w:r>
      <w:r w:rsidR="00016218" w:rsidRPr="00C63275">
        <w:rPr>
          <w:b/>
          <w:sz w:val="24"/>
          <w:szCs w:val="28"/>
        </w:rPr>
        <w:t>каль</w:t>
      </w:r>
      <w:r w:rsidR="00141126" w:rsidRPr="00C63275">
        <w:rPr>
          <w:b/>
          <w:sz w:val="24"/>
          <w:szCs w:val="28"/>
        </w:rPr>
        <w:t>ский район»</w:t>
      </w:r>
      <w:r w:rsidR="005C183E" w:rsidRPr="00C63275">
        <w:rPr>
          <w:b/>
          <w:sz w:val="24"/>
          <w:szCs w:val="28"/>
        </w:rPr>
        <w:t xml:space="preserve">, объемов и характера передвижения населения и перевозок грузов по видам транспорта, имеющегося на территории </w:t>
      </w:r>
      <w:r w:rsidR="00925B22" w:rsidRPr="00C63275">
        <w:rPr>
          <w:b/>
          <w:sz w:val="24"/>
          <w:szCs w:val="28"/>
        </w:rPr>
        <w:t>района</w:t>
      </w:r>
    </w:p>
    <w:p w:rsidR="00926F6B" w:rsidRPr="001433AE" w:rsidRDefault="00926F6B" w:rsidP="00926F6B">
      <w:pPr>
        <w:spacing w:after="0" w:line="360" w:lineRule="auto"/>
        <w:ind w:firstLine="567"/>
        <w:jc w:val="both"/>
        <w:rPr>
          <w:rFonts w:ascii="Times New Roman" w:eastAsia="Times New Roman" w:hAnsi="Times New Roman"/>
          <w:sz w:val="24"/>
          <w:szCs w:val="24"/>
          <w:lang w:eastAsia="ru-RU"/>
        </w:rPr>
      </w:pPr>
      <w:r w:rsidRPr="001433AE">
        <w:rPr>
          <w:rFonts w:ascii="Times New Roman" w:eastAsia="Times New Roman" w:hAnsi="Times New Roman"/>
          <w:sz w:val="24"/>
          <w:szCs w:val="24"/>
          <w:lang w:eastAsia="ru-RU"/>
        </w:rPr>
        <w:t xml:space="preserve">Рынок пассажирских перевозок в </w:t>
      </w:r>
      <w:r w:rsidR="00016218">
        <w:rPr>
          <w:rFonts w:ascii="Times New Roman" w:eastAsia="Times New Roman" w:hAnsi="Times New Roman"/>
          <w:sz w:val="24"/>
          <w:szCs w:val="24"/>
          <w:lang w:eastAsia="ru-RU"/>
        </w:rPr>
        <w:t>Прибайкаль</w:t>
      </w:r>
      <w:r w:rsidRPr="001433AE">
        <w:rPr>
          <w:rFonts w:ascii="Times New Roman" w:eastAsia="Times New Roman" w:hAnsi="Times New Roman"/>
          <w:sz w:val="24"/>
          <w:szCs w:val="24"/>
          <w:lang w:eastAsia="ru-RU"/>
        </w:rPr>
        <w:t xml:space="preserve">ском районе представлен не транспортными компаниями, а индивидуальными предпринимателями при низкой доле муниципального транспорта и полном отсутствии государственного транспорта. Данная особенность автомобильного пассажирского транспорта создает определенные проблемы </w:t>
      </w:r>
      <w:r w:rsidRPr="001433AE">
        <w:rPr>
          <w:rFonts w:ascii="Times New Roman" w:eastAsia="Times New Roman" w:hAnsi="Times New Roman"/>
          <w:sz w:val="24"/>
          <w:szCs w:val="24"/>
          <w:lang w:eastAsia="ru-RU"/>
        </w:rPr>
        <w:lastRenderedPageBreak/>
        <w:t>для развития автомобильного транспорта: индивидуальный перевозчик не заинтересован в повышении безопасности дорожного движения и культуры обслуживания пассажиров, не имеет финансовых возможностей для обновления подвижного состава и приобретения автобусов большой вместимости. Возникают и проблемы с контролем и управляемостью пассажирским транспортом, представленным не несколькими транспортными компаниями, а десятками индивидуальных предприятий.</w:t>
      </w:r>
    </w:p>
    <w:p w:rsidR="00926F6B" w:rsidRPr="001433AE" w:rsidRDefault="00926F6B" w:rsidP="00926F6B">
      <w:pPr>
        <w:spacing w:after="0" w:line="360" w:lineRule="auto"/>
        <w:ind w:firstLine="567"/>
        <w:jc w:val="both"/>
        <w:rPr>
          <w:rFonts w:ascii="Times New Roman" w:eastAsia="Times New Roman" w:hAnsi="Times New Roman"/>
          <w:sz w:val="24"/>
          <w:szCs w:val="24"/>
          <w:lang w:eastAsia="ru-RU"/>
        </w:rPr>
      </w:pPr>
      <w:r w:rsidRPr="001433AE">
        <w:rPr>
          <w:rFonts w:ascii="Times New Roman" w:eastAsia="Times New Roman" w:hAnsi="Times New Roman"/>
          <w:sz w:val="24"/>
          <w:szCs w:val="24"/>
          <w:lang w:eastAsia="ru-RU"/>
        </w:rPr>
        <w:t>В силу этого основными проблемными вопросами развития автомобильного транспорта, с позиции организатора пассажирских перевозок, являются:</w:t>
      </w:r>
    </w:p>
    <w:p w:rsidR="00926F6B" w:rsidRPr="001433AE" w:rsidRDefault="00926F6B" w:rsidP="00926F6B">
      <w:pPr>
        <w:spacing w:after="0" w:line="360" w:lineRule="auto"/>
        <w:ind w:firstLine="567"/>
        <w:jc w:val="both"/>
        <w:rPr>
          <w:rFonts w:ascii="Times New Roman" w:eastAsia="Times New Roman" w:hAnsi="Times New Roman"/>
          <w:sz w:val="24"/>
          <w:szCs w:val="24"/>
          <w:lang w:eastAsia="ru-RU"/>
        </w:rPr>
      </w:pPr>
      <w:r w:rsidRPr="001433AE">
        <w:rPr>
          <w:rFonts w:ascii="Times New Roman" w:eastAsia="Times New Roman" w:hAnsi="Times New Roman"/>
          <w:sz w:val="24"/>
          <w:szCs w:val="24"/>
          <w:lang w:eastAsia="ru-RU"/>
        </w:rPr>
        <w:t>- необходимость обновления подвижного состава и его замены на сертифицированные, имеющие одобрение типа транспортного средства автобусы;</w:t>
      </w:r>
    </w:p>
    <w:p w:rsidR="00926F6B" w:rsidRPr="001433AE" w:rsidRDefault="00926F6B" w:rsidP="00926F6B">
      <w:pPr>
        <w:spacing w:after="0" w:line="360" w:lineRule="auto"/>
        <w:ind w:firstLine="567"/>
        <w:jc w:val="both"/>
        <w:rPr>
          <w:rFonts w:ascii="Times New Roman" w:eastAsia="Times New Roman" w:hAnsi="Times New Roman"/>
          <w:sz w:val="24"/>
          <w:szCs w:val="24"/>
          <w:lang w:eastAsia="ru-RU"/>
        </w:rPr>
      </w:pPr>
      <w:r w:rsidRPr="001433AE">
        <w:rPr>
          <w:rFonts w:ascii="Times New Roman" w:eastAsia="Times New Roman" w:hAnsi="Times New Roman"/>
          <w:sz w:val="24"/>
          <w:szCs w:val="24"/>
          <w:lang w:eastAsia="ru-RU"/>
        </w:rPr>
        <w:t xml:space="preserve">  - повышение уровня контроля и безопасности перевозки пассажиров.     Также на повышение качества обслуживания пассажиров влияет обустройство конечных (начальных) пунктов отправления. </w:t>
      </w:r>
    </w:p>
    <w:p w:rsidR="00926F6B" w:rsidRPr="001433AE" w:rsidRDefault="00926F6B" w:rsidP="00926F6B">
      <w:pPr>
        <w:pStyle w:val="ConsPlusNormal"/>
        <w:widowControl/>
        <w:spacing w:line="360" w:lineRule="auto"/>
        <w:ind w:firstLine="567"/>
        <w:jc w:val="both"/>
        <w:rPr>
          <w:rFonts w:ascii="Times New Roman" w:hAnsi="Times New Roman"/>
          <w:sz w:val="24"/>
          <w:szCs w:val="24"/>
        </w:rPr>
      </w:pPr>
      <w:r w:rsidRPr="001433AE">
        <w:rPr>
          <w:rFonts w:ascii="Times New Roman" w:hAnsi="Times New Roman"/>
          <w:color w:val="000000"/>
          <w:sz w:val="24"/>
          <w:szCs w:val="24"/>
        </w:rPr>
        <w:t>Относительно стабильная демографическая ситуация в поселении позволяет сделать вывод, что значительного изменения транспортного спроса, объемов и характера передвижения населения на его территории не планируется. При этом предприятия и организации, предоставляющие автотранспортные услуги населению, обязаны систематически, не реже 1 раза в 5 лет, организовывать обследования пассажиропотока. Полученный в результате обследования материал служит основанием для корректировки маршрутной схемы отдельных маршрутов, составления расписания движения автобусов, организации укороченных маршрутов. Обследование пассажиропотоков проводится в соответствии с действующими нормативными документами. </w:t>
      </w:r>
      <w:r w:rsidRPr="001433AE">
        <w:rPr>
          <w:rFonts w:ascii="Times New Roman" w:hAnsi="Times New Roman"/>
          <w:sz w:val="24"/>
          <w:szCs w:val="24"/>
        </w:rPr>
        <w:t xml:space="preserve"> С учетом сложившейся экономической ситуации, характер и объемы передвижения населения и перевозки грузов практически не изменяются.</w:t>
      </w:r>
    </w:p>
    <w:p w:rsidR="00B81C32" w:rsidRDefault="00B81C32" w:rsidP="005D7532">
      <w:pPr>
        <w:autoSpaceDE w:val="0"/>
        <w:autoSpaceDN w:val="0"/>
        <w:adjustRightInd w:val="0"/>
        <w:spacing w:after="0" w:line="240" w:lineRule="auto"/>
        <w:ind w:firstLine="567"/>
        <w:jc w:val="both"/>
        <w:rPr>
          <w:rFonts w:ascii="Times New Roman" w:hAnsi="Times New Roman"/>
          <w:sz w:val="24"/>
          <w:szCs w:val="24"/>
        </w:rPr>
      </w:pPr>
    </w:p>
    <w:p w:rsidR="005C183E" w:rsidRPr="00B27906" w:rsidRDefault="00A21FB7" w:rsidP="00C63275">
      <w:pPr>
        <w:pStyle w:val="2"/>
        <w:suppressAutoHyphens/>
        <w:spacing w:after="0" w:line="360" w:lineRule="auto"/>
        <w:ind w:right="284" w:firstLine="567"/>
        <w:jc w:val="both"/>
        <w:rPr>
          <w:sz w:val="24"/>
        </w:rPr>
      </w:pPr>
      <w:bookmarkStart w:id="9" w:name="100053"/>
      <w:bookmarkEnd w:id="9"/>
      <w:r w:rsidRPr="00B27906">
        <w:rPr>
          <w:b/>
          <w:sz w:val="24"/>
        </w:rPr>
        <w:t>2</w:t>
      </w:r>
      <w:r w:rsidR="005C183E" w:rsidRPr="00B27906">
        <w:rPr>
          <w:b/>
          <w:sz w:val="24"/>
        </w:rPr>
        <w:t>.3 Прогноз развития транспортной инфраструктуры по видам транспорта</w:t>
      </w:r>
    </w:p>
    <w:p w:rsidR="00926F6B" w:rsidRPr="00B27906" w:rsidRDefault="00926F6B" w:rsidP="00C63275">
      <w:pPr>
        <w:pStyle w:val="ConsPlusNormal"/>
        <w:widowControl/>
        <w:spacing w:line="360" w:lineRule="auto"/>
        <w:ind w:firstLine="567"/>
        <w:jc w:val="both"/>
        <w:rPr>
          <w:rFonts w:ascii="Times New Roman" w:hAnsi="Times New Roman"/>
          <w:sz w:val="24"/>
          <w:szCs w:val="24"/>
        </w:rPr>
      </w:pPr>
      <w:r w:rsidRPr="00B27906">
        <w:rPr>
          <w:rFonts w:ascii="Times New Roman" w:hAnsi="Times New Roman"/>
          <w:sz w:val="24"/>
          <w:szCs w:val="24"/>
        </w:rPr>
        <w:t xml:space="preserve">Основным видом транспорта в </w:t>
      </w:r>
      <w:r w:rsidR="00016218">
        <w:rPr>
          <w:rFonts w:ascii="Times New Roman" w:hAnsi="Times New Roman"/>
          <w:sz w:val="24"/>
          <w:szCs w:val="24"/>
        </w:rPr>
        <w:t>Прибайкаль</w:t>
      </w:r>
      <w:r w:rsidRPr="00B27906">
        <w:rPr>
          <w:rFonts w:ascii="Times New Roman" w:hAnsi="Times New Roman"/>
          <w:sz w:val="24"/>
          <w:szCs w:val="24"/>
        </w:rPr>
        <w:t xml:space="preserve">ском районе - это автомобильный транспорт. </w:t>
      </w:r>
      <w:proofErr w:type="gramStart"/>
      <w:r w:rsidRPr="00B27906">
        <w:rPr>
          <w:rFonts w:ascii="Times New Roman" w:hAnsi="Times New Roman"/>
          <w:sz w:val="24"/>
          <w:szCs w:val="24"/>
        </w:rPr>
        <w:t>Транспортная связь с районным, республиканским центрами и населенными пунктами будет осуществляться общественным транспортом (автобусное сообщение), внутри населенных пунктов личным транспортом и пешеходное сообщение.</w:t>
      </w:r>
      <w:proofErr w:type="gramEnd"/>
      <w:r w:rsidRPr="00B27906">
        <w:rPr>
          <w:rFonts w:ascii="Times New Roman" w:hAnsi="Times New Roman"/>
          <w:sz w:val="24"/>
          <w:szCs w:val="24"/>
        </w:rPr>
        <w:t xml:space="preserve"> Для целей обслуживания действующих производственных предприятий сохраняется использование грузового транспорта.</w:t>
      </w:r>
    </w:p>
    <w:p w:rsidR="00926F6B" w:rsidRPr="00B27906" w:rsidRDefault="00926F6B" w:rsidP="00926F6B">
      <w:pPr>
        <w:pStyle w:val="ConsPlusNormal"/>
        <w:widowControl/>
        <w:spacing w:line="360" w:lineRule="auto"/>
        <w:ind w:firstLine="567"/>
        <w:jc w:val="both"/>
        <w:rPr>
          <w:rFonts w:ascii="Times New Roman" w:hAnsi="Times New Roman"/>
          <w:sz w:val="24"/>
          <w:szCs w:val="24"/>
        </w:rPr>
      </w:pPr>
      <w:r w:rsidRPr="00B27906">
        <w:rPr>
          <w:rFonts w:ascii="Times New Roman" w:hAnsi="Times New Roman"/>
          <w:sz w:val="24"/>
          <w:szCs w:val="24"/>
        </w:rPr>
        <w:t>В районе  предполагается реализация следующих мероприятий: </w:t>
      </w:r>
    </w:p>
    <w:p w:rsidR="00926F6B" w:rsidRPr="00B27906" w:rsidRDefault="00A27E9D" w:rsidP="00AC4215">
      <w:pPr>
        <w:pStyle w:val="ConsPlusNormal"/>
        <w:widowControl/>
        <w:spacing w:line="360" w:lineRule="auto"/>
        <w:ind w:firstLine="567"/>
        <w:jc w:val="both"/>
        <w:rPr>
          <w:rFonts w:ascii="Times New Roman" w:hAnsi="Times New Roman"/>
          <w:sz w:val="24"/>
          <w:szCs w:val="24"/>
        </w:rPr>
      </w:pPr>
      <w:r w:rsidRPr="00B27906">
        <w:rPr>
          <w:rFonts w:ascii="Times New Roman" w:hAnsi="Times New Roman"/>
          <w:sz w:val="24"/>
          <w:szCs w:val="24"/>
        </w:rPr>
        <w:t>А</w:t>
      </w:r>
      <w:r w:rsidR="00926F6B" w:rsidRPr="00B27906">
        <w:rPr>
          <w:rFonts w:ascii="Times New Roman" w:hAnsi="Times New Roman"/>
          <w:sz w:val="24"/>
          <w:szCs w:val="24"/>
        </w:rPr>
        <w:t>втомобильн</w:t>
      </w:r>
      <w:r w:rsidRPr="00B27906">
        <w:rPr>
          <w:rFonts w:ascii="Times New Roman" w:hAnsi="Times New Roman"/>
          <w:sz w:val="24"/>
          <w:szCs w:val="24"/>
        </w:rPr>
        <w:t>ый транспорт</w:t>
      </w:r>
      <w:r w:rsidR="00926F6B" w:rsidRPr="00B27906">
        <w:rPr>
          <w:rFonts w:ascii="Times New Roman" w:hAnsi="Times New Roman"/>
          <w:sz w:val="24"/>
          <w:szCs w:val="24"/>
        </w:rPr>
        <w:t> </w:t>
      </w:r>
    </w:p>
    <w:p w:rsidR="00926F6B" w:rsidRPr="00B27906" w:rsidRDefault="00926F6B" w:rsidP="00926F6B">
      <w:pPr>
        <w:pStyle w:val="ac"/>
        <w:spacing w:line="360" w:lineRule="auto"/>
        <w:ind w:firstLine="567"/>
        <w:jc w:val="both"/>
        <w:rPr>
          <w:rFonts w:ascii="Times New Roman" w:hAnsi="Times New Roman"/>
          <w:sz w:val="24"/>
          <w:szCs w:val="24"/>
        </w:rPr>
      </w:pPr>
      <w:r w:rsidRPr="00B27906">
        <w:rPr>
          <w:rFonts w:ascii="Times New Roman" w:hAnsi="Times New Roman"/>
          <w:sz w:val="24"/>
          <w:szCs w:val="24"/>
        </w:rPr>
        <w:t>Объекты транспортной инфраструктуры</w:t>
      </w:r>
    </w:p>
    <w:p w:rsidR="00016218" w:rsidRDefault="00016218" w:rsidP="00016218">
      <w:pPr>
        <w:pStyle w:val="ac"/>
        <w:spacing w:line="360" w:lineRule="auto"/>
        <w:ind w:firstLine="567"/>
        <w:jc w:val="both"/>
        <w:rPr>
          <w:rFonts w:ascii="Times New Roman" w:hAnsi="Times New Roman"/>
          <w:sz w:val="24"/>
          <w:szCs w:val="24"/>
        </w:rPr>
      </w:pPr>
      <w:r>
        <w:rPr>
          <w:rFonts w:ascii="Times New Roman" w:hAnsi="Times New Roman"/>
          <w:sz w:val="24"/>
          <w:szCs w:val="24"/>
        </w:rPr>
        <w:lastRenderedPageBreak/>
        <w:t>П</w:t>
      </w:r>
      <w:r w:rsidRPr="00B27906">
        <w:rPr>
          <w:rFonts w:ascii="Times New Roman" w:hAnsi="Times New Roman"/>
          <w:sz w:val="24"/>
          <w:szCs w:val="24"/>
        </w:rPr>
        <w:t xml:space="preserve">ланируется </w:t>
      </w:r>
      <w:r>
        <w:rPr>
          <w:rFonts w:ascii="Times New Roman" w:hAnsi="Times New Roman"/>
          <w:sz w:val="24"/>
          <w:szCs w:val="24"/>
        </w:rPr>
        <w:t>следующие</w:t>
      </w:r>
      <w:r w:rsidR="00926F6B" w:rsidRPr="00B27906">
        <w:rPr>
          <w:rFonts w:ascii="Times New Roman" w:hAnsi="Times New Roman"/>
          <w:sz w:val="24"/>
          <w:szCs w:val="24"/>
        </w:rPr>
        <w:t xml:space="preserve"> объект</w:t>
      </w:r>
      <w:r>
        <w:rPr>
          <w:rFonts w:ascii="Times New Roman" w:hAnsi="Times New Roman"/>
          <w:sz w:val="24"/>
          <w:szCs w:val="24"/>
        </w:rPr>
        <w:t>ы</w:t>
      </w:r>
      <w:r w:rsidR="00926F6B" w:rsidRPr="00B27906">
        <w:rPr>
          <w:rFonts w:ascii="Times New Roman" w:hAnsi="Times New Roman"/>
          <w:sz w:val="24"/>
          <w:szCs w:val="24"/>
        </w:rPr>
        <w:t xml:space="preserve"> транспортной инфраструктуры</w:t>
      </w:r>
      <w:r>
        <w:rPr>
          <w:rFonts w:ascii="Times New Roman" w:hAnsi="Times New Roman"/>
          <w:sz w:val="24"/>
          <w:szCs w:val="24"/>
        </w:rPr>
        <w:t>:</w:t>
      </w:r>
    </w:p>
    <w:p w:rsidR="00016218" w:rsidRDefault="00016218" w:rsidP="00AE279F">
      <w:pPr>
        <w:pStyle w:val="ac"/>
        <w:numPr>
          <w:ilvl w:val="0"/>
          <w:numId w:val="22"/>
        </w:numPr>
        <w:tabs>
          <w:tab w:val="left" w:pos="851"/>
        </w:tabs>
        <w:spacing w:line="360" w:lineRule="auto"/>
        <w:ind w:left="0" w:firstLine="567"/>
        <w:jc w:val="both"/>
        <w:rPr>
          <w:rFonts w:ascii="Times New Roman" w:hAnsi="Times New Roman"/>
          <w:sz w:val="24"/>
          <w:szCs w:val="24"/>
        </w:rPr>
      </w:pPr>
      <w:r>
        <w:rPr>
          <w:rFonts w:ascii="Times New Roman" w:hAnsi="Times New Roman"/>
          <w:sz w:val="24"/>
          <w:szCs w:val="24"/>
        </w:rPr>
        <w:t>Строительство авто</w:t>
      </w:r>
      <w:r w:rsidR="00A83FD0">
        <w:rPr>
          <w:rFonts w:ascii="Times New Roman" w:hAnsi="Times New Roman"/>
          <w:sz w:val="24"/>
          <w:szCs w:val="24"/>
        </w:rPr>
        <w:t>станции</w:t>
      </w:r>
      <w:r>
        <w:rPr>
          <w:rFonts w:ascii="Times New Roman" w:hAnsi="Times New Roman"/>
          <w:sz w:val="24"/>
          <w:szCs w:val="24"/>
        </w:rPr>
        <w:t xml:space="preserve"> в </w:t>
      </w:r>
      <w:proofErr w:type="spellStart"/>
      <w:r>
        <w:rPr>
          <w:rFonts w:ascii="Times New Roman" w:hAnsi="Times New Roman"/>
          <w:sz w:val="24"/>
          <w:szCs w:val="24"/>
        </w:rPr>
        <w:t>с</w:t>
      </w:r>
      <w:proofErr w:type="gramStart"/>
      <w:r>
        <w:rPr>
          <w:rFonts w:ascii="Times New Roman" w:hAnsi="Times New Roman"/>
          <w:sz w:val="24"/>
          <w:szCs w:val="24"/>
        </w:rPr>
        <w:t>.Н</w:t>
      </w:r>
      <w:proofErr w:type="gramEnd"/>
      <w:r>
        <w:rPr>
          <w:rFonts w:ascii="Times New Roman" w:hAnsi="Times New Roman"/>
          <w:sz w:val="24"/>
          <w:szCs w:val="24"/>
        </w:rPr>
        <w:t>естерово</w:t>
      </w:r>
      <w:proofErr w:type="spellEnd"/>
      <w:r>
        <w:rPr>
          <w:rFonts w:ascii="Times New Roman" w:hAnsi="Times New Roman"/>
          <w:sz w:val="24"/>
          <w:szCs w:val="24"/>
        </w:rPr>
        <w:t>;</w:t>
      </w:r>
    </w:p>
    <w:p w:rsidR="00016218" w:rsidRDefault="00AC4215" w:rsidP="00AE279F">
      <w:pPr>
        <w:pStyle w:val="ac"/>
        <w:numPr>
          <w:ilvl w:val="0"/>
          <w:numId w:val="22"/>
        </w:numPr>
        <w:tabs>
          <w:tab w:val="left" w:pos="851"/>
        </w:tabs>
        <w:spacing w:line="360" w:lineRule="auto"/>
        <w:ind w:left="0" w:firstLine="567"/>
        <w:jc w:val="both"/>
        <w:rPr>
          <w:rFonts w:ascii="Times New Roman" w:hAnsi="Times New Roman"/>
          <w:sz w:val="24"/>
          <w:szCs w:val="24"/>
        </w:rPr>
      </w:pPr>
      <w:r>
        <w:rPr>
          <w:rFonts w:ascii="Times New Roman" w:hAnsi="Times New Roman"/>
          <w:sz w:val="24"/>
          <w:szCs w:val="24"/>
        </w:rPr>
        <w:t>Строительство автостанции, вместимостью 25 чел, в с.Турунтаево</w:t>
      </w:r>
      <w:r w:rsidR="00B817AD">
        <w:rPr>
          <w:rFonts w:ascii="Times New Roman" w:hAnsi="Times New Roman"/>
          <w:sz w:val="24"/>
          <w:szCs w:val="24"/>
        </w:rPr>
        <w:t>.</w:t>
      </w:r>
    </w:p>
    <w:p w:rsidR="00926F6B" w:rsidRPr="00B27906" w:rsidRDefault="00A27E9D" w:rsidP="00926F6B">
      <w:pPr>
        <w:pStyle w:val="ac"/>
        <w:spacing w:line="360" w:lineRule="auto"/>
        <w:ind w:firstLine="567"/>
        <w:jc w:val="both"/>
        <w:rPr>
          <w:rFonts w:ascii="Times New Roman" w:hAnsi="Times New Roman"/>
          <w:sz w:val="24"/>
          <w:szCs w:val="24"/>
        </w:rPr>
      </w:pPr>
      <w:r w:rsidRPr="00B27906">
        <w:rPr>
          <w:rFonts w:ascii="Times New Roman" w:hAnsi="Times New Roman"/>
          <w:sz w:val="24"/>
          <w:szCs w:val="24"/>
        </w:rPr>
        <w:t>Строительство</w:t>
      </w:r>
      <w:r w:rsidR="00926F6B" w:rsidRPr="00B27906">
        <w:rPr>
          <w:rFonts w:ascii="Times New Roman" w:hAnsi="Times New Roman"/>
          <w:sz w:val="24"/>
          <w:szCs w:val="24"/>
        </w:rPr>
        <w:t xml:space="preserve"> гаражей на сегодняшний день не требуется, так как дома в жилой застройке имеют </w:t>
      </w:r>
      <w:proofErr w:type="spellStart"/>
      <w:r w:rsidR="00926F6B" w:rsidRPr="00B27906">
        <w:rPr>
          <w:rFonts w:ascii="Times New Roman" w:hAnsi="Times New Roman"/>
          <w:sz w:val="24"/>
          <w:szCs w:val="24"/>
        </w:rPr>
        <w:t>приквартирные</w:t>
      </w:r>
      <w:proofErr w:type="spellEnd"/>
      <w:r w:rsidR="00926F6B" w:rsidRPr="00B27906">
        <w:rPr>
          <w:rFonts w:ascii="Times New Roman" w:hAnsi="Times New Roman"/>
          <w:sz w:val="24"/>
          <w:szCs w:val="24"/>
        </w:rPr>
        <w:t xml:space="preserve"> участки, обеспечивающие потребность в местах постоянного хранения индивидуальных легковых автомобилей, а для жителей секционных домов имеются гаражный кооператив, платная автостоянка.</w:t>
      </w:r>
    </w:p>
    <w:p w:rsidR="001579C7" w:rsidRDefault="001579C7" w:rsidP="005D7532">
      <w:pPr>
        <w:spacing w:after="0" w:line="240" w:lineRule="auto"/>
        <w:ind w:firstLine="567"/>
        <w:jc w:val="both"/>
        <w:rPr>
          <w:rFonts w:ascii="Times New Roman" w:hAnsi="Times New Roman"/>
          <w:i/>
          <w:sz w:val="24"/>
          <w:szCs w:val="24"/>
        </w:rPr>
      </w:pPr>
    </w:p>
    <w:p w:rsidR="00C03D79" w:rsidRPr="00B27906" w:rsidRDefault="00A21FB7" w:rsidP="0084481F">
      <w:pPr>
        <w:pStyle w:val="2"/>
        <w:suppressAutoHyphens/>
        <w:spacing w:before="120" w:after="120" w:line="360" w:lineRule="auto"/>
        <w:ind w:right="284" w:firstLine="567"/>
        <w:jc w:val="both"/>
        <w:rPr>
          <w:b/>
          <w:sz w:val="24"/>
        </w:rPr>
      </w:pPr>
      <w:r w:rsidRPr="00B27906">
        <w:rPr>
          <w:b/>
          <w:sz w:val="24"/>
        </w:rPr>
        <w:t>2</w:t>
      </w:r>
      <w:r w:rsidR="00C03D79" w:rsidRPr="00B27906">
        <w:rPr>
          <w:b/>
          <w:sz w:val="24"/>
        </w:rPr>
        <w:t xml:space="preserve">.4 Прогноз развития дорожной сети </w:t>
      </w:r>
    </w:p>
    <w:p w:rsidR="003F1775" w:rsidRDefault="003F1775" w:rsidP="00016218">
      <w:pPr>
        <w:widowControl w:val="0"/>
        <w:spacing w:after="0" w:line="360" w:lineRule="auto"/>
        <w:ind w:firstLine="567"/>
        <w:jc w:val="both"/>
        <w:rPr>
          <w:rFonts w:ascii="Times New Roman" w:hAnsi="Times New Roman"/>
          <w:sz w:val="24"/>
          <w:szCs w:val="24"/>
        </w:rPr>
      </w:pPr>
      <w:proofErr w:type="gramStart"/>
      <w:r w:rsidRPr="00B27906">
        <w:rPr>
          <w:rFonts w:ascii="Times New Roman" w:hAnsi="Times New Roman"/>
          <w:sz w:val="24"/>
          <w:szCs w:val="24"/>
        </w:rPr>
        <w:t>Реализация федеральных и муниципальных программ позволит сохранить существующую сеть автомобильных дорог за счет качественного содержания, осуществления контроля за перевозкой грузов, инструментальной диагностике технического состояния автомобильных дорог и искусственных сооружений на них, повысить качественные характеристики дорожных покрытий и безопасность дорожного движения за счет проведения целевых мероприятий по ремонту, капитальному ремонту, реконструкции автомобильных дорог, применения новых технологий и материалов, разработки и обновлению</w:t>
      </w:r>
      <w:proofErr w:type="gramEnd"/>
      <w:r w:rsidRPr="00B27906">
        <w:rPr>
          <w:rFonts w:ascii="Times New Roman" w:hAnsi="Times New Roman"/>
          <w:sz w:val="24"/>
          <w:szCs w:val="24"/>
        </w:rPr>
        <w:t xml:space="preserve"> проектов организации дорожного движения. </w:t>
      </w:r>
    </w:p>
    <w:p w:rsidR="00016218" w:rsidRPr="00016218" w:rsidRDefault="00016218" w:rsidP="00016218">
      <w:pPr>
        <w:widowControl w:val="0"/>
        <w:spacing w:after="0" w:line="360" w:lineRule="auto"/>
        <w:ind w:firstLine="567"/>
        <w:jc w:val="both"/>
        <w:rPr>
          <w:rFonts w:ascii="Times New Roman" w:hAnsi="Times New Roman"/>
          <w:sz w:val="24"/>
          <w:szCs w:val="24"/>
        </w:rPr>
      </w:pPr>
      <w:r w:rsidRPr="00016218">
        <w:rPr>
          <w:rFonts w:ascii="Times New Roman" w:hAnsi="Times New Roman"/>
          <w:sz w:val="24"/>
          <w:szCs w:val="24"/>
        </w:rPr>
        <w:t>На основании оценки современного состояния транспортного комплекса проектируемой территории и сделанных выводов Схема территориального планирования Прибайкальского района предлагает следующие схемы развития транспортной инфраструктуры района:</w:t>
      </w:r>
    </w:p>
    <w:p w:rsidR="00016218" w:rsidRPr="00016218" w:rsidRDefault="00016218" w:rsidP="00016218">
      <w:pPr>
        <w:pStyle w:val="a9"/>
        <w:widowControl w:val="0"/>
        <w:numPr>
          <w:ilvl w:val="0"/>
          <w:numId w:val="7"/>
        </w:numPr>
        <w:spacing w:after="0" w:line="360" w:lineRule="auto"/>
        <w:ind w:left="0" w:firstLine="567"/>
        <w:jc w:val="both"/>
        <w:rPr>
          <w:rFonts w:eastAsia="Calibri"/>
          <w:szCs w:val="24"/>
        </w:rPr>
      </w:pPr>
      <w:r w:rsidRPr="00016218">
        <w:rPr>
          <w:rFonts w:eastAsia="Calibri"/>
          <w:szCs w:val="24"/>
        </w:rPr>
        <w:t>Повышение технической категории основных автомобильных дорог для увеличения их пропускной способности, обеспечения надлежащей безопасности и скорости движения транспорта. Поскольку дорожный каркас построен в основном по существующим трассам, новых крупных мостов не предлагается, однако существующие мосты должны быть реконструированы до соответствия проектным характеристикам дорог.</w:t>
      </w:r>
    </w:p>
    <w:p w:rsidR="00016218" w:rsidRPr="00016218" w:rsidRDefault="00016218" w:rsidP="00016218">
      <w:pPr>
        <w:pStyle w:val="a9"/>
        <w:widowControl w:val="0"/>
        <w:numPr>
          <w:ilvl w:val="0"/>
          <w:numId w:val="7"/>
        </w:numPr>
        <w:spacing w:after="0" w:line="360" w:lineRule="auto"/>
        <w:ind w:left="0" w:firstLine="567"/>
        <w:jc w:val="both"/>
        <w:rPr>
          <w:rFonts w:eastAsia="Calibri"/>
          <w:szCs w:val="24"/>
        </w:rPr>
      </w:pPr>
      <w:r w:rsidRPr="00016218">
        <w:rPr>
          <w:rFonts w:eastAsia="Calibri"/>
          <w:szCs w:val="24"/>
        </w:rPr>
        <w:t xml:space="preserve">Максимальное использование сложившейся сети автодорог с твердым покрытием при проектировании ее опорного каркаса. Проектируемые направления прокладываются в основном по существующим трассам с минимизацией протяженности связующих участков, требующих нового строительства. В исключительных случаях предлагаются варианты спрямления существующих участков автодорог. </w:t>
      </w:r>
    </w:p>
    <w:p w:rsidR="00016218" w:rsidRPr="00016218" w:rsidRDefault="00016218" w:rsidP="00016218">
      <w:pPr>
        <w:pStyle w:val="a9"/>
        <w:widowControl w:val="0"/>
        <w:numPr>
          <w:ilvl w:val="0"/>
          <w:numId w:val="7"/>
        </w:numPr>
        <w:spacing w:after="0" w:line="360" w:lineRule="auto"/>
        <w:ind w:left="0" w:firstLine="567"/>
        <w:jc w:val="both"/>
        <w:rPr>
          <w:rFonts w:eastAsia="Calibri"/>
          <w:szCs w:val="24"/>
        </w:rPr>
      </w:pPr>
      <w:r w:rsidRPr="00016218">
        <w:rPr>
          <w:rFonts w:eastAsia="Calibri"/>
          <w:szCs w:val="24"/>
        </w:rPr>
        <w:t xml:space="preserve">Резервирование на перспективу территорий для прокладки новых и реконструкции существующих направлений автомобильных дорог. Даже, если строительство некоторых из намеченных  проектом автодорог не будет осуществлено в пределах расчетного срока </w:t>
      </w:r>
      <w:r w:rsidRPr="00016218">
        <w:rPr>
          <w:rFonts w:eastAsia="Calibri"/>
          <w:szCs w:val="24"/>
        </w:rPr>
        <w:lastRenderedPageBreak/>
        <w:t xml:space="preserve">(включая варианты), то возможность их реализации в последующем будет обеспечена соответствующим территориальным резервом. Проектом предлагается вынос автодороги, пролегающей по территории с.Турка.   </w:t>
      </w:r>
    </w:p>
    <w:p w:rsidR="00016218" w:rsidRPr="00016218" w:rsidRDefault="00016218" w:rsidP="00016218">
      <w:pPr>
        <w:widowControl w:val="0"/>
        <w:spacing w:after="0" w:line="360" w:lineRule="auto"/>
        <w:ind w:firstLine="567"/>
        <w:jc w:val="both"/>
        <w:rPr>
          <w:rFonts w:ascii="Times New Roman" w:hAnsi="Times New Roman"/>
          <w:sz w:val="24"/>
          <w:szCs w:val="24"/>
        </w:rPr>
      </w:pPr>
      <w:r w:rsidRPr="00016218">
        <w:rPr>
          <w:rFonts w:ascii="Times New Roman" w:hAnsi="Times New Roman"/>
          <w:sz w:val="24"/>
          <w:szCs w:val="24"/>
        </w:rPr>
        <w:t xml:space="preserve">В развитии транспортной сети Прибайкальского района приоритет отдан реконструкции и модернизации существующей  сети. Новое строительство сведено к минимуму и намечается только там, где это объективно необходимо для рационализации транспортных потоков и сокращения перепробегов.  При этом во главу угла ставится задача создания максимального удобства в транспортном передвижении населения республики. </w:t>
      </w:r>
    </w:p>
    <w:p w:rsidR="00016218" w:rsidRPr="00016218" w:rsidRDefault="00016218" w:rsidP="00016218">
      <w:pPr>
        <w:widowControl w:val="0"/>
        <w:spacing w:after="0" w:line="360" w:lineRule="auto"/>
        <w:ind w:firstLine="567"/>
        <w:jc w:val="both"/>
        <w:rPr>
          <w:rFonts w:ascii="Times New Roman" w:hAnsi="Times New Roman"/>
          <w:sz w:val="24"/>
          <w:szCs w:val="24"/>
        </w:rPr>
      </w:pPr>
      <w:r w:rsidRPr="00016218">
        <w:rPr>
          <w:rFonts w:ascii="Times New Roman" w:hAnsi="Times New Roman"/>
          <w:sz w:val="24"/>
          <w:szCs w:val="24"/>
        </w:rPr>
        <w:t>Обозначенные на Схеме развития транспортной инфраструктуры прочие направления местных автодорог во многих случаях также нуждаются в реконструкции с доведением их до  3-ей –  4-ой технической категории.</w:t>
      </w:r>
    </w:p>
    <w:p w:rsidR="00016218" w:rsidRPr="00016218" w:rsidRDefault="00016218" w:rsidP="00016218">
      <w:pPr>
        <w:widowControl w:val="0"/>
        <w:spacing w:after="0" w:line="360" w:lineRule="auto"/>
        <w:ind w:firstLine="567"/>
        <w:jc w:val="both"/>
        <w:rPr>
          <w:rFonts w:ascii="Times New Roman" w:hAnsi="Times New Roman"/>
          <w:sz w:val="24"/>
          <w:szCs w:val="24"/>
        </w:rPr>
      </w:pPr>
      <w:r w:rsidRPr="00016218">
        <w:rPr>
          <w:rFonts w:ascii="Times New Roman" w:hAnsi="Times New Roman"/>
          <w:sz w:val="24"/>
          <w:szCs w:val="24"/>
        </w:rPr>
        <w:t>По проекту генерального плана предусматривается устройство асфальтобетонного покрытия на всем протяжении автодороги Турунтаево – м. Каткова.</w:t>
      </w:r>
    </w:p>
    <w:p w:rsidR="00016218" w:rsidRPr="00016218" w:rsidRDefault="00016218" w:rsidP="00016218">
      <w:pPr>
        <w:widowControl w:val="0"/>
        <w:spacing w:after="0" w:line="360" w:lineRule="auto"/>
        <w:ind w:firstLine="567"/>
        <w:jc w:val="both"/>
        <w:rPr>
          <w:rFonts w:ascii="Times New Roman" w:hAnsi="Times New Roman"/>
          <w:sz w:val="24"/>
          <w:szCs w:val="24"/>
        </w:rPr>
      </w:pPr>
      <w:r w:rsidRPr="00016218">
        <w:rPr>
          <w:rFonts w:ascii="Times New Roman" w:hAnsi="Times New Roman"/>
          <w:sz w:val="24"/>
          <w:szCs w:val="24"/>
        </w:rPr>
        <w:t xml:space="preserve">Автодорога </w:t>
      </w:r>
      <w:proofErr w:type="gramStart"/>
      <w:r w:rsidRPr="00016218">
        <w:rPr>
          <w:rFonts w:ascii="Times New Roman" w:hAnsi="Times New Roman"/>
          <w:sz w:val="24"/>
          <w:szCs w:val="24"/>
        </w:rPr>
        <w:t>Острожное</w:t>
      </w:r>
      <w:proofErr w:type="gramEnd"/>
      <w:r w:rsidRPr="00016218">
        <w:rPr>
          <w:rFonts w:ascii="Times New Roman" w:hAnsi="Times New Roman"/>
          <w:sz w:val="24"/>
          <w:szCs w:val="24"/>
        </w:rPr>
        <w:t xml:space="preserve"> – Покровка является начальным участком автомобильной дороги местного значения Острожное – Покровка – Шергино. Автодорога проходит по правому берегу р. Селенги, по территории Прибайкальского района и дает выход населенным пунктам </w:t>
      </w:r>
      <w:proofErr w:type="spellStart"/>
      <w:r w:rsidRPr="00016218">
        <w:rPr>
          <w:rFonts w:ascii="Times New Roman" w:hAnsi="Times New Roman"/>
          <w:sz w:val="24"/>
          <w:szCs w:val="24"/>
        </w:rPr>
        <w:t>Кабанского</w:t>
      </w:r>
      <w:proofErr w:type="spellEnd"/>
      <w:r w:rsidRPr="00016218">
        <w:rPr>
          <w:rFonts w:ascii="Times New Roman" w:hAnsi="Times New Roman"/>
          <w:sz w:val="24"/>
          <w:szCs w:val="24"/>
        </w:rPr>
        <w:t xml:space="preserve"> и Прибайкальского районов </w:t>
      </w:r>
      <w:r w:rsidR="00491722">
        <w:rPr>
          <w:rFonts w:ascii="Times New Roman" w:hAnsi="Times New Roman"/>
          <w:sz w:val="24"/>
          <w:szCs w:val="24"/>
        </w:rPr>
        <w:t>республики</w:t>
      </w:r>
      <w:r w:rsidRPr="00016218">
        <w:rPr>
          <w:rFonts w:ascii="Times New Roman" w:hAnsi="Times New Roman"/>
          <w:sz w:val="24"/>
          <w:szCs w:val="24"/>
        </w:rPr>
        <w:t xml:space="preserve">, расположенных по правому берегу р. Селенги, на автомобильную дорогу Улан-Удэ </w:t>
      </w:r>
      <w:proofErr w:type="gramStart"/>
      <w:r w:rsidRPr="00016218">
        <w:rPr>
          <w:rFonts w:ascii="Times New Roman" w:hAnsi="Times New Roman"/>
          <w:sz w:val="24"/>
          <w:szCs w:val="24"/>
        </w:rPr>
        <w:t>–Т</w:t>
      </w:r>
      <w:proofErr w:type="gramEnd"/>
      <w:r w:rsidRPr="00016218">
        <w:rPr>
          <w:rFonts w:ascii="Times New Roman" w:hAnsi="Times New Roman"/>
          <w:sz w:val="24"/>
          <w:szCs w:val="24"/>
        </w:rPr>
        <w:t xml:space="preserve">урунтаево – Курумкан. Автодорога проходит узкой полосой между р. Селенгой и крутыми склонами гор, почти ежегодно затапливается паводковыми водами, движение по ней сопряжено с опасностью, особенно в межсезонье (гололед) и невозможностью во время паводка. </w:t>
      </w:r>
      <w:proofErr w:type="gramStart"/>
      <w:r w:rsidRPr="00016218">
        <w:rPr>
          <w:rFonts w:ascii="Times New Roman" w:hAnsi="Times New Roman"/>
          <w:sz w:val="24"/>
          <w:szCs w:val="24"/>
        </w:rPr>
        <w:t>Согласно проекта</w:t>
      </w:r>
      <w:proofErr w:type="gramEnd"/>
      <w:r w:rsidRPr="00016218">
        <w:rPr>
          <w:rFonts w:ascii="Times New Roman" w:hAnsi="Times New Roman"/>
          <w:sz w:val="24"/>
          <w:szCs w:val="24"/>
        </w:rPr>
        <w:t xml:space="preserve"> генерального плана, современная сеть автомобильных дорог района должна сопровождаться улучшением уровня сервисного обслуживания грузов, пассажиров и туристов.</w:t>
      </w:r>
    </w:p>
    <w:p w:rsidR="00016218" w:rsidRPr="00016218" w:rsidRDefault="00016218" w:rsidP="00016218">
      <w:pPr>
        <w:widowControl w:val="0"/>
        <w:spacing w:after="0" w:line="360" w:lineRule="auto"/>
        <w:ind w:firstLine="567"/>
        <w:jc w:val="both"/>
        <w:rPr>
          <w:rFonts w:ascii="Times New Roman" w:hAnsi="Times New Roman"/>
          <w:sz w:val="24"/>
          <w:szCs w:val="24"/>
        </w:rPr>
      </w:pPr>
      <w:r w:rsidRPr="00016218">
        <w:rPr>
          <w:rFonts w:ascii="Times New Roman" w:hAnsi="Times New Roman"/>
          <w:sz w:val="24"/>
          <w:szCs w:val="24"/>
        </w:rPr>
        <w:t xml:space="preserve">По проекту генерального плана на перспективу предполагается строительство автостанции вместимостью 25 чел. </w:t>
      </w:r>
      <w:proofErr w:type="gramStart"/>
      <w:r w:rsidRPr="00016218">
        <w:rPr>
          <w:rFonts w:ascii="Times New Roman" w:hAnsi="Times New Roman"/>
          <w:sz w:val="24"/>
          <w:szCs w:val="24"/>
        </w:rPr>
        <w:t>в</w:t>
      </w:r>
      <w:proofErr w:type="gramEnd"/>
      <w:r w:rsidRPr="00016218">
        <w:rPr>
          <w:rFonts w:ascii="Times New Roman" w:hAnsi="Times New Roman"/>
          <w:sz w:val="24"/>
          <w:szCs w:val="24"/>
        </w:rPr>
        <w:t xml:space="preserve"> с. Турунтаево. Во всех населенных пунктах, расположенных вдоль автодорог, необходимы автопавильоны. Существующие автопавильоны рекомендуется отремонтировать и придать им эстетический вид.</w:t>
      </w:r>
    </w:p>
    <w:p w:rsidR="00B91CBE" w:rsidRPr="00B27906" w:rsidRDefault="00B91CBE" w:rsidP="00A27E9D">
      <w:pPr>
        <w:widowControl w:val="0"/>
        <w:spacing w:after="0" w:line="360" w:lineRule="auto"/>
        <w:ind w:firstLine="567"/>
        <w:jc w:val="both"/>
        <w:rPr>
          <w:rFonts w:ascii="Times New Roman" w:hAnsi="Times New Roman"/>
          <w:sz w:val="24"/>
          <w:szCs w:val="24"/>
        </w:rPr>
      </w:pPr>
      <w:r w:rsidRPr="00B27906">
        <w:rPr>
          <w:rFonts w:ascii="Times New Roman" w:hAnsi="Times New Roman"/>
          <w:sz w:val="24"/>
          <w:szCs w:val="24"/>
        </w:rPr>
        <w:t>Предусмотрен</w:t>
      </w:r>
      <w:r w:rsidR="00A27E9D" w:rsidRPr="00B27906">
        <w:rPr>
          <w:rFonts w:ascii="Times New Roman" w:hAnsi="Times New Roman"/>
          <w:sz w:val="24"/>
          <w:szCs w:val="24"/>
        </w:rPr>
        <w:t>н</w:t>
      </w:r>
      <w:r w:rsidRPr="00B27906">
        <w:rPr>
          <w:rFonts w:ascii="Times New Roman" w:hAnsi="Times New Roman"/>
          <w:sz w:val="24"/>
          <w:szCs w:val="24"/>
        </w:rPr>
        <w:t>ы</w:t>
      </w:r>
      <w:r w:rsidR="00A27E9D" w:rsidRPr="00B27906">
        <w:rPr>
          <w:rFonts w:ascii="Times New Roman" w:hAnsi="Times New Roman"/>
          <w:sz w:val="24"/>
          <w:szCs w:val="24"/>
        </w:rPr>
        <w:t>е</w:t>
      </w:r>
      <w:r w:rsidRPr="00B27906">
        <w:rPr>
          <w:rFonts w:ascii="Times New Roman" w:hAnsi="Times New Roman"/>
          <w:sz w:val="24"/>
          <w:szCs w:val="24"/>
        </w:rPr>
        <w:t xml:space="preserve"> мероприятия </w:t>
      </w:r>
      <w:r w:rsidR="00A27E9D" w:rsidRPr="00B27906">
        <w:rPr>
          <w:rFonts w:ascii="Times New Roman" w:hAnsi="Times New Roman"/>
          <w:sz w:val="24"/>
          <w:szCs w:val="24"/>
        </w:rPr>
        <w:t xml:space="preserve">по </w:t>
      </w:r>
      <w:r w:rsidR="003F1775" w:rsidRPr="00B27906">
        <w:rPr>
          <w:rFonts w:ascii="Times New Roman" w:hAnsi="Times New Roman"/>
          <w:sz w:val="24"/>
          <w:szCs w:val="24"/>
        </w:rPr>
        <w:t xml:space="preserve">реализации федеральных и муниципальных программ </w:t>
      </w:r>
      <w:r w:rsidR="00A27E9D" w:rsidRPr="00B27906">
        <w:rPr>
          <w:rFonts w:ascii="Times New Roman" w:hAnsi="Times New Roman"/>
          <w:sz w:val="24"/>
          <w:szCs w:val="24"/>
        </w:rPr>
        <w:t>представлены в разделе 1.13 настоящего проекта.</w:t>
      </w:r>
    </w:p>
    <w:p w:rsidR="00B91CBE" w:rsidRPr="00A27E9D" w:rsidRDefault="00B91CBE" w:rsidP="00A27E9D">
      <w:pPr>
        <w:widowControl w:val="0"/>
        <w:spacing w:after="0" w:line="360" w:lineRule="auto"/>
        <w:ind w:firstLine="567"/>
        <w:jc w:val="both"/>
        <w:rPr>
          <w:rFonts w:ascii="Times New Roman" w:hAnsi="Times New Roman"/>
          <w:sz w:val="28"/>
          <w:szCs w:val="28"/>
        </w:rPr>
      </w:pPr>
    </w:p>
    <w:p w:rsidR="00432B96" w:rsidRPr="0019685F" w:rsidRDefault="00A21FB7" w:rsidP="0084481F">
      <w:pPr>
        <w:pStyle w:val="2"/>
        <w:suppressAutoHyphens/>
        <w:spacing w:before="120" w:after="120" w:line="360" w:lineRule="auto"/>
        <w:ind w:right="284" w:firstLine="567"/>
        <w:jc w:val="both"/>
        <w:rPr>
          <w:b/>
          <w:sz w:val="24"/>
        </w:rPr>
      </w:pPr>
      <w:r w:rsidRPr="0019685F">
        <w:rPr>
          <w:b/>
          <w:sz w:val="24"/>
        </w:rPr>
        <w:t>2</w:t>
      </w:r>
      <w:r w:rsidR="000E4795" w:rsidRPr="0019685F">
        <w:rPr>
          <w:b/>
          <w:sz w:val="24"/>
        </w:rPr>
        <w:t>.5 П</w:t>
      </w:r>
      <w:r w:rsidR="005C183E" w:rsidRPr="0019685F">
        <w:rPr>
          <w:b/>
          <w:sz w:val="24"/>
        </w:rPr>
        <w:t>рогноз уровня автомобилизации</w:t>
      </w:r>
      <w:r w:rsidR="000E4795" w:rsidRPr="0019685F">
        <w:rPr>
          <w:b/>
          <w:sz w:val="24"/>
        </w:rPr>
        <w:t>, параметров дорожного движения</w:t>
      </w:r>
    </w:p>
    <w:p w:rsidR="00C33CF2" w:rsidRPr="0019685F" w:rsidRDefault="004F39C3" w:rsidP="004F39C3">
      <w:pPr>
        <w:widowControl w:val="0"/>
        <w:spacing w:after="0" w:line="360" w:lineRule="auto"/>
        <w:ind w:firstLine="567"/>
        <w:jc w:val="both"/>
        <w:rPr>
          <w:rFonts w:ascii="Times New Roman" w:hAnsi="Times New Roman"/>
          <w:sz w:val="24"/>
          <w:szCs w:val="24"/>
        </w:rPr>
      </w:pPr>
      <w:r w:rsidRPr="0019685F">
        <w:rPr>
          <w:rFonts w:ascii="Times New Roman" w:hAnsi="Times New Roman"/>
          <w:sz w:val="24"/>
          <w:szCs w:val="24"/>
        </w:rPr>
        <w:t xml:space="preserve">При сохранившейся тенденции к увеличению уровня автомобилизации населения </w:t>
      </w:r>
      <w:r w:rsidR="00AC4215">
        <w:rPr>
          <w:rFonts w:ascii="Times New Roman" w:hAnsi="Times New Roman"/>
          <w:sz w:val="24"/>
          <w:szCs w:val="24"/>
        </w:rPr>
        <w:lastRenderedPageBreak/>
        <w:t>Прибайкальского</w:t>
      </w:r>
      <w:r w:rsidRPr="0019685F">
        <w:rPr>
          <w:rFonts w:ascii="Times New Roman" w:hAnsi="Times New Roman"/>
          <w:sz w:val="24"/>
          <w:szCs w:val="24"/>
        </w:rPr>
        <w:t xml:space="preserve"> района, с учетом прогнозируемого увеличения количества транспортных средств, без изменения пропускной способности дорог, предполагается повышение интенсивности движения по основным направлениям к объектам тяготения.</w:t>
      </w:r>
    </w:p>
    <w:p w:rsidR="00BE0304" w:rsidRPr="0019685F" w:rsidRDefault="00B52B46" w:rsidP="0019685F">
      <w:pPr>
        <w:pStyle w:val="2"/>
        <w:suppressAutoHyphens/>
        <w:spacing w:before="120" w:after="120" w:line="360" w:lineRule="auto"/>
        <w:ind w:right="284" w:firstLine="567"/>
        <w:jc w:val="both"/>
        <w:rPr>
          <w:b/>
          <w:sz w:val="24"/>
        </w:rPr>
      </w:pPr>
      <w:bookmarkStart w:id="10" w:name="100056"/>
      <w:bookmarkEnd w:id="10"/>
      <w:r w:rsidRPr="0019685F">
        <w:rPr>
          <w:b/>
          <w:sz w:val="24"/>
        </w:rPr>
        <w:t>2</w:t>
      </w:r>
      <w:r w:rsidR="000E4795" w:rsidRPr="0019685F">
        <w:rPr>
          <w:b/>
          <w:sz w:val="24"/>
        </w:rPr>
        <w:t>.6 П</w:t>
      </w:r>
      <w:r w:rsidR="005C183E" w:rsidRPr="0019685F">
        <w:rPr>
          <w:b/>
          <w:sz w:val="24"/>
        </w:rPr>
        <w:t xml:space="preserve">рогноз показателей </w:t>
      </w:r>
      <w:r w:rsidR="000E4795" w:rsidRPr="0019685F">
        <w:rPr>
          <w:b/>
          <w:sz w:val="24"/>
        </w:rPr>
        <w:t>безопасности дорожного движения</w:t>
      </w:r>
    </w:p>
    <w:p w:rsidR="00347515" w:rsidRPr="0019685F" w:rsidRDefault="00347515" w:rsidP="00A01D0B">
      <w:pPr>
        <w:widowControl w:val="0"/>
        <w:spacing w:after="0" w:line="360" w:lineRule="auto"/>
        <w:ind w:firstLine="567"/>
        <w:jc w:val="both"/>
        <w:rPr>
          <w:rFonts w:ascii="Times New Roman" w:hAnsi="Times New Roman"/>
          <w:sz w:val="24"/>
          <w:szCs w:val="24"/>
        </w:rPr>
      </w:pPr>
      <w:r w:rsidRPr="0019685F">
        <w:rPr>
          <w:rFonts w:ascii="Times New Roman" w:hAnsi="Times New Roman"/>
          <w:sz w:val="24"/>
          <w:szCs w:val="24"/>
        </w:rPr>
        <w:t>Согласно Стратегии безопасности дорожного движения в Российской Федерации на 2018 - 2024 годы, утвержденной распоряжением Правительства Российско</w:t>
      </w:r>
      <w:r w:rsidR="00350F7D" w:rsidRPr="0019685F">
        <w:rPr>
          <w:rFonts w:ascii="Times New Roman" w:hAnsi="Times New Roman"/>
          <w:sz w:val="24"/>
          <w:szCs w:val="24"/>
        </w:rPr>
        <w:t>й Федерации от 08.01.2018 № 1-р</w:t>
      </w:r>
      <w:r w:rsidRPr="0019685F">
        <w:rPr>
          <w:rFonts w:ascii="Times New Roman" w:hAnsi="Times New Roman"/>
          <w:sz w:val="24"/>
          <w:szCs w:val="24"/>
        </w:rPr>
        <w:t>, на 2024 год устанавливается показатель социального риска, составляющий не более 4 погибших на 100 тыс. населения, а к 2030 году – 0 погибших на 100 000 населения.</w:t>
      </w:r>
    </w:p>
    <w:p w:rsidR="000E4795" w:rsidRDefault="000E4795" w:rsidP="005D7532">
      <w:pPr>
        <w:spacing w:after="0" w:line="240" w:lineRule="auto"/>
        <w:ind w:firstLine="567"/>
        <w:jc w:val="both"/>
        <w:rPr>
          <w:rFonts w:ascii="Times New Roman" w:hAnsi="Times New Roman"/>
          <w:sz w:val="24"/>
          <w:szCs w:val="24"/>
        </w:rPr>
      </w:pPr>
    </w:p>
    <w:p w:rsidR="003A0A01" w:rsidRPr="0019685F" w:rsidRDefault="00A01D0B" w:rsidP="00A01D0B">
      <w:pPr>
        <w:pStyle w:val="2"/>
        <w:suppressAutoHyphens/>
        <w:spacing w:before="120" w:after="120" w:line="360" w:lineRule="auto"/>
        <w:ind w:right="284" w:firstLine="567"/>
        <w:jc w:val="both"/>
        <w:rPr>
          <w:b/>
          <w:sz w:val="24"/>
        </w:rPr>
      </w:pPr>
      <w:bookmarkStart w:id="11" w:name="100057"/>
      <w:bookmarkEnd w:id="11"/>
      <w:r w:rsidRPr="0019685F">
        <w:rPr>
          <w:b/>
          <w:sz w:val="24"/>
        </w:rPr>
        <w:t>2.</w:t>
      </w:r>
      <w:r w:rsidR="000E4795" w:rsidRPr="0019685F">
        <w:rPr>
          <w:b/>
          <w:sz w:val="24"/>
        </w:rPr>
        <w:t>7</w:t>
      </w:r>
      <w:r w:rsidR="005C183E" w:rsidRPr="0019685F">
        <w:rPr>
          <w:b/>
          <w:sz w:val="24"/>
        </w:rPr>
        <w:t xml:space="preserve"> </w:t>
      </w:r>
      <w:r w:rsidR="000E4795" w:rsidRPr="0019685F">
        <w:rPr>
          <w:b/>
          <w:sz w:val="24"/>
        </w:rPr>
        <w:t>П</w:t>
      </w:r>
      <w:r w:rsidR="005C183E" w:rsidRPr="0019685F">
        <w:rPr>
          <w:b/>
          <w:sz w:val="24"/>
        </w:rPr>
        <w:t>рогноз негативного воздействия транспортной инфраструктуры на окружа</w:t>
      </w:r>
      <w:r w:rsidR="000E4795" w:rsidRPr="0019685F">
        <w:rPr>
          <w:b/>
          <w:sz w:val="24"/>
        </w:rPr>
        <w:t>ющую среду и здоровье населения</w:t>
      </w:r>
      <w:r w:rsidR="008A0E9F" w:rsidRPr="0019685F">
        <w:rPr>
          <w:b/>
          <w:sz w:val="24"/>
        </w:rPr>
        <w:t xml:space="preserve"> </w:t>
      </w:r>
    </w:p>
    <w:p w:rsidR="00151609" w:rsidRPr="0019685F" w:rsidRDefault="00151609" w:rsidP="005D7532">
      <w:pPr>
        <w:spacing w:after="0" w:line="240" w:lineRule="auto"/>
        <w:ind w:firstLine="567"/>
        <w:jc w:val="both"/>
        <w:rPr>
          <w:rFonts w:ascii="Times New Roman" w:hAnsi="Times New Roman"/>
          <w:sz w:val="24"/>
          <w:szCs w:val="24"/>
        </w:rPr>
      </w:pPr>
    </w:p>
    <w:p w:rsidR="004D4321" w:rsidRPr="0019685F" w:rsidRDefault="004D4321" w:rsidP="00925B22">
      <w:pPr>
        <w:widowControl w:val="0"/>
        <w:spacing w:after="0" w:line="360" w:lineRule="auto"/>
        <w:ind w:firstLine="567"/>
        <w:jc w:val="both"/>
        <w:rPr>
          <w:rFonts w:ascii="Times New Roman" w:hAnsi="Times New Roman"/>
          <w:sz w:val="24"/>
          <w:szCs w:val="24"/>
        </w:rPr>
      </w:pPr>
      <w:r w:rsidRPr="0019685F">
        <w:rPr>
          <w:rFonts w:ascii="Times New Roman" w:hAnsi="Times New Roman"/>
          <w:sz w:val="24"/>
          <w:szCs w:val="24"/>
        </w:rPr>
        <w:t xml:space="preserve">Возможной причиной увеличения негативного воздействия транспортной инфраструктуры на окружающую среду и здоровье населения может послужить прогнозируемый рост автомобилизации населения и, соответственно, повышение интенсивности движения транспорта на дорожной сети </w:t>
      </w:r>
      <w:r w:rsidR="00925B22">
        <w:rPr>
          <w:rFonts w:ascii="Times New Roman" w:hAnsi="Times New Roman"/>
          <w:sz w:val="24"/>
          <w:szCs w:val="24"/>
        </w:rPr>
        <w:t>района</w:t>
      </w:r>
      <w:r w:rsidRPr="0019685F">
        <w:rPr>
          <w:rFonts w:ascii="Times New Roman" w:hAnsi="Times New Roman"/>
          <w:sz w:val="24"/>
          <w:szCs w:val="24"/>
        </w:rPr>
        <w:t>.</w:t>
      </w:r>
    </w:p>
    <w:p w:rsidR="004D4321" w:rsidRPr="0019685F" w:rsidRDefault="004D4321" w:rsidP="00A01D0B">
      <w:pPr>
        <w:widowControl w:val="0"/>
        <w:spacing w:after="0" w:line="360" w:lineRule="auto"/>
        <w:ind w:firstLine="567"/>
        <w:jc w:val="both"/>
        <w:rPr>
          <w:rFonts w:ascii="Times New Roman" w:hAnsi="Times New Roman"/>
          <w:sz w:val="24"/>
          <w:szCs w:val="24"/>
        </w:rPr>
      </w:pPr>
      <w:r w:rsidRPr="0019685F">
        <w:rPr>
          <w:rFonts w:ascii="Times New Roman" w:hAnsi="Times New Roman"/>
          <w:sz w:val="24"/>
          <w:szCs w:val="24"/>
        </w:rPr>
        <w:t>Документами территориального и транспортного планирования предусмотрена реализация мероприятий по реконструкции дорог и улиц, что позволит значительно снизить негативное воздействие на окружающую среду и здоровье населения.</w:t>
      </w:r>
    </w:p>
    <w:p w:rsidR="00417EA5" w:rsidRPr="004D4321" w:rsidRDefault="00417EA5" w:rsidP="004D4321">
      <w:pPr>
        <w:tabs>
          <w:tab w:val="left" w:pos="1035"/>
        </w:tabs>
        <w:spacing w:after="0" w:line="240" w:lineRule="auto"/>
        <w:ind w:firstLine="567"/>
        <w:jc w:val="both"/>
        <w:rPr>
          <w:rFonts w:ascii="Times New Roman" w:hAnsi="Times New Roman"/>
          <w:b/>
          <w:szCs w:val="24"/>
        </w:rPr>
      </w:pPr>
    </w:p>
    <w:p w:rsidR="00417EA5" w:rsidRPr="00997114" w:rsidRDefault="00417EA5" w:rsidP="005D7532">
      <w:pPr>
        <w:tabs>
          <w:tab w:val="left" w:pos="1035"/>
        </w:tabs>
        <w:spacing w:after="0" w:line="240" w:lineRule="auto"/>
        <w:ind w:firstLine="567"/>
        <w:jc w:val="both"/>
        <w:rPr>
          <w:rFonts w:ascii="Times New Roman" w:hAnsi="Times New Roman"/>
          <w:b/>
          <w:sz w:val="24"/>
          <w:szCs w:val="24"/>
        </w:rPr>
      </w:pPr>
    </w:p>
    <w:p w:rsidR="00417EA5" w:rsidRPr="00997114" w:rsidRDefault="00417EA5" w:rsidP="005D7532">
      <w:pPr>
        <w:tabs>
          <w:tab w:val="left" w:pos="1035"/>
        </w:tabs>
        <w:spacing w:after="0" w:line="240" w:lineRule="auto"/>
        <w:ind w:firstLine="567"/>
        <w:jc w:val="both"/>
        <w:rPr>
          <w:rFonts w:ascii="Times New Roman" w:hAnsi="Times New Roman"/>
          <w:b/>
          <w:sz w:val="24"/>
          <w:szCs w:val="24"/>
        </w:rPr>
      </w:pPr>
    </w:p>
    <w:p w:rsidR="00417EA5" w:rsidRDefault="00417EA5" w:rsidP="005D7532">
      <w:pPr>
        <w:tabs>
          <w:tab w:val="left" w:pos="1035"/>
        </w:tabs>
        <w:spacing w:after="0" w:line="240" w:lineRule="auto"/>
        <w:ind w:firstLine="567"/>
        <w:jc w:val="both"/>
        <w:rPr>
          <w:rFonts w:ascii="Times New Roman" w:hAnsi="Times New Roman"/>
          <w:b/>
          <w:sz w:val="24"/>
          <w:szCs w:val="24"/>
        </w:rPr>
      </w:pPr>
    </w:p>
    <w:p w:rsidR="00233D9E" w:rsidRDefault="00233D9E" w:rsidP="005D7532">
      <w:pPr>
        <w:tabs>
          <w:tab w:val="left" w:pos="1035"/>
        </w:tabs>
        <w:spacing w:after="0" w:line="240" w:lineRule="auto"/>
        <w:ind w:firstLine="567"/>
        <w:jc w:val="both"/>
        <w:rPr>
          <w:rFonts w:ascii="Times New Roman" w:hAnsi="Times New Roman"/>
          <w:b/>
          <w:sz w:val="24"/>
          <w:szCs w:val="24"/>
        </w:rPr>
      </w:pPr>
    </w:p>
    <w:p w:rsidR="00231C0D" w:rsidRDefault="00231C0D" w:rsidP="005D7532">
      <w:pPr>
        <w:shd w:val="clear" w:color="auto" w:fill="FFFFFF"/>
        <w:spacing w:after="0" w:line="240" w:lineRule="auto"/>
        <w:ind w:firstLine="567"/>
        <w:jc w:val="both"/>
        <w:textAlignment w:val="baseline"/>
        <w:rPr>
          <w:rFonts w:ascii="Times New Roman" w:eastAsia="Times New Roman" w:hAnsi="Times New Roman"/>
          <w:spacing w:val="2"/>
          <w:sz w:val="24"/>
          <w:szCs w:val="24"/>
          <w:lang w:eastAsia="ru-RU"/>
        </w:rPr>
      </w:pPr>
    </w:p>
    <w:p w:rsidR="00440053" w:rsidRDefault="00440053" w:rsidP="005D7532">
      <w:pPr>
        <w:shd w:val="clear" w:color="auto" w:fill="FFFFFF"/>
        <w:spacing w:after="0" w:line="240" w:lineRule="auto"/>
        <w:ind w:firstLine="567"/>
        <w:jc w:val="both"/>
        <w:textAlignment w:val="baseline"/>
        <w:rPr>
          <w:rFonts w:ascii="Times New Roman" w:eastAsia="Times New Roman" w:hAnsi="Times New Roman"/>
          <w:spacing w:val="2"/>
          <w:sz w:val="24"/>
          <w:szCs w:val="24"/>
          <w:lang w:eastAsia="ru-RU"/>
        </w:rPr>
      </w:pPr>
    </w:p>
    <w:p w:rsidR="00440053" w:rsidRDefault="00440053" w:rsidP="005D7532">
      <w:pPr>
        <w:shd w:val="clear" w:color="auto" w:fill="FFFFFF"/>
        <w:spacing w:after="0" w:line="240" w:lineRule="auto"/>
        <w:ind w:firstLine="567"/>
        <w:jc w:val="both"/>
        <w:textAlignment w:val="baseline"/>
        <w:rPr>
          <w:rFonts w:ascii="Times New Roman" w:eastAsia="Times New Roman" w:hAnsi="Times New Roman"/>
          <w:spacing w:val="2"/>
          <w:sz w:val="24"/>
          <w:szCs w:val="24"/>
          <w:lang w:eastAsia="ru-RU"/>
        </w:rPr>
      </w:pPr>
    </w:p>
    <w:p w:rsidR="00440053" w:rsidRDefault="00440053" w:rsidP="005D7532">
      <w:pPr>
        <w:shd w:val="clear" w:color="auto" w:fill="FFFFFF"/>
        <w:spacing w:after="0" w:line="240" w:lineRule="auto"/>
        <w:ind w:firstLine="567"/>
        <w:jc w:val="both"/>
        <w:textAlignment w:val="baseline"/>
        <w:rPr>
          <w:rFonts w:ascii="Times New Roman" w:eastAsia="Times New Roman" w:hAnsi="Times New Roman"/>
          <w:spacing w:val="2"/>
          <w:sz w:val="24"/>
          <w:szCs w:val="24"/>
          <w:lang w:eastAsia="ru-RU"/>
        </w:rPr>
      </w:pPr>
    </w:p>
    <w:p w:rsidR="00440053" w:rsidRDefault="00440053" w:rsidP="005D7532">
      <w:pPr>
        <w:shd w:val="clear" w:color="auto" w:fill="FFFFFF"/>
        <w:spacing w:after="0" w:line="240" w:lineRule="auto"/>
        <w:ind w:firstLine="567"/>
        <w:jc w:val="both"/>
        <w:textAlignment w:val="baseline"/>
        <w:rPr>
          <w:rFonts w:ascii="Times New Roman" w:eastAsia="Times New Roman" w:hAnsi="Times New Roman"/>
          <w:spacing w:val="2"/>
          <w:sz w:val="24"/>
          <w:szCs w:val="24"/>
          <w:lang w:eastAsia="ru-RU"/>
        </w:rPr>
      </w:pPr>
    </w:p>
    <w:p w:rsidR="00440053" w:rsidRDefault="00440053" w:rsidP="003435F5">
      <w:pPr>
        <w:shd w:val="clear" w:color="auto" w:fill="FFFFFF"/>
        <w:spacing w:after="0" w:line="240" w:lineRule="auto"/>
        <w:jc w:val="both"/>
        <w:textAlignment w:val="baseline"/>
        <w:rPr>
          <w:rFonts w:ascii="Times New Roman" w:eastAsia="Times New Roman" w:hAnsi="Times New Roman"/>
          <w:spacing w:val="2"/>
          <w:sz w:val="24"/>
          <w:szCs w:val="24"/>
          <w:lang w:eastAsia="ru-RU"/>
        </w:rPr>
      </w:pPr>
    </w:p>
    <w:p w:rsidR="00440053" w:rsidRDefault="00440053" w:rsidP="005D7532">
      <w:pPr>
        <w:shd w:val="clear" w:color="auto" w:fill="FFFFFF"/>
        <w:spacing w:after="0" w:line="240" w:lineRule="auto"/>
        <w:ind w:firstLine="567"/>
        <w:jc w:val="both"/>
        <w:textAlignment w:val="baseline"/>
        <w:rPr>
          <w:rFonts w:ascii="Times New Roman" w:eastAsia="Times New Roman" w:hAnsi="Times New Roman"/>
          <w:spacing w:val="2"/>
          <w:sz w:val="24"/>
          <w:szCs w:val="24"/>
          <w:lang w:eastAsia="ru-RU"/>
        </w:rPr>
      </w:pPr>
    </w:p>
    <w:p w:rsidR="00440053" w:rsidRDefault="00440053" w:rsidP="005D7532">
      <w:pPr>
        <w:shd w:val="clear" w:color="auto" w:fill="FFFFFF"/>
        <w:spacing w:after="0" w:line="240" w:lineRule="auto"/>
        <w:ind w:firstLine="567"/>
        <w:jc w:val="both"/>
        <w:textAlignment w:val="baseline"/>
        <w:rPr>
          <w:rFonts w:ascii="Times New Roman" w:eastAsia="Times New Roman" w:hAnsi="Times New Roman"/>
          <w:spacing w:val="2"/>
          <w:sz w:val="24"/>
          <w:szCs w:val="24"/>
          <w:lang w:eastAsia="ru-RU"/>
        </w:rPr>
      </w:pPr>
    </w:p>
    <w:p w:rsidR="00440053" w:rsidRDefault="00440053" w:rsidP="005D7532">
      <w:pPr>
        <w:shd w:val="clear" w:color="auto" w:fill="FFFFFF"/>
        <w:spacing w:after="0" w:line="240" w:lineRule="auto"/>
        <w:ind w:firstLine="567"/>
        <w:jc w:val="both"/>
        <w:textAlignment w:val="baseline"/>
        <w:rPr>
          <w:rFonts w:ascii="Times New Roman" w:eastAsia="Times New Roman" w:hAnsi="Times New Roman"/>
          <w:spacing w:val="2"/>
          <w:sz w:val="24"/>
          <w:szCs w:val="24"/>
          <w:lang w:eastAsia="ru-RU"/>
        </w:rPr>
      </w:pPr>
    </w:p>
    <w:p w:rsidR="00164DC7" w:rsidRDefault="00164DC7" w:rsidP="005D7532">
      <w:pPr>
        <w:shd w:val="clear" w:color="auto" w:fill="FFFFFF"/>
        <w:spacing w:after="0" w:line="240" w:lineRule="auto"/>
        <w:ind w:firstLine="567"/>
        <w:jc w:val="both"/>
        <w:textAlignment w:val="baseline"/>
        <w:rPr>
          <w:rFonts w:ascii="Times New Roman" w:eastAsia="Times New Roman" w:hAnsi="Times New Roman"/>
          <w:spacing w:val="2"/>
          <w:sz w:val="24"/>
          <w:szCs w:val="24"/>
          <w:lang w:eastAsia="ru-RU"/>
        </w:rPr>
      </w:pPr>
    </w:p>
    <w:p w:rsidR="00164DC7" w:rsidRDefault="00164DC7" w:rsidP="005D7532">
      <w:pPr>
        <w:shd w:val="clear" w:color="auto" w:fill="FFFFFF"/>
        <w:spacing w:after="0" w:line="240" w:lineRule="auto"/>
        <w:ind w:firstLine="567"/>
        <w:jc w:val="both"/>
        <w:textAlignment w:val="baseline"/>
        <w:rPr>
          <w:rFonts w:ascii="Times New Roman" w:eastAsia="Times New Roman" w:hAnsi="Times New Roman"/>
          <w:spacing w:val="2"/>
          <w:sz w:val="24"/>
          <w:szCs w:val="24"/>
          <w:lang w:eastAsia="ru-RU"/>
        </w:rPr>
      </w:pPr>
    </w:p>
    <w:p w:rsidR="00164DC7" w:rsidRDefault="00164DC7" w:rsidP="005D7532">
      <w:pPr>
        <w:shd w:val="clear" w:color="auto" w:fill="FFFFFF"/>
        <w:spacing w:after="0" w:line="240" w:lineRule="auto"/>
        <w:ind w:firstLine="567"/>
        <w:jc w:val="both"/>
        <w:textAlignment w:val="baseline"/>
        <w:rPr>
          <w:rFonts w:ascii="Times New Roman" w:eastAsia="Times New Roman" w:hAnsi="Times New Roman"/>
          <w:spacing w:val="2"/>
          <w:sz w:val="24"/>
          <w:szCs w:val="24"/>
          <w:lang w:eastAsia="ru-RU"/>
        </w:rPr>
      </w:pPr>
    </w:p>
    <w:p w:rsidR="00164DC7" w:rsidRDefault="00164DC7" w:rsidP="005D7532">
      <w:pPr>
        <w:shd w:val="clear" w:color="auto" w:fill="FFFFFF"/>
        <w:spacing w:after="0" w:line="240" w:lineRule="auto"/>
        <w:ind w:firstLine="567"/>
        <w:jc w:val="both"/>
        <w:textAlignment w:val="baseline"/>
        <w:rPr>
          <w:rFonts w:ascii="Times New Roman" w:eastAsia="Times New Roman" w:hAnsi="Times New Roman"/>
          <w:spacing w:val="2"/>
          <w:sz w:val="24"/>
          <w:szCs w:val="24"/>
          <w:lang w:eastAsia="ru-RU"/>
        </w:rPr>
      </w:pPr>
    </w:p>
    <w:p w:rsidR="00164DC7" w:rsidRPr="0019685F" w:rsidRDefault="00164DC7" w:rsidP="00164DC7">
      <w:pPr>
        <w:pStyle w:val="2"/>
        <w:pageBreakBefore/>
        <w:suppressAutoHyphens/>
        <w:spacing w:before="120" w:after="120" w:line="360" w:lineRule="auto"/>
        <w:ind w:right="284" w:firstLine="567"/>
        <w:jc w:val="both"/>
        <w:rPr>
          <w:b/>
          <w:sz w:val="24"/>
        </w:rPr>
      </w:pPr>
      <w:r w:rsidRPr="0019685F">
        <w:rPr>
          <w:b/>
          <w:sz w:val="24"/>
        </w:rPr>
        <w:lastRenderedPageBreak/>
        <w:t xml:space="preserve">3 </w:t>
      </w:r>
      <w:r w:rsidRPr="0019685F">
        <w:rPr>
          <w:b/>
          <w:sz w:val="24"/>
        </w:rPr>
        <w:tab/>
        <w:t>Укрупненная оценка принципиальных вариантов развития транспортной инфраструктуры муниципального образования «</w:t>
      </w:r>
      <w:r>
        <w:rPr>
          <w:b/>
          <w:sz w:val="24"/>
        </w:rPr>
        <w:t>Прибайкальский</w:t>
      </w:r>
      <w:r w:rsidRPr="0019685F">
        <w:rPr>
          <w:b/>
          <w:sz w:val="24"/>
        </w:rPr>
        <w:t xml:space="preserve"> район» Республики Бурятия</w:t>
      </w:r>
      <w:r>
        <w:rPr>
          <w:b/>
          <w:sz w:val="24"/>
        </w:rPr>
        <w:t xml:space="preserve"> </w:t>
      </w:r>
      <w:r w:rsidRPr="0019685F">
        <w:rPr>
          <w:b/>
          <w:sz w:val="24"/>
        </w:rPr>
        <w:t xml:space="preserve">и выбор предлагаемого к реализации варианта </w:t>
      </w:r>
    </w:p>
    <w:p w:rsidR="00164DC7" w:rsidRDefault="00164DC7" w:rsidP="00164DC7">
      <w:pPr>
        <w:tabs>
          <w:tab w:val="left" w:pos="1035"/>
        </w:tabs>
        <w:spacing w:after="0" w:line="240" w:lineRule="auto"/>
        <w:ind w:firstLine="567"/>
        <w:jc w:val="both"/>
        <w:rPr>
          <w:rFonts w:ascii="Times New Roman" w:hAnsi="Times New Roman"/>
          <w:b/>
          <w:sz w:val="24"/>
          <w:szCs w:val="24"/>
        </w:rPr>
      </w:pPr>
    </w:p>
    <w:p w:rsidR="00164DC7" w:rsidRPr="0019685F" w:rsidRDefault="00164DC7" w:rsidP="00164DC7">
      <w:pPr>
        <w:pStyle w:val="2"/>
        <w:suppressAutoHyphens/>
        <w:spacing w:before="120" w:after="120" w:line="360" w:lineRule="auto"/>
        <w:ind w:right="284" w:firstLine="567"/>
        <w:jc w:val="both"/>
        <w:rPr>
          <w:b/>
          <w:sz w:val="24"/>
        </w:rPr>
      </w:pPr>
      <w:r w:rsidRPr="0019685F">
        <w:rPr>
          <w:b/>
          <w:sz w:val="24"/>
        </w:rPr>
        <w:t>3.1</w:t>
      </w:r>
      <w:r w:rsidRPr="0019685F">
        <w:rPr>
          <w:b/>
          <w:sz w:val="24"/>
        </w:rPr>
        <w:tab/>
        <w:t>Целевые показатели (индикаторы) развития транспортной инфраструктуры муниципального образования «</w:t>
      </w:r>
      <w:r>
        <w:rPr>
          <w:b/>
          <w:sz w:val="24"/>
        </w:rPr>
        <w:t>Прибайкальский</w:t>
      </w:r>
      <w:r w:rsidRPr="0019685F">
        <w:rPr>
          <w:b/>
          <w:sz w:val="24"/>
        </w:rPr>
        <w:t xml:space="preserve"> район» Республики Бурятия</w:t>
      </w:r>
    </w:p>
    <w:p w:rsidR="00164DC7" w:rsidRDefault="00164DC7" w:rsidP="00164DC7">
      <w:pPr>
        <w:tabs>
          <w:tab w:val="left" w:pos="1035"/>
        </w:tabs>
        <w:spacing w:after="0" w:line="240" w:lineRule="auto"/>
        <w:ind w:firstLine="567"/>
        <w:jc w:val="both"/>
        <w:rPr>
          <w:rFonts w:ascii="Times New Roman" w:hAnsi="Times New Roman"/>
          <w:sz w:val="24"/>
          <w:szCs w:val="24"/>
        </w:rPr>
      </w:pPr>
    </w:p>
    <w:p w:rsidR="00164DC7" w:rsidRPr="0019685F" w:rsidRDefault="00164DC7" w:rsidP="00164DC7">
      <w:pPr>
        <w:tabs>
          <w:tab w:val="left" w:pos="1035"/>
        </w:tabs>
        <w:spacing w:after="0" w:line="360" w:lineRule="auto"/>
        <w:ind w:firstLine="567"/>
        <w:jc w:val="both"/>
        <w:rPr>
          <w:rFonts w:ascii="Times New Roman" w:hAnsi="Times New Roman"/>
          <w:sz w:val="24"/>
          <w:szCs w:val="24"/>
        </w:rPr>
      </w:pPr>
      <w:r w:rsidRPr="0019685F">
        <w:rPr>
          <w:rFonts w:ascii="Times New Roman" w:hAnsi="Times New Roman"/>
          <w:sz w:val="24"/>
          <w:szCs w:val="24"/>
        </w:rPr>
        <w:t xml:space="preserve">Оценка эффективности предложенных мероприятий осуществляется посредством установленных целевых показателей (индикаторов), характеризующих ход и качество поставленных задач в рассматриваемой сфере. Формируемая система целевых показателей (индикаторов) должна содействовать развитию транспортной инфраструктуры района в соответствии с темпами социально-экономического развития </w:t>
      </w:r>
      <w:r>
        <w:rPr>
          <w:rFonts w:ascii="Times New Roman" w:hAnsi="Times New Roman"/>
          <w:sz w:val="24"/>
          <w:szCs w:val="24"/>
        </w:rPr>
        <w:t>Улан-Удэнской городской агломерации</w:t>
      </w:r>
      <w:r w:rsidRPr="0019685F">
        <w:rPr>
          <w:rFonts w:ascii="Times New Roman" w:hAnsi="Times New Roman"/>
          <w:sz w:val="24"/>
          <w:szCs w:val="24"/>
        </w:rPr>
        <w:t xml:space="preserve"> и Республики Бурятия. </w:t>
      </w:r>
    </w:p>
    <w:p w:rsidR="00164DC7" w:rsidRPr="0019685F" w:rsidRDefault="00164DC7" w:rsidP="00164DC7">
      <w:pPr>
        <w:tabs>
          <w:tab w:val="left" w:pos="1035"/>
        </w:tabs>
        <w:spacing w:after="0" w:line="360" w:lineRule="auto"/>
        <w:ind w:firstLine="567"/>
        <w:jc w:val="both"/>
        <w:rPr>
          <w:rFonts w:ascii="Times New Roman" w:hAnsi="Times New Roman"/>
          <w:sz w:val="24"/>
          <w:szCs w:val="24"/>
        </w:rPr>
      </w:pPr>
      <w:r w:rsidRPr="0019685F">
        <w:rPr>
          <w:rFonts w:ascii="Times New Roman" w:hAnsi="Times New Roman"/>
          <w:sz w:val="24"/>
          <w:szCs w:val="24"/>
        </w:rPr>
        <w:t xml:space="preserve">Для достижения данной цели были сформированы следующие целевые показатели (индикаторы) развития транспортной инфраструктуры </w:t>
      </w:r>
      <w:r w:rsidRPr="00164DC7">
        <w:rPr>
          <w:rFonts w:ascii="Times New Roman" w:hAnsi="Times New Roman"/>
          <w:sz w:val="24"/>
          <w:szCs w:val="24"/>
        </w:rPr>
        <w:t>Прибайкальского р</w:t>
      </w:r>
      <w:r w:rsidRPr="0019685F">
        <w:rPr>
          <w:rFonts w:ascii="Times New Roman" w:hAnsi="Times New Roman"/>
          <w:sz w:val="24"/>
          <w:szCs w:val="24"/>
        </w:rPr>
        <w:t>айона:</w:t>
      </w:r>
    </w:p>
    <w:p w:rsidR="00164DC7" w:rsidRPr="00C422F5" w:rsidRDefault="00164DC7" w:rsidP="00164DC7">
      <w:pPr>
        <w:numPr>
          <w:ilvl w:val="0"/>
          <w:numId w:val="2"/>
        </w:numPr>
        <w:tabs>
          <w:tab w:val="left" w:pos="1035"/>
        </w:tabs>
        <w:spacing w:after="0" w:line="360" w:lineRule="auto"/>
        <w:ind w:left="0" w:firstLine="567"/>
        <w:jc w:val="both"/>
        <w:rPr>
          <w:rFonts w:ascii="Times New Roman" w:hAnsi="Times New Roman"/>
          <w:sz w:val="24"/>
          <w:szCs w:val="28"/>
        </w:rPr>
      </w:pPr>
      <w:r w:rsidRPr="00C422F5">
        <w:rPr>
          <w:rFonts w:ascii="Times New Roman" w:eastAsia="Times New Roman" w:hAnsi="Times New Roman"/>
          <w:spacing w:val="2"/>
          <w:sz w:val="24"/>
          <w:szCs w:val="24"/>
          <w:lang w:eastAsia="ru-RU"/>
        </w:rPr>
        <w:t>протяженность автомобильных дорог общего пользования местного значения, подлежащих капитальному ремонту и ремонту, км</w:t>
      </w:r>
      <w:r w:rsidRPr="00C422F5">
        <w:rPr>
          <w:rFonts w:ascii="Times New Roman" w:hAnsi="Times New Roman"/>
          <w:sz w:val="24"/>
          <w:szCs w:val="28"/>
        </w:rPr>
        <w:t>;</w:t>
      </w:r>
    </w:p>
    <w:p w:rsidR="00164DC7" w:rsidRPr="00C422F5" w:rsidRDefault="00164DC7" w:rsidP="00164DC7">
      <w:pPr>
        <w:numPr>
          <w:ilvl w:val="0"/>
          <w:numId w:val="2"/>
        </w:numPr>
        <w:tabs>
          <w:tab w:val="left" w:pos="1035"/>
        </w:tabs>
        <w:spacing w:after="0" w:line="360" w:lineRule="auto"/>
        <w:ind w:left="0" w:firstLine="567"/>
        <w:jc w:val="both"/>
        <w:rPr>
          <w:rFonts w:ascii="Times New Roman" w:hAnsi="Times New Roman"/>
          <w:sz w:val="24"/>
          <w:szCs w:val="28"/>
          <w:lang w:val="fr-FR"/>
        </w:rPr>
      </w:pPr>
      <w:r w:rsidRPr="00C422F5">
        <w:rPr>
          <w:rFonts w:ascii="Times New Roman" w:hAnsi="Times New Roman"/>
          <w:color w:val="000000"/>
          <w:sz w:val="24"/>
          <w:szCs w:val="24"/>
        </w:rPr>
        <w:t>сокращение среднего времени поездки на личном</w:t>
      </w:r>
      <w:r>
        <w:rPr>
          <w:rFonts w:ascii="Times New Roman" w:hAnsi="Times New Roman"/>
          <w:color w:val="000000"/>
          <w:sz w:val="24"/>
          <w:szCs w:val="24"/>
        </w:rPr>
        <w:t xml:space="preserve"> автомобильном транспорте </w:t>
      </w:r>
      <w:proofErr w:type="gramStart"/>
      <w:r>
        <w:rPr>
          <w:rFonts w:ascii="Times New Roman" w:hAnsi="Times New Roman"/>
          <w:color w:val="000000"/>
          <w:sz w:val="24"/>
          <w:szCs w:val="24"/>
        </w:rPr>
        <w:t>на</w:t>
      </w:r>
      <w:proofErr w:type="gramEnd"/>
      <w:r>
        <w:rPr>
          <w:rFonts w:ascii="Times New Roman" w:hAnsi="Times New Roman"/>
          <w:color w:val="000000"/>
          <w:sz w:val="24"/>
          <w:szCs w:val="24"/>
        </w:rPr>
        <w:t>, %</w:t>
      </w:r>
      <w:r w:rsidRPr="00C422F5">
        <w:rPr>
          <w:rFonts w:ascii="Times New Roman" w:hAnsi="Times New Roman"/>
          <w:sz w:val="24"/>
          <w:szCs w:val="28"/>
        </w:rPr>
        <w:t>;</w:t>
      </w:r>
    </w:p>
    <w:p w:rsidR="00164DC7" w:rsidRPr="00C422F5" w:rsidRDefault="00164DC7" w:rsidP="00164DC7">
      <w:pPr>
        <w:numPr>
          <w:ilvl w:val="0"/>
          <w:numId w:val="2"/>
        </w:numPr>
        <w:tabs>
          <w:tab w:val="left" w:pos="1035"/>
        </w:tabs>
        <w:spacing w:after="0" w:line="360" w:lineRule="auto"/>
        <w:ind w:left="0" w:firstLine="567"/>
        <w:jc w:val="both"/>
        <w:rPr>
          <w:rFonts w:ascii="Times New Roman" w:hAnsi="Times New Roman"/>
          <w:sz w:val="24"/>
          <w:szCs w:val="28"/>
          <w:lang w:val="fr-FR"/>
        </w:rPr>
      </w:pPr>
      <w:r w:rsidRPr="00C422F5">
        <w:rPr>
          <w:rFonts w:ascii="Times New Roman" w:hAnsi="Times New Roman"/>
          <w:color w:val="000000"/>
          <w:sz w:val="24"/>
          <w:szCs w:val="24"/>
        </w:rPr>
        <w:t>сокращение среднего времени поездки на пассажирском транспорте общего пользования, %.</w:t>
      </w:r>
    </w:p>
    <w:p w:rsidR="00164DC7" w:rsidRPr="0019685F" w:rsidRDefault="00164DC7" w:rsidP="00164DC7">
      <w:pPr>
        <w:tabs>
          <w:tab w:val="left" w:pos="1134"/>
        </w:tabs>
        <w:spacing w:after="0" w:line="360" w:lineRule="auto"/>
        <w:ind w:firstLine="567"/>
        <w:jc w:val="both"/>
        <w:rPr>
          <w:rFonts w:ascii="Times New Roman" w:hAnsi="Times New Roman"/>
          <w:sz w:val="24"/>
          <w:szCs w:val="24"/>
        </w:rPr>
      </w:pPr>
      <w:r w:rsidRPr="0019685F">
        <w:rPr>
          <w:rFonts w:ascii="Times New Roman" w:hAnsi="Times New Roman"/>
          <w:sz w:val="24"/>
          <w:szCs w:val="24"/>
        </w:rPr>
        <w:t xml:space="preserve">За базовые показатели (индикаторы) приняты показатели (индикаторы), характеризующие существующее состояние транспортной инфраструктуры </w:t>
      </w:r>
      <w:r w:rsidR="001570C5" w:rsidRPr="00164DC7">
        <w:rPr>
          <w:rFonts w:ascii="Times New Roman" w:hAnsi="Times New Roman"/>
          <w:sz w:val="24"/>
          <w:szCs w:val="24"/>
        </w:rPr>
        <w:t>Прибайкальского</w:t>
      </w:r>
      <w:r w:rsidRPr="0019685F">
        <w:rPr>
          <w:rFonts w:ascii="Times New Roman" w:hAnsi="Times New Roman"/>
          <w:sz w:val="24"/>
          <w:szCs w:val="24"/>
        </w:rPr>
        <w:t xml:space="preserve"> района.</w:t>
      </w:r>
    </w:p>
    <w:p w:rsidR="00164DC7" w:rsidRDefault="00164DC7" w:rsidP="00164DC7">
      <w:pPr>
        <w:tabs>
          <w:tab w:val="left" w:pos="1035"/>
        </w:tabs>
        <w:spacing w:after="0" w:line="240" w:lineRule="auto"/>
        <w:ind w:firstLine="567"/>
        <w:jc w:val="both"/>
        <w:rPr>
          <w:rFonts w:ascii="Times New Roman" w:hAnsi="Times New Roman"/>
          <w:b/>
          <w:sz w:val="24"/>
          <w:szCs w:val="24"/>
        </w:rPr>
      </w:pPr>
    </w:p>
    <w:p w:rsidR="00164DC7" w:rsidRPr="00B27906" w:rsidRDefault="00164DC7" w:rsidP="00164DC7">
      <w:pPr>
        <w:pStyle w:val="2"/>
        <w:suppressAutoHyphens/>
        <w:spacing w:before="120" w:after="120" w:line="360" w:lineRule="auto"/>
        <w:ind w:right="284" w:firstLine="567"/>
        <w:jc w:val="both"/>
        <w:rPr>
          <w:b/>
          <w:sz w:val="24"/>
        </w:rPr>
      </w:pPr>
      <w:r w:rsidRPr="00B27906">
        <w:rPr>
          <w:b/>
          <w:sz w:val="24"/>
        </w:rPr>
        <w:t>3.2</w:t>
      </w:r>
      <w:r w:rsidRPr="00B27906">
        <w:rPr>
          <w:b/>
          <w:sz w:val="24"/>
        </w:rPr>
        <w:tab/>
        <w:t>Укрупненная оценка принципиальных вариантов развития транспортной инфраструктуры муниципального образования «</w:t>
      </w:r>
      <w:r w:rsidR="001570C5" w:rsidRPr="001570C5">
        <w:rPr>
          <w:b/>
          <w:sz w:val="24"/>
        </w:rPr>
        <w:t>Прибайкальск</w:t>
      </w:r>
      <w:r w:rsidR="001570C5">
        <w:rPr>
          <w:b/>
          <w:sz w:val="24"/>
        </w:rPr>
        <w:t>ий</w:t>
      </w:r>
      <w:r w:rsidRPr="00B27906">
        <w:rPr>
          <w:b/>
          <w:sz w:val="24"/>
        </w:rPr>
        <w:t xml:space="preserve"> район» Республики Бурятия и выбор предлагаемого к реализации варианта </w:t>
      </w:r>
    </w:p>
    <w:p w:rsidR="00164DC7" w:rsidRPr="00542A1B" w:rsidRDefault="00164DC7" w:rsidP="00164DC7">
      <w:pPr>
        <w:tabs>
          <w:tab w:val="left" w:pos="1035"/>
        </w:tabs>
        <w:spacing w:after="0" w:line="240" w:lineRule="auto"/>
        <w:ind w:firstLine="567"/>
        <w:jc w:val="both"/>
        <w:rPr>
          <w:rFonts w:ascii="Times New Roman" w:hAnsi="Times New Roman"/>
          <w:szCs w:val="24"/>
        </w:rPr>
      </w:pPr>
    </w:p>
    <w:p w:rsidR="00164DC7" w:rsidRPr="00B27906" w:rsidRDefault="00164DC7" w:rsidP="00164DC7">
      <w:pPr>
        <w:tabs>
          <w:tab w:val="left" w:pos="1035"/>
        </w:tabs>
        <w:spacing w:after="0" w:line="360" w:lineRule="auto"/>
        <w:ind w:firstLine="567"/>
        <w:jc w:val="both"/>
        <w:rPr>
          <w:rFonts w:ascii="Times New Roman" w:hAnsi="Times New Roman"/>
          <w:spacing w:val="2"/>
          <w:sz w:val="24"/>
          <w:szCs w:val="24"/>
        </w:rPr>
      </w:pPr>
      <w:r w:rsidRPr="00B27906">
        <w:rPr>
          <w:rFonts w:ascii="Times New Roman" w:hAnsi="Times New Roman"/>
          <w:sz w:val="24"/>
          <w:szCs w:val="24"/>
        </w:rPr>
        <w:t xml:space="preserve">При рассмотрении принципиальных вариантов развития транспортной инфраструктуры </w:t>
      </w:r>
      <w:r w:rsidR="001570C5" w:rsidRPr="00164DC7">
        <w:rPr>
          <w:rFonts w:ascii="Times New Roman" w:hAnsi="Times New Roman"/>
          <w:sz w:val="24"/>
          <w:szCs w:val="24"/>
        </w:rPr>
        <w:t>Прибайкальского</w:t>
      </w:r>
      <w:r w:rsidRPr="00B27906">
        <w:rPr>
          <w:rFonts w:ascii="Times New Roman" w:hAnsi="Times New Roman"/>
          <w:sz w:val="24"/>
          <w:szCs w:val="24"/>
        </w:rPr>
        <w:t xml:space="preserve"> района были учтены прогнозные данные социально-экономического и градостроительного развития округа, изменения транспортного спроса, существующая транспортная ситуация на дорогах и улицах, прогнозные данные о транспортной подвижности населения и уровне автомобилизации. </w:t>
      </w:r>
      <w:r w:rsidRPr="00B27906">
        <w:rPr>
          <w:rFonts w:ascii="Times New Roman" w:hAnsi="Times New Roman"/>
          <w:spacing w:val="2"/>
          <w:sz w:val="24"/>
          <w:szCs w:val="24"/>
        </w:rPr>
        <w:t xml:space="preserve">Предполагается, что </w:t>
      </w:r>
      <w:r w:rsidRPr="00B27906">
        <w:rPr>
          <w:rFonts w:ascii="Times New Roman" w:hAnsi="Times New Roman"/>
          <w:spacing w:val="2"/>
          <w:sz w:val="24"/>
          <w:szCs w:val="24"/>
        </w:rPr>
        <w:lastRenderedPageBreak/>
        <w:t>значительного изменения транспортного спроса, объемов и характера передвижения населения на территории округа не планируется.</w:t>
      </w:r>
    </w:p>
    <w:p w:rsidR="00164DC7" w:rsidRPr="00B27906" w:rsidRDefault="00164DC7" w:rsidP="00164DC7">
      <w:pPr>
        <w:tabs>
          <w:tab w:val="left" w:pos="1035"/>
        </w:tabs>
        <w:spacing w:after="0" w:line="360" w:lineRule="auto"/>
        <w:ind w:firstLine="567"/>
        <w:jc w:val="both"/>
        <w:rPr>
          <w:rFonts w:ascii="Times New Roman" w:hAnsi="Times New Roman"/>
          <w:sz w:val="24"/>
          <w:szCs w:val="24"/>
        </w:rPr>
      </w:pPr>
      <w:r w:rsidRPr="00B27906">
        <w:rPr>
          <w:rFonts w:ascii="Times New Roman" w:hAnsi="Times New Roman"/>
          <w:sz w:val="24"/>
          <w:szCs w:val="24"/>
        </w:rPr>
        <w:t xml:space="preserve">Предлагается 2 </w:t>
      </w:r>
      <w:proofErr w:type="gramStart"/>
      <w:r w:rsidRPr="00B27906">
        <w:rPr>
          <w:rFonts w:ascii="Times New Roman" w:hAnsi="Times New Roman"/>
          <w:sz w:val="24"/>
          <w:szCs w:val="24"/>
        </w:rPr>
        <w:t>сценарных</w:t>
      </w:r>
      <w:proofErr w:type="gramEnd"/>
      <w:r w:rsidRPr="00B27906">
        <w:rPr>
          <w:rFonts w:ascii="Times New Roman" w:hAnsi="Times New Roman"/>
          <w:sz w:val="24"/>
          <w:szCs w:val="24"/>
        </w:rPr>
        <w:t xml:space="preserve"> варианта развития транспортной инфраструктуры </w:t>
      </w:r>
      <w:r w:rsidR="004568C4">
        <w:rPr>
          <w:rFonts w:ascii="Times New Roman" w:hAnsi="Times New Roman"/>
          <w:sz w:val="24"/>
          <w:szCs w:val="24"/>
        </w:rPr>
        <w:t>Прибайкальс</w:t>
      </w:r>
      <w:r w:rsidRPr="00B27906">
        <w:rPr>
          <w:rFonts w:ascii="Times New Roman" w:hAnsi="Times New Roman"/>
          <w:sz w:val="24"/>
          <w:szCs w:val="24"/>
        </w:rPr>
        <w:t>кого района: консервативный и умеренно-оптимистический.</w:t>
      </w:r>
    </w:p>
    <w:p w:rsidR="00164DC7" w:rsidRPr="00B27906" w:rsidRDefault="00164DC7" w:rsidP="00164DC7">
      <w:pPr>
        <w:spacing w:after="0" w:line="360" w:lineRule="auto"/>
        <w:ind w:firstLine="567"/>
        <w:jc w:val="both"/>
        <w:rPr>
          <w:rFonts w:ascii="Times New Roman" w:hAnsi="Times New Roman"/>
          <w:sz w:val="24"/>
          <w:szCs w:val="24"/>
        </w:rPr>
      </w:pPr>
      <w:r w:rsidRPr="00B27906">
        <w:rPr>
          <w:rFonts w:ascii="Times New Roman" w:hAnsi="Times New Roman"/>
          <w:b/>
          <w:spacing w:val="2"/>
          <w:sz w:val="24"/>
          <w:szCs w:val="24"/>
        </w:rPr>
        <w:t>Консервативный вариант</w:t>
      </w:r>
      <w:r w:rsidRPr="00B27906">
        <w:rPr>
          <w:rFonts w:ascii="Times New Roman" w:hAnsi="Times New Roman"/>
          <w:spacing w:val="2"/>
          <w:sz w:val="24"/>
          <w:szCs w:val="24"/>
        </w:rPr>
        <w:t xml:space="preserve"> развития транспортной инфраструктуры предусматривает поддержание сложившегося состояния транспортной инфраструктуры, ее функционирование осуществляется на основе сложившейся текущей ситуации. </w:t>
      </w:r>
      <w:r w:rsidR="001570C5" w:rsidRPr="00B27906">
        <w:rPr>
          <w:rFonts w:ascii="Times New Roman" w:hAnsi="Times New Roman"/>
          <w:sz w:val="24"/>
          <w:szCs w:val="24"/>
        </w:rPr>
        <w:t xml:space="preserve">Данный вариант включает реализацию всех мероприятий, включенных в </w:t>
      </w:r>
      <w:r w:rsidR="001570C5">
        <w:rPr>
          <w:rFonts w:ascii="Times New Roman" w:hAnsi="Times New Roman"/>
          <w:sz w:val="24"/>
          <w:szCs w:val="24"/>
        </w:rPr>
        <w:t>планы градостроительного и транспортного развития на всех уровнях (федеральном, региональном и муниципальном)</w:t>
      </w:r>
      <w:r w:rsidR="001570C5" w:rsidRPr="00B27906">
        <w:rPr>
          <w:rFonts w:ascii="Times New Roman" w:hAnsi="Times New Roman"/>
          <w:sz w:val="24"/>
          <w:szCs w:val="24"/>
        </w:rPr>
        <w:t>.</w:t>
      </w:r>
    </w:p>
    <w:p w:rsidR="00164DC7" w:rsidRPr="00B27906" w:rsidRDefault="00164DC7" w:rsidP="00164DC7">
      <w:pPr>
        <w:spacing w:after="0" w:line="360" w:lineRule="auto"/>
        <w:ind w:firstLine="567"/>
        <w:jc w:val="both"/>
        <w:rPr>
          <w:rFonts w:ascii="Times New Roman" w:hAnsi="Times New Roman"/>
          <w:sz w:val="24"/>
          <w:szCs w:val="24"/>
        </w:rPr>
      </w:pPr>
      <w:r w:rsidRPr="00B27906">
        <w:rPr>
          <w:rFonts w:ascii="Times New Roman" w:hAnsi="Times New Roman"/>
          <w:b/>
          <w:spacing w:val="2"/>
          <w:sz w:val="24"/>
          <w:szCs w:val="24"/>
        </w:rPr>
        <w:t>Умеренно-оптимистический вариант</w:t>
      </w:r>
      <w:r w:rsidRPr="00B27906">
        <w:rPr>
          <w:rFonts w:ascii="Times New Roman" w:hAnsi="Times New Roman"/>
          <w:spacing w:val="2"/>
          <w:sz w:val="24"/>
          <w:szCs w:val="24"/>
        </w:rPr>
        <w:t xml:space="preserve"> предполагает развитие транспортной инфраструктуры, сбалансированное с градостроительной деятельностью в районе. Данный вариант соответствует задачам Транспортной стратегии Российской Федерации на период до 2030 года и предусматривает </w:t>
      </w:r>
      <w:r w:rsidRPr="00B27906">
        <w:rPr>
          <w:rFonts w:ascii="Times New Roman" w:hAnsi="Times New Roman"/>
          <w:sz w:val="24"/>
          <w:szCs w:val="24"/>
        </w:rPr>
        <w:t xml:space="preserve">разработку мероприятий по развитию дорожно-транспортного комплекса на основе программно-целевого подхода, направленного </w:t>
      </w:r>
      <w:proofErr w:type="gramStart"/>
      <w:r w:rsidRPr="00B27906">
        <w:rPr>
          <w:rFonts w:ascii="Times New Roman" w:hAnsi="Times New Roman"/>
          <w:sz w:val="24"/>
          <w:szCs w:val="24"/>
        </w:rPr>
        <w:t>на</w:t>
      </w:r>
      <w:proofErr w:type="gramEnd"/>
      <w:r w:rsidRPr="00B27906">
        <w:rPr>
          <w:rFonts w:ascii="Times New Roman" w:hAnsi="Times New Roman"/>
          <w:sz w:val="24"/>
          <w:szCs w:val="24"/>
        </w:rPr>
        <w:t>:</w:t>
      </w:r>
    </w:p>
    <w:p w:rsidR="00164DC7" w:rsidRPr="00B27906" w:rsidRDefault="00164DC7" w:rsidP="00164DC7">
      <w:pPr>
        <w:spacing w:after="0" w:line="360" w:lineRule="auto"/>
        <w:ind w:firstLine="567"/>
        <w:jc w:val="both"/>
        <w:rPr>
          <w:rFonts w:ascii="Times New Roman" w:hAnsi="Times New Roman"/>
          <w:sz w:val="24"/>
          <w:szCs w:val="24"/>
        </w:rPr>
      </w:pPr>
      <w:r w:rsidRPr="00B27906">
        <w:rPr>
          <w:rFonts w:ascii="Times New Roman" w:hAnsi="Times New Roman"/>
          <w:sz w:val="24"/>
          <w:szCs w:val="24"/>
        </w:rPr>
        <w:t>- обеспечение безопасности, качества и эффективности транспортного обслуживания населения;</w:t>
      </w:r>
    </w:p>
    <w:p w:rsidR="00164DC7" w:rsidRPr="00B27906" w:rsidRDefault="00164DC7" w:rsidP="00164DC7">
      <w:pPr>
        <w:spacing w:after="0" w:line="360" w:lineRule="auto"/>
        <w:ind w:firstLine="567"/>
        <w:jc w:val="both"/>
        <w:rPr>
          <w:rFonts w:ascii="Times New Roman" w:hAnsi="Times New Roman"/>
          <w:sz w:val="24"/>
          <w:szCs w:val="24"/>
        </w:rPr>
      </w:pPr>
      <w:r w:rsidRPr="00B27906">
        <w:rPr>
          <w:rFonts w:ascii="Times New Roman" w:hAnsi="Times New Roman"/>
          <w:sz w:val="24"/>
          <w:szCs w:val="24"/>
        </w:rPr>
        <w:t>- создание современной транспортной системы округа и региона, обеспечивающей перспективные объемы внутренних и внешних пассажирских и грузовых перевозок всеми видами транспорта;</w:t>
      </w:r>
    </w:p>
    <w:p w:rsidR="00164DC7" w:rsidRPr="00B27906" w:rsidRDefault="00164DC7" w:rsidP="00164DC7">
      <w:pPr>
        <w:spacing w:after="0" w:line="360" w:lineRule="auto"/>
        <w:ind w:firstLine="567"/>
        <w:jc w:val="both"/>
        <w:rPr>
          <w:rFonts w:ascii="Times New Roman" w:hAnsi="Times New Roman"/>
          <w:sz w:val="24"/>
          <w:szCs w:val="24"/>
        </w:rPr>
      </w:pPr>
      <w:r w:rsidRPr="00B27906">
        <w:rPr>
          <w:rFonts w:ascii="Times New Roman" w:hAnsi="Times New Roman"/>
          <w:sz w:val="24"/>
          <w:szCs w:val="24"/>
        </w:rPr>
        <w:t>- концентрацию ресурсов на приоритетных задачах, направленных на решение системной проблемы в целом;</w:t>
      </w:r>
    </w:p>
    <w:p w:rsidR="00164DC7" w:rsidRPr="00B27906" w:rsidRDefault="00164DC7" w:rsidP="00164DC7">
      <w:pPr>
        <w:spacing w:after="0" w:line="360" w:lineRule="auto"/>
        <w:ind w:firstLine="567"/>
        <w:jc w:val="both"/>
        <w:rPr>
          <w:rFonts w:ascii="Times New Roman" w:hAnsi="Times New Roman"/>
          <w:sz w:val="24"/>
          <w:szCs w:val="24"/>
        </w:rPr>
      </w:pPr>
      <w:r w:rsidRPr="00B27906">
        <w:rPr>
          <w:rFonts w:ascii="Times New Roman" w:hAnsi="Times New Roman"/>
          <w:sz w:val="24"/>
          <w:szCs w:val="24"/>
        </w:rPr>
        <w:t xml:space="preserve">- увязку приоритетов развития федеральных транспортных систем, транспортных систем Улан-Удэнской городской агломерации и </w:t>
      </w:r>
      <w:r w:rsidR="004568C4">
        <w:rPr>
          <w:rFonts w:ascii="Times New Roman" w:hAnsi="Times New Roman"/>
          <w:sz w:val="24"/>
          <w:szCs w:val="24"/>
        </w:rPr>
        <w:t>Прибайкальс</w:t>
      </w:r>
      <w:r w:rsidR="004568C4" w:rsidRPr="00B27906">
        <w:rPr>
          <w:rFonts w:ascii="Times New Roman" w:hAnsi="Times New Roman"/>
          <w:sz w:val="24"/>
          <w:szCs w:val="24"/>
        </w:rPr>
        <w:t>кого</w:t>
      </w:r>
      <w:r w:rsidRPr="00B27906">
        <w:rPr>
          <w:rFonts w:ascii="Times New Roman" w:hAnsi="Times New Roman"/>
          <w:sz w:val="24"/>
          <w:szCs w:val="24"/>
        </w:rPr>
        <w:t xml:space="preserve"> района;</w:t>
      </w:r>
    </w:p>
    <w:p w:rsidR="00164DC7" w:rsidRPr="00B27906" w:rsidRDefault="00164DC7" w:rsidP="00164DC7">
      <w:pPr>
        <w:spacing w:after="0" w:line="360" w:lineRule="auto"/>
        <w:ind w:firstLine="567"/>
        <w:jc w:val="both"/>
        <w:rPr>
          <w:rFonts w:ascii="Times New Roman" w:hAnsi="Times New Roman"/>
          <w:sz w:val="24"/>
          <w:szCs w:val="24"/>
        </w:rPr>
      </w:pPr>
      <w:r w:rsidRPr="00B27906">
        <w:rPr>
          <w:rFonts w:ascii="Times New Roman" w:hAnsi="Times New Roman"/>
          <w:sz w:val="24"/>
          <w:szCs w:val="24"/>
        </w:rPr>
        <w:t>- реализацию механизмов государственной поддержки, управления и координацию действий участников программы.</w:t>
      </w:r>
    </w:p>
    <w:p w:rsidR="00164DC7" w:rsidRPr="00B27906" w:rsidRDefault="00164DC7" w:rsidP="00164DC7">
      <w:pPr>
        <w:tabs>
          <w:tab w:val="left" w:pos="1035"/>
        </w:tabs>
        <w:spacing w:after="0" w:line="360" w:lineRule="auto"/>
        <w:ind w:firstLine="567"/>
        <w:jc w:val="both"/>
        <w:rPr>
          <w:rFonts w:ascii="Times New Roman" w:hAnsi="Times New Roman"/>
          <w:spacing w:val="2"/>
          <w:sz w:val="24"/>
          <w:szCs w:val="24"/>
        </w:rPr>
      </w:pPr>
      <w:r w:rsidRPr="00860530">
        <w:rPr>
          <w:rFonts w:ascii="Times New Roman" w:hAnsi="Times New Roman"/>
          <w:spacing w:val="2"/>
          <w:sz w:val="24"/>
          <w:szCs w:val="24"/>
        </w:rPr>
        <w:t xml:space="preserve">Сценарий </w:t>
      </w:r>
      <w:r w:rsidRPr="00B27906">
        <w:rPr>
          <w:rFonts w:ascii="Times New Roman" w:hAnsi="Times New Roman"/>
          <w:spacing w:val="2"/>
          <w:sz w:val="24"/>
          <w:szCs w:val="24"/>
        </w:rPr>
        <w:t>включает в себя следующие мероприятия:</w:t>
      </w:r>
    </w:p>
    <w:p w:rsidR="00164DC7" w:rsidRPr="00860530" w:rsidRDefault="00164DC7" w:rsidP="00860530">
      <w:pPr>
        <w:pStyle w:val="a9"/>
        <w:numPr>
          <w:ilvl w:val="0"/>
          <w:numId w:val="26"/>
        </w:numPr>
        <w:tabs>
          <w:tab w:val="left" w:pos="1035"/>
        </w:tabs>
        <w:spacing w:after="0" w:line="360" w:lineRule="auto"/>
        <w:ind w:left="0" w:firstLine="927"/>
        <w:jc w:val="both"/>
        <w:rPr>
          <w:spacing w:val="2"/>
          <w:szCs w:val="24"/>
        </w:rPr>
      </w:pPr>
      <w:r w:rsidRPr="00860530">
        <w:rPr>
          <w:spacing w:val="2"/>
          <w:szCs w:val="24"/>
        </w:rPr>
        <w:t xml:space="preserve">Капитальный ремонт и реконструкция Р-258 «Байкал» Иркутск- Улан-Удэ до Читы; </w:t>
      </w:r>
    </w:p>
    <w:p w:rsidR="00860530" w:rsidRPr="00860530" w:rsidRDefault="00860530" w:rsidP="00860530">
      <w:pPr>
        <w:pStyle w:val="a9"/>
        <w:numPr>
          <w:ilvl w:val="0"/>
          <w:numId w:val="26"/>
        </w:numPr>
        <w:tabs>
          <w:tab w:val="left" w:pos="1035"/>
        </w:tabs>
        <w:spacing w:after="0" w:line="360" w:lineRule="auto"/>
        <w:ind w:left="0" w:firstLine="927"/>
        <w:jc w:val="both"/>
        <w:rPr>
          <w:spacing w:val="2"/>
          <w:szCs w:val="24"/>
        </w:rPr>
      </w:pPr>
      <w:r w:rsidRPr="00860530">
        <w:rPr>
          <w:spacing w:val="2"/>
          <w:szCs w:val="24"/>
        </w:rPr>
        <w:t>Реконструкция автомобильной дороги регионального значения «Улан-Удэ – Турунтаево – Курумкан – Новый Уоян»</w:t>
      </w:r>
      <w:r w:rsidR="00940CAF" w:rsidRPr="00940CAF">
        <w:rPr>
          <w:spacing w:val="2"/>
          <w:szCs w:val="24"/>
          <w:lang w:val="ru-RU"/>
        </w:rPr>
        <w:t>;</w:t>
      </w:r>
    </w:p>
    <w:p w:rsidR="005C5BFA" w:rsidRPr="005C5BFA" w:rsidRDefault="005C5BFA" w:rsidP="00860530">
      <w:pPr>
        <w:pStyle w:val="a9"/>
        <w:numPr>
          <w:ilvl w:val="0"/>
          <w:numId w:val="26"/>
        </w:numPr>
        <w:tabs>
          <w:tab w:val="left" w:pos="1035"/>
        </w:tabs>
        <w:spacing w:after="0" w:line="360" w:lineRule="auto"/>
        <w:ind w:left="0" w:firstLine="927"/>
        <w:jc w:val="both"/>
        <w:rPr>
          <w:spacing w:val="2"/>
          <w:szCs w:val="24"/>
        </w:rPr>
      </w:pPr>
      <w:r>
        <w:rPr>
          <w:spacing w:val="2"/>
          <w:szCs w:val="24"/>
          <w:lang w:val="ru-RU"/>
        </w:rPr>
        <w:t>Строительство мостового перехода через реку Селенга в районе с. Татаурово</w:t>
      </w:r>
      <w:r w:rsidRPr="005C5BFA">
        <w:rPr>
          <w:spacing w:val="2"/>
          <w:szCs w:val="24"/>
          <w:lang w:val="ru-RU"/>
        </w:rPr>
        <w:t>;</w:t>
      </w:r>
    </w:p>
    <w:p w:rsidR="005C5BFA" w:rsidRPr="005C5BFA" w:rsidRDefault="005C5BFA" w:rsidP="00860530">
      <w:pPr>
        <w:pStyle w:val="a9"/>
        <w:numPr>
          <w:ilvl w:val="0"/>
          <w:numId w:val="26"/>
        </w:numPr>
        <w:tabs>
          <w:tab w:val="left" w:pos="1035"/>
        </w:tabs>
        <w:spacing w:after="0" w:line="360" w:lineRule="auto"/>
        <w:ind w:left="0" w:firstLine="927"/>
        <w:jc w:val="both"/>
        <w:rPr>
          <w:spacing w:val="2"/>
          <w:szCs w:val="24"/>
        </w:rPr>
      </w:pPr>
      <w:r>
        <w:rPr>
          <w:spacing w:val="2"/>
          <w:szCs w:val="24"/>
          <w:lang w:val="ru-RU"/>
        </w:rPr>
        <w:lastRenderedPageBreak/>
        <w:t>Капитальный ремонт и ремонт дорог и улиц местного значения в рамках БКД.</w:t>
      </w:r>
    </w:p>
    <w:p w:rsidR="00164DC7" w:rsidRPr="00860530" w:rsidRDefault="005C5BFA" w:rsidP="005C5BFA">
      <w:pPr>
        <w:pStyle w:val="a9"/>
        <w:tabs>
          <w:tab w:val="left" w:pos="1035"/>
        </w:tabs>
        <w:spacing w:after="0" w:line="360" w:lineRule="auto"/>
        <w:ind w:left="0" w:firstLine="567"/>
        <w:jc w:val="both"/>
        <w:rPr>
          <w:spacing w:val="2"/>
          <w:szCs w:val="24"/>
        </w:rPr>
      </w:pPr>
      <w:r>
        <w:rPr>
          <w:spacing w:val="2"/>
          <w:szCs w:val="24"/>
          <w:lang w:val="ru-RU"/>
        </w:rPr>
        <w:t>Помимо вышеуказанных мероприятий необходим ремонт объездной дороги для пропуска транзитного автотранспорта, минуя населенные пункты с. Татаурово, с. Кома, с. Рейд.</w:t>
      </w:r>
      <w:r w:rsidR="00A26F09">
        <w:rPr>
          <w:spacing w:val="2"/>
          <w:szCs w:val="24"/>
          <w:lang w:val="ru-RU"/>
        </w:rPr>
        <w:t xml:space="preserve"> Большегрузный транспорт проходит через населенные пункты, тем самым создавая угрозу безопасности населения. Ответвление объездной дороги расположено на нулевом километре с. Турунтаево, проходит по левобережной стороне р. Итанца параллельно автомобильной дороге Улан-Удэ – Турунтаево – Покровка – Шергина и выходит </w:t>
      </w:r>
      <w:proofErr w:type="gramStart"/>
      <w:r w:rsidR="00A26F09">
        <w:rPr>
          <w:spacing w:val="2"/>
          <w:szCs w:val="24"/>
          <w:lang w:val="ru-RU"/>
        </w:rPr>
        <w:t>за</w:t>
      </w:r>
      <w:proofErr w:type="gramEnd"/>
      <w:r w:rsidR="00A26F09">
        <w:rPr>
          <w:spacing w:val="2"/>
          <w:szCs w:val="24"/>
          <w:lang w:val="ru-RU"/>
        </w:rPr>
        <w:t xml:space="preserve"> с. Рейд.</w:t>
      </w:r>
    </w:p>
    <w:p w:rsidR="00164DC7" w:rsidRDefault="00164DC7" w:rsidP="00164DC7">
      <w:pPr>
        <w:tabs>
          <w:tab w:val="left" w:pos="1035"/>
        </w:tabs>
        <w:spacing w:after="0" w:line="360" w:lineRule="auto"/>
        <w:ind w:firstLine="567"/>
        <w:jc w:val="both"/>
        <w:rPr>
          <w:rFonts w:ascii="Times New Roman" w:hAnsi="Times New Roman"/>
          <w:sz w:val="24"/>
          <w:szCs w:val="28"/>
        </w:rPr>
      </w:pPr>
      <w:r w:rsidRPr="00B164A0">
        <w:rPr>
          <w:rFonts w:ascii="Times New Roman" w:hAnsi="Times New Roman"/>
          <w:sz w:val="24"/>
          <w:szCs w:val="28"/>
        </w:rPr>
        <w:t xml:space="preserve">Считаем целесообразным предложить </w:t>
      </w:r>
      <w:r w:rsidRPr="00B164A0">
        <w:rPr>
          <w:rFonts w:ascii="Times New Roman" w:hAnsi="Times New Roman"/>
          <w:b/>
          <w:sz w:val="24"/>
          <w:szCs w:val="28"/>
        </w:rPr>
        <w:t>Умеренно-оптимистический вариант</w:t>
      </w:r>
      <w:r w:rsidRPr="00B164A0">
        <w:rPr>
          <w:rFonts w:ascii="Times New Roman" w:hAnsi="Times New Roman"/>
          <w:sz w:val="24"/>
          <w:szCs w:val="28"/>
        </w:rPr>
        <w:t xml:space="preserve"> развития транспортной инфраструктуры </w:t>
      </w:r>
      <w:r w:rsidR="00D22BD5">
        <w:rPr>
          <w:rFonts w:ascii="Times New Roman" w:hAnsi="Times New Roman"/>
          <w:sz w:val="24"/>
          <w:szCs w:val="24"/>
        </w:rPr>
        <w:t>Прибайкальс</w:t>
      </w:r>
      <w:r w:rsidR="00D22BD5" w:rsidRPr="00B27906">
        <w:rPr>
          <w:rFonts w:ascii="Times New Roman" w:hAnsi="Times New Roman"/>
          <w:sz w:val="24"/>
          <w:szCs w:val="24"/>
        </w:rPr>
        <w:t>кого</w:t>
      </w:r>
      <w:r w:rsidRPr="00B164A0">
        <w:rPr>
          <w:rFonts w:ascii="Times New Roman" w:hAnsi="Times New Roman"/>
          <w:sz w:val="24"/>
          <w:szCs w:val="28"/>
        </w:rPr>
        <w:t xml:space="preserve"> района, предусматривающий реализацию мероприятий по развитию объектов транспортной инфраструктуры, заложенных в документах стратегического планирования</w:t>
      </w:r>
      <w:r>
        <w:rPr>
          <w:rFonts w:ascii="Times New Roman" w:hAnsi="Times New Roman"/>
          <w:sz w:val="24"/>
          <w:szCs w:val="28"/>
        </w:rPr>
        <w:t xml:space="preserve"> и в рамках БКД</w:t>
      </w:r>
      <w:r w:rsidRPr="00B164A0">
        <w:rPr>
          <w:rFonts w:ascii="Times New Roman" w:hAnsi="Times New Roman"/>
          <w:sz w:val="24"/>
          <w:szCs w:val="28"/>
        </w:rPr>
        <w:t xml:space="preserve">. </w:t>
      </w:r>
      <w:r w:rsidRPr="00B164A0">
        <w:rPr>
          <w:rFonts w:ascii="Times New Roman" w:hAnsi="Times New Roman"/>
          <w:spacing w:val="2"/>
          <w:sz w:val="24"/>
          <w:szCs w:val="28"/>
        </w:rPr>
        <w:t xml:space="preserve">Реализация рассматриваемого варианта направлена на </w:t>
      </w:r>
      <w:r w:rsidRPr="00B164A0">
        <w:rPr>
          <w:rFonts w:ascii="Times New Roman" w:hAnsi="Times New Roman"/>
          <w:sz w:val="24"/>
          <w:szCs w:val="28"/>
        </w:rPr>
        <w:t xml:space="preserve">обеспечение безопасных и качественных транспортных связей к населенным пунктам, их связности между собой и с соседними муниципальными образованиями. </w:t>
      </w:r>
    </w:p>
    <w:p w:rsidR="00164DC7" w:rsidRPr="00B164A0" w:rsidRDefault="00164DC7" w:rsidP="00164DC7">
      <w:pPr>
        <w:shd w:val="clear" w:color="auto" w:fill="FFFFFF"/>
        <w:spacing w:after="0" w:line="360" w:lineRule="auto"/>
        <w:ind w:firstLine="567"/>
        <w:jc w:val="both"/>
        <w:textAlignment w:val="baseline"/>
        <w:rPr>
          <w:rFonts w:ascii="Times New Roman" w:hAnsi="Times New Roman"/>
          <w:color w:val="FF0000"/>
          <w:sz w:val="24"/>
          <w:szCs w:val="28"/>
        </w:rPr>
      </w:pPr>
      <w:r w:rsidRPr="00B164A0">
        <w:rPr>
          <w:rFonts w:ascii="Times New Roman" w:hAnsi="Times New Roman"/>
          <w:sz w:val="24"/>
          <w:szCs w:val="28"/>
        </w:rPr>
        <w:t xml:space="preserve">Результаты реализации мероприятий определяются уровнем достижения запланированных целевых показателей (индикаторов). </w:t>
      </w:r>
      <w:r>
        <w:rPr>
          <w:rFonts w:ascii="Times New Roman" w:hAnsi="Times New Roman"/>
          <w:sz w:val="24"/>
          <w:szCs w:val="28"/>
        </w:rPr>
        <w:t>Целевые</w:t>
      </w:r>
      <w:r w:rsidRPr="00B164A0">
        <w:rPr>
          <w:rFonts w:ascii="Times New Roman" w:hAnsi="Times New Roman"/>
          <w:sz w:val="24"/>
          <w:szCs w:val="28"/>
        </w:rPr>
        <w:t xml:space="preserve"> показател</w:t>
      </w:r>
      <w:r>
        <w:rPr>
          <w:rFonts w:ascii="Times New Roman" w:hAnsi="Times New Roman"/>
          <w:sz w:val="24"/>
          <w:szCs w:val="28"/>
        </w:rPr>
        <w:t>и</w:t>
      </w:r>
      <w:r w:rsidRPr="00B164A0">
        <w:rPr>
          <w:rFonts w:ascii="Times New Roman" w:hAnsi="Times New Roman"/>
          <w:sz w:val="24"/>
          <w:szCs w:val="28"/>
        </w:rPr>
        <w:t xml:space="preserve"> (индикатор</w:t>
      </w:r>
      <w:r>
        <w:rPr>
          <w:rFonts w:ascii="Times New Roman" w:hAnsi="Times New Roman"/>
          <w:sz w:val="24"/>
          <w:szCs w:val="28"/>
        </w:rPr>
        <w:t>ы</w:t>
      </w:r>
      <w:r w:rsidRPr="00B164A0">
        <w:rPr>
          <w:rFonts w:ascii="Times New Roman" w:hAnsi="Times New Roman"/>
          <w:sz w:val="24"/>
          <w:szCs w:val="28"/>
        </w:rPr>
        <w:t>) развития транспортной инфраструкту</w:t>
      </w:r>
      <w:r w:rsidRPr="00FB5F20">
        <w:rPr>
          <w:rFonts w:ascii="Times New Roman" w:hAnsi="Times New Roman"/>
          <w:sz w:val="24"/>
          <w:szCs w:val="28"/>
        </w:rPr>
        <w:t xml:space="preserve">ры </w:t>
      </w:r>
      <w:r w:rsidR="00D22BD5">
        <w:rPr>
          <w:rFonts w:ascii="Times New Roman" w:hAnsi="Times New Roman"/>
          <w:sz w:val="24"/>
          <w:szCs w:val="24"/>
        </w:rPr>
        <w:t>Прибайкальс</w:t>
      </w:r>
      <w:r w:rsidR="00D22BD5" w:rsidRPr="00B27906">
        <w:rPr>
          <w:rFonts w:ascii="Times New Roman" w:hAnsi="Times New Roman"/>
          <w:sz w:val="24"/>
          <w:szCs w:val="24"/>
        </w:rPr>
        <w:t>кого</w:t>
      </w:r>
      <w:r w:rsidRPr="00FB5F20">
        <w:rPr>
          <w:rFonts w:ascii="Times New Roman" w:hAnsi="Times New Roman"/>
          <w:sz w:val="24"/>
          <w:szCs w:val="28"/>
        </w:rPr>
        <w:t xml:space="preserve"> района, за которые приняты показатели, характеризующие существующее состояние транспортной инфраструктуры, представлены в таблице </w:t>
      </w:r>
      <w:r>
        <w:rPr>
          <w:rFonts w:ascii="Times New Roman" w:hAnsi="Times New Roman"/>
          <w:sz w:val="24"/>
          <w:szCs w:val="28"/>
        </w:rPr>
        <w:t>3.1</w:t>
      </w:r>
      <w:r w:rsidRPr="00FB5F20">
        <w:rPr>
          <w:rFonts w:ascii="Times New Roman" w:hAnsi="Times New Roman"/>
          <w:sz w:val="24"/>
          <w:szCs w:val="28"/>
        </w:rPr>
        <w:t>.</w:t>
      </w:r>
    </w:p>
    <w:p w:rsidR="00164DC7" w:rsidRDefault="00164DC7" w:rsidP="00164DC7">
      <w:pPr>
        <w:tabs>
          <w:tab w:val="left" w:pos="1035"/>
        </w:tabs>
        <w:spacing w:after="0" w:line="360" w:lineRule="auto"/>
        <w:ind w:firstLine="567"/>
        <w:jc w:val="both"/>
        <w:rPr>
          <w:rFonts w:ascii="Times New Roman" w:hAnsi="Times New Roman"/>
          <w:sz w:val="24"/>
          <w:szCs w:val="28"/>
        </w:rPr>
      </w:pPr>
    </w:p>
    <w:p w:rsidR="00164DC7" w:rsidRDefault="00164DC7" w:rsidP="00164DC7">
      <w:pPr>
        <w:tabs>
          <w:tab w:val="left" w:pos="709"/>
          <w:tab w:val="left" w:pos="4155"/>
        </w:tabs>
        <w:spacing w:after="0" w:line="360" w:lineRule="auto"/>
        <w:jc w:val="both"/>
        <w:rPr>
          <w:rFonts w:ascii="Times New Roman" w:eastAsia="Times New Roman" w:hAnsi="Times New Roman"/>
          <w:color w:val="000000"/>
          <w:sz w:val="24"/>
          <w:szCs w:val="24"/>
          <w:lang w:eastAsia="ru-RU"/>
        </w:rPr>
      </w:pPr>
      <w:r w:rsidRPr="00331576">
        <w:rPr>
          <w:rFonts w:ascii="Times New Roman" w:eastAsia="Times New Roman" w:hAnsi="Times New Roman"/>
          <w:color w:val="000000"/>
          <w:sz w:val="24"/>
          <w:szCs w:val="24"/>
          <w:lang w:eastAsia="ru-RU"/>
        </w:rPr>
        <w:t>Таблица 3.1 – Значения целевых показателей ПКРТИ</w:t>
      </w:r>
    </w:p>
    <w:tbl>
      <w:tblPr>
        <w:tblW w:w="5000" w:type="pct"/>
        <w:tblLook w:val="04A0" w:firstRow="1" w:lastRow="0" w:firstColumn="1" w:lastColumn="0" w:noHBand="0" w:noVBand="1"/>
      </w:tblPr>
      <w:tblGrid>
        <w:gridCol w:w="706"/>
        <w:gridCol w:w="5641"/>
        <w:gridCol w:w="3223"/>
      </w:tblGrid>
      <w:tr w:rsidR="00164DC7" w:rsidRPr="00AD09D7" w:rsidTr="00607A07">
        <w:trPr>
          <w:trHeight w:val="20"/>
          <w:tblHeader/>
        </w:trPr>
        <w:tc>
          <w:tcPr>
            <w:tcW w:w="369" w:type="pct"/>
            <w:vMerge w:val="restart"/>
            <w:tcBorders>
              <w:top w:val="single" w:sz="4" w:space="0" w:color="auto"/>
              <w:left w:val="single" w:sz="4" w:space="0" w:color="auto"/>
              <w:right w:val="single" w:sz="4" w:space="0" w:color="auto"/>
            </w:tcBorders>
            <w:shd w:val="clear" w:color="auto" w:fill="auto"/>
            <w:vAlign w:val="center"/>
          </w:tcPr>
          <w:p w:rsidR="00164DC7" w:rsidRPr="00AD09D7" w:rsidRDefault="00164DC7" w:rsidP="00607A07">
            <w:pPr>
              <w:spacing w:before="20" w:after="20" w:line="240" w:lineRule="auto"/>
              <w:jc w:val="center"/>
              <w:rPr>
                <w:rFonts w:ascii="Times New Roman" w:hAnsi="Times New Roman"/>
                <w:b/>
                <w:color w:val="000000"/>
                <w:sz w:val="24"/>
                <w:szCs w:val="24"/>
              </w:rPr>
            </w:pPr>
            <w:r w:rsidRPr="00AD09D7">
              <w:rPr>
                <w:rFonts w:ascii="Times New Roman" w:hAnsi="Times New Roman"/>
                <w:b/>
                <w:color w:val="000000"/>
                <w:sz w:val="24"/>
                <w:szCs w:val="24"/>
              </w:rPr>
              <w:t>№</w:t>
            </w:r>
          </w:p>
        </w:tc>
        <w:tc>
          <w:tcPr>
            <w:tcW w:w="2947" w:type="pct"/>
            <w:vMerge w:val="restart"/>
            <w:tcBorders>
              <w:top w:val="single" w:sz="4" w:space="0" w:color="auto"/>
              <w:left w:val="nil"/>
              <w:right w:val="single" w:sz="4" w:space="0" w:color="auto"/>
            </w:tcBorders>
            <w:shd w:val="clear" w:color="auto" w:fill="auto"/>
            <w:vAlign w:val="center"/>
          </w:tcPr>
          <w:p w:rsidR="00164DC7" w:rsidRPr="00AD09D7" w:rsidRDefault="00164DC7" w:rsidP="00607A07">
            <w:pPr>
              <w:spacing w:before="20" w:after="20" w:line="240" w:lineRule="auto"/>
              <w:jc w:val="center"/>
              <w:rPr>
                <w:rFonts w:ascii="Times New Roman" w:hAnsi="Times New Roman"/>
                <w:b/>
                <w:color w:val="000000"/>
                <w:sz w:val="24"/>
                <w:szCs w:val="24"/>
              </w:rPr>
            </w:pPr>
            <w:r w:rsidRPr="00AD09D7">
              <w:rPr>
                <w:rFonts w:ascii="Times New Roman" w:hAnsi="Times New Roman"/>
                <w:b/>
                <w:color w:val="000000"/>
                <w:sz w:val="24"/>
                <w:szCs w:val="24"/>
              </w:rPr>
              <w:t>Целевые показатели</w:t>
            </w:r>
          </w:p>
        </w:tc>
        <w:tc>
          <w:tcPr>
            <w:tcW w:w="1684" w:type="pct"/>
            <w:tcBorders>
              <w:top w:val="single" w:sz="4" w:space="0" w:color="auto"/>
              <w:left w:val="nil"/>
              <w:bottom w:val="single" w:sz="4" w:space="0" w:color="auto"/>
              <w:right w:val="single" w:sz="4" w:space="0" w:color="auto"/>
            </w:tcBorders>
            <w:vAlign w:val="center"/>
          </w:tcPr>
          <w:p w:rsidR="00164DC7" w:rsidRPr="00AD09D7" w:rsidRDefault="00164DC7" w:rsidP="00607A07">
            <w:pPr>
              <w:spacing w:before="20" w:after="20" w:line="240" w:lineRule="auto"/>
              <w:jc w:val="center"/>
              <w:rPr>
                <w:rFonts w:ascii="Times New Roman" w:hAnsi="Times New Roman"/>
                <w:b/>
                <w:color w:val="000000"/>
                <w:sz w:val="24"/>
                <w:szCs w:val="24"/>
              </w:rPr>
            </w:pPr>
            <w:r w:rsidRPr="00AD09D7">
              <w:rPr>
                <w:rFonts w:ascii="Times New Roman" w:hAnsi="Times New Roman"/>
                <w:b/>
                <w:color w:val="000000"/>
                <w:sz w:val="24"/>
                <w:szCs w:val="24"/>
              </w:rPr>
              <w:t>Значение целевых показателей</w:t>
            </w:r>
          </w:p>
        </w:tc>
      </w:tr>
      <w:tr w:rsidR="00164DC7" w:rsidRPr="00AD09D7" w:rsidTr="00607A07">
        <w:trPr>
          <w:trHeight w:val="243"/>
          <w:tblHeader/>
        </w:trPr>
        <w:tc>
          <w:tcPr>
            <w:tcW w:w="369" w:type="pct"/>
            <w:vMerge/>
            <w:tcBorders>
              <w:left w:val="single" w:sz="4" w:space="0" w:color="auto"/>
              <w:bottom w:val="single" w:sz="4" w:space="0" w:color="auto"/>
              <w:right w:val="single" w:sz="4" w:space="0" w:color="auto"/>
            </w:tcBorders>
            <w:shd w:val="clear" w:color="auto" w:fill="auto"/>
            <w:vAlign w:val="center"/>
          </w:tcPr>
          <w:p w:rsidR="00164DC7" w:rsidRPr="00AD09D7" w:rsidRDefault="00164DC7" w:rsidP="00607A07">
            <w:pPr>
              <w:spacing w:before="20" w:after="20" w:line="240" w:lineRule="auto"/>
              <w:jc w:val="center"/>
              <w:rPr>
                <w:rFonts w:ascii="Times New Roman" w:hAnsi="Times New Roman"/>
                <w:b/>
                <w:color w:val="000000"/>
                <w:sz w:val="24"/>
                <w:szCs w:val="24"/>
              </w:rPr>
            </w:pPr>
          </w:p>
        </w:tc>
        <w:tc>
          <w:tcPr>
            <w:tcW w:w="2947" w:type="pct"/>
            <w:vMerge/>
            <w:tcBorders>
              <w:left w:val="nil"/>
              <w:bottom w:val="single" w:sz="4" w:space="0" w:color="auto"/>
              <w:right w:val="single" w:sz="4" w:space="0" w:color="auto"/>
            </w:tcBorders>
            <w:shd w:val="clear" w:color="auto" w:fill="auto"/>
            <w:vAlign w:val="center"/>
          </w:tcPr>
          <w:p w:rsidR="00164DC7" w:rsidRPr="00AD09D7" w:rsidRDefault="00164DC7" w:rsidP="00607A07">
            <w:pPr>
              <w:spacing w:before="20" w:after="20" w:line="240" w:lineRule="auto"/>
              <w:rPr>
                <w:rFonts w:ascii="Times New Roman" w:hAnsi="Times New Roman"/>
                <w:b/>
                <w:color w:val="000000"/>
                <w:sz w:val="24"/>
                <w:szCs w:val="24"/>
              </w:rPr>
            </w:pPr>
          </w:p>
        </w:tc>
        <w:tc>
          <w:tcPr>
            <w:tcW w:w="1684" w:type="pct"/>
            <w:tcBorders>
              <w:top w:val="single" w:sz="4" w:space="0" w:color="auto"/>
              <w:left w:val="nil"/>
              <w:bottom w:val="single" w:sz="4" w:space="0" w:color="auto"/>
              <w:right w:val="single" w:sz="4" w:space="0" w:color="auto"/>
            </w:tcBorders>
            <w:vAlign w:val="center"/>
          </w:tcPr>
          <w:p w:rsidR="00164DC7" w:rsidRPr="00764FEF" w:rsidRDefault="00164DC7" w:rsidP="00607A07">
            <w:pPr>
              <w:spacing w:before="20" w:after="20" w:line="240" w:lineRule="auto"/>
              <w:jc w:val="center"/>
              <w:rPr>
                <w:rFonts w:ascii="Times New Roman" w:hAnsi="Times New Roman"/>
                <w:b/>
                <w:color w:val="000000"/>
                <w:sz w:val="24"/>
                <w:szCs w:val="24"/>
              </w:rPr>
            </w:pPr>
            <w:r>
              <w:rPr>
                <w:rFonts w:ascii="Times New Roman" w:hAnsi="Times New Roman"/>
                <w:b/>
                <w:color w:val="000000"/>
                <w:sz w:val="24"/>
                <w:szCs w:val="24"/>
              </w:rPr>
              <w:t>на расчетный срок - 203</w:t>
            </w:r>
            <w:r w:rsidRPr="003E0BBD">
              <w:rPr>
                <w:rFonts w:ascii="Times New Roman" w:hAnsi="Times New Roman"/>
                <w:b/>
                <w:color w:val="000000"/>
                <w:sz w:val="24"/>
                <w:szCs w:val="24"/>
              </w:rPr>
              <w:t>5</w:t>
            </w:r>
            <w:r>
              <w:rPr>
                <w:rFonts w:ascii="Times New Roman" w:hAnsi="Times New Roman"/>
                <w:b/>
                <w:color w:val="000000"/>
                <w:sz w:val="24"/>
                <w:szCs w:val="24"/>
              </w:rPr>
              <w:t xml:space="preserve"> год</w:t>
            </w:r>
          </w:p>
        </w:tc>
      </w:tr>
      <w:tr w:rsidR="00164DC7" w:rsidRPr="00AD09D7" w:rsidTr="00607A07">
        <w:trPr>
          <w:trHeight w:val="20"/>
        </w:trPr>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164DC7" w:rsidRPr="00AD09D7" w:rsidRDefault="00164DC7" w:rsidP="00607A07">
            <w:pPr>
              <w:spacing w:before="20" w:after="20" w:line="240" w:lineRule="auto"/>
              <w:jc w:val="center"/>
              <w:rPr>
                <w:rFonts w:ascii="Times New Roman" w:hAnsi="Times New Roman"/>
                <w:color w:val="000000"/>
                <w:sz w:val="24"/>
                <w:szCs w:val="24"/>
              </w:rPr>
            </w:pPr>
            <w:r w:rsidRPr="00AD09D7">
              <w:rPr>
                <w:rFonts w:ascii="Times New Roman" w:hAnsi="Times New Roman"/>
                <w:color w:val="000000"/>
                <w:sz w:val="24"/>
                <w:szCs w:val="24"/>
              </w:rPr>
              <w:t>1</w:t>
            </w:r>
          </w:p>
        </w:tc>
        <w:tc>
          <w:tcPr>
            <w:tcW w:w="2947" w:type="pct"/>
            <w:tcBorders>
              <w:top w:val="single" w:sz="4" w:space="0" w:color="auto"/>
              <w:left w:val="nil"/>
              <w:bottom w:val="single" w:sz="4" w:space="0" w:color="auto"/>
              <w:right w:val="single" w:sz="4" w:space="0" w:color="auto"/>
            </w:tcBorders>
            <w:shd w:val="clear" w:color="auto" w:fill="auto"/>
          </w:tcPr>
          <w:p w:rsidR="00164DC7" w:rsidRPr="00AD09D7" w:rsidRDefault="00164DC7" w:rsidP="00607A07">
            <w:pPr>
              <w:widowControl w:val="0"/>
              <w:spacing w:after="120" w:line="240" w:lineRule="auto"/>
              <w:rPr>
                <w:rFonts w:ascii="Times New Roman" w:eastAsia="Times New Roman" w:hAnsi="Times New Roman"/>
                <w:sz w:val="24"/>
                <w:szCs w:val="24"/>
              </w:rPr>
            </w:pPr>
            <w:r w:rsidRPr="004C3FCC">
              <w:rPr>
                <w:rFonts w:ascii="Times New Roman" w:eastAsia="Times New Roman" w:hAnsi="Times New Roman"/>
                <w:spacing w:val="2"/>
                <w:sz w:val="24"/>
                <w:szCs w:val="24"/>
                <w:lang w:eastAsia="ru-RU"/>
              </w:rPr>
              <w:t xml:space="preserve">Протяженность автомобильных дорог общего пользования местного значения, подлежащих капитальному ремонту и ремонту, </w:t>
            </w:r>
            <w:proofErr w:type="gramStart"/>
            <w:r w:rsidRPr="004C3FCC">
              <w:rPr>
                <w:rFonts w:ascii="Times New Roman" w:eastAsia="Times New Roman" w:hAnsi="Times New Roman"/>
                <w:spacing w:val="2"/>
                <w:sz w:val="24"/>
                <w:szCs w:val="24"/>
                <w:lang w:eastAsia="ru-RU"/>
              </w:rPr>
              <w:t>км</w:t>
            </w:r>
            <w:proofErr w:type="gramEnd"/>
          </w:p>
        </w:tc>
        <w:tc>
          <w:tcPr>
            <w:tcW w:w="1684" w:type="pct"/>
            <w:tcBorders>
              <w:top w:val="single" w:sz="4" w:space="0" w:color="auto"/>
              <w:left w:val="nil"/>
              <w:bottom w:val="single" w:sz="4" w:space="0" w:color="auto"/>
              <w:right w:val="single" w:sz="4" w:space="0" w:color="auto"/>
            </w:tcBorders>
            <w:shd w:val="clear" w:color="auto" w:fill="auto"/>
            <w:vAlign w:val="center"/>
          </w:tcPr>
          <w:p w:rsidR="00164DC7" w:rsidRPr="00AD09D7" w:rsidRDefault="00D22BD5" w:rsidP="00607A07">
            <w:pPr>
              <w:spacing w:before="20" w:after="20" w:line="240" w:lineRule="auto"/>
              <w:jc w:val="center"/>
              <w:rPr>
                <w:rFonts w:ascii="Times New Roman" w:hAnsi="Times New Roman"/>
                <w:color w:val="000000"/>
                <w:sz w:val="24"/>
                <w:szCs w:val="24"/>
              </w:rPr>
            </w:pPr>
            <w:r w:rsidRPr="00D22BD5">
              <w:rPr>
                <w:rFonts w:ascii="Times New Roman" w:hAnsi="Times New Roman"/>
                <w:color w:val="000000"/>
                <w:sz w:val="24"/>
                <w:szCs w:val="24"/>
              </w:rPr>
              <w:t>64,463</w:t>
            </w:r>
          </w:p>
        </w:tc>
      </w:tr>
      <w:tr w:rsidR="00164DC7" w:rsidRPr="00AD09D7" w:rsidTr="00607A07">
        <w:trPr>
          <w:trHeight w:val="20"/>
        </w:trPr>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164DC7" w:rsidRPr="00F97DFB" w:rsidRDefault="00164DC7" w:rsidP="00607A07">
            <w:pPr>
              <w:spacing w:before="20" w:after="2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2</w:t>
            </w:r>
          </w:p>
        </w:tc>
        <w:tc>
          <w:tcPr>
            <w:tcW w:w="2947" w:type="pct"/>
            <w:tcBorders>
              <w:top w:val="single" w:sz="4" w:space="0" w:color="auto"/>
              <w:left w:val="nil"/>
              <w:bottom w:val="single" w:sz="4" w:space="0" w:color="auto"/>
              <w:right w:val="single" w:sz="4" w:space="0" w:color="auto"/>
            </w:tcBorders>
            <w:shd w:val="clear" w:color="auto" w:fill="auto"/>
            <w:vAlign w:val="center"/>
          </w:tcPr>
          <w:p w:rsidR="00164DC7" w:rsidRPr="00AD09D7" w:rsidRDefault="00164DC7" w:rsidP="00607A07">
            <w:pPr>
              <w:spacing w:before="20" w:after="20" w:line="240" w:lineRule="auto"/>
              <w:rPr>
                <w:rFonts w:ascii="Times New Roman" w:hAnsi="Times New Roman"/>
                <w:color w:val="000000"/>
                <w:sz w:val="24"/>
                <w:szCs w:val="24"/>
              </w:rPr>
            </w:pPr>
            <w:r w:rsidRPr="00AD09D7">
              <w:rPr>
                <w:rFonts w:ascii="Times New Roman" w:hAnsi="Times New Roman"/>
                <w:color w:val="000000"/>
                <w:sz w:val="24"/>
                <w:szCs w:val="24"/>
              </w:rPr>
              <w:t xml:space="preserve">Сокращение среднего времени поездки на личном автомобильном транспорте </w:t>
            </w:r>
            <w:proofErr w:type="gramStart"/>
            <w:r w:rsidRPr="00AD09D7">
              <w:rPr>
                <w:rFonts w:ascii="Times New Roman" w:hAnsi="Times New Roman"/>
                <w:color w:val="000000"/>
                <w:sz w:val="24"/>
                <w:szCs w:val="24"/>
              </w:rPr>
              <w:t>на</w:t>
            </w:r>
            <w:proofErr w:type="gramEnd"/>
            <w:r w:rsidRPr="00AD09D7">
              <w:rPr>
                <w:rFonts w:ascii="Times New Roman" w:hAnsi="Times New Roman"/>
                <w:color w:val="000000"/>
                <w:sz w:val="24"/>
                <w:szCs w:val="24"/>
              </w:rPr>
              <w:t>, %.</w:t>
            </w:r>
          </w:p>
        </w:tc>
        <w:tc>
          <w:tcPr>
            <w:tcW w:w="1684" w:type="pct"/>
            <w:tcBorders>
              <w:top w:val="single" w:sz="4" w:space="0" w:color="auto"/>
              <w:left w:val="nil"/>
              <w:bottom w:val="single" w:sz="4" w:space="0" w:color="auto"/>
              <w:right w:val="single" w:sz="4" w:space="0" w:color="auto"/>
            </w:tcBorders>
            <w:shd w:val="clear" w:color="auto" w:fill="auto"/>
            <w:vAlign w:val="center"/>
          </w:tcPr>
          <w:p w:rsidR="00164DC7" w:rsidRPr="00AD09D7" w:rsidRDefault="00D22BD5" w:rsidP="00D22BD5">
            <w:pPr>
              <w:spacing w:before="20" w:after="20" w:line="240" w:lineRule="auto"/>
              <w:jc w:val="center"/>
              <w:rPr>
                <w:rFonts w:ascii="Times New Roman" w:hAnsi="Times New Roman"/>
                <w:color w:val="000000"/>
                <w:sz w:val="24"/>
                <w:szCs w:val="24"/>
              </w:rPr>
            </w:pPr>
            <w:r>
              <w:rPr>
                <w:rFonts w:ascii="Times New Roman" w:hAnsi="Times New Roman"/>
                <w:color w:val="000000"/>
                <w:sz w:val="24"/>
                <w:szCs w:val="24"/>
              </w:rPr>
              <w:t>14,3 %</w:t>
            </w:r>
          </w:p>
        </w:tc>
      </w:tr>
      <w:tr w:rsidR="00164DC7" w:rsidRPr="00AD09D7" w:rsidTr="00607A07">
        <w:trPr>
          <w:trHeight w:val="20"/>
        </w:trPr>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rsidR="00164DC7" w:rsidRPr="00F97DFB" w:rsidRDefault="00164DC7" w:rsidP="00607A07">
            <w:pPr>
              <w:spacing w:before="20" w:after="20" w:line="240" w:lineRule="auto"/>
              <w:jc w:val="center"/>
              <w:rPr>
                <w:rFonts w:ascii="Times New Roman" w:hAnsi="Times New Roman"/>
                <w:color w:val="000000"/>
                <w:sz w:val="24"/>
                <w:szCs w:val="24"/>
                <w:lang w:val="en-US"/>
              </w:rPr>
            </w:pPr>
            <w:r>
              <w:rPr>
                <w:rFonts w:ascii="Times New Roman" w:hAnsi="Times New Roman"/>
                <w:color w:val="000000"/>
                <w:sz w:val="24"/>
                <w:szCs w:val="24"/>
                <w:lang w:val="en-US"/>
              </w:rPr>
              <w:t>3</w:t>
            </w:r>
          </w:p>
        </w:tc>
        <w:tc>
          <w:tcPr>
            <w:tcW w:w="2947" w:type="pct"/>
            <w:tcBorders>
              <w:top w:val="single" w:sz="4" w:space="0" w:color="auto"/>
              <w:left w:val="nil"/>
              <w:bottom w:val="single" w:sz="4" w:space="0" w:color="auto"/>
              <w:right w:val="single" w:sz="4" w:space="0" w:color="auto"/>
            </w:tcBorders>
            <w:shd w:val="clear" w:color="auto" w:fill="auto"/>
            <w:vAlign w:val="center"/>
          </w:tcPr>
          <w:p w:rsidR="00164DC7" w:rsidRPr="00AD09D7" w:rsidRDefault="00164DC7" w:rsidP="00607A07">
            <w:pPr>
              <w:spacing w:before="20" w:after="20" w:line="240" w:lineRule="auto"/>
              <w:rPr>
                <w:rFonts w:ascii="Times New Roman" w:hAnsi="Times New Roman"/>
                <w:color w:val="000000"/>
                <w:sz w:val="24"/>
                <w:szCs w:val="24"/>
              </w:rPr>
            </w:pPr>
            <w:r w:rsidRPr="00AD09D7">
              <w:rPr>
                <w:rFonts w:ascii="Times New Roman" w:hAnsi="Times New Roman"/>
                <w:color w:val="000000"/>
                <w:sz w:val="24"/>
                <w:szCs w:val="24"/>
              </w:rPr>
              <w:t>Сокращение среднего времени поездки на пассажирском транспорте общего пользования, %.</w:t>
            </w:r>
          </w:p>
        </w:tc>
        <w:tc>
          <w:tcPr>
            <w:tcW w:w="1684" w:type="pct"/>
            <w:tcBorders>
              <w:top w:val="single" w:sz="4" w:space="0" w:color="auto"/>
              <w:left w:val="nil"/>
              <w:bottom w:val="single" w:sz="4" w:space="0" w:color="auto"/>
              <w:right w:val="single" w:sz="4" w:space="0" w:color="auto"/>
            </w:tcBorders>
            <w:shd w:val="clear" w:color="auto" w:fill="auto"/>
            <w:vAlign w:val="center"/>
          </w:tcPr>
          <w:p w:rsidR="00164DC7" w:rsidRPr="00AD09D7" w:rsidRDefault="00D22BD5" w:rsidP="00607A07">
            <w:pPr>
              <w:spacing w:before="20" w:after="20" w:line="240" w:lineRule="auto"/>
              <w:jc w:val="center"/>
              <w:rPr>
                <w:rFonts w:ascii="Times New Roman" w:hAnsi="Times New Roman"/>
                <w:color w:val="000000"/>
                <w:sz w:val="24"/>
                <w:szCs w:val="24"/>
              </w:rPr>
            </w:pPr>
            <w:r>
              <w:rPr>
                <w:rFonts w:ascii="Times New Roman" w:hAnsi="Times New Roman"/>
                <w:color w:val="000000"/>
                <w:sz w:val="24"/>
                <w:szCs w:val="24"/>
              </w:rPr>
              <w:t>10,7</w:t>
            </w:r>
            <w:r w:rsidR="00164DC7">
              <w:rPr>
                <w:rFonts w:ascii="Times New Roman" w:hAnsi="Times New Roman"/>
                <w:color w:val="000000"/>
                <w:sz w:val="24"/>
                <w:szCs w:val="24"/>
              </w:rPr>
              <w:t xml:space="preserve"> %</w:t>
            </w:r>
          </w:p>
        </w:tc>
      </w:tr>
    </w:tbl>
    <w:p w:rsidR="00CC45A8" w:rsidRDefault="00CC45A8" w:rsidP="005D7532">
      <w:pPr>
        <w:shd w:val="clear" w:color="auto" w:fill="FFFFFF"/>
        <w:spacing w:after="0" w:line="240" w:lineRule="auto"/>
        <w:ind w:firstLine="567"/>
        <w:jc w:val="both"/>
        <w:textAlignment w:val="baseline"/>
        <w:rPr>
          <w:rFonts w:ascii="Times New Roman" w:eastAsia="Times New Roman" w:hAnsi="Times New Roman"/>
          <w:spacing w:val="2"/>
          <w:sz w:val="24"/>
          <w:szCs w:val="24"/>
          <w:lang w:eastAsia="ru-RU"/>
        </w:rPr>
        <w:sectPr w:rsidR="00CC45A8" w:rsidSect="00B732B4">
          <w:pgSz w:w="11906" w:h="16838"/>
          <w:pgMar w:top="1134" w:right="851" w:bottom="1134" w:left="1701" w:header="709" w:footer="709" w:gutter="0"/>
          <w:cols w:space="708"/>
          <w:titlePg/>
          <w:docGrid w:linePitch="381"/>
        </w:sectPr>
      </w:pPr>
    </w:p>
    <w:p w:rsidR="00CC45A8" w:rsidRDefault="00CC45A8" w:rsidP="00CC45A8">
      <w:pPr>
        <w:pStyle w:val="2"/>
        <w:tabs>
          <w:tab w:val="left" w:pos="14286"/>
        </w:tabs>
        <w:suppressAutoHyphens/>
        <w:spacing w:before="120" w:after="120" w:line="360" w:lineRule="auto"/>
        <w:ind w:right="284" w:firstLine="567"/>
        <w:jc w:val="both"/>
        <w:rPr>
          <w:b/>
          <w:sz w:val="24"/>
          <w:szCs w:val="28"/>
        </w:rPr>
      </w:pPr>
      <w:r w:rsidRPr="00B164A0">
        <w:rPr>
          <w:b/>
          <w:sz w:val="24"/>
          <w:szCs w:val="28"/>
        </w:rPr>
        <w:lastRenderedPageBreak/>
        <w:t>4 Перечень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 муниципального образования «</w:t>
      </w:r>
      <w:r>
        <w:rPr>
          <w:b/>
          <w:sz w:val="24"/>
          <w:szCs w:val="28"/>
        </w:rPr>
        <w:t>Прибайкальский</w:t>
      </w:r>
      <w:r w:rsidRPr="00B164A0">
        <w:rPr>
          <w:b/>
          <w:sz w:val="24"/>
          <w:szCs w:val="28"/>
        </w:rPr>
        <w:t xml:space="preserve"> район» Республики Бурятия, с укрупненной оценкой объемов и источников финансирования и эффективности мероприятий</w:t>
      </w:r>
    </w:p>
    <w:p w:rsidR="005F176D" w:rsidRPr="005F176D" w:rsidRDefault="005F176D" w:rsidP="005F176D">
      <w:pPr>
        <w:spacing w:after="0" w:line="240" w:lineRule="auto"/>
        <w:contextualSpacing/>
        <w:jc w:val="right"/>
        <w:textAlignment w:val="baseline"/>
        <w:rPr>
          <w:rFonts w:ascii="Times New Roman" w:eastAsia="Times New Roman" w:hAnsi="Times New Roman"/>
          <w:spacing w:val="2"/>
          <w:sz w:val="24"/>
          <w:szCs w:val="24"/>
        </w:rPr>
      </w:pPr>
      <w:proofErr w:type="spellStart"/>
      <w:r>
        <w:rPr>
          <w:rFonts w:ascii="Times New Roman" w:eastAsia="Times New Roman" w:hAnsi="Times New Roman"/>
          <w:spacing w:val="2"/>
          <w:sz w:val="24"/>
          <w:szCs w:val="24"/>
        </w:rPr>
        <w:t>м</w:t>
      </w:r>
      <w:r w:rsidRPr="005F176D">
        <w:rPr>
          <w:rFonts w:ascii="Times New Roman" w:eastAsia="Times New Roman" w:hAnsi="Times New Roman"/>
          <w:spacing w:val="2"/>
          <w:sz w:val="24"/>
          <w:szCs w:val="24"/>
        </w:rPr>
        <w:t>лн</w:t>
      </w:r>
      <w:proofErr w:type="gramStart"/>
      <w:r w:rsidRPr="005F176D">
        <w:rPr>
          <w:rFonts w:ascii="Times New Roman" w:eastAsia="Times New Roman" w:hAnsi="Times New Roman"/>
          <w:spacing w:val="2"/>
          <w:sz w:val="24"/>
          <w:szCs w:val="24"/>
        </w:rPr>
        <w:t>.р</w:t>
      </w:r>
      <w:proofErr w:type="gramEnd"/>
      <w:r w:rsidRPr="005F176D">
        <w:rPr>
          <w:rFonts w:ascii="Times New Roman" w:eastAsia="Times New Roman" w:hAnsi="Times New Roman"/>
          <w:spacing w:val="2"/>
          <w:sz w:val="24"/>
          <w:szCs w:val="24"/>
        </w:rPr>
        <w:t>уб</w:t>
      </w:r>
      <w:proofErr w:type="spellEnd"/>
      <w:r w:rsidRPr="005F176D">
        <w:rPr>
          <w:rFonts w:ascii="Times New Roman" w:eastAsia="Times New Roman" w:hAnsi="Times New Roman"/>
          <w:spacing w:val="2"/>
          <w:sz w:val="24"/>
          <w:szCs w:val="24"/>
        </w:rPr>
        <w:t>.</w:t>
      </w:r>
    </w:p>
    <w:tbl>
      <w:tblPr>
        <w:tblStyle w:val="a4"/>
        <w:tblW w:w="15706" w:type="dxa"/>
        <w:tblInd w:w="-289" w:type="dxa"/>
        <w:tblLayout w:type="fixed"/>
        <w:tblLook w:val="04A0" w:firstRow="1" w:lastRow="0" w:firstColumn="1" w:lastColumn="0" w:noHBand="0" w:noVBand="1"/>
      </w:tblPr>
      <w:tblGrid>
        <w:gridCol w:w="539"/>
        <w:gridCol w:w="142"/>
        <w:gridCol w:w="2551"/>
        <w:gridCol w:w="3656"/>
        <w:gridCol w:w="992"/>
        <w:gridCol w:w="992"/>
        <w:gridCol w:w="851"/>
        <w:gridCol w:w="992"/>
        <w:gridCol w:w="992"/>
        <w:gridCol w:w="1134"/>
        <w:gridCol w:w="1105"/>
        <w:gridCol w:w="739"/>
        <w:gridCol w:w="1021"/>
      </w:tblGrid>
      <w:tr w:rsidR="000C0E29" w:rsidRPr="003969D8" w:rsidTr="00FD1207">
        <w:trPr>
          <w:trHeight w:val="172"/>
          <w:tblHeader/>
        </w:trPr>
        <w:tc>
          <w:tcPr>
            <w:tcW w:w="681" w:type="dxa"/>
            <w:gridSpan w:val="2"/>
            <w:vMerge w:val="restart"/>
          </w:tcPr>
          <w:p w:rsidR="000C0E29" w:rsidRPr="003969D8" w:rsidRDefault="000C0E29" w:rsidP="00607A07">
            <w:pPr>
              <w:spacing w:after="0" w:line="240" w:lineRule="auto"/>
              <w:contextualSpacing/>
              <w:jc w:val="center"/>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w:t>
            </w:r>
          </w:p>
        </w:tc>
        <w:tc>
          <w:tcPr>
            <w:tcW w:w="2551" w:type="dxa"/>
            <w:vMerge w:val="restart"/>
          </w:tcPr>
          <w:p w:rsidR="000C0E29" w:rsidRPr="003969D8" w:rsidRDefault="000C0E29" w:rsidP="00607A07">
            <w:pPr>
              <w:spacing w:after="0" w:line="240" w:lineRule="auto"/>
              <w:contextualSpacing/>
              <w:jc w:val="center"/>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Мероприятия</w:t>
            </w:r>
          </w:p>
        </w:tc>
        <w:tc>
          <w:tcPr>
            <w:tcW w:w="3656" w:type="dxa"/>
            <w:vMerge w:val="restart"/>
          </w:tcPr>
          <w:p w:rsidR="000C0E29" w:rsidRPr="003969D8" w:rsidRDefault="000C0E29" w:rsidP="00607A07">
            <w:pPr>
              <w:spacing w:after="0" w:line="240" w:lineRule="auto"/>
              <w:contextualSpacing/>
              <w:jc w:val="center"/>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Источник финансирования</w:t>
            </w:r>
          </w:p>
        </w:tc>
        <w:tc>
          <w:tcPr>
            <w:tcW w:w="8818" w:type="dxa"/>
            <w:gridSpan w:val="9"/>
          </w:tcPr>
          <w:p w:rsidR="000C0E29" w:rsidRPr="003969D8" w:rsidRDefault="000C0E29" w:rsidP="00607A07">
            <w:pPr>
              <w:spacing w:after="0" w:line="240" w:lineRule="auto"/>
              <w:contextualSpacing/>
              <w:jc w:val="center"/>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Годы реализации</w:t>
            </w:r>
          </w:p>
        </w:tc>
      </w:tr>
      <w:tr w:rsidR="000C0E29" w:rsidRPr="003969D8" w:rsidTr="00FD1207">
        <w:trPr>
          <w:trHeight w:val="109"/>
          <w:tblHeader/>
        </w:trPr>
        <w:tc>
          <w:tcPr>
            <w:tcW w:w="681" w:type="dxa"/>
            <w:gridSpan w:val="2"/>
            <w:vMerge/>
          </w:tcPr>
          <w:p w:rsidR="000C0E29" w:rsidRPr="003969D8" w:rsidRDefault="000C0E29" w:rsidP="00607A07">
            <w:pPr>
              <w:spacing w:after="0" w:line="240" w:lineRule="auto"/>
              <w:contextualSpacing/>
              <w:jc w:val="center"/>
              <w:textAlignment w:val="baseline"/>
              <w:rPr>
                <w:rFonts w:ascii="Times New Roman" w:eastAsia="Times New Roman" w:hAnsi="Times New Roman"/>
                <w:spacing w:val="2"/>
                <w:sz w:val="24"/>
                <w:szCs w:val="24"/>
              </w:rPr>
            </w:pPr>
          </w:p>
        </w:tc>
        <w:tc>
          <w:tcPr>
            <w:tcW w:w="2551" w:type="dxa"/>
            <w:vMerge/>
          </w:tcPr>
          <w:p w:rsidR="000C0E29" w:rsidRPr="003969D8" w:rsidRDefault="000C0E29" w:rsidP="00607A07">
            <w:pPr>
              <w:spacing w:after="0" w:line="240" w:lineRule="auto"/>
              <w:contextualSpacing/>
              <w:jc w:val="center"/>
              <w:textAlignment w:val="baseline"/>
              <w:rPr>
                <w:rFonts w:ascii="Times New Roman" w:eastAsia="Times New Roman" w:hAnsi="Times New Roman"/>
                <w:spacing w:val="2"/>
                <w:sz w:val="24"/>
                <w:szCs w:val="24"/>
              </w:rPr>
            </w:pPr>
          </w:p>
        </w:tc>
        <w:tc>
          <w:tcPr>
            <w:tcW w:w="3656" w:type="dxa"/>
            <w:vMerge/>
          </w:tcPr>
          <w:p w:rsidR="000C0E29" w:rsidRPr="003969D8" w:rsidRDefault="000C0E29" w:rsidP="00607A07">
            <w:pPr>
              <w:spacing w:after="0" w:line="240" w:lineRule="auto"/>
              <w:contextualSpacing/>
              <w:jc w:val="center"/>
              <w:textAlignment w:val="baseline"/>
              <w:rPr>
                <w:rFonts w:ascii="Times New Roman" w:eastAsia="Times New Roman" w:hAnsi="Times New Roman"/>
                <w:spacing w:val="2"/>
                <w:sz w:val="24"/>
                <w:szCs w:val="24"/>
              </w:rPr>
            </w:pPr>
          </w:p>
        </w:tc>
        <w:tc>
          <w:tcPr>
            <w:tcW w:w="992" w:type="dxa"/>
          </w:tcPr>
          <w:p w:rsidR="000C0E29" w:rsidRPr="003969D8" w:rsidRDefault="000C0E29" w:rsidP="00607A07">
            <w:pPr>
              <w:spacing w:after="0" w:line="240" w:lineRule="auto"/>
              <w:contextualSpacing/>
              <w:jc w:val="center"/>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2019</w:t>
            </w:r>
          </w:p>
        </w:tc>
        <w:tc>
          <w:tcPr>
            <w:tcW w:w="992" w:type="dxa"/>
          </w:tcPr>
          <w:p w:rsidR="000C0E29" w:rsidRPr="003969D8" w:rsidRDefault="000C0E29" w:rsidP="00607A07">
            <w:pPr>
              <w:spacing w:after="0" w:line="240" w:lineRule="auto"/>
              <w:contextualSpacing/>
              <w:jc w:val="center"/>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2020</w:t>
            </w:r>
          </w:p>
        </w:tc>
        <w:tc>
          <w:tcPr>
            <w:tcW w:w="851" w:type="dxa"/>
          </w:tcPr>
          <w:p w:rsidR="000C0E29" w:rsidRPr="003969D8" w:rsidRDefault="000C0E29" w:rsidP="00607A07">
            <w:pPr>
              <w:spacing w:after="0" w:line="240" w:lineRule="auto"/>
              <w:contextualSpacing/>
              <w:jc w:val="center"/>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2021</w:t>
            </w:r>
          </w:p>
        </w:tc>
        <w:tc>
          <w:tcPr>
            <w:tcW w:w="992" w:type="dxa"/>
          </w:tcPr>
          <w:p w:rsidR="000C0E29" w:rsidRPr="003969D8" w:rsidRDefault="000C0E29" w:rsidP="00607A07">
            <w:pPr>
              <w:spacing w:after="0" w:line="240" w:lineRule="auto"/>
              <w:contextualSpacing/>
              <w:jc w:val="center"/>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2022</w:t>
            </w:r>
          </w:p>
        </w:tc>
        <w:tc>
          <w:tcPr>
            <w:tcW w:w="992" w:type="dxa"/>
          </w:tcPr>
          <w:p w:rsidR="000C0E29" w:rsidRPr="003969D8" w:rsidRDefault="000C0E29" w:rsidP="00607A07">
            <w:pPr>
              <w:spacing w:after="0" w:line="240" w:lineRule="auto"/>
              <w:contextualSpacing/>
              <w:jc w:val="center"/>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2023</w:t>
            </w:r>
          </w:p>
        </w:tc>
        <w:tc>
          <w:tcPr>
            <w:tcW w:w="1134" w:type="dxa"/>
          </w:tcPr>
          <w:p w:rsidR="000C0E29" w:rsidRPr="003969D8" w:rsidRDefault="000C0E29" w:rsidP="00607A07">
            <w:pPr>
              <w:spacing w:after="0" w:line="240" w:lineRule="auto"/>
              <w:contextualSpacing/>
              <w:jc w:val="center"/>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2024</w:t>
            </w:r>
          </w:p>
        </w:tc>
        <w:tc>
          <w:tcPr>
            <w:tcW w:w="1105" w:type="dxa"/>
          </w:tcPr>
          <w:p w:rsidR="000C0E29" w:rsidRPr="003969D8" w:rsidRDefault="000C0E29" w:rsidP="00607A07">
            <w:pPr>
              <w:spacing w:after="0" w:line="240" w:lineRule="auto"/>
              <w:contextualSpacing/>
              <w:jc w:val="center"/>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202</w:t>
            </w:r>
            <w:r w:rsidRPr="003969D8">
              <w:rPr>
                <w:rFonts w:ascii="Times New Roman" w:eastAsia="Times New Roman" w:hAnsi="Times New Roman"/>
                <w:spacing w:val="2"/>
                <w:sz w:val="24"/>
                <w:szCs w:val="24"/>
              </w:rPr>
              <w:t>5</w:t>
            </w:r>
          </w:p>
        </w:tc>
        <w:tc>
          <w:tcPr>
            <w:tcW w:w="739" w:type="dxa"/>
          </w:tcPr>
          <w:p w:rsidR="000C0E29" w:rsidRDefault="000C0E29" w:rsidP="00607A07">
            <w:pPr>
              <w:spacing w:after="0" w:line="240" w:lineRule="auto"/>
              <w:contextualSpacing/>
              <w:jc w:val="center"/>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2030</w:t>
            </w:r>
          </w:p>
        </w:tc>
        <w:tc>
          <w:tcPr>
            <w:tcW w:w="1021" w:type="dxa"/>
          </w:tcPr>
          <w:p w:rsidR="000C0E29" w:rsidRDefault="000C0E29" w:rsidP="00607A07">
            <w:pPr>
              <w:spacing w:after="0" w:line="240" w:lineRule="auto"/>
              <w:contextualSpacing/>
              <w:jc w:val="center"/>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2035</w:t>
            </w:r>
          </w:p>
        </w:tc>
      </w:tr>
      <w:tr w:rsidR="000C0E29" w:rsidRPr="003969D8" w:rsidTr="00FD1207">
        <w:trPr>
          <w:tblHeader/>
        </w:trPr>
        <w:tc>
          <w:tcPr>
            <w:tcW w:w="681" w:type="dxa"/>
            <w:gridSpan w:val="2"/>
          </w:tcPr>
          <w:p w:rsidR="000C0E29" w:rsidRPr="003969D8" w:rsidRDefault="000C0E29" w:rsidP="00607A07">
            <w:pPr>
              <w:spacing w:after="0" w:line="240" w:lineRule="auto"/>
              <w:contextualSpacing/>
              <w:jc w:val="center"/>
              <w:textAlignment w:val="baseline"/>
              <w:rPr>
                <w:rFonts w:ascii="Times New Roman" w:eastAsia="Times New Roman" w:hAnsi="Times New Roman"/>
                <w:i/>
                <w:spacing w:val="2"/>
                <w:sz w:val="24"/>
                <w:szCs w:val="24"/>
              </w:rPr>
            </w:pPr>
            <w:r w:rsidRPr="003969D8">
              <w:rPr>
                <w:rFonts w:ascii="Times New Roman" w:eastAsia="Times New Roman" w:hAnsi="Times New Roman"/>
                <w:i/>
                <w:spacing w:val="2"/>
                <w:sz w:val="24"/>
                <w:szCs w:val="24"/>
              </w:rPr>
              <w:t>1</w:t>
            </w:r>
          </w:p>
        </w:tc>
        <w:tc>
          <w:tcPr>
            <w:tcW w:w="2551" w:type="dxa"/>
          </w:tcPr>
          <w:p w:rsidR="000C0E29" w:rsidRPr="003969D8" w:rsidRDefault="000C0E29" w:rsidP="00607A07">
            <w:pPr>
              <w:spacing w:after="0" w:line="240" w:lineRule="auto"/>
              <w:contextualSpacing/>
              <w:jc w:val="center"/>
              <w:textAlignment w:val="baseline"/>
              <w:rPr>
                <w:rFonts w:ascii="Times New Roman" w:eastAsia="Times New Roman" w:hAnsi="Times New Roman"/>
                <w:i/>
                <w:spacing w:val="2"/>
                <w:sz w:val="24"/>
                <w:szCs w:val="24"/>
              </w:rPr>
            </w:pPr>
            <w:r w:rsidRPr="003969D8">
              <w:rPr>
                <w:rFonts w:ascii="Times New Roman" w:eastAsia="Times New Roman" w:hAnsi="Times New Roman"/>
                <w:i/>
                <w:spacing w:val="2"/>
                <w:sz w:val="24"/>
                <w:szCs w:val="24"/>
              </w:rPr>
              <w:t>2</w:t>
            </w:r>
          </w:p>
        </w:tc>
        <w:tc>
          <w:tcPr>
            <w:tcW w:w="3656" w:type="dxa"/>
          </w:tcPr>
          <w:p w:rsidR="000C0E29" w:rsidRPr="003969D8" w:rsidRDefault="000C0E29" w:rsidP="00607A07">
            <w:pPr>
              <w:spacing w:after="0" w:line="240" w:lineRule="auto"/>
              <w:contextualSpacing/>
              <w:jc w:val="center"/>
              <w:textAlignment w:val="baseline"/>
              <w:rPr>
                <w:rFonts w:ascii="Times New Roman" w:eastAsia="Times New Roman" w:hAnsi="Times New Roman"/>
                <w:i/>
                <w:spacing w:val="2"/>
                <w:sz w:val="24"/>
                <w:szCs w:val="24"/>
              </w:rPr>
            </w:pPr>
            <w:r w:rsidRPr="003969D8">
              <w:rPr>
                <w:rFonts w:ascii="Times New Roman" w:eastAsia="Times New Roman" w:hAnsi="Times New Roman"/>
                <w:i/>
                <w:spacing w:val="2"/>
                <w:sz w:val="24"/>
                <w:szCs w:val="24"/>
              </w:rPr>
              <w:t>3</w:t>
            </w:r>
          </w:p>
        </w:tc>
        <w:tc>
          <w:tcPr>
            <w:tcW w:w="992" w:type="dxa"/>
          </w:tcPr>
          <w:p w:rsidR="000C0E29" w:rsidRPr="003969D8" w:rsidRDefault="000C0E29" w:rsidP="00607A07">
            <w:pPr>
              <w:spacing w:after="0" w:line="240" w:lineRule="auto"/>
              <w:contextualSpacing/>
              <w:jc w:val="center"/>
              <w:textAlignment w:val="baseline"/>
              <w:rPr>
                <w:rFonts w:ascii="Times New Roman" w:eastAsia="Times New Roman" w:hAnsi="Times New Roman"/>
                <w:i/>
                <w:spacing w:val="2"/>
                <w:sz w:val="24"/>
                <w:szCs w:val="24"/>
              </w:rPr>
            </w:pPr>
            <w:r w:rsidRPr="003969D8">
              <w:rPr>
                <w:rFonts w:ascii="Times New Roman" w:eastAsia="Times New Roman" w:hAnsi="Times New Roman"/>
                <w:i/>
                <w:spacing w:val="2"/>
                <w:sz w:val="24"/>
                <w:szCs w:val="24"/>
              </w:rPr>
              <w:t>4</w:t>
            </w:r>
          </w:p>
        </w:tc>
        <w:tc>
          <w:tcPr>
            <w:tcW w:w="992" w:type="dxa"/>
          </w:tcPr>
          <w:p w:rsidR="000C0E29" w:rsidRPr="003969D8" w:rsidRDefault="000C0E29" w:rsidP="00607A07">
            <w:pPr>
              <w:spacing w:after="0" w:line="240" w:lineRule="auto"/>
              <w:contextualSpacing/>
              <w:jc w:val="center"/>
              <w:textAlignment w:val="baseline"/>
              <w:rPr>
                <w:rFonts w:ascii="Times New Roman" w:eastAsia="Times New Roman" w:hAnsi="Times New Roman"/>
                <w:i/>
                <w:spacing w:val="2"/>
                <w:sz w:val="24"/>
                <w:szCs w:val="24"/>
              </w:rPr>
            </w:pPr>
            <w:r w:rsidRPr="003969D8">
              <w:rPr>
                <w:rFonts w:ascii="Times New Roman" w:eastAsia="Times New Roman" w:hAnsi="Times New Roman"/>
                <w:i/>
                <w:spacing w:val="2"/>
                <w:sz w:val="24"/>
                <w:szCs w:val="24"/>
              </w:rPr>
              <w:t>5</w:t>
            </w:r>
          </w:p>
        </w:tc>
        <w:tc>
          <w:tcPr>
            <w:tcW w:w="851" w:type="dxa"/>
          </w:tcPr>
          <w:p w:rsidR="000C0E29" w:rsidRPr="003969D8" w:rsidRDefault="000C0E29" w:rsidP="00607A07">
            <w:pPr>
              <w:spacing w:after="0" w:line="240" w:lineRule="auto"/>
              <w:contextualSpacing/>
              <w:jc w:val="center"/>
              <w:textAlignment w:val="baseline"/>
              <w:rPr>
                <w:rFonts w:ascii="Times New Roman" w:eastAsia="Times New Roman" w:hAnsi="Times New Roman"/>
                <w:i/>
                <w:spacing w:val="2"/>
                <w:sz w:val="24"/>
                <w:szCs w:val="24"/>
              </w:rPr>
            </w:pPr>
            <w:r w:rsidRPr="003969D8">
              <w:rPr>
                <w:rFonts w:ascii="Times New Roman" w:eastAsia="Times New Roman" w:hAnsi="Times New Roman"/>
                <w:i/>
                <w:spacing w:val="2"/>
                <w:sz w:val="24"/>
                <w:szCs w:val="24"/>
              </w:rPr>
              <w:t>6</w:t>
            </w:r>
          </w:p>
        </w:tc>
        <w:tc>
          <w:tcPr>
            <w:tcW w:w="992" w:type="dxa"/>
          </w:tcPr>
          <w:p w:rsidR="000C0E29" w:rsidRPr="003969D8" w:rsidRDefault="000C0E29" w:rsidP="00607A07">
            <w:pPr>
              <w:spacing w:after="0" w:line="240" w:lineRule="auto"/>
              <w:contextualSpacing/>
              <w:jc w:val="center"/>
              <w:textAlignment w:val="baseline"/>
              <w:rPr>
                <w:rFonts w:ascii="Times New Roman" w:eastAsia="Times New Roman" w:hAnsi="Times New Roman"/>
                <w:i/>
                <w:spacing w:val="2"/>
                <w:sz w:val="24"/>
                <w:szCs w:val="24"/>
              </w:rPr>
            </w:pPr>
            <w:r w:rsidRPr="003969D8">
              <w:rPr>
                <w:rFonts w:ascii="Times New Roman" w:eastAsia="Times New Roman" w:hAnsi="Times New Roman"/>
                <w:i/>
                <w:spacing w:val="2"/>
                <w:sz w:val="24"/>
                <w:szCs w:val="24"/>
              </w:rPr>
              <w:t>7</w:t>
            </w:r>
          </w:p>
        </w:tc>
        <w:tc>
          <w:tcPr>
            <w:tcW w:w="992" w:type="dxa"/>
          </w:tcPr>
          <w:p w:rsidR="000C0E29" w:rsidRPr="003969D8" w:rsidRDefault="000C0E29" w:rsidP="00607A07">
            <w:pPr>
              <w:spacing w:after="0" w:line="240" w:lineRule="auto"/>
              <w:contextualSpacing/>
              <w:jc w:val="center"/>
              <w:textAlignment w:val="baseline"/>
              <w:rPr>
                <w:rFonts w:ascii="Times New Roman" w:eastAsia="Times New Roman" w:hAnsi="Times New Roman"/>
                <w:i/>
                <w:spacing w:val="2"/>
                <w:sz w:val="24"/>
                <w:szCs w:val="24"/>
              </w:rPr>
            </w:pPr>
            <w:r w:rsidRPr="003969D8">
              <w:rPr>
                <w:rFonts w:ascii="Times New Roman" w:eastAsia="Times New Roman" w:hAnsi="Times New Roman"/>
                <w:i/>
                <w:spacing w:val="2"/>
                <w:sz w:val="24"/>
                <w:szCs w:val="24"/>
              </w:rPr>
              <w:t>8</w:t>
            </w:r>
          </w:p>
        </w:tc>
        <w:tc>
          <w:tcPr>
            <w:tcW w:w="1134" w:type="dxa"/>
          </w:tcPr>
          <w:p w:rsidR="000C0E29" w:rsidRPr="003969D8" w:rsidRDefault="000C0E29" w:rsidP="00607A07">
            <w:pPr>
              <w:spacing w:after="0" w:line="240" w:lineRule="auto"/>
              <w:contextualSpacing/>
              <w:jc w:val="center"/>
              <w:textAlignment w:val="baseline"/>
              <w:rPr>
                <w:rFonts w:ascii="Times New Roman" w:eastAsia="Times New Roman" w:hAnsi="Times New Roman"/>
                <w:i/>
                <w:spacing w:val="2"/>
                <w:sz w:val="24"/>
                <w:szCs w:val="24"/>
              </w:rPr>
            </w:pPr>
            <w:r w:rsidRPr="003969D8">
              <w:rPr>
                <w:rFonts w:ascii="Times New Roman" w:eastAsia="Times New Roman" w:hAnsi="Times New Roman"/>
                <w:i/>
                <w:spacing w:val="2"/>
                <w:sz w:val="24"/>
                <w:szCs w:val="24"/>
              </w:rPr>
              <w:t>9</w:t>
            </w:r>
          </w:p>
        </w:tc>
        <w:tc>
          <w:tcPr>
            <w:tcW w:w="1105" w:type="dxa"/>
          </w:tcPr>
          <w:p w:rsidR="000C0E29" w:rsidRPr="003969D8" w:rsidRDefault="000C0E29" w:rsidP="00607A07">
            <w:pPr>
              <w:spacing w:after="0" w:line="240" w:lineRule="auto"/>
              <w:contextualSpacing/>
              <w:jc w:val="center"/>
              <w:textAlignment w:val="baseline"/>
              <w:rPr>
                <w:rFonts w:ascii="Times New Roman" w:eastAsia="Times New Roman" w:hAnsi="Times New Roman"/>
                <w:i/>
                <w:spacing w:val="2"/>
                <w:sz w:val="24"/>
                <w:szCs w:val="24"/>
              </w:rPr>
            </w:pPr>
            <w:r w:rsidRPr="003969D8">
              <w:rPr>
                <w:rFonts w:ascii="Times New Roman" w:eastAsia="Times New Roman" w:hAnsi="Times New Roman"/>
                <w:i/>
                <w:spacing w:val="2"/>
                <w:sz w:val="24"/>
                <w:szCs w:val="24"/>
              </w:rPr>
              <w:t>10</w:t>
            </w:r>
          </w:p>
        </w:tc>
        <w:tc>
          <w:tcPr>
            <w:tcW w:w="739" w:type="dxa"/>
          </w:tcPr>
          <w:p w:rsidR="000C0E29" w:rsidRPr="003969D8" w:rsidRDefault="000C0E29" w:rsidP="00607A07">
            <w:pPr>
              <w:spacing w:after="0" w:line="240" w:lineRule="auto"/>
              <w:contextualSpacing/>
              <w:jc w:val="center"/>
              <w:textAlignment w:val="baseline"/>
              <w:rPr>
                <w:rFonts w:ascii="Times New Roman" w:eastAsia="Times New Roman" w:hAnsi="Times New Roman"/>
                <w:i/>
                <w:spacing w:val="2"/>
                <w:sz w:val="24"/>
                <w:szCs w:val="24"/>
              </w:rPr>
            </w:pPr>
            <w:r>
              <w:rPr>
                <w:rFonts w:ascii="Times New Roman" w:eastAsia="Times New Roman" w:hAnsi="Times New Roman"/>
                <w:i/>
                <w:spacing w:val="2"/>
                <w:sz w:val="24"/>
                <w:szCs w:val="24"/>
              </w:rPr>
              <w:t>11</w:t>
            </w:r>
          </w:p>
        </w:tc>
        <w:tc>
          <w:tcPr>
            <w:tcW w:w="1021" w:type="dxa"/>
          </w:tcPr>
          <w:p w:rsidR="000C0E29" w:rsidRPr="003969D8" w:rsidRDefault="000C0E29" w:rsidP="00607A07">
            <w:pPr>
              <w:spacing w:after="0" w:line="240" w:lineRule="auto"/>
              <w:contextualSpacing/>
              <w:jc w:val="center"/>
              <w:textAlignment w:val="baseline"/>
              <w:rPr>
                <w:rFonts w:ascii="Times New Roman" w:eastAsia="Times New Roman" w:hAnsi="Times New Roman"/>
                <w:i/>
                <w:spacing w:val="2"/>
                <w:sz w:val="24"/>
                <w:szCs w:val="24"/>
              </w:rPr>
            </w:pPr>
            <w:r>
              <w:rPr>
                <w:rFonts w:ascii="Times New Roman" w:eastAsia="Times New Roman" w:hAnsi="Times New Roman"/>
                <w:i/>
                <w:spacing w:val="2"/>
                <w:sz w:val="24"/>
                <w:szCs w:val="24"/>
              </w:rPr>
              <w:t>12</w:t>
            </w:r>
          </w:p>
        </w:tc>
      </w:tr>
      <w:tr w:rsidR="000C0E29" w:rsidRPr="003969D8" w:rsidTr="000C0E29">
        <w:tc>
          <w:tcPr>
            <w:tcW w:w="13946" w:type="dxa"/>
            <w:gridSpan w:val="11"/>
            <w:shd w:val="clear" w:color="auto" w:fill="D9D9D9" w:themeFill="background1" w:themeFillShade="D9"/>
          </w:tcPr>
          <w:p w:rsidR="000C0E29" w:rsidRPr="003969D8" w:rsidRDefault="00805454" w:rsidP="00607A07">
            <w:pPr>
              <w:spacing w:after="0" w:line="240" w:lineRule="auto"/>
              <w:contextualSpacing/>
              <w:rPr>
                <w:rFonts w:ascii="Times New Roman" w:hAnsi="Times New Roman"/>
                <w:sz w:val="24"/>
                <w:szCs w:val="24"/>
              </w:rPr>
            </w:pPr>
            <w:r w:rsidRPr="00DC0AB2">
              <w:rPr>
                <w:rFonts w:ascii="Times New Roman" w:eastAsia="Times New Roman" w:hAnsi="Times New Roman"/>
                <w:spacing w:val="2"/>
                <w:sz w:val="24"/>
                <w:szCs w:val="24"/>
                <w:lang w:eastAsia="ru-RU"/>
              </w:rPr>
              <w:t>Мероприятия по развитию</w:t>
            </w:r>
            <w:r w:rsidR="007708BD">
              <w:rPr>
                <w:rFonts w:ascii="Times New Roman" w:eastAsia="Times New Roman" w:hAnsi="Times New Roman"/>
                <w:spacing w:val="2"/>
                <w:sz w:val="24"/>
                <w:szCs w:val="24"/>
                <w:lang w:eastAsia="ru-RU"/>
              </w:rPr>
              <w:t xml:space="preserve"> транспорта общего пользования, </w:t>
            </w:r>
            <w:r w:rsidRPr="00DC0AB2">
              <w:rPr>
                <w:rFonts w:ascii="Times New Roman" w:eastAsia="Times New Roman" w:hAnsi="Times New Roman"/>
                <w:spacing w:val="2"/>
                <w:sz w:val="24"/>
                <w:szCs w:val="24"/>
                <w:lang w:eastAsia="ru-RU"/>
              </w:rPr>
              <w:t>созданию транспортно-пересадочных узлов</w:t>
            </w:r>
          </w:p>
        </w:tc>
        <w:tc>
          <w:tcPr>
            <w:tcW w:w="739" w:type="dxa"/>
            <w:shd w:val="clear" w:color="auto" w:fill="D9D9D9" w:themeFill="background1" w:themeFillShade="D9"/>
          </w:tcPr>
          <w:p w:rsidR="000C0E29" w:rsidRPr="003969D8" w:rsidRDefault="000C0E29" w:rsidP="00607A07">
            <w:pPr>
              <w:spacing w:after="0" w:line="240" w:lineRule="auto"/>
              <w:contextualSpacing/>
              <w:rPr>
                <w:rFonts w:ascii="Times New Roman" w:eastAsiaTheme="minorHAnsi" w:hAnsi="Times New Roman"/>
                <w:sz w:val="24"/>
                <w:szCs w:val="24"/>
              </w:rPr>
            </w:pPr>
          </w:p>
        </w:tc>
        <w:tc>
          <w:tcPr>
            <w:tcW w:w="1021" w:type="dxa"/>
            <w:shd w:val="clear" w:color="auto" w:fill="D9D9D9" w:themeFill="background1" w:themeFillShade="D9"/>
          </w:tcPr>
          <w:p w:rsidR="000C0E29" w:rsidRPr="003969D8" w:rsidRDefault="000C0E29" w:rsidP="00607A07">
            <w:pPr>
              <w:spacing w:after="0" w:line="240" w:lineRule="auto"/>
              <w:contextualSpacing/>
              <w:rPr>
                <w:rFonts w:ascii="Times New Roman" w:eastAsiaTheme="minorHAnsi" w:hAnsi="Times New Roman"/>
                <w:sz w:val="24"/>
                <w:szCs w:val="24"/>
              </w:rPr>
            </w:pPr>
          </w:p>
        </w:tc>
      </w:tr>
      <w:tr w:rsidR="008341D4" w:rsidRPr="003969D8" w:rsidTr="000C0E29">
        <w:tc>
          <w:tcPr>
            <w:tcW w:w="539" w:type="dxa"/>
            <w:vMerge w:val="restart"/>
            <w:shd w:val="clear" w:color="auto" w:fill="FFFFFF" w:themeFill="background1"/>
          </w:tcPr>
          <w:p w:rsidR="008341D4" w:rsidRPr="003969D8" w:rsidRDefault="008341D4" w:rsidP="008341D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1</w:t>
            </w:r>
          </w:p>
        </w:tc>
        <w:tc>
          <w:tcPr>
            <w:tcW w:w="2693" w:type="dxa"/>
            <w:gridSpan w:val="2"/>
            <w:vMerge w:val="restart"/>
          </w:tcPr>
          <w:p w:rsidR="008341D4" w:rsidRPr="003969D8" w:rsidRDefault="00884E97" w:rsidP="008341D4">
            <w:pPr>
              <w:spacing w:after="0" w:line="240" w:lineRule="auto"/>
              <w:contextualSpacing/>
              <w:jc w:val="both"/>
              <w:textAlignment w:val="baseline"/>
              <w:rPr>
                <w:rFonts w:ascii="Times New Roman" w:eastAsia="Times New Roman" w:hAnsi="Times New Roman"/>
                <w:spacing w:val="2"/>
                <w:sz w:val="24"/>
                <w:szCs w:val="24"/>
                <w:highlight w:val="cyan"/>
              </w:rPr>
            </w:pPr>
            <w:r w:rsidRPr="00884E97">
              <w:rPr>
                <w:rFonts w:ascii="Times New Roman" w:eastAsia="Times New Roman" w:hAnsi="Times New Roman"/>
                <w:spacing w:val="2"/>
                <w:sz w:val="24"/>
                <w:szCs w:val="24"/>
              </w:rPr>
              <w:t xml:space="preserve">Строительство автостанции </w:t>
            </w:r>
            <w:proofErr w:type="gramStart"/>
            <w:r w:rsidRPr="00884E97">
              <w:rPr>
                <w:rFonts w:ascii="Times New Roman" w:eastAsia="Times New Roman" w:hAnsi="Times New Roman"/>
                <w:spacing w:val="2"/>
                <w:sz w:val="24"/>
                <w:szCs w:val="24"/>
              </w:rPr>
              <w:t>в</w:t>
            </w:r>
            <w:proofErr w:type="gramEnd"/>
            <w:r w:rsidRPr="00884E97">
              <w:rPr>
                <w:rFonts w:ascii="Times New Roman" w:eastAsia="Times New Roman" w:hAnsi="Times New Roman"/>
                <w:spacing w:val="2"/>
                <w:sz w:val="24"/>
                <w:szCs w:val="24"/>
              </w:rPr>
              <w:t xml:space="preserve"> с. Турунтаево</w:t>
            </w:r>
          </w:p>
        </w:tc>
        <w:tc>
          <w:tcPr>
            <w:tcW w:w="3656" w:type="dxa"/>
          </w:tcPr>
          <w:p w:rsidR="008341D4" w:rsidRPr="003969D8" w:rsidRDefault="008341D4" w:rsidP="008341D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Федеральный бюджет</w:t>
            </w:r>
          </w:p>
        </w:tc>
        <w:tc>
          <w:tcPr>
            <w:tcW w:w="992" w:type="dxa"/>
          </w:tcPr>
          <w:p w:rsidR="008341D4" w:rsidRPr="003969D8" w:rsidRDefault="008341D4" w:rsidP="008341D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tcPr>
          <w:p w:rsidR="008341D4" w:rsidRPr="003969D8" w:rsidRDefault="008341D4" w:rsidP="008341D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tcPr>
          <w:p w:rsidR="008341D4" w:rsidRPr="003969D8" w:rsidRDefault="008341D4" w:rsidP="008341D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tcPr>
          <w:p w:rsidR="008341D4" w:rsidRPr="003969D8" w:rsidRDefault="008341D4" w:rsidP="008341D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tcPr>
          <w:p w:rsidR="008341D4" w:rsidRPr="003969D8" w:rsidRDefault="008341D4" w:rsidP="008341D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tcPr>
          <w:p w:rsidR="008341D4" w:rsidRPr="003969D8" w:rsidRDefault="008341D4" w:rsidP="008341D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tcPr>
          <w:p w:rsidR="008341D4" w:rsidRPr="003969D8" w:rsidRDefault="008341D4" w:rsidP="008341D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tcPr>
          <w:p w:rsidR="008341D4" w:rsidRPr="003969D8" w:rsidRDefault="008341D4" w:rsidP="008341D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021" w:type="dxa"/>
          </w:tcPr>
          <w:p w:rsidR="008341D4" w:rsidRPr="003969D8" w:rsidRDefault="008341D4" w:rsidP="008341D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r>
      <w:tr w:rsidR="008341D4" w:rsidRPr="003969D8" w:rsidTr="000C0E29">
        <w:tc>
          <w:tcPr>
            <w:tcW w:w="539" w:type="dxa"/>
            <w:vMerge/>
            <w:shd w:val="clear" w:color="auto" w:fill="FFFFFF" w:themeFill="background1"/>
          </w:tcPr>
          <w:p w:rsidR="008341D4" w:rsidRPr="003969D8" w:rsidRDefault="008341D4" w:rsidP="008341D4">
            <w:pPr>
              <w:spacing w:after="0" w:line="240" w:lineRule="auto"/>
              <w:contextualSpacing/>
              <w:textAlignment w:val="baseline"/>
              <w:rPr>
                <w:rFonts w:ascii="Times New Roman" w:eastAsia="Times New Roman" w:hAnsi="Times New Roman"/>
                <w:spacing w:val="2"/>
                <w:sz w:val="24"/>
                <w:szCs w:val="24"/>
                <w:highlight w:val="cyan"/>
              </w:rPr>
            </w:pPr>
          </w:p>
        </w:tc>
        <w:tc>
          <w:tcPr>
            <w:tcW w:w="2693" w:type="dxa"/>
            <w:gridSpan w:val="2"/>
            <w:vMerge/>
          </w:tcPr>
          <w:p w:rsidR="008341D4" w:rsidRPr="003969D8" w:rsidRDefault="008341D4" w:rsidP="008341D4">
            <w:pPr>
              <w:spacing w:after="0" w:line="240" w:lineRule="auto"/>
              <w:contextualSpacing/>
              <w:jc w:val="both"/>
              <w:textAlignment w:val="baseline"/>
              <w:rPr>
                <w:rFonts w:ascii="Times New Roman" w:eastAsia="Times New Roman" w:hAnsi="Times New Roman"/>
                <w:spacing w:val="2"/>
                <w:sz w:val="24"/>
                <w:szCs w:val="24"/>
                <w:highlight w:val="cyan"/>
              </w:rPr>
            </w:pPr>
          </w:p>
        </w:tc>
        <w:tc>
          <w:tcPr>
            <w:tcW w:w="3656" w:type="dxa"/>
          </w:tcPr>
          <w:p w:rsidR="008341D4" w:rsidRPr="003969D8" w:rsidRDefault="008341D4" w:rsidP="008341D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Республики Бурятия</w:t>
            </w:r>
          </w:p>
        </w:tc>
        <w:tc>
          <w:tcPr>
            <w:tcW w:w="992" w:type="dxa"/>
          </w:tcPr>
          <w:p w:rsidR="008341D4" w:rsidRPr="003969D8" w:rsidRDefault="008341D4" w:rsidP="008341D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tcPr>
          <w:p w:rsidR="008341D4" w:rsidRPr="003969D8" w:rsidRDefault="008341D4" w:rsidP="008341D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tcPr>
          <w:p w:rsidR="008341D4" w:rsidRPr="003969D8" w:rsidRDefault="008341D4" w:rsidP="008341D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tcPr>
          <w:p w:rsidR="008341D4" w:rsidRPr="003969D8" w:rsidRDefault="008341D4" w:rsidP="008341D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tcPr>
          <w:p w:rsidR="008341D4" w:rsidRPr="003969D8" w:rsidRDefault="008341D4" w:rsidP="008341D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tcPr>
          <w:p w:rsidR="008341D4" w:rsidRPr="003969D8" w:rsidRDefault="008341D4" w:rsidP="008341D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tcPr>
          <w:p w:rsidR="008341D4" w:rsidRPr="003969D8" w:rsidRDefault="008341D4" w:rsidP="008341D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tcPr>
          <w:p w:rsidR="008341D4" w:rsidRPr="003969D8" w:rsidRDefault="005F176D" w:rsidP="008341D4">
            <w:pPr>
              <w:spacing w:after="0" w:line="240" w:lineRule="auto"/>
              <w:contextualSpacing/>
              <w:jc w:val="center"/>
              <w:rPr>
                <w:rFonts w:ascii="Times New Roman" w:hAnsi="Times New Roman"/>
                <w:sz w:val="24"/>
                <w:szCs w:val="24"/>
              </w:rPr>
            </w:pPr>
            <w:r>
              <w:rPr>
                <w:rFonts w:ascii="Times New Roman" w:hAnsi="Times New Roman"/>
                <w:sz w:val="24"/>
                <w:szCs w:val="24"/>
              </w:rPr>
              <w:t>25</w:t>
            </w:r>
          </w:p>
        </w:tc>
        <w:tc>
          <w:tcPr>
            <w:tcW w:w="1021" w:type="dxa"/>
          </w:tcPr>
          <w:p w:rsidR="008341D4" w:rsidRPr="003969D8" w:rsidRDefault="008341D4" w:rsidP="008341D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r>
      <w:tr w:rsidR="008341D4" w:rsidRPr="003969D8" w:rsidTr="000C0E29">
        <w:tc>
          <w:tcPr>
            <w:tcW w:w="539" w:type="dxa"/>
            <w:vMerge/>
            <w:shd w:val="clear" w:color="auto" w:fill="FFFFFF" w:themeFill="background1"/>
          </w:tcPr>
          <w:p w:rsidR="008341D4" w:rsidRPr="003969D8" w:rsidRDefault="008341D4" w:rsidP="008341D4">
            <w:pPr>
              <w:spacing w:after="0" w:line="240" w:lineRule="auto"/>
              <w:contextualSpacing/>
              <w:textAlignment w:val="baseline"/>
              <w:rPr>
                <w:rFonts w:ascii="Times New Roman" w:eastAsia="Times New Roman" w:hAnsi="Times New Roman"/>
                <w:spacing w:val="2"/>
                <w:sz w:val="24"/>
                <w:szCs w:val="24"/>
                <w:highlight w:val="cyan"/>
              </w:rPr>
            </w:pPr>
          </w:p>
        </w:tc>
        <w:tc>
          <w:tcPr>
            <w:tcW w:w="2693" w:type="dxa"/>
            <w:gridSpan w:val="2"/>
            <w:vMerge/>
          </w:tcPr>
          <w:p w:rsidR="008341D4" w:rsidRPr="003969D8" w:rsidRDefault="008341D4" w:rsidP="008341D4">
            <w:pPr>
              <w:spacing w:after="0" w:line="240" w:lineRule="auto"/>
              <w:contextualSpacing/>
              <w:jc w:val="both"/>
              <w:textAlignment w:val="baseline"/>
              <w:rPr>
                <w:rFonts w:ascii="Times New Roman" w:eastAsia="Times New Roman" w:hAnsi="Times New Roman"/>
                <w:spacing w:val="2"/>
                <w:sz w:val="24"/>
                <w:szCs w:val="24"/>
                <w:highlight w:val="cyan"/>
              </w:rPr>
            </w:pPr>
          </w:p>
        </w:tc>
        <w:tc>
          <w:tcPr>
            <w:tcW w:w="3656" w:type="dxa"/>
          </w:tcPr>
          <w:p w:rsidR="008341D4" w:rsidRPr="003969D8" w:rsidRDefault="008341D4" w:rsidP="008341D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МО «</w:t>
            </w:r>
            <w:r>
              <w:rPr>
                <w:rFonts w:ascii="Times New Roman" w:eastAsia="Times New Roman" w:hAnsi="Times New Roman"/>
                <w:spacing w:val="2"/>
                <w:sz w:val="24"/>
                <w:szCs w:val="24"/>
              </w:rPr>
              <w:t>Прибайкальский район</w:t>
            </w:r>
            <w:r w:rsidRPr="003969D8">
              <w:rPr>
                <w:rFonts w:ascii="Times New Roman" w:eastAsia="Times New Roman" w:hAnsi="Times New Roman"/>
                <w:spacing w:val="2"/>
                <w:sz w:val="24"/>
                <w:szCs w:val="24"/>
              </w:rPr>
              <w:t>»</w:t>
            </w:r>
          </w:p>
        </w:tc>
        <w:tc>
          <w:tcPr>
            <w:tcW w:w="992" w:type="dxa"/>
          </w:tcPr>
          <w:p w:rsidR="008341D4" w:rsidRPr="003969D8" w:rsidRDefault="008341D4" w:rsidP="008341D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tcPr>
          <w:p w:rsidR="008341D4" w:rsidRPr="003969D8" w:rsidRDefault="008341D4" w:rsidP="008341D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tcPr>
          <w:p w:rsidR="008341D4" w:rsidRPr="003969D8" w:rsidRDefault="008341D4" w:rsidP="008341D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tcPr>
          <w:p w:rsidR="008341D4" w:rsidRPr="003969D8" w:rsidRDefault="008341D4" w:rsidP="008341D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tcPr>
          <w:p w:rsidR="008341D4" w:rsidRPr="003969D8" w:rsidRDefault="008341D4" w:rsidP="008341D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tcPr>
          <w:p w:rsidR="008341D4" w:rsidRPr="003969D8" w:rsidRDefault="008341D4" w:rsidP="008341D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tcPr>
          <w:p w:rsidR="008341D4" w:rsidRPr="003969D8" w:rsidRDefault="008341D4" w:rsidP="008341D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tcPr>
          <w:p w:rsidR="008341D4" w:rsidRPr="003969D8" w:rsidRDefault="00700CAD" w:rsidP="008341D4">
            <w:pPr>
              <w:spacing w:after="0" w:line="240" w:lineRule="auto"/>
              <w:contextualSpacing/>
              <w:jc w:val="center"/>
              <w:rPr>
                <w:rFonts w:ascii="Times New Roman" w:hAnsi="Times New Roman"/>
                <w:sz w:val="24"/>
                <w:szCs w:val="24"/>
              </w:rPr>
            </w:pPr>
            <w:r>
              <w:rPr>
                <w:rFonts w:ascii="Times New Roman" w:hAnsi="Times New Roman"/>
                <w:sz w:val="24"/>
                <w:szCs w:val="24"/>
              </w:rPr>
              <w:t>25</w:t>
            </w:r>
          </w:p>
        </w:tc>
        <w:tc>
          <w:tcPr>
            <w:tcW w:w="1021" w:type="dxa"/>
          </w:tcPr>
          <w:p w:rsidR="008341D4" w:rsidRPr="003969D8" w:rsidRDefault="008341D4" w:rsidP="008341D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r>
      <w:tr w:rsidR="008341D4" w:rsidRPr="003969D8" w:rsidTr="000C0E29">
        <w:tc>
          <w:tcPr>
            <w:tcW w:w="539" w:type="dxa"/>
            <w:vMerge/>
            <w:shd w:val="clear" w:color="auto" w:fill="FFFFFF" w:themeFill="background1"/>
          </w:tcPr>
          <w:p w:rsidR="008341D4" w:rsidRPr="003969D8" w:rsidRDefault="008341D4" w:rsidP="008341D4">
            <w:pPr>
              <w:spacing w:after="0" w:line="240" w:lineRule="auto"/>
              <w:contextualSpacing/>
              <w:textAlignment w:val="baseline"/>
              <w:rPr>
                <w:rFonts w:ascii="Times New Roman" w:eastAsia="Times New Roman" w:hAnsi="Times New Roman"/>
                <w:spacing w:val="2"/>
                <w:sz w:val="24"/>
                <w:szCs w:val="24"/>
                <w:highlight w:val="cyan"/>
              </w:rPr>
            </w:pPr>
          </w:p>
        </w:tc>
        <w:tc>
          <w:tcPr>
            <w:tcW w:w="2693" w:type="dxa"/>
            <w:gridSpan w:val="2"/>
            <w:vMerge/>
          </w:tcPr>
          <w:p w:rsidR="008341D4" w:rsidRPr="003969D8" w:rsidRDefault="008341D4" w:rsidP="008341D4">
            <w:pPr>
              <w:spacing w:after="0" w:line="240" w:lineRule="auto"/>
              <w:contextualSpacing/>
              <w:jc w:val="both"/>
              <w:textAlignment w:val="baseline"/>
              <w:rPr>
                <w:rFonts w:ascii="Times New Roman" w:eastAsia="Times New Roman" w:hAnsi="Times New Roman"/>
                <w:spacing w:val="2"/>
                <w:sz w:val="24"/>
                <w:szCs w:val="24"/>
                <w:highlight w:val="cyan"/>
              </w:rPr>
            </w:pPr>
          </w:p>
        </w:tc>
        <w:tc>
          <w:tcPr>
            <w:tcW w:w="3656" w:type="dxa"/>
          </w:tcPr>
          <w:p w:rsidR="008341D4" w:rsidRPr="003969D8" w:rsidRDefault="008341D4" w:rsidP="008341D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Внебюджетные источники</w:t>
            </w:r>
          </w:p>
        </w:tc>
        <w:tc>
          <w:tcPr>
            <w:tcW w:w="992" w:type="dxa"/>
          </w:tcPr>
          <w:p w:rsidR="008341D4" w:rsidRPr="003969D8" w:rsidRDefault="008341D4" w:rsidP="008341D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tcPr>
          <w:p w:rsidR="008341D4" w:rsidRPr="003969D8" w:rsidRDefault="008341D4" w:rsidP="008341D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tcPr>
          <w:p w:rsidR="008341D4" w:rsidRPr="003969D8" w:rsidRDefault="008341D4" w:rsidP="008341D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tcPr>
          <w:p w:rsidR="008341D4" w:rsidRPr="003969D8" w:rsidRDefault="008341D4" w:rsidP="008341D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tcPr>
          <w:p w:rsidR="008341D4" w:rsidRPr="003969D8" w:rsidRDefault="008341D4" w:rsidP="008341D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tcPr>
          <w:p w:rsidR="008341D4" w:rsidRPr="003969D8" w:rsidRDefault="008341D4" w:rsidP="008341D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tcPr>
          <w:p w:rsidR="008341D4" w:rsidRPr="003969D8" w:rsidRDefault="008341D4" w:rsidP="008341D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739" w:type="dxa"/>
          </w:tcPr>
          <w:p w:rsidR="008341D4" w:rsidRPr="003969D8" w:rsidRDefault="008341D4" w:rsidP="008341D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021" w:type="dxa"/>
          </w:tcPr>
          <w:p w:rsidR="008341D4" w:rsidRPr="003969D8" w:rsidRDefault="008341D4" w:rsidP="008341D4">
            <w:pPr>
              <w:spacing w:after="0" w:line="240" w:lineRule="auto"/>
              <w:contextualSpacing/>
              <w:jc w:val="center"/>
              <w:rPr>
                <w:rFonts w:ascii="Times New Roman" w:hAnsi="Times New Roman"/>
                <w:sz w:val="24"/>
                <w:szCs w:val="24"/>
              </w:rPr>
            </w:pPr>
            <w:r>
              <w:rPr>
                <w:rFonts w:ascii="Times New Roman" w:hAnsi="Times New Roman"/>
                <w:sz w:val="24"/>
                <w:szCs w:val="24"/>
              </w:rPr>
              <w:t>-</w:t>
            </w:r>
          </w:p>
        </w:tc>
      </w:tr>
      <w:tr w:rsidR="008341D4" w:rsidRPr="003969D8" w:rsidTr="000C0E29">
        <w:tc>
          <w:tcPr>
            <w:tcW w:w="539" w:type="dxa"/>
            <w:vMerge w:val="restart"/>
          </w:tcPr>
          <w:p w:rsidR="008341D4" w:rsidRPr="003969D8" w:rsidRDefault="008341D4" w:rsidP="008341D4">
            <w:pPr>
              <w:spacing w:after="0" w:line="240" w:lineRule="auto"/>
              <w:contextualSpacing/>
              <w:textAlignment w:val="baseline"/>
              <w:rPr>
                <w:rFonts w:ascii="Times New Roman" w:eastAsia="Times New Roman" w:hAnsi="Times New Roman"/>
                <w:spacing w:val="2"/>
                <w:sz w:val="24"/>
                <w:szCs w:val="24"/>
                <w:highlight w:val="cyan"/>
              </w:rPr>
            </w:pPr>
            <w:r w:rsidRPr="003969D8">
              <w:rPr>
                <w:rFonts w:ascii="Times New Roman" w:eastAsia="Times New Roman" w:hAnsi="Times New Roman"/>
                <w:spacing w:val="2"/>
                <w:sz w:val="24"/>
                <w:szCs w:val="24"/>
              </w:rPr>
              <w:t>2</w:t>
            </w:r>
          </w:p>
        </w:tc>
        <w:tc>
          <w:tcPr>
            <w:tcW w:w="2693" w:type="dxa"/>
            <w:gridSpan w:val="2"/>
            <w:vMerge w:val="restart"/>
          </w:tcPr>
          <w:p w:rsidR="008341D4" w:rsidRPr="003969D8" w:rsidRDefault="00104A02" w:rsidP="008341D4">
            <w:pPr>
              <w:spacing w:after="0" w:line="240" w:lineRule="auto"/>
              <w:contextualSpacing/>
              <w:jc w:val="both"/>
              <w:textAlignment w:val="baseline"/>
              <w:rPr>
                <w:rFonts w:ascii="Times New Roman" w:eastAsia="Times New Roman" w:hAnsi="Times New Roman"/>
                <w:spacing w:val="2"/>
                <w:sz w:val="24"/>
                <w:szCs w:val="24"/>
                <w:highlight w:val="cyan"/>
              </w:rPr>
            </w:pPr>
            <w:r w:rsidRPr="00104A02">
              <w:rPr>
                <w:rFonts w:ascii="Times New Roman" w:eastAsia="Times New Roman" w:hAnsi="Times New Roman"/>
                <w:spacing w:val="2"/>
                <w:sz w:val="24"/>
                <w:szCs w:val="24"/>
              </w:rPr>
              <w:t>Приобретение подвижного состава пассажирского транспорта</w:t>
            </w:r>
          </w:p>
        </w:tc>
        <w:tc>
          <w:tcPr>
            <w:tcW w:w="3656" w:type="dxa"/>
          </w:tcPr>
          <w:p w:rsidR="008341D4" w:rsidRPr="003969D8" w:rsidRDefault="008341D4" w:rsidP="008341D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Федеральный бюджет</w:t>
            </w:r>
          </w:p>
        </w:tc>
        <w:tc>
          <w:tcPr>
            <w:tcW w:w="992" w:type="dxa"/>
          </w:tcPr>
          <w:p w:rsidR="008341D4" w:rsidRPr="003969D8" w:rsidRDefault="008341D4" w:rsidP="008341D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tcPr>
          <w:p w:rsidR="008341D4" w:rsidRPr="003969D8" w:rsidRDefault="008341D4" w:rsidP="008341D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tcPr>
          <w:p w:rsidR="008341D4" w:rsidRPr="003969D8" w:rsidRDefault="008341D4" w:rsidP="008341D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tcPr>
          <w:p w:rsidR="008341D4" w:rsidRPr="003969D8" w:rsidRDefault="008341D4" w:rsidP="008341D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tcPr>
          <w:p w:rsidR="008341D4" w:rsidRPr="003969D8" w:rsidRDefault="008341D4" w:rsidP="008341D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tcPr>
          <w:p w:rsidR="008341D4" w:rsidRPr="003969D8" w:rsidRDefault="008341D4" w:rsidP="008341D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tcPr>
          <w:p w:rsidR="008341D4" w:rsidRPr="003969D8" w:rsidRDefault="008341D4" w:rsidP="008341D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tcPr>
          <w:p w:rsidR="008341D4" w:rsidRPr="003969D8" w:rsidRDefault="008341D4" w:rsidP="008341D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021" w:type="dxa"/>
          </w:tcPr>
          <w:p w:rsidR="008341D4" w:rsidRPr="003969D8" w:rsidRDefault="008341D4" w:rsidP="008341D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r>
      <w:tr w:rsidR="008341D4" w:rsidRPr="003969D8" w:rsidTr="000C0E29">
        <w:tc>
          <w:tcPr>
            <w:tcW w:w="539" w:type="dxa"/>
            <w:vMerge/>
          </w:tcPr>
          <w:p w:rsidR="008341D4" w:rsidRPr="003969D8" w:rsidRDefault="008341D4" w:rsidP="008341D4">
            <w:pPr>
              <w:spacing w:after="0" w:line="240" w:lineRule="auto"/>
              <w:contextualSpacing/>
              <w:jc w:val="both"/>
              <w:textAlignment w:val="baseline"/>
              <w:rPr>
                <w:rFonts w:ascii="Times New Roman" w:eastAsia="Times New Roman" w:hAnsi="Times New Roman"/>
                <w:spacing w:val="2"/>
                <w:sz w:val="24"/>
                <w:szCs w:val="24"/>
                <w:highlight w:val="cyan"/>
              </w:rPr>
            </w:pPr>
          </w:p>
        </w:tc>
        <w:tc>
          <w:tcPr>
            <w:tcW w:w="2693" w:type="dxa"/>
            <w:gridSpan w:val="2"/>
            <w:vMerge/>
          </w:tcPr>
          <w:p w:rsidR="008341D4" w:rsidRPr="003969D8" w:rsidRDefault="008341D4" w:rsidP="008341D4">
            <w:pPr>
              <w:spacing w:after="0" w:line="240" w:lineRule="auto"/>
              <w:contextualSpacing/>
              <w:jc w:val="both"/>
              <w:textAlignment w:val="baseline"/>
              <w:rPr>
                <w:rFonts w:ascii="Times New Roman" w:eastAsia="Times New Roman" w:hAnsi="Times New Roman"/>
                <w:spacing w:val="2"/>
                <w:sz w:val="24"/>
                <w:szCs w:val="24"/>
                <w:highlight w:val="cyan"/>
              </w:rPr>
            </w:pPr>
          </w:p>
        </w:tc>
        <w:tc>
          <w:tcPr>
            <w:tcW w:w="3656" w:type="dxa"/>
          </w:tcPr>
          <w:p w:rsidR="008341D4" w:rsidRPr="003969D8" w:rsidRDefault="008341D4" w:rsidP="008341D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Республики Бурятия</w:t>
            </w:r>
          </w:p>
        </w:tc>
        <w:tc>
          <w:tcPr>
            <w:tcW w:w="992" w:type="dxa"/>
          </w:tcPr>
          <w:p w:rsidR="008341D4" w:rsidRPr="003969D8" w:rsidRDefault="008341D4" w:rsidP="008341D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tcPr>
          <w:p w:rsidR="008341D4" w:rsidRPr="003969D8" w:rsidRDefault="008341D4" w:rsidP="008341D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tcPr>
          <w:p w:rsidR="008341D4" w:rsidRPr="003969D8" w:rsidRDefault="008341D4" w:rsidP="008341D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tcPr>
          <w:p w:rsidR="008341D4" w:rsidRPr="003969D8" w:rsidRDefault="008341D4" w:rsidP="008341D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tcPr>
          <w:p w:rsidR="008341D4" w:rsidRPr="003969D8" w:rsidRDefault="008341D4" w:rsidP="008341D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tcPr>
          <w:p w:rsidR="008341D4" w:rsidRPr="003969D8" w:rsidRDefault="008341D4" w:rsidP="008341D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tcPr>
          <w:p w:rsidR="008341D4" w:rsidRPr="003969D8" w:rsidRDefault="008341D4" w:rsidP="008341D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tcPr>
          <w:p w:rsidR="008341D4" w:rsidRPr="003969D8" w:rsidRDefault="008341D4" w:rsidP="008341D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021" w:type="dxa"/>
          </w:tcPr>
          <w:p w:rsidR="008341D4" w:rsidRPr="003969D8" w:rsidRDefault="008341D4" w:rsidP="008341D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r>
      <w:tr w:rsidR="008341D4" w:rsidRPr="003969D8" w:rsidTr="000C0E29">
        <w:tc>
          <w:tcPr>
            <w:tcW w:w="539" w:type="dxa"/>
            <w:vMerge/>
          </w:tcPr>
          <w:p w:rsidR="008341D4" w:rsidRPr="003969D8" w:rsidRDefault="008341D4" w:rsidP="008341D4">
            <w:pPr>
              <w:spacing w:after="0" w:line="240" w:lineRule="auto"/>
              <w:contextualSpacing/>
              <w:jc w:val="both"/>
              <w:textAlignment w:val="baseline"/>
              <w:rPr>
                <w:rFonts w:ascii="Times New Roman" w:eastAsia="Times New Roman" w:hAnsi="Times New Roman"/>
                <w:spacing w:val="2"/>
                <w:sz w:val="24"/>
                <w:szCs w:val="24"/>
                <w:highlight w:val="cyan"/>
              </w:rPr>
            </w:pPr>
          </w:p>
        </w:tc>
        <w:tc>
          <w:tcPr>
            <w:tcW w:w="2693" w:type="dxa"/>
            <w:gridSpan w:val="2"/>
            <w:vMerge/>
          </w:tcPr>
          <w:p w:rsidR="008341D4" w:rsidRPr="003969D8" w:rsidRDefault="008341D4" w:rsidP="008341D4">
            <w:pPr>
              <w:spacing w:after="0" w:line="240" w:lineRule="auto"/>
              <w:contextualSpacing/>
              <w:jc w:val="both"/>
              <w:textAlignment w:val="baseline"/>
              <w:rPr>
                <w:rFonts w:ascii="Times New Roman" w:eastAsia="Times New Roman" w:hAnsi="Times New Roman"/>
                <w:spacing w:val="2"/>
                <w:sz w:val="24"/>
                <w:szCs w:val="24"/>
                <w:highlight w:val="cyan"/>
              </w:rPr>
            </w:pPr>
          </w:p>
        </w:tc>
        <w:tc>
          <w:tcPr>
            <w:tcW w:w="3656" w:type="dxa"/>
          </w:tcPr>
          <w:p w:rsidR="008341D4" w:rsidRPr="003969D8" w:rsidRDefault="008341D4" w:rsidP="008341D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МО «</w:t>
            </w:r>
            <w:r>
              <w:rPr>
                <w:rFonts w:ascii="Times New Roman" w:eastAsia="Times New Roman" w:hAnsi="Times New Roman"/>
                <w:spacing w:val="2"/>
                <w:sz w:val="24"/>
                <w:szCs w:val="24"/>
              </w:rPr>
              <w:t>Прибайкальский район</w:t>
            </w:r>
            <w:r w:rsidRPr="003969D8">
              <w:rPr>
                <w:rFonts w:ascii="Times New Roman" w:eastAsia="Times New Roman" w:hAnsi="Times New Roman"/>
                <w:spacing w:val="2"/>
                <w:sz w:val="24"/>
                <w:szCs w:val="24"/>
              </w:rPr>
              <w:t>»</w:t>
            </w:r>
          </w:p>
        </w:tc>
        <w:tc>
          <w:tcPr>
            <w:tcW w:w="992" w:type="dxa"/>
          </w:tcPr>
          <w:p w:rsidR="008341D4" w:rsidRPr="003969D8" w:rsidRDefault="008341D4" w:rsidP="008341D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tcPr>
          <w:p w:rsidR="008341D4" w:rsidRPr="003969D8" w:rsidRDefault="008341D4" w:rsidP="008341D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tcPr>
          <w:p w:rsidR="008341D4" w:rsidRPr="003969D8" w:rsidRDefault="008341D4" w:rsidP="008341D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tcPr>
          <w:p w:rsidR="008341D4" w:rsidRPr="003969D8" w:rsidRDefault="008341D4" w:rsidP="008341D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tcPr>
          <w:p w:rsidR="008341D4" w:rsidRPr="003969D8" w:rsidRDefault="008341D4" w:rsidP="008341D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tcPr>
          <w:p w:rsidR="008341D4" w:rsidRPr="003969D8" w:rsidRDefault="008341D4" w:rsidP="008341D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tcPr>
          <w:p w:rsidR="008341D4" w:rsidRPr="003969D8" w:rsidRDefault="008341D4" w:rsidP="008341D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tcPr>
          <w:p w:rsidR="008341D4" w:rsidRPr="003969D8" w:rsidRDefault="008341D4" w:rsidP="008341D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021" w:type="dxa"/>
          </w:tcPr>
          <w:p w:rsidR="008341D4" w:rsidRPr="003969D8" w:rsidRDefault="008341D4" w:rsidP="008341D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r>
      <w:tr w:rsidR="008341D4" w:rsidRPr="003969D8" w:rsidTr="000C0E29">
        <w:tc>
          <w:tcPr>
            <w:tcW w:w="539" w:type="dxa"/>
            <w:vMerge/>
          </w:tcPr>
          <w:p w:rsidR="008341D4" w:rsidRPr="003969D8" w:rsidRDefault="008341D4" w:rsidP="008341D4">
            <w:pPr>
              <w:spacing w:after="0" w:line="240" w:lineRule="auto"/>
              <w:contextualSpacing/>
              <w:jc w:val="both"/>
              <w:textAlignment w:val="baseline"/>
              <w:rPr>
                <w:rFonts w:ascii="Times New Roman" w:eastAsia="Times New Roman" w:hAnsi="Times New Roman"/>
                <w:spacing w:val="2"/>
                <w:sz w:val="24"/>
                <w:szCs w:val="24"/>
                <w:highlight w:val="cyan"/>
              </w:rPr>
            </w:pPr>
          </w:p>
        </w:tc>
        <w:tc>
          <w:tcPr>
            <w:tcW w:w="2693" w:type="dxa"/>
            <w:gridSpan w:val="2"/>
            <w:vMerge/>
          </w:tcPr>
          <w:p w:rsidR="008341D4" w:rsidRPr="003969D8" w:rsidRDefault="008341D4" w:rsidP="008341D4">
            <w:pPr>
              <w:spacing w:after="0" w:line="240" w:lineRule="auto"/>
              <w:contextualSpacing/>
              <w:jc w:val="both"/>
              <w:textAlignment w:val="baseline"/>
              <w:rPr>
                <w:rFonts w:ascii="Times New Roman" w:eastAsia="Times New Roman" w:hAnsi="Times New Roman"/>
                <w:spacing w:val="2"/>
                <w:sz w:val="24"/>
                <w:szCs w:val="24"/>
                <w:highlight w:val="cyan"/>
              </w:rPr>
            </w:pPr>
          </w:p>
        </w:tc>
        <w:tc>
          <w:tcPr>
            <w:tcW w:w="3656" w:type="dxa"/>
          </w:tcPr>
          <w:p w:rsidR="008341D4" w:rsidRPr="003969D8" w:rsidRDefault="008341D4" w:rsidP="008341D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Внебюджетные источники</w:t>
            </w:r>
          </w:p>
        </w:tc>
        <w:tc>
          <w:tcPr>
            <w:tcW w:w="992" w:type="dxa"/>
          </w:tcPr>
          <w:p w:rsidR="008341D4" w:rsidRPr="003969D8" w:rsidRDefault="008341D4" w:rsidP="008341D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tcPr>
          <w:p w:rsidR="008341D4" w:rsidRPr="003969D8" w:rsidRDefault="008341D4" w:rsidP="008341D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tcPr>
          <w:p w:rsidR="008341D4" w:rsidRPr="003969D8" w:rsidRDefault="008341D4" w:rsidP="008341D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tcPr>
          <w:p w:rsidR="008341D4" w:rsidRPr="003969D8" w:rsidRDefault="008341D4" w:rsidP="008341D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tcPr>
          <w:p w:rsidR="008341D4" w:rsidRPr="003969D8" w:rsidRDefault="008341D4" w:rsidP="008341D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tcPr>
          <w:p w:rsidR="008341D4" w:rsidRPr="003969D8" w:rsidRDefault="008341D4" w:rsidP="008341D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tcPr>
          <w:p w:rsidR="008341D4" w:rsidRPr="003969D8" w:rsidRDefault="008341D4" w:rsidP="008341D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tcPr>
          <w:p w:rsidR="008341D4" w:rsidRPr="003969D8" w:rsidRDefault="008341D4" w:rsidP="008341D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021" w:type="dxa"/>
          </w:tcPr>
          <w:p w:rsidR="008341D4" w:rsidRPr="003969D8" w:rsidRDefault="008341D4" w:rsidP="008341D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r>
      <w:tr w:rsidR="008341D4" w:rsidRPr="003969D8" w:rsidTr="000C0E29">
        <w:tc>
          <w:tcPr>
            <w:tcW w:w="539" w:type="dxa"/>
            <w:vMerge w:val="restart"/>
          </w:tcPr>
          <w:p w:rsidR="008341D4" w:rsidRPr="003969D8" w:rsidRDefault="008341D4" w:rsidP="008341D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3</w:t>
            </w:r>
          </w:p>
        </w:tc>
        <w:tc>
          <w:tcPr>
            <w:tcW w:w="2693" w:type="dxa"/>
            <w:gridSpan w:val="2"/>
            <w:vMerge w:val="restart"/>
            <w:shd w:val="clear" w:color="auto" w:fill="auto"/>
          </w:tcPr>
          <w:p w:rsidR="008341D4" w:rsidRPr="003969D8" w:rsidRDefault="00104A02" w:rsidP="008341D4">
            <w:pPr>
              <w:spacing w:after="0" w:line="240" w:lineRule="auto"/>
              <w:contextualSpacing/>
              <w:textAlignment w:val="baseline"/>
              <w:rPr>
                <w:rFonts w:ascii="Times New Roman" w:eastAsia="Times New Roman" w:hAnsi="Times New Roman"/>
                <w:spacing w:val="2"/>
                <w:sz w:val="24"/>
                <w:szCs w:val="24"/>
              </w:rPr>
            </w:pPr>
            <w:r w:rsidRPr="00104A02">
              <w:rPr>
                <w:rFonts w:ascii="Times New Roman" w:eastAsia="Times New Roman" w:hAnsi="Times New Roman"/>
                <w:spacing w:val="2"/>
                <w:sz w:val="24"/>
                <w:szCs w:val="24"/>
              </w:rPr>
              <w:t>Внедрение единой электронной транспортной карты</w:t>
            </w:r>
          </w:p>
        </w:tc>
        <w:tc>
          <w:tcPr>
            <w:tcW w:w="3656" w:type="dxa"/>
          </w:tcPr>
          <w:p w:rsidR="008341D4" w:rsidRPr="003969D8" w:rsidRDefault="008341D4" w:rsidP="008341D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Федеральный бюджет</w:t>
            </w:r>
          </w:p>
        </w:tc>
        <w:tc>
          <w:tcPr>
            <w:tcW w:w="992" w:type="dxa"/>
          </w:tcPr>
          <w:p w:rsidR="008341D4" w:rsidRPr="003969D8" w:rsidRDefault="008341D4" w:rsidP="008341D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tcPr>
          <w:p w:rsidR="008341D4" w:rsidRPr="003969D8" w:rsidRDefault="008341D4" w:rsidP="008341D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tcPr>
          <w:p w:rsidR="008341D4" w:rsidRPr="003969D8" w:rsidRDefault="008341D4" w:rsidP="008341D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tcPr>
          <w:p w:rsidR="008341D4" w:rsidRPr="003969D8" w:rsidRDefault="008341D4" w:rsidP="008341D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tcPr>
          <w:p w:rsidR="008341D4" w:rsidRPr="003969D8" w:rsidRDefault="008341D4" w:rsidP="008341D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tcPr>
          <w:p w:rsidR="008341D4" w:rsidRPr="003969D8" w:rsidRDefault="008341D4" w:rsidP="008341D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tcPr>
          <w:p w:rsidR="008341D4" w:rsidRPr="003969D8" w:rsidRDefault="008341D4" w:rsidP="008341D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tcPr>
          <w:p w:rsidR="008341D4" w:rsidRPr="003969D8" w:rsidRDefault="008341D4" w:rsidP="008341D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021" w:type="dxa"/>
          </w:tcPr>
          <w:p w:rsidR="008341D4" w:rsidRPr="003969D8" w:rsidRDefault="008341D4" w:rsidP="008341D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r>
      <w:tr w:rsidR="008341D4" w:rsidRPr="003969D8" w:rsidTr="000C0E29">
        <w:tc>
          <w:tcPr>
            <w:tcW w:w="539" w:type="dxa"/>
            <w:vMerge/>
          </w:tcPr>
          <w:p w:rsidR="008341D4" w:rsidRPr="003969D8" w:rsidRDefault="008341D4" w:rsidP="008341D4">
            <w:pPr>
              <w:spacing w:after="0" w:line="240" w:lineRule="auto"/>
              <w:contextualSpacing/>
              <w:textAlignment w:val="baseline"/>
              <w:rPr>
                <w:rFonts w:ascii="Times New Roman" w:eastAsia="Times New Roman" w:hAnsi="Times New Roman"/>
                <w:spacing w:val="2"/>
                <w:sz w:val="24"/>
                <w:szCs w:val="24"/>
              </w:rPr>
            </w:pPr>
          </w:p>
        </w:tc>
        <w:tc>
          <w:tcPr>
            <w:tcW w:w="2693" w:type="dxa"/>
            <w:gridSpan w:val="2"/>
            <w:vMerge/>
            <w:shd w:val="clear" w:color="auto" w:fill="auto"/>
          </w:tcPr>
          <w:p w:rsidR="008341D4" w:rsidRPr="003969D8" w:rsidRDefault="008341D4" w:rsidP="008341D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8341D4" w:rsidRPr="003969D8" w:rsidRDefault="008341D4" w:rsidP="008341D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Республики Бурятия</w:t>
            </w:r>
          </w:p>
        </w:tc>
        <w:tc>
          <w:tcPr>
            <w:tcW w:w="992" w:type="dxa"/>
          </w:tcPr>
          <w:p w:rsidR="008341D4" w:rsidRPr="003969D8" w:rsidRDefault="008341D4" w:rsidP="008341D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tcPr>
          <w:p w:rsidR="008341D4" w:rsidRPr="003969D8" w:rsidRDefault="008341D4" w:rsidP="008341D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tcPr>
          <w:p w:rsidR="008341D4" w:rsidRPr="003969D8" w:rsidRDefault="008341D4" w:rsidP="008341D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tcPr>
          <w:p w:rsidR="008341D4" w:rsidRPr="003969D8" w:rsidRDefault="008341D4" w:rsidP="008341D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tcPr>
          <w:p w:rsidR="008341D4" w:rsidRPr="003969D8" w:rsidRDefault="008341D4" w:rsidP="008341D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tcPr>
          <w:p w:rsidR="008341D4" w:rsidRPr="003969D8" w:rsidRDefault="008341D4" w:rsidP="008341D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tcPr>
          <w:p w:rsidR="008341D4" w:rsidRPr="003969D8" w:rsidRDefault="008341D4" w:rsidP="008341D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tcPr>
          <w:p w:rsidR="008341D4" w:rsidRPr="003969D8" w:rsidRDefault="005847E5" w:rsidP="008341D4">
            <w:pPr>
              <w:spacing w:after="0" w:line="240" w:lineRule="auto"/>
              <w:contextualSpacing/>
              <w:jc w:val="center"/>
              <w:rPr>
                <w:rFonts w:ascii="Times New Roman" w:hAnsi="Times New Roman"/>
                <w:sz w:val="24"/>
                <w:szCs w:val="24"/>
              </w:rPr>
            </w:pPr>
            <w:r>
              <w:rPr>
                <w:rFonts w:ascii="Times New Roman" w:hAnsi="Times New Roman"/>
                <w:sz w:val="24"/>
                <w:szCs w:val="24"/>
              </w:rPr>
              <w:t>10</w:t>
            </w:r>
          </w:p>
        </w:tc>
        <w:tc>
          <w:tcPr>
            <w:tcW w:w="1021" w:type="dxa"/>
          </w:tcPr>
          <w:p w:rsidR="008341D4" w:rsidRPr="003969D8" w:rsidRDefault="008341D4" w:rsidP="008341D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r>
      <w:tr w:rsidR="008341D4" w:rsidRPr="003969D8" w:rsidTr="000C0E29">
        <w:tc>
          <w:tcPr>
            <w:tcW w:w="539" w:type="dxa"/>
            <w:vMerge/>
          </w:tcPr>
          <w:p w:rsidR="008341D4" w:rsidRPr="003969D8" w:rsidRDefault="008341D4" w:rsidP="008341D4">
            <w:pPr>
              <w:spacing w:after="0" w:line="240" w:lineRule="auto"/>
              <w:contextualSpacing/>
              <w:textAlignment w:val="baseline"/>
              <w:rPr>
                <w:rFonts w:ascii="Times New Roman" w:eastAsia="Times New Roman" w:hAnsi="Times New Roman"/>
                <w:spacing w:val="2"/>
                <w:sz w:val="24"/>
                <w:szCs w:val="24"/>
              </w:rPr>
            </w:pPr>
          </w:p>
        </w:tc>
        <w:tc>
          <w:tcPr>
            <w:tcW w:w="2693" w:type="dxa"/>
            <w:gridSpan w:val="2"/>
            <w:vMerge/>
            <w:shd w:val="clear" w:color="auto" w:fill="auto"/>
          </w:tcPr>
          <w:p w:rsidR="008341D4" w:rsidRPr="003969D8" w:rsidRDefault="008341D4" w:rsidP="008341D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8341D4" w:rsidRPr="003969D8" w:rsidRDefault="008341D4" w:rsidP="008341D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МО «</w:t>
            </w:r>
            <w:r>
              <w:rPr>
                <w:rFonts w:ascii="Times New Roman" w:eastAsia="Times New Roman" w:hAnsi="Times New Roman"/>
                <w:spacing w:val="2"/>
                <w:sz w:val="24"/>
                <w:szCs w:val="24"/>
              </w:rPr>
              <w:t>Прибайкальский район</w:t>
            </w:r>
            <w:r w:rsidRPr="003969D8">
              <w:rPr>
                <w:rFonts w:ascii="Times New Roman" w:eastAsia="Times New Roman" w:hAnsi="Times New Roman"/>
                <w:spacing w:val="2"/>
                <w:sz w:val="24"/>
                <w:szCs w:val="24"/>
              </w:rPr>
              <w:t>»</w:t>
            </w:r>
          </w:p>
        </w:tc>
        <w:tc>
          <w:tcPr>
            <w:tcW w:w="992" w:type="dxa"/>
          </w:tcPr>
          <w:p w:rsidR="008341D4" w:rsidRPr="003969D8" w:rsidRDefault="008341D4" w:rsidP="008341D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tcPr>
          <w:p w:rsidR="008341D4" w:rsidRPr="003969D8" w:rsidRDefault="008341D4" w:rsidP="008341D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tcPr>
          <w:p w:rsidR="008341D4" w:rsidRPr="003969D8" w:rsidRDefault="008341D4" w:rsidP="008341D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tcPr>
          <w:p w:rsidR="008341D4" w:rsidRPr="003969D8" w:rsidRDefault="008341D4" w:rsidP="008341D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tcPr>
          <w:p w:rsidR="008341D4" w:rsidRPr="003969D8" w:rsidRDefault="008341D4" w:rsidP="008341D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tcPr>
          <w:p w:rsidR="008341D4" w:rsidRPr="003969D8" w:rsidRDefault="008341D4" w:rsidP="008341D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tcPr>
          <w:p w:rsidR="008341D4" w:rsidRPr="003969D8" w:rsidRDefault="008341D4" w:rsidP="008341D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tcPr>
          <w:p w:rsidR="008341D4" w:rsidRPr="003969D8" w:rsidRDefault="005847E5" w:rsidP="008341D4">
            <w:pPr>
              <w:spacing w:after="0" w:line="240" w:lineRule="auto"/>
              <w:contextualSpacing/>
              <w:jc w:val="center"/>
              <w:rPr>
                <w:rFonts w:ascii="Times New Roman" w:hAnsi="Times New Roman"/>
                <w:sz w:val="24"/>
                <w:szCs w:val="24"/>
              </w:rPr>
            </w:pPr>
            <w:r>
              <w:rPr>
                <w:rFonts w:ascii="Times New Roman" w:hAnsi="Times New Roman"/>
                <w:sz w:val="24"/>
                <w:szCs w:val="24"/>
              </w:rPr>
              <w:t>10</w:t>
            </w:r>
          </w:p>
        </w:tc>
        <w:tc>
          <w:tcPr>
            <w:tcW w:w="1021" w:type="dxa"/>
          </w:tcPr>
          <w:p w:rsidR="008341D4" w:rsidRPr="003969D8" w:rsidRDefault="008341D4" w:rsidP="008341D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r>
      <w:tr w:rsidR="008341D4" w:rsidRPr="003969D8" w:rsidTr="000C0E29">
        <w:tc>
          <w:tcPr>
            <w:tcW w:w="539" w:type="dxa"/>
            <w:vMerge/>
          </w:tcPr>
          <w:p w:rsidR="008341D4" w:rsidRPr="003969D8" w:rsidRDefault="008341D4" w:rsidP="008341D4">
            <w:pPr>
              <w:spacing w:after="0" w:line="240" w:lineRule="auto"/>
              <w:contextualSpacing/>
              <w:textAlignment w:val="baseline"/>
              <w:rPr>
                <w:rFonts w:ascii="Times New Roman" w:eastAsia="Times New Roman" w:hAnsi="Times New Roman"/>
                <w:spacing w:val="2"/>
                <w:sz w:val="24"/>
                <w:szCs w:val="24"/>
              </w:rPr>
            </w:pPr>
          </w:p>
        </w:tc>
        <w:tc>
          <w:tcPr>
            <w:tcW w:w="2693" w:type="dxa"/>
            <w:gridSpan w:val="2"/>
            <w:vMerge/>
            <w:shd w:val="clear" w:color="auto" w:fill="auto"/>
          </w:tcPr>
          <w:p w:rsidR="008341D4" w:rsidRPr="003969D8" w:rsidRDefault="008341D4" w:rsidP="008341D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8341D4" w:rsidRPr="003969D8" w:rsidRDefault="008341D4" w:rsidP="008341D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Внебюджетные источники</w:t>
            </w:r>
          </w:p>
        </w:tc>
        <w:tc>
          <w:tcPr>
            <w:tcW w:w="992" w:type="dxa"/>
          </w:tcPr>
          <w:p w:rsidR="008341D4" w:rsidRPr="003969D8" w:rsidRDefault="008341D4" w:rsidP="008341D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tcPr>
          <w:p w:rsidR="008341D4" w:rsidRPr="003969D8" w:rsidRDefault="008341D4" w:rsidP="008341D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tcPr>
          <w:p w:rsidR="008341D4" w:rsidRPr="003969D8" w:rsidRDefault="008341D4" w:rsidP="008341D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tcPr>
          <w:p w:rsidR="008341D4" w:rsidRPr="003969D8" w:rsidRDefault="008341D4" w:rsidP="008341D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tcPr>
          <w:p w:rsidR="008341D4" w:rsidRPr="003969D8" w:rsidRDefault="008341D4" w:rsidP="008341D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tcPr>
          <w:p w:rsidR="008341D4" w:rsidRPr="003969D8" w:rsidRDefault="008341D4" w:rsidP="008341D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tcPr>
          <w:p w:rsidR="008341D4" w:rsidRPr="003969D8" w:rsidRDefault="008341D4" w:rsidP="008341D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tcPr>
          <w:p w:rsidR="008341D4" w:rsidRPr="003969D8" w:rsidRDefault="008341D4" w:rsidP="008341D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021" w:type="dxa"/>
          </w:tcPr>
          <w:p w:rsidR="008341D4" w:rsidRPr="003969D8" w:rsidRDefault="008341D4" w:rsidP="008341D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r>
      <w:tr w:rsidR="00104A02" w:rsidRPr="003969D8" w:rsidTr="000C0E29">
        <w:tc>
          <w:tcPr>
            <w:tcW w:w="3232" w:type="dxa"/>
            <w:gridSpan w:val="3"/>
            <w:vMerge w:val="restart"/>
          </w:tcPr>
          <w:p w:rsidR="00104A02" w:rsidRPr="003969D8" w:rsidRDefault="00104A02" w:rsidP="00104A02">
            <w:pPr>
              <w:spacing w:after="0" w:line="240" w:lineRule="auto"/>
              <w:contextualSpacing/>
              <w:jc w:val="both"/>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 xml:space="preserve">Всего по мероприятиям по развитию </w:t>
            </w:r>
            <w:r w:rsidRPr="003969D8">
              <w:rPr>
                <w:rFonts w:ascii="Times New Roman" w:eastAsiaTheme="minorHAnsi" w:hAnsi="Times New Roman"/>
                <w:sz w:val="24"/>
                <w:szCs w:val="24"/>
              </w:rPr>
              <w:t>железнодорожного транспорта</w:t>
            </w:r>
          </w:p>
        </w:tc>
        <w:tc>
          <w:tcPr>
            <w:tcW w:w="3656" w:type="dxa"/>
          </w:tcPr>
          <w:p w:rsidR="00104A02" w:rsidRPr="003969D8" w:rsidRDefault="00104A02" w:rsidP="00104A02">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Федеральный бюджет</w:t>
            </w:r>
          </w:p>
        </w:tc>
        <w:tc>
          <w:tcPr>
            <w:tcW w:w="992" w:type="dxa"/>
          </w:tcPr>
          <w:p w:rsidR="00104A02" w:rsidRPr="003969D8" w:rsidRDefault="00104A02" w:rsidP="00104A02">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tcPr>
          <w:p w:rsidR="00104A02" w:rsidRPr="003969D8" w:rsidRDefault="00104A02" w:rsidP="00104A02">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tcPr>
          <w:p w:rsidR="00104A02" w:rsidRPr="003969D8" w:rsidRDefault="00104A02" w:rsidP="00104A02">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tcPr>
          <w:p w:rsidR="00104A02" w:rsidRPr="003969D8" w:rsidRDefault="00104A02" w:rsidP="00104A02">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tcPr>
          <w:p w:rsidR="00104A02" w:rsidRPr="003969D8" w:rsidRDefault="00104A02" w:rsidP="00104A02">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tcPr>
          <w:p w:rsidR="00104A02" w:rsidRPr="003969D8" w:rsidRDefault="00104A02" w:rsidP="00104A02">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tcPr>
          <w:p w:rsidR="00104A02" w:rsidRPr="003969D8" w:rsidRDefault="00104A02" w:rsidP="00104A02">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tcPr>
          <w:p w:rsidR="00104A02" w:rsidRPr="003969D8" w:rsidRDefault="00FB142F" w:rsidP="00104A02">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1021" w:type="dxa"/>
          </w:tcPr>
          <w:p w:rsidR="00104A02" w:rsidRPr="003969D8" w:rsidRDefault="00104A02" w:rsidP="00104A02">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r>
      <w:tr w:rsidR="00104A02" w:rsidRPr="003969D8" w:rsidTr="000C0E29">
        <w:tc>
          <w:tcPr>
            <w:tcW w:w="3232" w:type="dxa"/>
            <w:gridSpan w:val="3"/>
            <w:vMerge/>
          </w:tcPr>
          <w:p w:rsidR="00104A02" w:rsidRPr="003969D8" w:rsidRDefault="00104A02" w:rsidP="00104A02">
            <w:pPr>
              <w:spacing w:after="0" w:line="240" w:lineRule="auto"/>
              <w:contextualSpacing/>
              <w:textAlignment w:val="baseline"/>
              <w:rPr>
                <w:rFonts w:ascii="Times New Roman" w:eastAsia="Times New Roman" w:hAnsi="Times New Roman"/>
                <w:spacing w:val="2"/>
                <w:sz w:val="24"/>
                <w:szCs w:val="24"/>
              </w:rPr>
            </w:pPr>
          </w:p>
        </w:tc>
        <w:tc>
          <w:tcPr>
            <w:tcW w:w="3656" w:type="dxa"/>
          </w:tcPr>
          <w:p w:rsidR="00104A02" w:rsidRPr="003969D8" w:rsidRDefault="00104A02" w:rsidP="00104A02">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Республики Бурятия</w:t>
            </w:r>
          </w:p>
        </w:tc>
        <w:tc>
          <w:tcPr>
            <w:tcW w:w="992" w:type="dxa"/>
          </w:tcPr>
          <w:p w:rsidR="00104A02" w:rsidRPr="003969D8" w:rsidRDefault="00104A02" w:rsidP="00104A02">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tcPr>
          <w:p w:rsidR="00104A02" w:rsidRPr="003969D8" w:rsidRDefault="00104A02" w:rsidP="00104A02">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tcPr>
          <w:p w:rsidR="00104A02" w:rsidRPr="003969D8" w:rsidRDefault="00104A02" w:rsidP="00104A02">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tcPr>
          <w:p w:rsidR="00104A02" w:rsidRPr="003969D8" w:rsidRDefault="00104A02" w:rsidP="00104A02">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tcPr>
          <w:p w:rsidR="00104A02" w:rsidRPr="003969D8" w:rsidRDefault="00104A02" w:rsidP="00104A02">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tcPr>
          <w:p w:rsidR="00104A02" w:rsidRPr="003969D8" w:rsidRDefault="00104A02" w:rsidP="00104A02">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tcPr>
          <w:p w:rsidR="00104A02" w:rsidRPr="003969D8" w:rsidRDefault="00104A02" w:rsidP="00104A02">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tcPr>
          <w:p w:rsidR="00104A02" w:rsidRPr="003969D8" w:rsidRDefault="00FB142F" w:rsidP="00104A02">
            <w:pPr>
              <w:spacing w:after="0" w:line="240" w:lineRule="auto"/>
              <w:contextualSpacing/>
              <w:jc w:val="center"/>
              <w:rPr>
                <w:rFonts w:ascii="Times New Roman" w:hAnsi="Times New Roman"/>
                <w:sz w:val="24"/>
                <w:szCs w:val="24"/>
              </w:rPr>
            </w:pPr>
            <w:r>
              <w:rPr>
                <w:rFonts w:ascii="Times New Roman" w:hAnsi="Times New Roman"/>
                <w:sz w:val="24"/>
                <w:szCs w:val="24"/>
              </w:rPr>
              <w:t>35</w:t>
            </w:r>
          </w:p>
        </w:tc>
        <w:tc>
          <w:tcPr>
            <w:tcW w:w="1021" w:type="dxa"/>
          </w:tcPr>
          <w:p w:rsidR="00104A02" w:rsidRPr="003969D8" w:rsidRDefault="00104A02" w:rsidP="00104A02">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r>
      <w:tr w:rsidR="00104A02" w:rsidRPr="003969D8" w:rsidTr="000C0E29">
        <w:tc>
          <w:tcPr>
            <w:tcW w:w="3232" w:type="dxa"/>
            <w:gridSpan w:val="3"/>
            <w:vMerge/>
          </w:tcPr>
          <w:p w:rsidR="00104A02" w:rsidRPr="003969D8" w:rsidRDefault="00104A02" w:rsidP="00104A02">
            <w:pPr>
              <w:spacing w:after="0" w:line="240" w:lineRule="auto"/>
              <w:contextualSpacing/>
              <w:textAlignment w:val="baseline"/>
              <w:rPr>
                <w:rFonts w:ascii="Times New Roman" w:eastAsia="Times New Roman" w:hAnsi="Times New Roman"/>
                <w:spacing w:val="2"/>
                <w:sz w:val="24"/>
                <w:szCs w:val="24"/>
              </w:rPr>
            </w:pPr>
          </w:p>
        </w:tc>
        <w:tc>
          <w:tcPr>
            <w:tcW w:w="3656" w:type="dxa"/>
          </w:tcPr>
          <w:p w:rsidR="00104A02" w:rsidRPr="003969D8" w:rsidRDefault="00104A02" w:rsidP="00104A02">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МО «</w:t>
            </w:r>
            <w:r>
              <w:rPr>
                <w:rFonts w:ascii="Times New Roman" w:eastAsia="Times New Roman" w:hAnsi="Times New Roman"/>
                <w:spacing w:val="2"/>
                <w:sz w:val="24"/>
                <w:szCs w:val="24"/>
              </w:rPr>
              <w:t>Прибайкальский район</w:t>
            </w:r>
            <w:r w:rsidRPr="003969D8">
              <w:rPr>
                <w:rFonts w:ascii="Times New Roman" w:eastAsia="Times New Roman" w:hAnsi="Times New Roman"/>
                <w:spacing w:val="2"/>
                <w:sz w:val="24"/>
                <w:szCs w:val="24"/>
              </w:rPr>
              <w:t>»</w:t>
            </w:r>
          </w:p>
        </w:tc>
        <w:tc>
          <w:tcPr>
            <w:tcW w:w="992" w:type="dxa"/>
          </w:tcPr>
          <w:p w:rsidR="00104A02" w:rsidRPr="003969D8" w:rsidRDefault="00104A02" w:rsidP="00104A02">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tcPr>
          <w:p w:rsidR="00104A02" w:rsidRPr="003969D8" w:rsidRDefault="00104A02" w:rsidP="00104A02">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tcPr>
          <w:p w:rsidR="00104A02" w:rsidRPr="003969D8" w:rsidRDefault="00104A02" w:rsidP="00104A02">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tcPr>
          <w:p w:rsidR="00104A02" w:rsidRPr="003969D8" w:rsidRDefault="00104A02" w:rsidP="00104A02">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tcPr>
          <w:p w:rsidR="00104A02" w:rsidRPr="003969D8" w:rsidRDefault="00104A02" w:rsidP="00104A02">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tcPr>
          <w:p w:rsidR="00104A02" w:rsidRPr="003969D8" w:rsidRDefault="00104A02" w:rsidP="00104A02">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tcPr>
          <w:p w:rsidR="00104A02" w:rsidRPr="003969D8" w:rsidRDefault="00104A02" w:rsidP="00104A02">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tcPr>
          <w:p w:rsidR="00104A02" w:rsidRPr="003969D8" w:rsidRDefault="00FB142F" w:rsidP="00104A02">
            <w:pPr>
              <w:spacing w:after="0" w:line="240" w:lineRule="auto"/>
              <w:contextualSpacing/>
              <w:jc w:val="center"/>
              <w:rPr>
                <w:rFonts w:ascii="Times New Roman" w:hAnsi="Times New Roman"/>
                <w:sz w:val="24"/>
                <w:szCs w:val="24"/>
              </w:rPr>
            </w:pPr>
            <w:r>
              <w:rPr>
                <w:rFonts w:ascii="Times New Roman" w:hAnsi="Times New Roman"/>
                <w:sz w:val="24"/>
                <w:szCs w:val="24"/>
              </w:rPr>
              <w:t>35</w:t>
            </w:r>
          </w:p>
        </w:tc>
        <w:tc>
          <w:tcPr>
            <w:tcW w:w="1021" w:type="dxa"/>
          </w:tcPr>
          <w:p w:rsidR="00104A02" w:rsidRPr="003969D8" w:rsidRDefault="00104A02" w:rsidP="00104A02">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r>
      <w:tr w:rsidR="00104A02" w:rsidRPr="003969D8" w:rsidTr="000C0E29">
        <w:tc>
          <w:tcPr>
            <w:tcW w:w="3232" w:type="dxa"/>
            <w:gridSpan w:val="3"/>
            <w:vMerge/>
          </w:tcPr>
          <w:p w:rsidR="00104A02" w:rsidRPr="003969D8" w:rsidRDefault="00104A02" w:rsidP="00104A02">
            <w:pPr>
              <w:spacing w:after="0" w:line="240" w:lineRule="auto"/>
              <w:contextualSpacing/>
              <w:textAlignment w:val="baseline"/>
              <w:rPr>
                <w:rFonts w:ascii="Times New Roman" w:eastAsia="Times New Roman" w:hAnsi="Times New Roman"/>
                <w:spacing w:val="2"/>
                <w:sz w:val="24"/>
                <w:szCs w:val="24"/>
              </w:rPr>
            </w:pPr>
          </w:p>
        </w:tc>
        <w:tc>
          <w:tcPr>
            <w:tcW w:w="3656" w:type="dxa"/>
          </w:tcPr>
          <w:p w:rsidR="00104A02" w:rsidRPr="003969D8" w:rsidRDefault="00104A02" w:rsidP="00104A02">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Внебюджетные источники</w:t>
            </w:r>
          </w:p>
        </w:tc>
        <w:tc>
          <w:tcPr>
            <w:tcW w:w="992" w:type="dxa"/>
          </w:tcPr>
          <w:p w:rsidR="00104A02" w:rsidRPr="003969D8" w:rsidRDefault="00104A02" w:rsidP="00104A02">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tcPr>
          <w:p w:rsidR="00104A02" w:rsidRPr="003969D8" w:rsidRDefault="00104A02" w:rsidP="00104A02">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tcPr>
          <w:p w:rsidR="00104A02" w:rsidRPr="003969D8" w:rsidRDefault="00104A02" w:rsidP="00104A02">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tcPr>
          <w:p w:rsidR="00104A02" w:rsidRPr="003969D8" w:rsidRDefault="00104A02" w:rsidP="00104A02">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tcPr>
          <w:p w:rsidR="00104A02" w:rsidRPr="003969D8" w:rsidRDefault="00104A02" w:rsidP="00104A02">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tcPr>
          <w:p w:rsidR="00104A02" w:rsidRPr="003969D8" w:rsidRDefault="00104A02" w:rsidP="00104A02">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tcPr>
          <w:p w:rsidR="00104A02" w:rsidRPr="003969D8" w:rsidRDefault="00104A02" w:rsidP="00104A02">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tcPr>
          <w:p w:rsidR="00104A02" w:rsidRPr="003969D8" w:rsidRDefault="00104A02" w:rsidP="00104A02">
            <w:pPr>
              <w:spacing w:after="0" w:line="240" w:lineRule="auto"/>
              <w:contextualSpacing/>
              <w:jc w:val="center"/>
              <w:rPr>
                <w:rFonts w:ascii="Times New Roman" w:hAnsi="Times New Roman"/>
                <w:sz w:val="24"/>
                <w:szCs w:val="24"/>
              </w:rPr>
            </w:pPr>
          </w:p>
        </w:tc>
        <w:tc>
          <w:tcPr>
            <w:tcW w:w="1021" w:type="dxa"/>
          </w:tcPr>
          <w:p w:rsidR="00104A02" w:rsidRPr="003969D8" w:rsidRDefault="00104A02" w:rsidP="00104A02">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r>
      <w:tr w:rsidR="00104A02" w:rsidRPr="003969D8" w:rsidTr="000C0E29">
        <w:tc>
          <w:tcPr>
            <w:tcW w:w="13946" w:type="dxa"/>
            <w:gridSpan w:val="11"/>
            <w:shd w:val="clear" w:color="auto" w:fill="D9D9D9" w:themeFill="background1" w:themeFillShade="D9"/>
          </w:tcPr>
          <w:p w:rsidR="00104A02" w:rsidRPr="003969D8" w:rsidRDefault="00104A02" w:rsidP="00104A02">
            <w:pPr>
              <w:spacing w:after="0" w:line="240" w:lineRule="auto"/>
              <w:contextualSpacing/>
              <w:rPr>
                <w:rFonts w:ascii="Times New Roman" w:hAnsi="Times New Roman"/>
                <w:sz w:val="24"/>
                <w:szCs w:val="24"/>
              </w:rPr>
            </w:pPr>
            <w:r w:rsidRPr="003969D8">
              <w:rPr>
                <w:rFonts w:ascii="Times New Roman" w:hAnsi="Times New Roman"/>
                <w:sz w:val="24"/>
                <w:szCs w:val="24"/>
              </w:rPr>
              <w:t>Мероприятия по развитию сети дорог</w:t>
            </w:r>
          </w:p>
        </w:tc>
        <w:tc>
          <w:tcPr>
            <w:tcW w:w="739" w:type="dxa"/>
            <w:shd w:val="clear" w:color="auto" w:fill="D9D9D9" w:themeFill="background1" w:themeFillShade="D9"/>
          </w:tcPr>
          <w:p w:rsidR="00104A02" w:rsidRPr="003969D8" w:rsidRDefault="00104A02" w:rsidP="00104A02">
            <w:pPr>
              <w:spacing w:after="0" w:line="240" w:lineRule="auto"/>
              <w:contextualSpacing/>
              <w:rPr>
                <w:rFonts w:ascii="Times New Roman" w:hAnsi="Times New Roman"/>
                <w:sz w:val="24"/>
                <w:szCs w:val="24"/>
              </w:rPr>
            </w:pPr>
          </w:p>
        </w:tc>
        <w:tc>
          <w:tcPr>
            <w:tcW w:w="1021" w:type="dxa"/>
            <w:shd w:val="clear" w:color="auto" w:fill="D9D9D9" w:themeFill="background1" w:themeFillShade="D9"/>
          </w:tcPr>
          <w:p w:rsidR="00104A02" w:rsidRPr="003969D8" w:rsidRDefault="00104A02" w:rsidP="00104A02">
            <w:pPr>
              <w:spacing w:after="0" w:line="240" w:lineRule="auto"/>
              <w:contextualSpacing/>
              <w:rPr>
                <w:rFonts w:ascii="Times New Roman" w:hAnsi="Times New Roman"/>
                <w:sz w:val="24"/>
                <w:szCs w:val="24"/>
              </w:rPr>
            </w:pPr>
          </w:p>
        </w:tc>
      </w:tr>
      <w:tr w:rsidR="00104A02" w:rsidRPr="003969D8" w:rsidTr="000C0E29">
        <w:tc>
          <w:tcPr>
            <w:tcW w:w="13946" w:type="dxa"/>
            <w:gridSpan w:val="11"/>
          </w:tcPr>
          <w:p w:rsidR="00104A02" w:rsidRPr="003969D8" w:rsidRDefault="00104A02" w:rsidP="00104A02">
            <w:pPr>
              <w:spacing w:after="0" w:line="240" w:lineRule="auto"/>
              <w:contextualSpacing/>
              <w:rPr>
                <w:rFonts w:ascii="Times New Roman" w:hAnsi="Times New Roman"/>
                <w:i/>
                <w:sz w:val="24"/>
                <w:szCs w:val="24"/>
              </w:rPr>
            </w:pPr>
            <w:r w:rsidRPr="003969D8">
              <w:rPr>
                <w:rFonts w:ascii="Times New Roman" w:eastAsia="Times New Roman" w:hAnsi="Times New Roman"/>
                <w:i/>
                <w:spacing w:val="2"/>
                <w:sz w:val="24"/>
                <w:szCs w:val="24"/>
              </w:rPr>
              <w:t>Автомобильные дороги федерального</w:t>
            </w:r>
            <w:r>
              <w:rPr>
                <w:rFonts w:ascii="Times New Roman" w:eastAsia="Times New Roman" w:hAnsi="Times New Roman"/>
                <w:i/>
                <w:spacing w:val="2"/>
                <w:sz w:val="24"/>
                <w:szCs w:val="24"/>
              </w:rPr>
              <w:t xml:space="preserve"> и регионального</w:t>
            </w:r>
            <w:r w:rsidRPr="003969D8">
              <w:rPr>
                <w:rFonts w:ascii="Times New Roman" w:eastAsia="Times New Roman" w:hAnsi="Times New Roman"/>
                <w:i/>
                <w:spacing w:val="2"/>
                <w:sz w:val="24"/>
                <w:szCs w:val="24"/>
              </w:rPr>
              <w:t xml:space="preserve"> значения</w:t>
            </w:r>
            <w:r w:rsidR="00E925CB">
              <w:rPr>
                <w:rFonts w:ascii="Times New Roman" w:eastAsia="Times New Roman" w:hAnsi="Times New Roman"/>
                <w:i/>
                <w:spacing w:val="2"/>
                <w:sz w:val="24"/>
                <w:szCs w:val="24"/>
              </w:rPr>
              <w:t xml:space="preserve"> в рамках БКД</w:t>
            </w:r>
          </w:p>
        </w:tc>
        <w:tc>
          <w:tcPr>
            <w:tcW w:w="739" w:type="dxa"/>
          </w:tcPr>
          <w:p w:rsidR="00104A02" w:rsidRPr="003969D8" w:rsidRDefault="00104A02" w:rsidP="00104A02">
            <w:pPr>
              <w:spacing w:after="0" w:line="240" w:lineRule="auto"/>
              <w:contextualSpacing/>
              <w:rPr>
                <w:rFonts w:ascii="Times New Roman" w:eastAsia="Times New Roman" w:hAnsi="Times New Roman"/>
                <w:i/>
                <w:spacing w:val="2"/>
                <w:sz w:val="24"/>
                <w:szCs w:val="24"/>
              </w:rPr>
            </w:pPr>
          </w:p>
        </w:tc>
        <w:tc>
          <w:tcPr>
            <w:tcW w:w="1021" w:type="dxa"/>
          </w:tcPr>
          <w:p w:rsidR="00104A02" w:rsidRPr="003969D8" w:rsidRDefault="00104A02" w:rsidP="00104A02">
            <w:pPr>
              <w:spacing w:after="0" w:line="240" w:lineRule="auto"/>
              <w:contextualSpacing/>
              <w:rPr>
                <w:rFonts w:ascii="Times New Roman" w:eastAsia="Times New Roman" w:hAnsi="Times New Roman"/>
                <w:i/>
                <w:spacing w:val="2"/>
                <w:sz w:val="24"/>
                <w:szCs w:val="24"/>
              </w:rPr>
            </w:pPr>
          </w:p>
        </w:tc>
      </w:tr>
      <w:tr w:rsidR="00104A02" w:rsidRPr="003969D8" w:rsidTr="00FD1207">
        <w:tc>
          <w:tcPr>
            <w:tcW w:w="681" w:type="dxa"/>
            <w:gridSpan w:val="2"/>
            <w:vMerge w:val="restart"/>
          </w:tcPr>
          <w:p w:rsidR="00104A02" w:rsidRPr="003969D8" w:rsidRDefault="00186A7A" w:rsidP="00104A02">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1</w:t>
            </w:r>
          </w:p>
        </w:tc>
        <w:tc>
          <w:tcPr>
            <w:tcW w:w="2551" w:type="dxa"/>
            <w:vMerge w:val="restart"/>
          </w:tcPr>
          <w:p w:rsidR="00104A02" w:rsidRPr="003969D8" w:rsidRDefault="00104A02" w:rsidP="00104A02">
            <w:pPr>
              <w:spacing w:after="0" w:line="240" w:lineRule="auto"/>
              <w:contextualSpacing/>
              <w:textAlignment w:val="baseline"/>
              <w:rPr>
                <w:rFonts w:ascii="Times New Roman" w:eastAsia="Times New Roman" w:hAnsi="Times New Roman"/>
                <w:spacing w:val="2"/>
                <w:sz w:val="24"/>
                <w:szCs w:val="24"/>
              </w:rPr>
            </w:pPr>
            <w:r>
              <w:rPr>
                <w:rFonts w:ascii="Times New Roman" w:hAnsi="Times New Roman"/>
                <w:sz w:val="24"/>
                <w:szCs w:val="24"/>
              </w:rPr>
              <w:t xml:space="preserve">Реконструкция </w:t>
            </w:r>
            <w:r w:rsidRPr="003969D8">
              <w:rPr>
                <w:rFonts w:ascii="Times New Roman" w:hAnsi="Times New Roman"/>
                <w:sz w:val="24"/>
                <w:szCs w:val="24"/>
              </w:rPr>
              <w:lastRenderedPageBreak/>
              <w:t>автомобильн</w:t>
            </w:r>
            <w:r>
              <w:rPr>
                <w:rFonts w:ascii="Times New Roman" w:hAnsi="Times New Roman"/>
                <w:sz w:val="24"/>
                <w:szCs w:val="24"/>
              </w:rPr>
              <w:t>ой</w:t>
            </w:r>
            <w:r w:rsidRPr="003969D8">
              <w:rPr>
                <w:rFonts w:ascii="Times New Roman" w:hAnsi="Times New Roman"/>
                <w:sz w:val="24"/>
                <w:szCs w:val="24"/>
              </w:rPr>
              <w:t xml:space="preserve"> дорог</w:t>
            </w:r>
            <w:r>
              <w:rPr>
                <w:rFonts w:ascii="Times New Roman" w:hAnsi="Times New Roman"/>
                <w:sz w:val="24"/>
                <w:szCs w:val="24"/>
              </w:rPr>
              <w:t>и</w:t>
            </w:r>
            <w:r w:rsidRPr="003969D8">
              <w:rPr>
                <w:rFonts w:ascii="Times New Roman" w:hAnsi="Times New Roman"/>
                <w:sz w:val="24"/>
                <w:szCs w:val="24"/>
              </w:rPr>
              <w:t xml:space="preserve"> Р-258 "Байкал" Иркутск-Улан-Удэ-Чита, </w:t>
            </w:r>
            <w:proofErr w:type="spellStart"/>
            <w:r w:rsidRPr="003969D8">
              <w:rPr>
                <w:rFonts w:ascii="Times New Roman" w:hAnsi="Times New Roman"/>
                <w:sz w:val="24"/>
                <w:szCs w:val="24"/>
              </w:rPr>
              <w:t>г</w:t>
            </w:r>
            <w:proofErr w:type="gramStart"/>
            <w:r w:rsidRPr="003969D8">
              <w:rPr>
                <w:rFonts w:ascii="Times New Roman" w:hAnsi="Times New Roman"/>
                <w:sz w:val="24"/>
                <w:szCs w:val="24"/>
              </w:rPr>
              <w:t>.У</w:t>
            </w:r>
            <w:proofErr w:type="gramEnd"/>
            <w:r w:rsidRPr="003969D8">
              <w:rPr>
                <w:rFonts w:ascii="Times New Roman" w:hAnsi="Times New Roman"/>
                <w:sz w:val="24"/>
                <w:szCs w:val="24"/>
              </w:rPr>
              <w:t>лан</w:t>
            </w:r>
            <w:proofErr w:type="spellEnd"/>
            <w:r w:rsidRPr="003969D8">
              <w:rPr>
                <w:rFonts w:ascii="Times New Roman" w:hAnsi="Times New Roman"/>
                <w:sz w:val="24"/>
                <w:szCs w:val="24"/>
              </w:rPr>
              <w:t>-Удэ</w:t>
            </w:r>
          </w:p>
        </w:tc>
        <w:tc>
          <w:tcPr>
            <w:tcW w:w="3656" w:type="dxa"/>
          </w:tcPr>
          <w:p w:rsidR="00104A02" w:rsidRPr="003969D8" w:rsidRDefault="00104A02" w:rsidP="00104A02">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lastRenderedPageBreak/>
              <w:t>Федеральный бюджет</w:t>
            </w:r>
          </w:p>
        </w:tc>
        <w:tc>
          <w:tcPr>
            <w:tcW w:w="992" w:type="dxa"/>
          </w:tcPr>
          <w:p w:rsidR="00104A02" w:rsidRDefault="00104A02" w:rsidP="00104A02">
            <w:pPr>
              <w:spacing w:after="0" w:line="240" w:lineRule="auto"/>
              <w:jc w:val="center"/>
            </w:pPr>
            <w:r w:rsidRPr="00AC6093">
              <w:rPr>
                <w:rFonts w:ascii="Times New Roman" w:eastAsia="Times New Roman" w:hAnsi="Times New Roman"/>
                <w:spacing w:val="2"/>
                <w:sz w:val="24"/>
                <w:szCs w:val="24"/>
              </w:rPr>
              <w:t>-</w:t>
            </w:r>
          </w:p>
        </w:tc>
        <w:tc>
          <w:tcPr>
            <w:tcW w:w="992" w:type="dxa"/>
          </w:tcPr>
          <w:p w:rsidR="00104A02" w:rsidRDefault="00104A02" w:rsidP="00104A02">
            <w:pPr>
              <w:spacing w:after="0" w:line="240" w:lineRule="auto"/>
              <w:jc w:val="center"/>
            </w:pPr>
            <w:r w:rsidRPr="00AC6093">
              <w:rPr>
                <w:rFonts w:ascii="Times New Roman" w:eastAsia="Times New Roman" w:hAnsi="Times New Roman"/>
                <w:spacing w:val="2"/>
                <w:sz w:val="24"/>
                <w:szCs w:val="24"/>
              </w:rPr>
              <w:t>-</w:t>
            </w:r>
          </w:p>
        </w:tc>
        <w:tc>
          <w:tcPr>
            <w:tcW w:w="851" w:type="dxa"/>
          </w:tcPr>
          <w:p w:rsidR="00104A02" w:rsidRDefault="00104A02" w:rsidP="00104A02">
            <w:pPr>
              <w:spacing w:after="0" w:line="240" w:lineRule="auto"/>
              <w:jc w:val="center"/>
            </w:pPr>
            <w:r w:rsidRPr="00AC6093">
              <w:rPr>
                <w:rFonts w:ascii="Times New Roman" w:eastAsia="Times New Roman" w:hAnsi="Times New Roman"/>
                <w:spacing w:val="2"/>
                <w:sz w:val="24"/>
                <w:szCs w:val="24"/>
              </w:rPr>
              <w:t>-</w:t>
            </w:r>
          </w:p>
        </w:tc>
        <w:tc>
          <w:tcPr>
            <w:tcW w:w="992" w:type="dxa"/>
          </w:tcPr>
          <w:p w:rsidR="00104A02" w:rsidRDefault="00104A02" w:rsidP="00104A02">
            <w:pPr>
              <w:spacing w:after="0" w:line="240" w:lineRule="auto"/>
              <w:jc w:val="center"/>
            </w:pPr>
            <w:r w:rsidRPr="00AC6093">
              <w:rPr>
                <w:rFonts w:ascii="Times New Roman" w:eastAsia="Times New Roman" w:hAnsi="Times New Roman"/>
                <w:spacing w:val="2"/>
                <w:sz w:val="24"/>
                <w:szCs w:val="24"/>
              </w:rPr>
              <w:t>-</w:t>
            </w:r>
          </w:p>
        </w:tc>
        <w:tc>
          <w:tcPr>
            <w:tcW w:w="992" w:type="dxa"/>
          </w:tcPr>
          <w:p w:rsidR="00104A02" w:rsidRDefault="00104A02" w:rsidP="00104A02">
            <w:pPr>
              <w:spacing w:after="0" w:line="240" w:lineRule="auto"/>
              <w:jc w:val="center"/>
            </w:pPr>
            <w:r w:rsidRPr="00AC6093">
              <w:rPr>
                <w:rFonts w:ascii="Times New Roman" w:eastAsia="Times New Roman" w:hAnsi="Times New Roman"/>
                <w:spacing w:val="2"/>
                <w:sz w:val="24"/>
                <w:szCs w:val="24"/>
              </w:rPr>
              <w:t>-</w:t>
            </w:r>
          </w:p>
        </w:tc>
        <w:tc>
          <w:tcPr>
            <w:tcW w:w="1134" w:type="dxa"/>
          </w:tcPr>
          <w:p w:rsidR="00104A02" w:rsidRDefault="00104A02" w:rsidP="00104A02">
            <w:pPr>
              <w:spacing w:after="0" w:line="240" w:lineRule="auto"/>
              <w:jc w:val="center"/>
            </w:pPr>
            <w:r w:rsidRPr="00AC6093">
              <w:rPr>
                <w:rFonts w:ascii="Times New Roman" w:eastAsia="Times New Roman" w:hAnsi="Times New Roman"/>
                <w:spacing w:val="2"/>
                <w:sz w:val="24"/>
                <w:szCs w:val="24"/>
              </w:rPr>
              <w:t>-</w:t>
            </w:r>
          </w:p>
        </w:tc>
        <w:tc>
          <w:tcPr>
            <w:tcW w:w="1105" w:type="dxa"/>
            <w:shd w:val="clear" w:color="auto" w:fill="FFFFFF" w:themeFill="background1"/>
          </w:tcPr>
          <w:p w:rsidR="00104A02" w:rsidRDefault="00104A02" w:rsidP="00104A02">
            <w:pPr>
              <w:spacing w:after="0" w:line="240" w:lineRule="auto"/>
              <w:jc w:val="center"/>
            </w:pPr>
            <w:r w:rsidRPr="00AC6093">
              <w:rPr>
                <w:rFonts w:ascii="Times New Roman" w:eastAsia="Times New Roman" w:hAnsi="Times New Roman"/>
                <w:spacing w:val="2"/>
                <w:sz w:val="24"/>
                <w:szCs w:val="24"/>
              </w:rPr>
              <w:t>-</w:t>
            </w:r>
          </w:p>
        </w:tc>
        <w:tc>
          <w:tcPr>
            <w:tcW w:w="739" w:type="dxa"/>
            <w:shd w:val="clear" w:color="auto" w:fill="FFFFFF" w:themeFill="background1"/>
          </w:tcPr>
          <w:p w:rsidR="00104A02" w:rsidRDefault="00104A02" w:rsidP="00104A02">
            <w:pPr>
              <w:spacing w:after="0" w:line="240" w:lineRule="auto"/>
              <w:jc w:val="center"/>
            </w:pPr>
            <w:r w:rsidRPr="00AC6093">
              <w:rPr>
                <w:rFonts w:ascii="Times New Roman" w:eastAsia="Times New Roman" w:hAnsi="Times New Roman"/>
                <w:spacing w:val="2"/>
                <w:sz w:val="24"/>
                <w:szCs w:val="24"/>
              </w:rPr>
              <w:t>-</w:t>
            </w:r>
          </w:p>
        </w:tc>
        <w:tc>
          <w:tcPr>
            <w:tcW w:w="1021" w:type="dxa"/>
            <w:shd w:val="clear" w:color="auto" w:fill="FFFFFF" w:themeFill="background1"/>
          </w:tcPr>
          <w:p w:rsidR="00104A02" w:rsidRDefault="00104A02" w:rsidP="00104A02">
            <w:pPr>
              <w:spacing w:after="0" w:line="240" w:lineRule="auto"/>
              <w:jc w:val="center"/>
            </w:pPr>
            <w:r w:rsidRPr="00AC6093">
              <w:rPr>
                <w:rFonts w:ascii="Times New Roman" w:eastAsia="Times New Roman" w:hAnsi="Times New Roman"/>
                <w:spacing w:val="2"/>
                <w:sz w:val="24"/>
                <w:szCs w:val="24"/>
              </w:rPr>
              <w:t>-</w:t>
            </w:r>
          </w:p>
        </w:tc>
      </w:tr>
      <w:tr w:rsidR="00104A02" w:rsidRPr="003969D8" w:rsidTr="00FD1207">
        <w:tc>
          <w:tcPr>
            <w:tcW w:w="681" w:type="dxa"/>
            <w:gridSpan w:val="2"/>
            <w:vMerge/>
          </w:tcPr>
          <w:p w:rsidR="00104A02" w:rsidRPr="003969D8" w:rsidRDefault="00104A02" w:rsidP="00104A02">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104A02" w:rsidRPr="003969D8" w:rsidRDefault="00104A02" w:rsidP="00104A02">
            <w:pPr>
              <w:spacing w:after="0" w:line="240" w:lineRule="auto"/>
              <w:contextualSpacing/>
              <w:textAlignment w:val="baseline"/>
              <w:rPr>
                <w:rFonts w:ascii="Times New Roman" w:eastAsia="Times New Roman" w:hAnsi="Times New Roman"/>
                <w:spacing w:val="2"/>
                <w:sz w:val="24"/>
                <w:szCs w:val="24"/>
              </w:rPr>
            </w:pPr>
          </w:p>
        </w:tc>
        <w:tc>
          <w:tcPr>
            <w:tcW w:w="3656" w:type="dxa"/>
          </w:tcPr>
          <w:p w:rsidR="00104A02" w:rsidRPr="003969D8" w:rsidRDefault="00104A02" w:rsidP="00104A02">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Республики Бурятия</w:t>
            </w:r>
          </w:p>
        </w:tc>
        <w:tc>
          <w:tcPr>
            <w:tcW w:w="992" w:type="dxa"/>
          </w:tcPr>
          <w:p w:rsidR="00104A02" w:rsidRDefault="00104A02" w:rsidP="00104A02">
            <w:pPr>
              <w:spacing w:after="0" w:line="240" w:lineRule="auto"/>
              <w:jc w:val="center"/>
            </w:pPr>
            <w:r w:rsidRPr="00AC6093">
              <w:rPr>
                <w:rFonts w:ascii="Times New Roman" w:eastAsia="Times New Roman" w:hAnsi="Times New Roman"/>
                <w:spacing w:val="2"/>
                <w:sz w:val="24"/>
                <w:szCs w:val="24"/>
              </w:rPr>
              <w:t>-</w:t>
            </w:r>
          </w:p>
        </w:tc>
        <w:tc>
          <w:tcPr>
            <w:tcW w:w="992" w:type="dxa"/>
          </w:tcPr>
          <w:p w:rsidR="00104A02" w:rsidRDefault="00104A02" w:rsidP="00104A02">
            <w:pPr>
              <w:spacing w:after="0" w:line="240" w:lineRule="auto"/>
              <w:jc w:val="center"/>
            </w:pPr>
            <w:r w:rsidRPr="00AC6093">
              <w:rPr>
                <w:rFonts w:ascii="Times New Roman" w:eastAsia="Times New Roman" w:hAnsi="Times New Roman"/>
                <w:spacing w:val="2"/>
                <w:sz w:val="24"/>
                <w:szCs w:val="24"/>
              </w:rPr>
              <w:t>-</w:t>
            </w:r>
          </w:p>
        </w:tc>
        <w:tc>
          <w:tcPr>
            <w:tcW w:w="851" w:type="dxa"/>
          </w:tcPr>
          <w:p w:rsidR="00104A02" w:rsidRDefault="00104A02" w:rsidP="00104A02">
            <w:pPr>
              <w:spacing w:after="0" w:line="240" w:lineRule="auto"/>
              <w:jc w:val="center"/>
            </w:pPr>
            <w:r w:rsidRPr="00AC6093">
              <w:rPr>
                <w:rFonts w:ascii="Times New Roman" w:eastAsia="Times New Roman" w:hAnsi="Times New Roman"/>
                <w:spacing w:val="2"/>
                <w:sz w:val="24"/>
                <w:szCs w:val="24"/>
              </w:rPr>
              <w:t>-</w:t>
            </w:r>
          </w:p>
        </w:tc>
        <w:tc>
          <w:tcPr>
            <w:tcW w:w="992" w:type="dxa"/>
          </w:tcPr>
          <w:p w:rsidR="00104A02" w:rsidRDefault="00104A02" w:rsidP="00104A02">
            <w:pPr>
              <w:spacing w:after="0" w:line="240" w:lineRule="auto"/>
              <w:jc w:val="center"/>
            </w:pPr>
            <w:r w:rsidRPr="00AC6093">
              <w:rPr>
                <w:rFonts w:ascii="Times New Roman" w:eastAsia="Times New Roman" w:hAnsi="Times New Roman"/>
                <w:spacing w:val="2"/>
                <w:sz w:val="24"/>
                <w:szCs w:val="24"/>
              </w:rPr>
              <w:t>-</w:t>
            </w:r>
          </w:p>
        </w:tc>
        <w:tc>
          <w:tcPr>
            <w:tcW w:w="992" w:type="dxa"/>
          </w:tcPr>
          <w:p w:rsidR="00104A02" w:rsidRDefault="00104A02" w:rsidP="00104A02">
            <w:pPr>
              <w:spacing w:after="0" w:line="240" w:lineRule="auto"/>
              <w:jc w:val="center"/>
            </w:pPr>
            <w:r w:rsidRPr="00AC6093">
              <w:rPr>
                <w:rFonts w:ascii="Times New Roman" w:eastAsia="Times New Roman" w:hAnsi="Times New Roman"/>
                <w:spacing w:val="2"/>
                <w:sz w:val="24"/>
                <w:szCs w:val="24"/>
              </w:rPr>
              <w:t>-</w:t>
            </w:r>
          </w:p>
        </w:tc>
        <w:tc>
          <w:tcPr>
            <w:tcW w:w="1134" w:type="dxa"/>
          </w:tcPr>
          <w:p w:rsidR="00104A02" w:rsidRDefault="00104A02" w:rsidP="00104A02">
            <w:pPr>
              <w:spacing w:after="0" w:line="240" w:lineRule="auto"/>
              <w:jc w:val="center"/>
            </w:pPr>
            <w:r w:rsidRPr="00AC6093">
              <w:rPr>
                <w:rFonts w:ascii="Times New Roman" w:eastAsia="Times New Roman" w:hAnsi="Times New Roman"/>
                <w:spacing w:val="2"/>
                <w:sz w:val="24"/>
                <w:szCs w:val="24"/>
              </w:rPr>
              <w:t>-</w:t>
            </w:r>
          </w:p>
        </w:tc>
        <w:tc>
          <w:tcPr>
            <w:tcW w:w="1105" w:type="dxa"/>
            <w:shd w:val="clear" w:color="auto" w:fill="FFFFFF" w:themeFill="background1"/>
          </w:tcPr>
          <w:p w:rsidR="00104A02" w:rsidRDefault="00104A02" w:rsidP="00104A02">
            <w:pPr>
              <w:spacing w:after="0" w:line="240" w:lineRule="auto"/>
              <w:jc w:val="center"/>
            </w:pPr>
            <w:r w:rsidRPr="00AC6093">
              <w:rPr>
                <w:rFonts w:ascii="Times New Roman" w:eastAsia="Times New Roman" w:hAnsi="Times New Roman"/>
                <w:spacing w:val="2"/>
                <w:sz w:val="24"/>
                <w:szCs w:val="24"/>
              </w:rPr>
              <w:t>-</w:t>
            </w:r>
          </w:p>
        </w:tc>
        <w:tc>
          <w:tcPr>
            <w:tcW w:w="739" w:type="dxa"/>
            <w:shd w:val="clear" w:color="auto" w:fill="FFFFFF" w:themeFill="background1"/>
          </w:tcPr>
          <w:p w:rsidR="00104A02" w:rsidRDefault="00104A02" w:rsidP="00104A02">
            <w:pPr>
              <w:spacing w:after="0" w:line="240" w:lineRule="auto"/>
              <w:jc w:val="center"/>
            </w:pPr>
            <w:r w:rsidRPr="00AC6093">
              <w:rPr>
                <w:rFonts w:ascii="Times New Roman" w:eastAsia="Times New Roman" w:hAnsi="Times New Roman"/>
                <w:spacing w:val="2"/>
                <w:sz w:val="24"/>
                <w:szCs w:val="24"/>
              </w:rPr>
              <w:t>-</w:t>
            </w:r>
          </w:p>
        </w:tc>
        <w:tc>
          <w:tcPr>
            <w:tcW w:w="1021" w:type="dxa"/>
            <w:shd w:val="clear" w:color="auto" w:fill="FFFFFF" w:themeFill="background1"/>
          </w:tcPr>
          <w:p w:rsidR="00104A02" w:rsidRDefault="00104A02" w:rsidP="00104A02">
            <w:pPr>
              <w:spacing w:after="0" w:line="240" w:lineRule="auto"/>
              <w:jc w:val="center"/>
            </w:pPr>
            <w:r w:rsidRPr="00AC6093">
              <w:rPr>
                <w:rFonts w:ascii="Times New Roman" w:eastAsia="Times New Roman" w:hAnsi="Times New Roman"/>
                <w:spacing w:val="2"/>
                <w:sz w:val="24"/>
                <w:szCs w:val="24"/>
              </w:rPr>
              <w:t>-</w:t>
            </w:r>
          </w:p>
        </w:tc>
      </w:tr>
      <w:tr w:rsidR="00104A02" w:rsidRPr="003969D8" w:rsidTr="00FD1207">
        <w:tc>
          <w:tcPr>
            <w:tcW w:w="681" w:type="dxa"/>
            <w:gridSpan w:val="2"/>
            <w:vMerge/>
          </w:tcPr>
          <w:p w:rsidR="00104A02" w:rsidRPr="003969D8" w:rsidRDefault="00104A02" w:rsidP="00104A02">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104A02" w:rsidRPr="003969D8" w:rsidRDefault="00104A02" w:rsidP="00104A02">
            <w:pPr>
              <w:spacing w:after="0" w:line="240" w:lineRule="auto"/>
              <w:contextualSpacing/>
              <w:textAlignment w:val="baseline"/>
              <w:rPr>
                <w:rFonts w:ascii="Times New Roman" w:eastAsia="Times New Roman" w:hAnsi="Times New Roman"/>
                <w:spacing w:val="2"/>
                <w:sz w:val="24"/>
                <w:szCs w:val="24"/>
              </w:rPr>
            </w:pPr>
          </w:p>
        </w:tc>
        <w:tc>
          <w:tcPr>
            <w:tcW w:w="3656" w:type="dxa"/>
          </w:tcPr>
          <w:p w:rsidR="00104A02" w:rsidRPr="003969D8" w:rsidRDefault="00104A02" w:rsidP="00104A02">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МО «</w:t>
            </w:r>
            <w:r>
              <w:rPr>
                <w:rFonts w:ascii="Times New Roman" w:eastAsia="Times New Roman" w:hAnsi="Times New Roman"/>
                <w:spacing w:val="2"/>
                <w:sz w:val="24"/>
                <w:szCs w:val="24"/>
              </w:rPr>
              <w:t>Прибайкальский район</w:t>
            </w:r>
            <w:r w:rsidRPr="003969D8">
              <w:rPr>
                <w:rFonts w:ascii="Times New Roman" w:eastAsia="Times New Roman" w:hAnsi="Times New Roman"/>
                <w:spacing w:val="2"/>
                <w:sz w:val="24"/>
                <w:szCs w:val="24"/>
              </w:rPr>
              <w:t>»</w:t>
            </w:r>
          </w:p>
        </w:tc>
        <w:tc>
          <w:tcPr>
            <w:tcW w:w="992" w:type="dxa"/>
          </w:tcPr>
          <w:p w:rsidR="00104A02" w:rsidRDefault="00104A02" w:rsidP="00104A02">
            <w:pPr>
              <w:spacing w:after="0" w:line="240" w:lineRule="auto"/>
              <w:jc w:val="center"/>
            </w:pPr>
            <w:r w:rsidRPr="00AC6093">
              <w:rPr>
                <w:rFonts w:ascii="Times New Roman" w:eastAsia="Times New Roman" w:hAnsi="Times New Roman"/>
                <w:spacing w:val="2"/>
                <w:sz w:val="24"/>
                <w:szCs w:val="24"/>
              </w:rPr>
              <w:t>-</w:t>
            </w:r>
          </w:p>
        </w:tc>
        <w:tc>
          <w:tcPr>
            <w:tcW w:w="992" w:type="dxa"/>
          </w:tcPr>
          <w:p w:rsidR="00104A02" w:rsidRDefault="00104A02" w:rsidP="00104A02">
            <w:pPr>
              <w:spacing w:after="0" w:line="240" w:lineRule="auto"/>
              <w:jc w:val="center"/>
            </w:pPr>
            <w:r w:rsidRPr="00AC6093">
              <w:rPr>
                <w:rFonts w:ascii="Times New Roman" w:eastAsia="Times New Roman" w:hAnsi="Times New Roman"/>
                <w:spacing w:val="2"/>
                <w:sz w:val="24"/>
                <w:szCs w:val="24"/>
              </w:rPr>
              <w:t>-</w:t>
            </w:r>
          </w:p>
        </w:tc>
        <w:tc>
          <w:tcPr>
            <w:tcW w:w="851" w:type="dxa"/>
          </w:tcPr>
          <w:p w:rsidR="00104A02" w:rsidRDefault="00104A02" w:rsidP="00104A02">
            <w:pPr>
              <w:spacing w:after="0" w:line="240" w:lineRule="auto"/>
              <w:jc w:val="center"/>
            </w:pPr>
            <w:r w:rsidRPr="00AC6093">
              <w:rPr>
                <w:rFonts w:ascii="Times New Roman" w:eastAsia="Times New Roman" w:hAnsi="Times New Roman"/>
                <w:spacing w:val="2"/>
                <w:sz w:val="24"/>
                <w:szCs w:val="24"/>
              </w:rPr>
              <w:t>-</w:t>
            </w:r>
          </w:p>
        </w:tc>
        <w:tc>
          <w:tcPr>
            <w:tcW w:w="992" w:type="dxa"/>
          </w:tcPr>
          <w:p w:rsidR="00104A02" w:rsidRDefault="00104A02" w:rsidP="00104A02">
            <w:pPr>
              <w:spacing w:after="0" w:line="240" w:lineRule="auto"/>
              <w:jc w:val="center"/>
            </w:pPr>
            <w:r w:rsidRPr="00AC6093">
              <w:rPr>
                <w:rFonts w:ascii="Times New Roman" w:eastAsia="Times New Roman" w:hAnsi="Times New Roman"/>
                <w:spacing w:val="2"/>
                <w:sz w:val="24"/>
                <w:szCs w:val="24"/>
              </w:rPr>
              <w:t>-</w:t>
            </w:r>
          </w:p>
        </w:tc>
        <w:tc>
          <w:tcPr>
            <w:tcW w:w="992" w:type="dxa"/>
          </w:tcPr>
          <w:p w:rsidR="00104A02" w:rsidRDefault="00104A02" w:rsidP="00104A02">
            <w:pPr>
              <w:spacing w:after="0" w:line="240" w:lineRule="auto"/>
              <w:jc w:val="center"/>
            </w:pPr>
            <w:r w:rsidRPr="00AC6093">
              <w:rPr>
                <w:rFonts w:ascii="Times New Roman" w:eastAsia="Times New Roman" w:hAnsi="Times New Roman"/>
                <w:spacing w:val="2"/>
                <w:sz w:val="24"/>
                <w:szCs w:val="24"/>
              </w:rPr>
              <w:t>-</w:t>
            </w:r>
          </w:p>
        </w:tc>
        <w:tc>
          <w:tcPr>
            <w:tcW w:w="1134" w:type="dxa"/>
          </w:tcPr>
          <w:p w:rsidR="00104A02" w:rsidRDefault="00104A02" w:rsidP="00104A02">
            <w:pPr>
              <w:spacing w:after="0" w:line="240" w:lineRule="auto"/>
              <w:jc w:val="center"/>
            </w:pPr>
            <w:r w:rsidRPr="00AC6093">
              <w:rPr>
                <w:rFonts w:ascii="Times New Roman" w:eastAsia="Times New Roman" w:hAnsi="Times New Roman"/>
                <w:spacing w:val="2"/>
                <w:sz w:val="24"/>
                <w:szCs w:val="24"/>
              </w:rPr>
              <w:t>-</w:t>
            </w:r>
          </w:p>
        </w:tc>
        <w:tc>
          <w:tcPr>
            <w:tcW w:w="1105" w:type="dxa"/>
            <w:shd w:val="clear" w:color="auto" w:fill="FFFFFF" w:themeFill="background1"/>
          </w:tcPr>
          <w:p w:rsidR="00104A02" w:rsidRDefault="00104A02" w:rsidP="00104A02">
            <w:pPr>
              <w:spacing w:after="0" w:line="240" w:lineRule="auto"/>
              <w:jc w:val="center"/>
            </w:pPr>
            <w:r w:rsidRPr="00AC6093">
              <w:rPr>
                <w:rFonts w:ascii="Times New Roman" w:eastAsia="Times New Roman" w:hAnsi="Times New Roman"/>
                <w:spacing w:val="2"/>
                <w:sz w:val="24"/>
                <w:szCs w:val="24"/>
              </w:rPr>
              <w:t>-</w:t>
            </w:r>
          </w:p>
        </w:tc>
        <w:tc>
          <w:tcPr>
            <w:tcW w:w="739" w:type="dxa"/>
            <w:shd w:val="clear" w:color="auto" w:fill="FFFFFF" w:themeFill="background1"/>
          </w:tcPr>
          <w:p w:rsidR="00104A02" w:rsidRDefault="00104A02" w:rsidP="00104A02">
            <w:pPr>
              <w:spacing w:after="0" w:line="240" w:lineRule="auto"/>
              <w:jc w:val="center"/>
            </w:pPr>
            <w:r w:rsidRPr="00AC6093">
              <w:rPr>
                <w:rFonts w:ascii="Times New Roman" w:eastAsia="Times New Roman" w:hAnsi="Times New Roman"/>
                <w:spacing w:val="2"/>
                <w:sz w:val="24"/>
                <w:szCs w:val="24"/>
              </w:rPr>
              <w:t>-</w:t>
            </w:r>
          </w:p>
        </w:tc>
        <w:tc>
          <w:tcPr>
            <w:tcW w:w="1021" w:type="dxa"/>
            <w:shd w:val="clear" w:color="auto" w:fill="FFFFFF" w:themeFill="background1"/>
          </w:tcPr>
          <w:p w:rsidR="00104A02" w:rsidRDefault="00104A02" w:rsidP="00104A02">
            <w:pPr>
              <w:spacing w:after="0" w:line="240" w:lineRule="auto"/>
              <w:jc w:val="center"/>
            </w:pPr>
            <w:r w:rsidRPr="00AC6093">
              <w:rPr>
                <w:rFonts w:ascii="Times New Roman" w:eastAsia="Times New Roman" w:hAnsi="Times New Roman"/>
                <w:spacing w:val="2"/>
                <w:sz w:val="24"/>
                <w:szCs w:val="24"/>
              </w:rPr>
              <w:t>-</w:t>
            </w:r>
          </w:p>
        </w:tc>
      </w:tr>
      <w:tr w:rsidR="00104A02" w:rsidRPr="003969D8" w:rsidTr="00FD1207">
        <w:tc>
          <w:tcPr>
            <w:tcW w:w="681" w:type="dxa"/>
            <w:gridSpan w:val="2"/>
            <w:vMerge/>
          </w:tcPr>
          <w:p w:rsidR="00104A02" w:rsidRPr="003969D8" w:rsidRDefault="00104A02" w:rsidP="00104A02">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104A02" w:rsidRPr="003969D8" w:rsidRDefault="00104A02" w:rsidP="00104A02">
            <w:pPr>
              <w:spacing w:after="0" w:line="240" w:lineRule="auto"/>
              <w:contextualSpacing/>
              <w:textAlignment w:val="baseline"/>
              <w:rPr>
                <w:rFonts w:ascii="Times New Roman" w:eastAsia="Times New Roman" w:hAnsi="Times New Roman"/>
                <w:spacing w:val="2"/>
                <w:sz w:val="24"/>
                <w:szCs w:val="24"/>
              </w:rPr>
            </w:pPr>
          </w:p>
        </w:tc>
        <w:tc>
          <w:tcPr>
            <w:tcW w:w="3656" w:type="dxa"/>
          </w:tcPr>
          <w:p w:rsidR="00104A02" w:rsidRPr="003969D8" w:rsidRDefault="00104A02" w:rsidP="00104A02">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Внебюджетные источники</w:t>
            </w:r>
          </w:p>
        </w:tc>
        <w:tc>
          <w:tcPr>
            <w:tcW w:w="992" w:type="dxa"/>
          </w:tcPr>
          <w:p w:rsidR="00104A02" w:rsidRDefault="00104A02" w:rsidP="00104A02">
            <w:pPr>
              <w:spacing w:after="0" w:line="240" w:lineRule="auto"/>
              <w:jc w:val="center"/>
            </w:pPr>
            <w:r w:rsidRPr="00AC6093">
              <w:rPr>
                <w:rFonts w:ascii="Times New Roman" w:eastAsia="Times New Roman" w:hAnsi="Times New Roman"/>
                <w:spacing w:val="2"/>
                <w:sz w:val="24"/>
                <w:szCs w:val="24"/>
              </w:rPr>
              <w:t>-</w:t>
            </w:r>
          </w:p>
        </w:tc>
        <w:tc>
          <w:tcPr>
            <w:tcW w:w="992" w:type="dxa"/>
          </w:tcPr>
          <w:p w:rsidR="00104A02" w:rsidRDefault="00104A02" w:rsidP="00104A02">
            <w:pPr>
              <w:spacing w:after="0" w:line="240" w:lineRule="auto"/>
              <w:jc w:val="center"/>
            </w:pPr>
            <w:r w:rsidRPr="00AC6093">
              <w:rPr>
                <w:rFonts w:ascii="Times New Roman" w:eastAsia="Times New Roman" w:hAnsi="Times New Roman"/>
                <w:spacing w:val="2"/>
                <w:sz w:val="24"/>
                <w:szCs w:val="24"/>
              </w:rPr>
              <w:t>-</w:t>
            </w:r>
          </w:p>
        </w:tc>
        <w:tc>
          <w:tcPr>
            <w:tcW w:w="851" w:type="dxa"/>
          </w:tcPr>
          <w:p w:rsidR="00104A02" w:rsidRDefault="00104A02" w:rsidP="00104A02">
            <w:pPr>
              <w:spacing w:after="0" w:line="240" w:lineRule="auto"/>
              <w:jc w:val="center"/>
            </w:pPr>
            <w:r w:rsidRPr="00AC6093">
              <w:rPr>
                <w:rFonts w:ascii="Times New Roman" w:eastAsia="Times New Roman" w:hAnsi="Times New Roman"/>
                <w:spacing w:val="2"/>
                <w:sz w:val="24"/>
                <w:szCs w:val="24"/>
              </w:rPr>
              <w:t>-</w:t>
            </w:r>
          </w:p>
        </w:tc>
        <w:tc>
          <w:tcPr>
            <w:tcW w:w="992" w:type="dxa"/>
          </w:tcPr>
          <w:p w:rsidR="00104A02" w:rsidRDefault="00104A02" w:rsidP="00104A02">
            <w:pPr>
              <w:spacing w:after="0" w:line="240" w:lineRule="auto"/>
              <w:jc w:val="center"/>
            </w:pPr>
            <w:r w:rsidRPr="00AC6093">
              <w:rPr>
                <w:rFonts w:ascii="Times New Roman" w:eastAsia="Times New Roman" w:hAnsi="Times New Roman"/>
                <w:spacing w:val="2"/>
                <w:sz w:val="24"/>
                <w:szCs w:val="24"/>
              </w:rPr>
              <w:t>-</w:t>
            </w:r>
          </w:p>
        </w:tc>
        <w:tc>
          <w:tcPr>
            <w:tcW w:w="992" w:type="dxa"/>
          </w:tcPr>
          <w:p w:rsidR="00104A02" w:rsidRDefault="00104A02" w:rsidP="00104A02">
            <w:pPr>
              <w:spacing w:after="0" w:line="240" w:lineRule="auto"/>
              <w:jc w:val="center"/>
            </w:pPr>
            <w:r w:rsidRPr="00AC6093">
              <w:rPr>
                <w:rFonts w:ascii="Times New Roman" w:eastAsia="Times New Roman" w:hAnsi="Times New Roman"/>
                <w:spacing w:val="2"/>
                <w:sz w:val="24"/>
                <w:szCs w:val="24"/>
              </w:rPr>
              <w:t>-</w:t>
            </w:r>
          </w:p>
        </w:tc>
        <w:tc>
          <w:tcPr>
            <w:tcW w:w="1134" w:type="dxa"/>
          </w:tcPr>
          <w:p w:rsidR="00104A02" w:rsidRDefault="00104A02" w:rsidP="00104A02">
            <w:pPr>
              <w:spacing w:after="0" w:line="240" w:lineRule="auto"/>
              <w:jc w:val="center"/>
            </w:pPr>
            <w:r w:rsidRPr="00AC6093">
              <w:rPr>
                <w:rFonts w:ascii="Times New Roman" w:eastAsia="Times New Roman" w:hAnsi="Times New Roman"/>
                <w:spacing w:val="2"/>
                <w:sz w:val="24"/>
                <w:szCs w:val="24"/>
              </w:rPr>
              <w:t>-</w:t>
            </w:r>
          </w:p>
        </w:tc>
        <w:tc>
          <w:tcPr>
            <w:tcW w:w="1105" w:type="dxa"/>
            <w:shd w:val="clear" w:color="auto" w:fill="FFFFFF" w:themeFill="background1"/>
          </w:tcPr>
          <w:p w:rsidR="00104A02" w:rsidRDefault="00104A02" w:rsidP="00104A02">
            <w:pPr>
              <w:spacing w:after="0" w:line="240" w:lineRule="auto"/>
              <w:jc w:val="center"/>
            </w:pPr>
            <w:r w:rsidRPr="00AC6093">
              <w:rPr>
                <w:rFonts w:ascii="Times New Roman" w:eastAsia="Times New Roman" w:hAnsi="Times New Roman"/>
                <w:spacing w:val="2"/>
                <w:sz w:val="24"/>
                <w:szCs w:val="24"/>
              </w:rPr>
              <w:t>-</w:t>
            </w:r>
          </w:p>
        </w:tc>
        <w:tc>
          <w:tcPr>
            <w:tcW w:w="739" w:type="dxa"/>
            <w:shd w:val="clear" w:color="auto" w:fill="FFFFFF" w:themeFill="background1"/>
          </w:tcPr>
          <w:p w:rsidR="00104A02" w:rsidRDefault="00104A02" w:rsidP="00104A02">
            <w:pPr>
              <w:spacing w:after="0" w:line="240" w:lineRule="auto"/>
              <w:jc w:val="center"/>
            </w:pPr>
            <w:r w:rsidRPr="00AC6093">
              <w:rPr>
                <w:rFonts w:ascii="Times New Roman" w:eastAsia="Times New Roman" w:hAnsi="Times New Roman"/>
                <w:spacing w:val="2"/>
                <w:sz w:val="24"/>
                <w:szCs w:val="24"/>
              </w:rPr>
              <w:t>-</w:t>
            </w:r>
          </w:p>
        </w:tc>
        <w:tc>
          <w:tcPr>
            <w:tcW w:w="1021" w:type="dxa"/>
            <w:shd w:val="clear" w:color="auto" w:fill="FFFFFF" w:themeFill="background1"/>
          </w:tcPr>
          <w:p w:rsidR="00104A02" w:rsidRDefault="00104A02" w:rsidP="00104A02">
            <w:pPr>
              <w:spacing w:after="0" w:line="240" w:lineRule="auto"/>
              <w:jc w:val="center"/>
            </w:pPr>
            <w:r w:rsidRPr="00AC6093">
              <w:rPr>
                <w:rFonts w:ascii="Times New Roman" w:eastAsia="Times New Roman" w:hAnsi="Times New Roman"/>
                <w:spacing w:val="2"/>
                <w:sz w:val="24"/>
                <w:szCs w:val="24"/>
              </w:rPr>
              <w:t>-</w:t>
            </w:r>
          </w:p>
        </w:tc>
      </w:tr>
      <w:tr w:rsidR="00104A02" w:rsidRPr="003969D8" w:rsidTr="00FD1207">
        <w:tc>
          <w:tcPr>
            <w:tcW w:w="681" w:type="dxa"/>
            <w:gridSpan w:val="2"/>
            <w:vMerge w:val="restart"/>
          </w:tcPr>
          <w:p w:rsidR="00104A02" w:rsidRPr="003969D8" w:rsidRDefault="00186A7A" w:rsidP="00104A02">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2</w:t>
            </w:r>
          </w:p>
        </w:tc>
        <w:tc>
          <w:tcPr>
            <w:tcW w:w="2551" w:type="dxa"/>
            <w:vMerge w:val="restart"/>
          </w:tcPr>
          <w:p w:rsidR="00104A02" w:rsidRPr="003969D8" w:rsidRDefault="00104A02" w:rsidP="00104A02">
            <w:pPr>
              <w:spacing w:after="0" w:line="240" w:lineRule="auto"/>
              <w:contextualSpacing/>
              <w:textAlignment w:val="baseline"/>
              <w:rPr>
                <w:rFonts w:ascii="Times New Roman" w:eastAsia="Times New Roman" w:hAnsi="Times New Roman"/>
                <w:spacing w:val="2"/>
                <w:sz w:val="24"/>
                <w:szCs w:val="24"/>
              </w:rPr>
            </w:pPr>
            <w:r>
              <w:rPr>
                <w:rFonts w:ascii="Times New Roman" w:hAnsi="Times New Roman"/>
                <w:sz w:val="24"/>
                <w:szCs w:val="24"/>
              </w:rPr>
              <w:t>Реконструкция а</w:t>
            </w:r>
            <w:r w:rsidRPr="003969D8">
              <w:rPr>
                <w:rFonts w:ascii="Times New Roman" w:hAnsi="Times New Roman"/>
                <w:sz w:val="24"/>
                <w:szCs w:val="24"/>
              </w:rPr>
              <w:t>втомобильн</w:t>
            </w:r>
            <w:r>
              <w:rPr>
                <w:rFonts w:ascii="Times New Roman" w:hAnsi="Times New Roman"/>
                <w:sz w:val="24"/>
                <w:szCs w:val="24"/>
              </w:rPr>
              <w:t>ой</w:t>
            </w:r>
            <w:r w:rsidRPr="003969D8">
              <w:rPr>
                <w:rFonts w:ascii="Times New Roman" w:hAnsi="Times New Roman"/>
                <w:sz w:val="24"/>
                <w:szCs w:val="24"/>
              </w:rPr>
              <w:t xml:space="preserve"> дорог</w:t>
            </w:r>
            <w:r>
              <w:rPr>
                <w:rFonts w:ascii="Times New Roman" w:hAnsi="Times New Roman"/>
                <w:sz w:val="24"/>
                <w:szCs w:val="24"/>
              </w:rPr>
              <w:t>и</w:t>
            </w:r>
            <w:r w:rsidRPr="003969D8">
              <w:rPr>
                <w:rFonts w:ascii="Times New Roman" w:hAnsi="Times New Roman"/>
                <w:sz w:val="24"/>
                <w:szCs w:val="24"/>
              </w:rPr>
              <w:t xml:space="preserve"> </w:t>
            </w:r>
            <w:r>
              <w:rPr>
                <w:rFonts w:ascii="Times New Roman" w:hAnsi="Times New Roman"/>
                <w:sz w:val="24"/>
                <w:szCs w:val="24"/>
              </w:rPr>
              <w:t>регионального значения «</w:t>
            </w:r>
            <w:r w:rsidRPr="003969D8">
              <w:rPr>
                <w:rFonts w:ascii="Times New Roman" w:hAnsi="Times New Roman"/>
                <w:sz w:val="24"/>
                <w:szCs w:val="24"/>
              </w:rPr>
              <w:t>Улан-Удэ – Турунтаево – Курумкан – Новый Уоян</w:t>
            </w:r>
            <w:r>
              <w:rPr>
                <w:rFonts w:ascii="Times New Roman" w:hAnsi="Times New Roman"/>
                <w:sz w:val="24"/>
                <w:szCs w:val="24"/>
              </w:rPr>
              <w:t>»</w:t>
            </w:r>
          </w:p>
        </w:tc>
        <w:tc>
          <w:tcPr>
            <w:tcW w:w="3656" w:type="dxa"/>
          </w:tcPr>
          <w:p w:rsidR="00104A02" w:rsidRPr="003969D8" w:rsidRDefault="00104A02" w:rsidP="00104A02">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Федеральный бюджет</w:t>
            </w:r>
          </w:p>
        </w:tc>
        <w:tc>
          <w:tcPr>
            <w:tcW w:w="992" w:type="dxa"/>
          </w:tcPr>
          <w:p w:rsidR="00104A02" w:rsidRDefault="00104A02" w:rsidP="00104A02">
            <w:pPr>
              <w:spacing w:after="0" w:line="240" w:lineRule="auto"/>
              <w:jc w:val="center"/>
            </w:pPr>
            <w:r w:rsidRPr="00AC6093">
              <w:rPr>
                <w:rFonts w:ascii="Times New Roman" w:eastAsia="Times New Roman" w:hAnsi="Times New Roman"/>
                <w:spacing w:val="2"/>
                <w:sz w:val="24"/>
                <w:szCs w:val="24"/>
              </w:rPr>
              <w:t>-</w:t>
            </w:r>
          </w:p>
        </w:tc>
        <w:tc>
          <w:tcPr>
            <w:tcW w:w="992" w:type="dxa"/>
          </w:tcPr>
          <w:p w:rsidR="00104A02" w:rsidRDefault="00104A02" w:rsidP="00104A02">
            <w:pPr>
              <w:spacing w:after="0" w:line="240" w:lineRule="auto"/>
              <w:jc w:val="center"/>
            </w:pPr>
            <w:r w:rsidRPr="00AC6093">
              <w:rPr>
                <w:rFonts w:ascii="Times New Roman" w:eastAsia="Times New Roman" w:hAnsi="Times New Roman"/>
                <w:spacing w:val="2"/>
                <w:sz w:val="24"/>
                <w:szCs w:val="24"/>
              </w:rPr>
              <w:t>-</w:t>
            </w:r>
          </w:p>
        </w:tc>
        <w:tc>
          <w:tcPr>
            <w:tcW w:w="851" w:type="dxa"/>
          </w:tcPr>
          <w:p w:rsidR="00104A02" w:rsidRDefault="00104A02" w:rsidP="00104A02">
            <w:pPr>
              <w:spacing w:after="0" w:line="240" w:lineRule="auto"/>
              <w:jc w:val="center"/>
            </w:pPr>
            <w:r w:rsidRPr="00AC6093">
              <w:rPr>
                <w:rFonts w:ascii="Times New Roman" w:eastAsia="Times New Roman" w:hAnsi="Times New Roman"/>
                <w:spacing w:val="2"/>
                <w:sz w:val="24"/>
                <w:szCs w:val="24"/>
              </w:rPr>
              <w:t>-</w:t>
            </w:r>
          </w:p>
        </w:tc>
        <w:tc>
          <w:tcPr>
            <w:tcW w:w="992" w:type="dxa"/>
          </w:tcPr>
          <w:p w:rsidR="00104A02" w:rsidRDefault="00104A02" w:rsidP="00104A02">
            <w:pPr>
              <w:spacing w:after="0" w:line="240" w:lineRule="auto"/>
              <w:jc w:val="center"/>
            </w:pPr>
            <w:r w:rsidRPr="00AC6093">
              <w:rPr>
                <w:rFonts w:ascii="Times New Roman" w:eastAsia="Times New Roman" w:hAnsi="Times New Roman"/>
                <w:spacing w:val="2"/>
                <w:sz w:val="24"/>
                <w:szCs w:val="24"/>
              </w:rPr>
              <w:t>-</w:t>
            </w:r>
          </w:p>
        </w:tc>
        <w:tc>
          <w:tcPr>
            <w:tcW w:w="992" w:type="dxa"/>
          </w:tcPr>
          <w:p w:rsidR="00104A02" w:rsidRDefault="00104A02" w:rsidP="00104A02">
            <w:pPr>
              <w:spacing w:after="0" w:line="240" w:lineRule="auto"/>
              <w:jc w:val="center"/>
            </w:pPr>
            <w:r w:rsidRPr="00AC6093">
              <w:rPr>
                <w:rFonts w:ascii="Times New Roman" w:eastAsia="Times New Roman" w:hAnsi="Times New Roman"/>
                <w:spacing w:val="2"/>
                <w:sz w:val="24"/>
                <w:szCs w:val="24"/>
              </w:rPr>
              <w:t>-</w:t>
            </w:r>
          </w:p>
        </w:tc>
        <w:tc>
          <w:tcPr>
            <w:tcW w:w="1134" w:type="dxa"/>
          </w:tcPr>
          <w:p w:rsidR="00104A02" w:rsidRDefault="00104A02" w:rsidP="00104A02">
            <w:pPr>
              <w:spacing w:after="0" w:line="240" w:lineRule="auto"/>
              <w:jc w:val="center"/>
            </w:pPr>
            <w:r w:rsidRPr="00AC6093">
              <w:rPr>
                <w:rFonts w:ascii="Times New Roman" w:eastAsia="Times New Roman" w:hAnsi="Times New Roman"/>
                <w:spacing w:val="2"/>
                <w:sz w:val="24"/>
                <w:szCs w:val="24"/>
              </w:rPr>
              <w:t>-</w:t>
            </w:r>
          </w:p>
        </w:tc>
        <w:tc>
          <w:tcPr>
            <w:tcW w:w="1105" w:type="dxa"/>
            <w:shd w:val="clear" w:color="auto" w:fill="FFFFFF" w:themeFill="background1"/>
          </w:tcPr>
          <w:p w:rsidR="00104A02" w:rsidRDefault="00104A02" w:rsidP="00104A02">
            <w:pPr>
              <w:spacing w:after="0" w:line="240" w:lineRule="auto"/>
              <w:jc w:val="center"/>
            </w:pPr>
            <w:r w:rsidRPr="00AC6093">
              <w:rPr>
                <w:rFonts w:ascii="Times New Roman" w:eastAsia="Times New Roman" w:hAnsi="Times New Roman"/>
                <w:spacing w:val="2"/>
                <w:sz w:val="24"/>
                <w:szCs w:val="24"/>
              </w:rPr>
              <w:t>-</w:t>
            </w:r>
          </w:p>
        </w:tc>
        <w:tc>
          <w:tcPr>
            <w:tcW w:w="739" w:type="dxa"/>
            <w:shd w:val="clear" w:color="auto" w:fill="FFFFFF" w:themeFill="background1"/>
          </w:tcPr>
          <w:p w:rsidR="00104A02" w:rsidRDefault="00104A02" w:rsidP="00104A02">
            <w:pPr>
              <w:spacing w:after="0" w:line="240" w:lineRule="auto"/>
              <w:jc w:val="center"/>
            </w:pPr>
            <w:r w:rsidRPr="00AC6093">
              <w:rPr>
                <w:rFonts w:ascii="Times New Roman" w:eastAsia="Times New Roman" w:hAnsi="Times New Roman"/>
                <w:spacing w:val="2"/>
                <w:sz w:val="24"/>
                <w:szCs w:val="24"/>
              </w:rPr>
              <w:t>-</w:t>
            </w:r>
          </w:p>
        </w:tc>
        <w:tc>
          <w:tcPr>
            <w:tcW w:w="1021" w:type="dxa"/>
            <w:shd w:val="clear" w:color="auto" w:fill="FFFFFF" w:themeFill="background1"/>
          </w:tcPr>
          <w:p w:rsidR="00104A02" w:rsidRDefault="00104A02" w:rsidP="00104A02">
            <w:pPr>
              <w:spacing w:after="0" w:line="240" w:lineRule="auto"/>
              <w:jc w:val="center"/>
            </w:pPr>
            <w:r w:rsidRPr="00AC6093">
              <w:rPr>
                <w:rFonts w:ascii="Times New Roman" w:eastAsia="Times New Roman" w:hAnsi="Times New Roman"/>
                <w:spacing w:val="2"/>
                <w:sz w:val="24"/>
                <w:szCs w:val="24"/>
              </w:rPr>
              <w:t>-</w:t>
            </w:r>
          </w:p>
        </w:tc>
      </w:tr>
      <w:tr w:rsidR="00104A02" w:rsidRPr="003969D8" w:rsidTr="00FD1207">
        <w:tc>
          <w:tcPr>
            <w:tcW w:w="681" w:type="dxa"/>
            <w:gridSpan w:val="2"/>
            <w:vMerge/>
          </w:tcPr>
          <w:p w:rsidR="00104A02" w:rsidRPr="003969D8" w:rsidRDefault="00104A02" w:rsidP="00104A02">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104A02" w:rsidRPr="003969D8" w:rsidRDefault="00104A02" w:rsidP="00104A02">
            <w:pPr>
              <w:spacing w:after="0" w:line="240" w:lineRule="auto"/>
              <w:contextualSpacing/>
              <w:textAlignment w:val="baseline"/>
              <w:rPr>
                <w:rFonts w:ascii="Times New Roman" w:eastAsia="Times New Roman" w:hAnsi="Times New Roman"/>
                <w:spacing w:val="2"/>
                <w:sz w:val="24"/>
                <w:szCs w:val="24"/>
              </w:rPr>
            </w:pPr>
          </w:p>
        </w:tc>
        <w:tc>
          <w:tcPr>
            <w:tcW w:w="3656" w:type="dxa"/>
          </w:tcPr>
          <w:p w:rsidR="00104A02" w:rsidRPr="003969D8" w:rsidRDefault="00104A02" w:rsidP="00104A02">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Республики Бурятия</w:t>
            </w:r>
          </w:p>
        </w:tc>
        <w:tc>
          <w:tcPr>
            <w:tcW w:w="992" w:type="dxa"/>
          </w:tcPr>
          <w:p w:rsidR="00104A02" w:rsidRDefault="00104A02" w:rsidP="00104A02">
            <w:pPr>
              <w:spacing w:after="0" w:line="240" w:lineRule="auto"/>
              <w:jc w:val="center"/>
            </w:pPr>
            <w:r w:rsidRPr="00AC6093">
              <w:rPr>
                <w:rFonts w:ascii="Times New Roman" w:eastAsia="Times New Roman" w:hAnsi="Times New Roman"/>
                <w:spacing w:val="2"/>
                <w:sz w:val="24"/>
                <w:szCs w:val="24"/>
              </w:rPr>
              <w:t>-</w:t>
            </w:r>
          </w:p>
        </w:tc>
        <w:tc>
          <w:tcPr>
            <w:tcW w:w="992" w:type="dxa"/>
          </w:tcPr>
          <w:p w:rsidR="00104A02" w:rsidRDefault="00104A02" w:rsidP="00104A02">
            <w:pPr>
              <w:spacing w:after="0" w:line="240" w:lineRule="auto"/>
              <w:jc w:val="center"/>
            </w:pPr>
            <w:r w:rsidRPr="00AC6093">
              <w:rPr>
                <w:rFonts w:ascii="Times New Roman" w:eastAsia="Times New Roman" w:hAnsi="Times New Roman"/>
                <w:spacing w:val="2"/>
                <w:sz w:val="24"/>
                <w:szCs w:val="24"/>
              </w:rPr>
              <w:t>-</w:t>
            </w:r>
          </w:p>
        </w:tc>
        <w:tc>
          <w:tcPr>
            <w:tcW w:w="851" w:type="dxa"/>
          </w:tcPr>
          <w:p w:rsidR="00104A02" w:rsidRDefault="00104A02" w:rsidP="00104A02">
            <w:pPr>
              <w:spacing w:after="0" w:line="240" w:lineRule="auto"/>
              <w:jc w:val="center"/>
            </w:pPr>
            <w:r w:rsidRPr="00AC6093">
              <w:rPr>
                <w:rFonts w:ascii="Times New Roman" w:eastAsia="Times New Roman" w:hAnsi="Times New Roman"/>
                <w:spacing w:val="2"/>
                <w:sz w:val="24"/>
                <w:szCs w:val="24"/>
              </w:rPr>
              <w:t>-</w:t>
            </w:r>
          </w:p>
        </w:tc>
        <w:tc>
          <w:tcPr>
            <w:tcW w:w="992" w:type="dxa"/>
          </w:tcPr>
          <w:p w:rsidR="00104A02" w:rsidRDefault="00104A02" w:rsidP="00104A02">
            <w:pPr>
              <w:spacing w:after="0" w:line="240" w:lineRule="auto"/>
              <w:jc w:val="center"/>
            </w:pPr>
            <w:r w:rsidRPr="00AC6093">
              <w:rPr>
                <w:rFonts w:ascii="Times New Roman" w:eastAsia="Times New Roman" w:hAnsi="Times New Roman"/>
                <w:spacing w:val="2"/>
                <w:sz w:val="24"/>
                <w:szCs w:val="24"/>
              </w:rPr>
              <w:t>-</w:t>
            </w:r>
          </w:p>
        </w:tc>
        <w:tc>
          <w:tcPr>
            <w:tcW w:w="992" w:type="dxa"/>
          </w:tcPr>
          <w:p w:rsidR="00104A02" w:rsidRDefault="00104A02" w:rsidP="00104A02">
            <w:pPr>
              <w:spacing w:after="0" w:line="240" w:lineRule="auto"/>
              <w:jc w:val="center"/>
            </w:pPr>
            <w:r w:rsidRPr="00AC6093">
              <w:rPr>
                <w:rFonts w:ascii="Times New Roman" w:eastAsia="Times New Roman" w:hAnsi="Times New Roman"/>
                <w:spacing w:val="2"/>
                <w:sz w:val="24"/>
                <w:szCs w:val="24"/>
              </w:rPr>
              <w:t>-</w:t>
            </w:r>
          </w:p>
        </w:tc>
        <w:tc>
          <w:tcPr>
            <w:tcW w:w="1134" w:type="dxa"/>
          </w:tcPr>
          <w:p w:rsidR="00104A02" w:rsidRDefault="00104A02" w:rsidP="00104A02">
            <w:pPr>
              <w:spacing w:after="0" w:line="240" w:lineRule="auto"/>
              <w:jc w:val="center"/>
            </w:pPr>
            <w:r w:rsidRPr="00AC6093">
              <w:rPr>
                <w:rFonts w:ascii="Times New Roman" w:eastAsia="Times New Roman" w:hAnsi="Times New Roman"/>
                <w:spacing w:val="2"/>
                <w:sz w:val="24"/>
                <w:szCs w:val="24"/>
              </w:rPr>
              <w:t>-</w:t>
            </w:r>
          </w:p>
        </w:tc>
        <w:tc>
          <w:tcPr>
            <w:tcW w:w="1105" w:type="dxa"/>
            <w:shd w:val="clear" w:color="auto" w:fill="FFFFFF" w:themeFill="background1"/>
          </w:tcPr>
          <w:p w:rsidR="00104A02" w:rsidRDefault="00104A02" w:rsidP="00104A02">
            <w:pPr>
              <w:spacing w:after="0" w:line="240" w:lineRule="auto"/>
              <w:jc w:val="center"/>
            </w:pPr>
            <w:r w:rsidRPr="00AC6093">
              <w:rPr>
                <w:rFonts w:ascii="Times New Roman" w:eastAsia="Times New Roman" w:hAnsi="Times New Roman"/>
                <w:spacing w:val="2"/>
                <w:sz w:val="24"/>
                <w:szCs w:val="24"/>
              </w:rPr>
              <w:t>-</w:t>
            </w:r>
          </w:p>
        </w:tc>
        <w:tc>
          <w:tcPr>
            <w:tcW w:w="739" w:type="dxa"/>
            <w:shd w:val="clear" w:color="auto" w:fill="FFFFFF" w:themeFill="background1"/>
          </w:tcPr>
          <w:p w:rsidR="00104A02" w:rsidRDefault="00104A02" w:rsidP="00104A02">
            <w:pPr>
              <w:spacing w:after="0" w:line="240" w:lineRule="auto"/>
              <w:jc w:val="center"/>
            </w:pPr>
            <w:r w:rsidRPr="00AC6093">
              <w:rPr>
                <w:rFonts w:ascii="Times New Roman" w:eastAsia="Times New Roman" w:hAnsi="Times New Roman"/>
                <w:spacing w:val="2"/>
                <w:sz w:val="24"/>
                <w:szCs w:val="24"/>
              </w:rPr>
              <w:t>-</w:t>
            </w:r>
          </w:p>
        </w:tc>
        <w:tc>
          <w:tcPr>
            <w:tcW w:w="1021" w:type="dxa"/>
            <w:shd w:val="clear" w:color="auto" w:fill="FFFFFF" w:themeFill="background1"/>
          </w:tcPr>
          <w:p w:rsidR="00104A02" w:rsidRDefault="00104A02" w:rsidP="00104A02">
            <w:pPr>
              <w:spacing w:after="0" w:line="240" w:lineRule="auto"/>
              <w:jc w:val="center"/>
            </w:pPr>
            <w:r w:rsidRPr="00AC6093">
              <w:rPr>
                <w:rFonts w:ascii="Times New Roman" w:eastAsia="Times New Roman" w:hAnsi="Times New Roman"/>
                <w:spacing w:val="2"/>
                <w:sz w:val="24"/>
                <w:szCs w:val="24"/>
              </w:rPr>
              <w:t>-</w:t>
            </w:r>
          </w:p>
        </w:tc>
      </w:tr>
      <w:tr w:rsidR="00104A02" w:rsidRPr="003969D8" w:rsidTr="00FD1207">
        <w:tc>
          <w:tcPr>
            <w:tcW w:w="681" w:type="dxa"/>
            <w:gridSpan w:val="2"/>
            <w:vMerge/>
          </w:tcPr>
          <w:p w:rsidR="00104A02" w:rsidRPr="003969D8" w:rsidRDefault="00104A02" w:rsidP="00104A02">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104A02" w:rsidRPr="003969D8" w:rsidRDefault="00104A02" w:rsidP="00104A02">
            <w:pPr>
              <w:spacing w:after="0" w:line="240" w:lineRule="auto"/>
              <w:contextualSpacing/>
              <w:textAlignment w:val="baseline"/>
              <w:rPr>
                <w:rFonts w:ascii="Times New Roman" w:eastAsia="Times New Roman" w:hAnsi="Times New Roman"/>
                <w:spacing w:val="2"/>
                <w:sz w:val="24"/>
                <w:szCs w:val="24"/>
              </w:rPr>
            </w:pPr>
          </w:p>
        </w:tc>
        <w:tc>
          <w:tcPr>
            <w:tcW w:w="3656" w:type="dxa"/>
          </w:tcPr>
          <w:p w:rsidR="00104A02" w:rsidRPr="003969D8" w:rsidRDefault="00104A02" w:rsidP="00104A02">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МО «</w:t>
            </w:r>
            <w:r>
              <w:rPr>
                <w:rFonts w:ascii="Times New Roman" w:eastAsia="Times New Roman" w:hAnsi="Times New Roman"/>
                <w:spacing w:val="2"/>
                <w:sz w:val="24"/>
                <w:szCs w:val="24"/>
              </w:rPr>
              <w:t>Прибайкальский район</w:t>
            </w:r>
            <w:r w:rsidRPr="003969D8">
              <w:rPr>
                <w:rFonts w:ascii="Times New Roman" w:eastAsia="Times New Roman" w:hAnsi="Times New Roman"/>
                <w:spacing w:val="2"/>
                <w:sz w:val="24"/>
                <w:szCs w:val="24"/>
              </w:rPr>
              <w:t>»</w:t>
            </w:r>
          </w:p>
        </w:tc>
        <w:tc>
          <w:tcPr>
            <w:tcW w:w="992" w:type="dxa"/>
          </w:tcPr>
          <w:p w:rsidR="00104A02" w:rsidRDefault="00104A02" w:rsidP="00104A02">
            <w:pPr>
              <w:spacing w:after="0" w:line="240" w:lineRule="auto"/>
              <w:jc w:val="center"/>
            </w:pPr>
            <w:r w:rsidRPr="00AC6093">
              <w:rPr>
                <w:rFonts w:ascii="Times New Roman" w:eastAsia="Times New Roman" w:hAnsi="Times New Roman"/>
                <w:spacing w:val="2"/>
                <w:sz w:val="24"/>
                <w:szCs w:val="24"/>
              </w:rPr>
              <w:t>-</w:t>
            </w:r>
          </w:p>
        </w:tc>
        <w:tc>
          <w:tcPr>
            <w:tcW w:w="992" w:type="dxa"/>
          </w:tcPr>
          <w:p w:rsidR="00104A02" w:rsidRDefault="00104A02" w:rsidP="00104A02">
            <w:pPr>
              <w:spacing w:after="0" w:line="240" w:lineRule="auto"/>
              <w:jc w:val="center"/>
            </w:pPr>
            <w:r w:rsidRPr="00AC6093">
              <w:rPr>
                <w:rFonts w:ascii="Times New Roman" w:eastAsia="Times New Roman" w:hAnsi="Times New Roman"/>
                <w:spacing w:val="2"/>
                <w:sz w:val="24"/>
                <w:szCs w:val="24"/>
              </w:rPr>
              <w:t>-</w:t>
            </w:r>
          </w:p>
        </w:tc>
        <w:tc>
          <w:tcPr>
            <w:tcW w:w="851" w:type="dxa"/>
          </w:tcPr>
          <w:p w:rsidR="00104A02" w:rsidRDefault="00104A02" w:rsidP="00104A02">
            <w:pPr>
              <w:spacing w:after="0" w:line="240" w:lineRule="auto"/>
              <w:jc w:val="center"/>
            </w:pPr>
            <w:r w:rsidRPr="00AC6093">
              <w:rPr>
                <w:rFonts w:ascii="Times New Roman" w:eastAsia="Times New Roman" w:hAnsi="Times New Roman"/>
                <w:spacing w:val="2"/>
                <w:sz w:val="24"/>
                <w:szCs w:val="24"/>
              </w:rPr>
              <w:t>-</w:t>
            </w:r>
          </w:p>
        </w:tc>
        <w:tc>
          <w:tcPr>
            <w:tcW w:w="992" w:type="dxa"/>
          </w:tcPr>
          <w:p w:rsidR="00104A02" w:rsidRDefault="00104A02" w:rsidP="00104A02">
            <w:pPr>
              <w:spacing w:after="0" w:line="240" w:lineRule="auto"/>
              <w:jc w:val="center"/>
            </w:pPr>
            <w:r w:rsidRPr="00AC6093">
              <w:rPr>
                <w:rFonts w:ascii="Times New Roman" w:eastAsia="Times New Roman" w:hAnsi="Times New Roman"/>
                <w:spacing w:val="2"/>
                <w:sz w:val="24"/>
                <w:szCs w:val="24"/>
              </w:rPr>
              <w:t>-</w:t>
            </w:r>
          </w:p>
        </w:tc>
        <w:tc>
          <w:tcPr>
            <w:tcW w:w="992" w:type="dxa"/>
          </w:tcPr>
          <w:p w:rsidR="00104A02" w:rsidRDefault="00104A02" w:rsidP="00104A02">
            <w:pPr>
              <w:spacing w:after="0" w:line="240" w:lineRule="auto"/>
              <w:jc w:val="center"/>
            </w:pPr>
            <w:r w:rsidRPr="00AC6093">
              <w:rPr>
                <w:rFonts w:ascii="Times New Roman" w:eastAsia="Times New Roman" w:hAnsi="Times New Roman"/>
                <w:spacing w:val="2"/>
                <w:sz w:val="24"/>
                <w:szCs w:val="24"/>
              </w:rPr>
              <w:t>-</w:t>
            </w:r>
          </w:p>
        </w:tc>
        <w:tc>
          <w:tcPr>
            <w:tcW w:w="1134" w:type="dxa"/>
          </w:tcPr>
          <w:p w:rsidR="00104A02" w:rsidRDefault="00104A02" w:rsidP="00104A02">
            <w:pPr>
              <w:spacing w:after="0" w:line="240" w:lineRule="auto"/>
              <w:jc w:val="center"/>
            </w:pPr>
            <w:r w:rsidRPr="00AC6093">
              <w:rPr>
                <w:rFonts w:ascii="Times New Roman" w:eastAsia="Times New Roman" w:hAnsi="Times New Roman"/>
                <w:spacing w:val="2"/>
                <w:sz w:val="24"/>
                <w:szCs w:val="24"/>
              </w:rPr>
              <w:t>-</w:t>
            </w:r>
          </w:p>
        </w:tc>
        <w:tc>
          <w:tcPr>
            <w:tcW w:w="1105" w:type="dxa"/>
            <w:shd w:val="clear" w:color="auto" w:fill="FFFFFF" w:themeFill="background1"/>
          </w:tcPr>
          <w:p w:rsidR="00104A02" w:rsidRDefault="00104A02" w:rsidP="00104A02">
            <w:pPr>
              <w:spacing w:after="0" w:line="240" w:lineRule="auto"/>
              <w:jc w:val="center"/>
            </w:pPr>
            <w:r w:rsidRPr="00AC6093">
              <w:rPr>
                <w:rFonts w:ascii="Times New Roman" w:eastAsia="Times New Roman" w:hAnsi="Times New Roman"/>
                <w:spacing w:val="2"/>
                <w:sz w:val="24"/>
                <w:szCs w:val="24"/>
              </w:rPr>
              <w:t>-</w:t>
            </w:r>
          </w:p>
        </w:tc>
        <w:tc>
          <w:tcPr>
            <w:tcW w:w="739" w:type="dxa"/>
            <w:shd w:val="clear" w:color="auto" w:fill="FFFFFF" w:themeFill="background1"/>
          </w:tcPr>
          <w:p w:rsidR="00104A02" w:rsidRDefault="00104A02" w:rsidP="00104A02">
            <w:pPr>
              <w:spacing w:after="0" w:line="240" w:lineRule="auto"/>
              <w:jc w:val="center"/>
            </w:pPr>
            <w:r w:rsidRPr="00AC6093">
              <w:rPr>
                <w:rFonts w:ascii="Times New Roman" w:eastAsia="Times New Roman" w:hAnsi="Times New Roman"/>
                <w:spacing w:val="2"/>
                <w:sz w:val="24"/>
                <w:szCs w:val="24"/>
              </w:rPr>
              <w:t>-</w:t>
            </w:r>
          </w:p>
        </w:tc>
        <w:tc>
          <w:tcPr>
            <w:tcW w:w="1021" w:type="dxa"/>
            <w:shd w:val="clear" w:color="auto" w:fill="FFFFFF" w:themeFill="background1"/>
          </w:tcPr>
          <w:p w:rsidR="00104A02" w:rsidRDefault="00104A02" w:rsidP="00104A02">
            <w:pPr>
              <w:spacing w:after="0" w:line="240" w:lineRule="auto"/>
              <w:jc w:val="center"/>
            </w:pPr>
            <w:r w:rsidRPr="00AC6093">
              <w:rPr>
                <w:rFonts w:ascii="Times New Roman" w:eastAsia="Times New Roman" w:hAnsi="Times New Roman"/>
                <w:spacing w:val="2"/>
                <w:sz w:val="24"/>
                <w:szCs w:val="24"/>
              </w:rPr>
              <w:t>-</w:t>
            </w:r>
          </w:p>
        </w:tc>
      </w:tr>
      <w:tr w:rsidR="00104A02" w:rsidRPr="003969D8" w:rsidTr="00FD1207">
        <w:tc>
          <w:tcPr>
            <w:tcW w:w="681" w:type="dxa"/>
            <w:gridSpan w:val="2"/>
            <w:vMerge/>
          </w:tcPr>
          <w:p w:rsidR="00104A02" w:rsidRPr="003969D8" w:rsidRDefault="00104A02" w:rsidP="00104A02">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104A02" w:rsidRPr="003969D8" w:rsidRDefault="00104A02" w:rsidP="00104A02">
            <w:pPr>
              <w:spacing w:after="0" w:line="240" w:lineRule="auto"/>
              <w:contextualSpacing/>
              <w:textAlignment w:val="baseline"/>
              <w:rPr>
                <w:rFonts w:ascii="Times New Roman" w:eastAsia="Times New Roman" w:hAnsi="Times New Roman"/>
                <w:spacing w:val="2"/>
                <w:sz w:val="24"/>
                <w:szCs w:val="24"/>
              </w:rPr>
            </w:pPr>
          </w:p>
        </w:tc>
        <w:tc>
          <w:tcPr>
            <w:tcW w:w="3656" w:type="dxa"/>
          </w:tcPr>
          <w:p w:rsidR="00104A02" w:rsidRPr="003969D8" w:rsidRDefault="00104A02" w:rsidP="00104A02">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Внебюджетные источники</w:t>
            </w:r>
          </w:p>
        </w:tc>
        <w:tc>
          <w:tcPr>
            <w:tcW w:w="992" w:type="dxa"/>
          </w:tcPr>
          <w:p w:rsidR="00104A02" w:rsidRDefault="00104A02" w:rsidP="00104A02">
            <w:pPr>
              <w:spacing w:after="0" w:line="240" w:lineRule="auto"/>
              <w:jc w:val="center"/>
            </w:pPr>
            <w:r w:rsidRPr="00AC6093">
              <w:rPr>
                <w:rFonts w:ascii="Times New Roman" w:eastAsia="Times New Roman" w:hAnsi="Times New Roman"/>
                <w:spacing w:val="2"/>
                <w:sz w:val="24"/>
                <w:szCs w:val="24"/>
              </w:rPr>
              <w:t>-</w:t>
            </w:r>
          </w:p>
        </w:tc>
        <w:tc>
          <w:tcPr>
            <w:tcW w:w="992" w:type="dxa"/>
          </w:tcPr>
          <w:p w:rsidR="00104A02" w:rsidRDefault="00104A02" w:rsidP="00104A02">
            <w:pPr>
              <w:spacing w:after="0" w:line="240" w:lineRule="auto"/>
              <w:jc w:val="center"/>
            </w:pPr>
            <w:r w:rsidRPr="00AC6093">
              <w:rPr>
                <w:rFonts w:ascii="Times New Roman" w:eastAsia="Times New Roman" w:hAnsi="Times New Roman"/>
                <w:spacing w:val="2"/>
                <w:sz w:val="24"/>
                <w:szCs w:val="24"/>
              </w:rPr>
              <w:t>-</w:t>
            </w:r>
          </w:p>
        </w:tc>
        <w:tc>
          <w:tcPr>
            <w:tcW w:w="851" w:type="dxa"/>
          </w:tcPr>
          <w:p w:rsidR="00104A02" w:rsidRDefault="00104A02" w:rsidP="00104A02">
            <w:pPr>
              <w:spacing w:after="0" w:line="240" w:lineRule="auto"/>
              <w:jc w:val="center"/>
            </w:pPr>
            <w:r w:rsidRPr="00AC6093">
              <w:rPr>
                <w:rFonts w:ascii="Times New Roman" w:eastAsia="Times New Roman" w:hAnsi="Times New Roman"/>
                <w:spacing w:val="2"/>
                <w:sz w:val="24"/>
                <w:szCs w:val="24"/>
              </w:rPr>
              <w:t>-</w:t>
            </w:r>
          </w:p>
        </w:tc>
        <w:tc>
          <w:tcPr>
            <w:tcW w:w="992" w:type="dxa"/>
          </w:tcPr>
          <w:p w:rsidR="00104A02" w:rsidRDefault="00104A02" w:rsidP="00104A02">
            <w:pPr>
              <w:spacing w:after="0" w:line="240" w:lineRule="auto"/>
              <w:jc w:val="center"/>
            </w:pPr>
            <w:r w:rsidRPr="00AC6093">
              <w:rPr>
                <w:rFonts w:ascii="Times New Roman" w:eastAsia="Times New Roman" w:hAnsi="Times New Roman"/>
                <w:spacing w:val="2"/>
                <w:sz w:val="24"/>
                <w:szCs w:val="24"/>
              </w:rPr>
              <w:t>-</w:t>
            </w:r>
          </w:p>
        </w:tc>
        <w:tc>
          <w:tcPr>
            <w:tcW w:w="992" w:type="dxa"/>
          </w:tcPr>
          <w:p w:rsidR="00104A02" w:rsidRDefault="00104A02" w:rsidP="00104A02">
            <w:pPr>
              <w:spacing w:after="0" w:line="240" w:lineRule="auto"/>
              <w:jc w:val="center"/>
            </w:pPr>
            <w:r w:rsidRPr="00AC6093">
              <w:rPr>
                <w:rFonts w:ascii="Times New Roman" w:eastAsia="Times New Roman" w:hAnsi="Times New Roman"/>
                <w:spacing w:val="2"/>
                <w:sz w:val="24"/>
                <w:szCs w:val="24"/>
              </w:rPr>
              <w:t>-</w:t>
            </w:r>
          </w:p>
        </w:tc>
        <w:tc>
          <w:tcPr>
            <w:tcW w:w="1134" w:type="dxa"/>
          </w:tcPr>
          <w:p w:rsidR="00104A02" w:rsidRDefault="00104A02" w:rsidP="00104A02">
            <w:pPr>
              <w:spacing w:after="0" w:line="240" w:lineRule="auto"/>
              <w:jc w:val="center"/>
            </w:pPr>
            <w:r w:rsidRPr="00AC6093">
              <w:rPr>
                <w:rFonts w:ascii="Times New Roman" w:eastAsia="Times New Roman" w:hAnsi="Times New Roman"/>
                <w:spacing w:val="2"/>
                <w:sz w:val="24"/>
                <w:szCs w:val="24"/>
              </w:rPr>
              <w:t>-</w:t>
            </w:r>
          </w:p>
        </w:tc>
        <w:tc>
          <w:tcPr>
            <w:tcW w:w="1105" w:type="dxa"/>
            <w:shd w:val="clear" w:color="auto" w:fill="FFFFFF" w:themeFill="background1"/>
          </w:tcPr>
          <w:p w:rsidR="00104A02" w:rsidRDefault="00104A02" w:rsidP="00104A02">
            <w:pPr>
              <w:spacing w:after="0" w:line="240" w:lineRule="auto"/>
              <w:jc w:val="center"/>
            </w:pPr>
            <w:r w:rsidRPr="00AC6093">
              <w:rPr>
                <w:rFonts w:ascii="Times New Roman" w:eastAsia="Times New Roman" w:hAnsi="Times New Roman"/>
                <w:spacing w:val="2"/>
                <w:sz w:val="24"/>
                <w:szCs w:val="24"/>
              </w:rPr>
              <w:t>-</w:t>
            </w:r>
          </w:p>
        </w:tc>
        <w:tc>
          <w:tcPr>
            <w:tcW w:w="739" w:type="dxa"/>
            <w:shd w:val="clear" w:color="auto" w:fill="FFFFFF" w:themeFill="background1"/>
          </w:tcPr>
          <w:p w:rsidR="00104A02" w:rsidRDefault="00104A02" w:rsidP="00104A02">
            <w:pPr>
              <w:spacing w:after="0" w:line="240" w:lineRule="auto"/>
              <w:jc w:val="center"/>
            </w:pPr>
            <w:r w:rsidRPr="00AC6093">
              <w:rPr>
                <w:rFonts w:ascii="Times New Roman" w:eastAsia="Times New Roman" w:hAnsi="Times New Roman"/>
                <w:spacing w:val="2"/>
                <w:sz w:val="24"/>
                <w:szCs w:val="24"/>
              </w:rPr>
              <w:t>-</w:t>
            </w:r>
          </w:p>
        </w:tc>
        <w:tc>
          <w:tcPr>
            <w:tcW w:w="1021" w:type="dxa"/>
            <w:shd w:val="clear" w:color="auto" w:fill="FFFFFF" w:themeFill="background1"/>
          </w:tcPr>
          <w:p w:rsidR="00104A02" w:rsidRDefault="00104A02" w:rsidP="00104A02">
            <w:pPr>
              <w:spacing w:after="0" w:line="240" w:lineRule="auto"/>
              <w:jc w:val="center"/>
            </w:pPr>
            <w:r w:rsidRPr="00AC6093">
              <w:rPr>
                <w:rFonts w:ascii="Times New Roman" w:eastAsia="Times New Roman" w:hAnsi="Times New Roman"/>
                <w:spacing w:val="2"/>
                <w:sz w:val="24"/>
                <w:szCs w:val="24"/>
              </w:rPr>
              <w:t>-</w:t>
            </w:r>
          </w:p>
        </w:tc>
      </w:tr>
      <w:tr w:rsidR="00104A02" w:rsidRPr="003969D8" w:rsidTr="000C0E29">
        <w:tc>
          <w:tcPr>
            <w:tcW w:w="3232" w:type="dxa"/>
            <w:gridSpan w:val="3"/>
            <w:vMerge w:val="restart"/>
          </w:tcPr>
          <w:p w:rsidR="00104A02" w:rsidRPr="003969D8" w:rsidRDefault="00104A02" w:rsidP="00104A02">
            <w:pPr>
              <w:spacing w:after="0" w:line="240" w:lineRule="auto"/>
              <w:contextualSpacing/>
              <w:textAlignment w:val="baseline"/>
              <w:rPr>
                <w:rFonts w:ascii="Times New Roman" w:eastAsia="Times New Roman" w:hAnsi="Times New Roman"/>
                <w:i/>
                <w:spacing w:val="2"/>
                <w:sz w:val="24"/>
                <w:szCs w:val="24"/>
              </w:rPr>
            </w:pPr>
            <w:r w:rsidRPr="003969D8">
              <w:rPr>
                <w:rFonts w:ascii="Times New Roman" w:eastAsia="Times New Roman" w:hAnsi="Times New Roman"/>
                <w:i/>
                <w:spacing w:val="2"/>
                <w:sz w:val="24"/>
                <w:szCs w:val="24"/>
              </w:rPr>
              <w:t>Всего по реконструкции автомобильных дорог федерального значения</w:t>
            </w:r>
          </w:p>
        </w:tc>
        <w:tc>
          <w:tcPr>
            <w:tcW w:w="3656" w:type="dxa"/>
          </w:tcPr>
          <w:p w:rsidR="00104A02" w:rsidRPr="003969D8" w:rsidRDefault="00104A02" w:rsidP="00104A02">
            <w:pPr>
              <w:spacing w:after="0" w:line="240" w:lineRule="auto"/>
              <w:contextualSpacing/>
              <w:textAlignment w:val="baseline"/>
              <w:rPr>
                <w:rFonts w:ascii="Times New Roman" w:eastAsia="Times New Roman" w:hAnsi="Times New Roman"/>
                <w:i/>
                <w:spacing w:val="2"/>
                <w:sz w:val="24"/>
                <w:szCs w:val="24"/>
              </w:rPr>
            </w:pPr>
            <w:r w:rsidRPr="003969D8">
              <w:rPr>
                <w:rFonts w:ascii="Times New Roman" w:eastAsia="Times New Roman" w:hAnsi="Times New Roman"/>
                <w:i/>
                <w:spacing w:val="2"/>
                <w:sz w:val="24"/>
                <w:szCs w:val="24"/>
              </w:rPr>
              <w:t>Федеральный бюджет</w:t>
            </w:r>
          </w:p>
        </w:tc>
        <w:tc>
          <w:tcPr>
            <w:tcW w:w="992" w:type="dxa"/>
          </w:tcPr>
          <w:p w:rsidR="00104A02" w:rsidRPr="003969D8" w:rsidRDefault="00104A02" w:rsidP="00104A02">
            <w:pPr>
              <w:spacing w:after="0" w:line="240" w:lineRule="auto"/>
              <w:contextualSpacing/>
              <w:jc w:val="center"/>
              <w:textAlignment w:val="baseline"/>
              <w:rPr>
                <w:rFonts w:ascii="Times New Roman" w:eastAsia="Times New Roman" w:hAnsi="Times New Roman"/>
                <w:i/>
                <w:spacing w:val="2"/>
                <w:sz w:val="24"/>
                <w:szCs w:val="24"/>
              </w:rPr>
            </w:pPr>
            <w:r w:rsidRPr="003969D8">
              <w:rPr>
                <w:rFonts w:ascii="Times New Roman" w:eastAsia="Times New Roman" w:hAnsi="Times New Roman"/>
                <w:i/>
                <w:spacing w:val="2"/>
                <w:sz w:val="24"/>
                <w:szCs w:val="24"/>
              </w:rPr>
              <w:t>-</w:t>
            </w:r>
          </w:p>
        </w:tc>
        <w:tc>
          <w:tcPr>
            <w:tcW w:w="992" w:type="dxa"/>
          </w:tcPr>
          <w:p w:rsidR="00104A02" w:rsidRDefault="00104A02" w:rsidP="00104A02">
            <w:pPr>
              <w:spacing w:after="0" w:line="240" w:lineRule="auto"/>
              <w:jc w:val="center"/>
            </w:pPr>
            <w:r w:rsidRPr="00AC6093">
              <w:rPr>
                <w:rFonts w:ascii="Times New Roman" w:eastAsia="Times New Roman" w:hAnsi="Times New Roman"/>
                <w:spacing w:val="2"/>
                <w:sz w:val="24"/>
                <w:szCs w:val="24"/>
              </w:rPr>
              <w:t>-</w:t>
            </w:r>
          </w:p>
        </w:tc>
        <w:tc>
          <w:tcPr>
            <w:tcW w:w="851" w:type="dxa"/>
          </w:tcPr>
          <w:p w:rsidR="00104A02" w:rsidRDefault="00104A02" w:rsidP="00104A02">
            <w:pPr>
              <w:spacing w:after="0" w:line="240" w:lineRule="auto"/>
              <w:jc w:val="center"/>
            </w:pPr>
            <w:r w:rsidRPr="00AC6093">
              <w:rPr>
                <w:rFonts w:ascii="Times New Roman" w:eastAsia="Times New Roman" w:hAnsi="Times New Roman"/>
                <w:spacing w:val="2"/>
                <w:sz w:val="24"/>
                <w:szCs w:val="24"/>
              </w:rPr>
              <w:t>-</w:t>
            </w:r>
          </w:p>
        </w:tc>
        <w:tc>
          <w:tcPr>
            <w:tcW w:w="992" w:type="dxa"/>
          </w:tcPr>
          <w:p w:rsidR="00104A02" w:rsidRDefault="00104A02" w:rsidP="00104A02">
            <w:pPr>
              <w:spacing w:after="0" w:line="240" w:lineRule="auto"/>
              <w:jc w:val="center"/>
            </w:pPr>
            <w:r w:rsidRPr="00AC6093">
              <w:rPr>
                <w:rFonts w:ascii="Times New Roman" w:eastAsia="Times New Roman" w:hAnsi="Times New Roman"/>
                <w:spacing w:val="2"/>
                <w:sz w:val="24"/>
                <w:szCs w:val="24"/>
              </w:rPr>
              <w:t>-</w:t>
            </w:r>
          </w:p>
        </w:tc>
        <w:tc>
          <w:tcPr>
            <w:tcW w:w="992" w:type="dxa"/>
          </w:tcPr>
          <w:p w:rsidR="00104A02" w:rsidRDefault="00104A02" w:rsidP="00104A02">
            <w:pPr>
              <w:spacing w:after="0" w:line="240" w:lineRule="auto"/>
              <w:jc w:val="center"/>
            </w:pPr>
            <w:r w:rsidRPr="00AC6093">
              <w:rPr>
                <w:rFonts w:ascii="Times New Roman" w:eastAsia="Times New Roman" w:hAnsi="Times New Roman"/>
                <w:spacing w:val="2"/>
                <w:sz w:val="24"/>
                <w:szCs w:val="24"/>
              </w:rPr>
              <w:t>-</w:t>
            </w:r>
          </w:p>
        </w:tc>
        <w:tc>
          <w:tcPr>
            <w:tcW w:w="1134" w:type="dxa"/>
          </w:tcPr>
          <w:p w:rsidR="00104A02" w:rsidRDefault="00104A02" w:rsidP="00104A02">
            <w:pPr>
              <w:spacing w:after="0" w:line="240" w:lineRule="auto"/>
              <w:jc w:val="center"/>
            </w:pPr>
            <w:r w:rsidRPr="00AC6093">
              <w:rPr>
                <w:rFonts w:ascii="Times New Roman" w:eastAsia="Times New Roman" w:hAnsi="Times New Roman"/>
                <w:spacing w:val="2"/>
                <w:sz w:val="24"/>
                <w:szCs w:val="24"/>
              </w:rPr>
              <w:t>-</w:t>
            </w:r>
          </w:p>
        </w:tc>
        <w:tc>
          <w:tcPr>
            <w:tcW w:w="1105" w:type="dxa"/>
            <w:shd w:val="clear" w:color="auto" w:fill="FFFFFF" w:themeFill="background1"/>
          </w:tcPr>
          <w:p w:rsidR="00104A02" w:rsidRDefault="00104A02" w:rsidP="00104A02">
            <w:pPr>
              <w:spacing w:after="0" w:line="240" w:lineRule="auto"/>
              <w:jc w:val="center"/>
            </w:pPr>
            <w:r w:rsidRPr="00AC6093">
              <w:rPr>
                <w:rFonts w:ascii="Times New Roman" w:eastAsia="Times New Roman" w:hAnsi="Times New Roman"/>
                <w:spacing w:val="2"/>
                <w:sz w:val="24"/>
                <w:szCs w:val="24"/>
              </w:rPr>
              <w:t>-</w:t>
            </w:r>
          </w:p>
        </w:tc>
        <w:tc>
          <w:tcPr>
            <w:tcW w:w="739" w:type="dxa"/>
            <w:shd w:val="clear" w:color="auto" w:fill="FFFFFF" w:themeFill="background1"/>
          </w:tcPr>
          <w:p w:rsidR="00104A02" w:rsidRDefault="00104A02" w:rsidP="00104A02">
            <w:pPr>
              <w:spacing w:after="0" w:line="240" w:lineRule="auto"/>
              <w:jc w:val="center"/>
            </w:pPr>
            <w:r w:rsidRPr="00AC6093">
              <w:rPr>
                <w:rFonts w:ascii="Times New Roman" w:eastAsia="Times New Roman" w:hAnsi="Times New Roman"/>
                <w:spacing w:val="2"/>
                <w:sz w:val="24"/>
                <w:szCs w:val="24"/>
              </w:rPr>
              <w:t>-</w:t>
            </w:r>
          </w:p>
        </w:tc>
        <w:tc>
          <w:tcPr>
            <w:tcW w:w="1021" w:type="dxa"/>
            <w:shd w:val="clear" w:color="auto" w:fill="FFFFFF" w:themeFill="background1"/>
          </w:tcPr>
          <w:p w:rsidR="00104A02" w:rsidRDefault="00104A02" w:rsidP="00104A02">
            <w:pPr>
              <w:spacing w:after="0" w:line="240" w:lineRule="auto"/>
              <w:jc w:val="center"/>
            </w:pPr>
            <w:r w:rsidRPr="00AC6093">
              <w:rPr>
                <w:rFonts w:ascii="Times New Roman" w:eastAsia="Times New Roman" w:hAnsi="Times New Roman"/>
                <w:spacing w:val="2"/>
                <w:sz w:val="24"/>
                <w:szCs w:val="24"/>
              </w:rPr>
              <w:t>-</w:t>
            </w:r>
          </w:p>
        </w:tc>
      </w:tr>
      <w:tr w:rsidR="00104A02" w:rsidRPr="003969D8" w:rsidTr="000C0E29">
        <w:tc>
          <w:tcPr>
            <w:tcW w:w="3232" w:type="dxa"/>
            <w:gridSpan w:val="3"/>
            <w:vMerge/>
          </w:tcPr>
          <w:p w:rsidR="00104A02" w:rsidRPr="003969D8" w:rsidRDefault="00104A02" w:rsidP="00104A02">
            <w:pPr>
              <w:spacing w:after="0" w:line="240" w:lineRule="auto"/>
              <w:contextualSpacing/>
              <w:textAlignment w:val="baseline"/>
              <w:rPr>
                <w:rFonts w:ascii="Times New Roman" w:eastAsia="Times New Roman" w:hAnsi="Times New Roman"/>
                <w:i/>
                <w:spacing w:val="2"/>
                <w:sz w:val="24"/>
                <w:szCs w:val="24"/>
              </w:rPr>
            </w:pPr>
          </w:p>
        </w:tc>
        <w:tc>
          <w:tcPr>
            <w:tcW w:w="3656" w:type="dxa"/>
          </w:tcPr>
          <w:p w:rsidR="00104A02" w:rsidRPr="003969D8" w:rsidRDefault="00104A02" w:rsidP="00104A02">
            <w:pPr>
              <w:spacing w:after="0" w:line="240" w:lineRule="auto"/>
              <w:contextualSpacing/>
              <w:textAlignment w:val="baseline"/>
              <w:rPr>
                <w:rFonts w:ascii="Times New Roman" w:eastAsia="Times New Roman" w:hAnsi="Times New Roman"/>
                <w:i/>
                <w:spacing w:val="2"/>
                <w:sz w:val="24"/>
                <w:szCs w:val="24"/>
              </w:rPr>
            </w:pPr>
            <w:r w:rsidRPr="003969D8">
              <w:rPr>
                <w:rFonts w:ascii="Times New Roman" w:eastAsia="Times New Roman" w:hAnsi="Times New Roman"/>
                <w:i/>
                <w:spacing w:val="2"/>
                <w:sz w:val="24"/>
                <w:szCs w:val="24"/>
              </w:rPr>
              <w:t>Бюджет Республики Бурятия</w:t>
            </w:r>
          </w:p>
        </w:tc>
        <w:tc>
          <w:tcPr>
            <w:tcW w:w="992" w:type="dxa"/>
          </w:tcPr>
          <w:p w:rsidR="00104A02" w:rsidRPr="003969D8" w:rsidRDefault="00104A02" w:rsidP="00104A02">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992" w:type="dxa"/>
          </w:tcPr>
          <w:p w:rsidR="00104A02" w:rsidRDefault="00104A02" w:rsidP="00104A02">
            <w:pPr>
              <w:spacing w:after="0" w:line="240" w:lineRule="auto"/>
              <w:jc w:val="center"/>
            </w:pPr>
            <w:r w:rsidRPr="00AC6093">
              <w:rPr>
                <w:rFonts w:ascii="Times New Roman" w:eastAsia="Times New Roman" w:hAnsi="Times New Roman"/>
                <w:spacing w:val="2"/>
                <w:sz w:val="24"/>
                <w:szCs w:val="24"/>
              </w:rPr>
              <w:t>-</w:t>
            </w:r>
          </w:p>
        </w:tc>
        <w:tc>
          <w:tcPr>
            <w:tcW w:w="851" w:type="dxa"/>
          </w:tcPr>
          <w:p w:rsidR="00104A02" w:rsidRDefault="00104A02" w:rsidP="00104A02">
            <w:pPr>
              <w:spacing w:after="0" w:line="240" w:lineRule="auto"/>
              <w:jc w:val="center"/>
            </w:pPr>
            <w:r w:rsidRPr="00AC6093">
              <w:rPr>
                <w:rFonts w:ascii="Times New Roman" w:eastAsia="Times New Roman" w:hAnsi="Times New Roman"/>
                <w:spacing w:val="2"/>
                <w:sz w:val="24"/>
                <w:szCs w:val="24"/>
              </w:rPr>
              <w:t>-</w:t>
            </w:r>
          </w:p>
        </w:tc>
        <w:tc>
          <w:tcPr>
            <w:tcW w:w="992" w:type="dxa"/>
          </w:tcPr>
          <w:p w:rsidR="00104A02" w:rsidRDefault="00104A02" w:rsidP="00104A02">
            <w:pPr>
              <w:spacing w:after="0" w:line="240" w:lineRule="auto"/>
              <w:jc w:val="center"/>
            </w:pPr>
            <w:r w:rsidRPr="00AC6093">
              <w:rPr>
                <w:rFonts w:ascii="Times New Roman" w:eastAsia="Times New Roman" w:hAnsi="Times New Roman"/>
                <w:spacing w:val="2"/>
                <w:sz w:val="24"/>
                <w:szCs w:val="24"/>
              </w:rPr>
              <w:t>-</w:t>
            </w:r>
          </w:p>
        </w:tc>
        <w:tc>
          <w:tcPr>
            <w:tcW w:w="992" w:type="dxa"/>
          </w:tcPr>
          <w:p w:rsidR="00104A02" w:rsidRDefault="00104A02" w:rsidP="00104A02">
            <w:pPr>
              <w:spacing w:after="0" w:line="240" w:lineRule="auto"/>
              <w:jc w:val="center"/>
            </w:pPr>
            <w:r w:rsidRPr="00AC6093">
              <w:rPr>
                <w:rFonts w:ascii="Times New Roman" w:eastAsia="Times New Roman" w:hAnsi="Times New Roman"/>
                <w:spacing w:val="2"/>
                <w:sz w:val="24"/>
                <w:szCs w:val="24"/>
              </w:rPr>
              <w:t>-</w:t>
            </w:r>
          </w:p>
        </w:tc>
        <w:tc>
          <w:tcPr>
            <w:tcW w:w="1134" w:type="dxa"/>
          </w:tcPr>
          <w:p w:rsidR="00104A02" w:rsidRDefault="00104A02" w:rsidP="00104A02">
            <w:pPr>
              <w:spacing w:after="0" w:line="240" w:lineRule="auto"/>
              <w:jc w:val="center"/>
            </w:pPr>
            <w:r w:rsidRPr="00AC6093">
              <w:rPr>
                <w:rFonts w:ascii="Times New Roman" w:eastAsia="Times New Roman" w:hAnsi="Times New Roman"/>
                <w:spacing w:val="2"/>
                <w:sz w:val="24"/>
                <w:szCs w:val="24"/>
              </w:rPr>
              <w:t>-</w:t>
            </w:r>
          </w:p>
        </w:tc>
        <w:tc>
          <w:tcPr>
            <w:tcW w:w="1105" w:type="dxa"/>
            <w:shd w:val="clear" w:color="auto" w:fill="FFFFFF" w:themeFill="background1"/>
          </w:tcPr>
          <w:p w:rsidR="00104A02" w:rsidRDefault="00104A02" w:rsidP="00104A02">
            <w:pPr>
              <w:spacing w:after="0" w:line="240" w:lineRule="auto"/>
              <w:jc w:val="center"/>
            </w:pPr>
            <w:r w:rsidRPr="00AC6093">
              <w:rPr>
                <w:rFonts w:ascii="Times New Roman" w:eastAsia="Times New Roman" w:hAnsi="Times New Roman"/>
                <w:spacing w:val="2"/>
                <w:sz w:val="24"/>
                <w:szCs w:val="24"/>
              </w:rPr>
              <w:t>-</w:t>
            </w:r>
          </w:p>
        </w:tc>
        <w:tc>
          <w:tcPr>
            <w:tcW w:w="739" w:type="dxa"/>
            <w:shd w:val="clear" w:color="auto" w:fill="FFFFFF" w:themeFill="background1"/>
          </w:tcPr>
          <w:p w:rsidR="00104A02" w:rsidRDefault="00104A02" w:rsidP="00104A02">
            <w:pPr>
              <w:spacing w:after="0" w:line="240" w:lineRule="auto"/>
              <w:jc w:val="center"/>
            </w:pPr>
            <w:r w:rsidRPr="00AC6093">
              <w:rPr>
                <w:rFonts w:ascii="Times New Roman" w:eastAsia="Times New Roman" w:hAnsi="Times New Roman"/>
                <w:spacing w:val="2"/>
                <w:sz w:val="24"/>
                <w:szCs w:val="24"/>
              </w:rPr>
              <w:t>-</w:t>
            </w:r>
          </w:p>
        </w:tc>
        <w:tc>
          <w:tcPr>
            <w:tcW w:w="1021" w:type="dxa"/>
            <w:shd w:val="clear" w:color="auto" w:fill="FFFFFF" w:themeFill="background1"/>
          </w:tcPr>
          <w:p w:rsidR="00104A02" w:rsidRDefault="00104A02" w:rsidP="00104A02">
            <w:pPr>
              <w:spacing w:after="0" w:line="240" w:lineRule="auto"/>
              <w:jc w:val="center"/>
            </w:pPr>
            <w:r w:rsidRPr="00AC6093">
              <w:rPr>
                <w:rFonts w:ascii="Times New Roman" w:eastAsia="Times New Roman" w:hAnsi="Times New Roman"/>
                <w:spacing w:val="2"/>
                <w:sz w:val="24"/>
                <w:szCs w:val="24"/>
              </w:rPr>
              <w:t>-</w:t>
            </w:r>
          </w:p>
        </w:tc>
      </w:tr>
      <w:tr w:rsidR="00104A02" w:rsidRPr="003969D8" w:rsidTr="000C0E29">
        <w:tc>
          <w:tcPr>
            <w:tcW w:w="3232" w:type="dxa"/>
            <w:gridSpan w:val="3"/>
            <w:vMerge/>
          </w:tcPr>
          <w:p w:rsidR="00104A02" w:rsidRPr="003969D8" w:rsidRDefault="00104A02" w:rsidP="00104A02">
            <w:pPr>
              <w:spacing w:after="0" w:line="240" w:lineRule="auto"/>
              <w:contextualSpacing/>
              <w:textAlignment w:val="baseline"/>
              <w:rPr>
                <w:rFonts w:ascii="Times New Roman" w:eastAsia="Times New Roman" w:hAnsi="Times New Roman"/>
                <w:i/>
                <w:spacing w:val="2"/>
                <w:sz w:val="24"/>
                <w:szCs w:val="24"/>
              </w:rPr>
            </w:pPr>
          </w:p>
        </w:tc>
        <w:tc>
          <w:tcPr>
            <w:tcW w:w="3656" w:type="dxa"/>
          </w:tcPr>
          <w:p w:rsidR="00104A02" w:rsidRPr="003969D8" w:rsidRDefault="00104A02" w:rsidP="00104A02">
            <w:pPr>
              <w:spacing w:after="0" w:line="240" w:lineRule="auto"/>
              <w:contextualSpacing/>
              <w:textAlignment w:val="baseline"/>
              <w:rPr>
                <w:rFonts w:ascii="Times New Roman" w:eastAsia="Times New Roman" w:hAnsi="Times New Roman"/>
                <w:i/>
                <w:spacing w:val="2"/>
                <w:sz w:val="24"/>
                <w:szCs w:val="24"/>
              </w:rPr>
            </w:pPr>
            <w:r w:rsidRPr="003969D8">
              <w:rPr>
                <w:rFonts w:ascii="Times New Roman" w:eastAsia="Times New Roman" w:hAnsi="Times New Roman"/>
                <w:i/>
                <w:spacing w:val="2"/>
                <w:sz w:val="24"/>
                <w:szCs w:val="24"/>
              </w:rPr>
              <w:t>Бюджет МО «</w:t>
            </w:r>
            <w:r>
              <w:rPr>
                <w:rFonts w:ascii="Times New Roman" w:eastAsia="Times New Roman" w:hAnsi="Times New Roman"/>
                <w:i/>
                <w:spacing w:val="2"/>
                <w:sz w:val="24"/>
                <w:szCs w:val="24"/>
              </w:rPr>
              <w:t>Прибайкальский район</w:t>
            </w:r>
            <w:r w:rsidRPr="003969D8">
              <w:rPr>
                <w:rFonts w:ascii="Times New Roman" w:eastAsia="Times New Roman" w:hAnsi="Times New Roman"/>
                <w:i/>
                <w:spacing w:val="2"/>
                <w:sz w:val="24"/>
                <w:szCs w:val="24"/>
              </w:rPr>
              <w:t>»</w:t>
            </w:r>
          </w:p>
        </w:tc>
        <w:tc>
          <w:tcPr>
            <w:tcW w:w="992" w:type="dxa"/>
          </w:tcPr>
          <w:p w:rsidR="00104A02" w:rsidRPr="003969D8" w:rsidRDefault="00104A02" w:rsidP="00104A02">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992" w:type="dxa"/>
          </w:tcPr>
          <w:p w:rsidR="00104A02" w:rsidRDefault="00104A02" w:rsidP="00104A02">
            <w:pPr>
              <w:spacing w:after="0" w:line="240" w:lineRule="auto"/>
              <w:jc w:val="center"/>
            </w:pPr>
            <w:r w:rsidRPr="00AC6093">
              <w:rPr>
                <w:rFonts w:ascii="Times New Roman" w:eastAsia="Times New Roman" w:hAnsi="Times New Roman"/>
                <w:spacing w:val="2"/>
                <w:sz w:val="24"/>
                <w:szCs w:val="24"/>
              </w:rPr>
              <w:t>-</w:t>
            </w:r>
          </w:p>
        </w:tc>
        <w:tc>
          <w:tcPr>
            <w:tcW w:w="851" w:type="dxa"/>
          </w:tcPr>
          <w:p w:rsidR="00104A02" w:rsidRDefault="00104A02" w:rsidP="00104A02">
            <w:pPr>
              <w:spacing w:after="0" w:line="240" w:lineRule="auto"/>
              <w:jc w:val="center"/>
            </w:pPr>
            <w:r w:rsidRPr="00AC6093">
              <w:rPr>
                <w:rFonts w:ascii="Times New Roman" w:eastAsia="Times New Roman" w:hAnsi="Times New Roman"/>
                <w:spacing w:val="2"/>
                <w:sz w:val="24"/>
                <w:szCs w:val="24"/>
              </w:rPr>
              <w:t>-</w:t>
            </w:r>
          </w:p>
        </w:tc>
        <w:tc>
          <w:tcPr>
            <w:tcW w:w="992" w:type="dxa"/>
          </w:tcPr>
          <w:p w:rsidR="00104A02" w:rsidRDefault="00104A02" w:rsidP="00104A02">
            <w:pPr>
              <w:spacing w:after="0" w:line="240" w:lineRule="auto"/>
              <w:jc w:val="center"/>
            </w:pPr>
            <w:r w:rsidRPr="00AC6093">
              <w:rPr>
                <w:rFonts w:ascii="Times New Roman" w:eastAsia="Times New Roman" w:hAnsi="Times New Roman"/>
                <w:spacing w:val="2"/>
                <w:sz w:val="24"/>
                <w:szCs w:val="24"/>
              </w:rPr>
              <w:t>-</w:t>
            </w:r>
          </w:p>
        </w:tc>
        <w:tc>
          <w:tcPr>
            <w:tcW w:w="992" w:type="dxa"/>
          </w:tcPr>
          <w:p w:rsidR="00104A02" w:rsidRDefault="00104A02" w:rsidP="00104A02">
            <w:pPr>
              <w:spacing w:after="0" w:line="240" w:lineRule="auto"/>
              <w:jc w:val="center"/>
            </w:pPr>
            <w:r w:rsidRPr="00AC6093">
              <w:rPr>
                <w:rFonts w:ascii="Times New Roman" w:eastAsia="Times New Roman" w:hAnsi="Times New Roman"/>
                <w:spacing w:val="2"/>
                <w:sz w:val="24"/>
                <w:szCs w:val="24"/>
              </w:rPr>
              <w:t>-</w:t>
            </w:r>
          </w:p>
        </w:tc>
        <w:tc>
          <w:tcPr>
            <w:tcW w:w="1134" w:type="dxa"/>
          </w:tcPr>
          <w:p w:rsidR="00104A02" w:rsidRDefault="00104A02" w:rsidP="00104A02">
            <w:pPr>
              <w:spacing w:after="0" w:line="240" w:lineRule="auto"/>
              <w:jc w:val="center"/>
            </w:pPr>
            <w:r w:rsidRPr="00AC6093">
              <w:rPr>
                <w:rFonts w:ascii="Times New Roman" w:eastAsia="Times New Roman" w:hAnsi="Times New Roman"/>
                <w:spacing w:val="2"/>
                <w:sz w:val="24"/>
                <w:szCs w:val="24"/>
              </w:rPr>
              <w:t>-</w:t>
            </w:r>
          </w:p>
        </w:tc>
        <w:tc>
          <w:tcPr>
            <w:tcW w:w="1105" w:type="dxa"/>
            <w:shd w:val="clear" w:color="auto" w:fill="FFFFFF" w:themeFill="background1"/>
          </w:tcPr>
          <w:p w:rsidR="00104A02" w:rsidRDefault="00104A02" w:rsidP="00104A02">
            <w:pPr>
              <w:spacing w:after="0" w:line="240" w:lineRule="auto"/>
              <w:jc w:val="center"/>
            </w:pPr>
            <w:r w:rsidRPr="00AC6093">
              <w:rPr>
                <w:rFonts w:ascii="Times New Roman" w:eastAsia="Times New Roman" w:hAnsi="Times New Roman"/>
                <w:spacing w:val="2"/>
                <w:sz w:val="24"/>
                <w:szCs w:val="24"/>
              </w:rPr>
              <w:t>-</w:t>
            </w:r>
          </w:p>
        </w:tc>
        <w:tc>
          <w:tcPr>
            <w:tcW w:w="739" w:type="dxa"/>
            <w:shd w:val="clear" w:color="auto" w:fill="FFFFFF" w:themeFill="background1"/>
          </w:tcPr>
          <w:p w:rsidR="00104A02" w:rsidRDefault="00104A02" w:rsidP="00104A02">
            <w:pPr>
              <w:spacing w:after="0" w:line="240" w:lineRule="auto"/>
              <w:jc w:val="center"/>
            </w:pPr>
            <w:r w:rsidRPr="00AC6093">
              <w:rPr>
                <w:rFonts w:ascii="Times New Roman" w:eastAsia="Times New Roman" w:hAnsi="Times New Roman"/>
                <w:spacing w:val="2"/>
                <w:sz w:val="24"/>
                <w:szCs w:val="24"/>
              </w:rPr>
              <w:t>-</w:t>
            </w:r>
          </w:p>
        </w:tc>
        <w:tc>
          <w:tcPr>
            <w:tcW w:w="1021" w:type="dxa"/>
            <w:shd w:val="clear" w:color="auto" w:fill="FFFFFF" w:themeFill="background1"/>
          </w:tcPr>
          <w:p w:rsidR="00104A02" w:rsidRDefault="00104A02" w:rsidP="00104A02">
            <w:pPr>
              <w:spacing w:after="0" w:line="240" w:lineRule="auto"/>
              <w:jc w:val="center"/>
            </w:pPr>
            <w:r w:rsidRPr="00AC6093">
              <w:rPr>
                <w:rFonts w:ascii="Times New Roman" w:eastAsia="Times New Roman" w:hAnsi="Times New Roman"/>
                <w:spacing w:val="2"/>
                <w:sz w:val="24"/>
                <w:szCs w:val="24"/>
              </w:rPr>
              <w:t>-</w:t>
            </w:r>
          </w:p>
        </w:tc>
      </w:tr>
      <w:tr w:rsidR="00104A02" w:rsidRPr="003969D8" w:rsidTr="000C0E29">
        <w:tc>
          <w:tcPr>
            <w:tcW w:w="3232" w:type="dxa"/>
            <w:gridSpan w:val="3"/>
            <w:vMerge/>
          </w:tcPr>
          <w:p w:rsidR="00104A02" w:rsidRPr="003969D8" w:rsidRDefault="00104A02" w:rsidP="00104A02">
            <w:pPr>
              <w:spacing w:after="0" w:line="240" w:lineRule="auto"/>
              <w:contextualSpacing/>
              <w:textAlignment w:val="baseline"/>
              <w:rPr>
                <w:rFonts w:ascii="Times New Roman" w:eastAsia="Times New Roman" w:hAnsi="Times New Roman"/>
                <w:i/>
                <w:spacing w:val="2"/>
                <w:sz w:val="24"/>
                <w:szCs w:val="24"/>
              </w:rPr>
            </w:pPr>
          </w:p>
        </w:tc>
        <w:tc>
          <w:tcPr>
            <w:tcW w:w="3656" w:type="dxa"/>
          </w:tcPr>
          <w:p w:rsidR="00104A02" w:rsidRPr="003969D8" w:rsidRDefault="00104A02" w:rsidP="00104A02">
            <w:pPr>
              <w:spacing w:after="0" w:line="240" w:lineRule="auto"/>
              <w:contextualSpacing/>
              <w:textAlignment w:val="baseline"/>
              <w:rPr>
                <w:rFonts w:ascii="Times New Roman" w:eastAsia="Times New Roman" w:hAnsi="Times New Roman"/>
                <w:i/>
                <w:spacing w:val="2"/>
                <w:sz w:val="24"/>
                <w:szCs w:val="24"/>
              </w:rPr>
            </w:pPr>
            <w:r w:rsidRPr="003969D8">
              <w:rPr>
                <w:rFonts w:ascii="Times New Roman" w:eastAsia="Times New Roman" w:hAnsi="Times New Roman"/>
                <w:i/>
                <w:spacing w:val="2"/>
                <w:sz w:val="24"/>
                <w:szCs w:val="24"/>
              </w:rPr>
              <w:t>Внебюджетные источники</w:t>
            </w:r>
          </w:p>
        </w:tc>
        <w:tc>
          <w:tcPr>
            <w:tcW w:w="992" w:type="dxa"/>
          </w:tcPr>
          <w:p w:rsidR="00104A02" w:rsidRPr="003969D8" w:rsidRDefault="00104A02" w:rsidP="00104A02">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992" w:type="dxa"/>
          </w:tcPr>
          <w:p w:rsidR="00104A02" w:rsidRDefault="00104A02" w:rsidP="00104A02">
            <w:pPr>
              <w:spacing w:after="0" w:line="240" w:lineRule="auto"/>
              <w:jc w:val="center"/>
            </w:pPr>
            <w:r w:rsidRPr="00AC6093">
              <w:rPr>
                <w:rFonts w:ascii="Times New Roman" w:eastAsia="Times New Roman" w:hAnsi="Times New Roman"/>
                <w:spacing w:val="2"/>
                <w:sz w:val="24"/>
                <w:szCs w:val="24"/>
              </w:rPr>
              <w:t>-</w:t>
            </w:r>
          </w:p>
        </w:tc>
        <w:tc>
          <w:tcPr>
            <w:tcW w:w="851" w:type="dxa"/>
          </w:tcPr>
          <w:p w:rsidR="00104A02" w:rsidRDefault="00104A02" w:rsidP="00104A02">
            <w:pPr>
              <w:spacing w:after="0" w:line="240" w:lineRule="auto"/>
              <w:jc w:val="center"/>
            </w:pPr>
            <w:r w:rsidRPr="00AC6093">
              <w:rPr>
                <w:rFonts w:ascii="Times New Roman" w:eastAsia="Times New Roman" w:hAnsi="Times New Roman"/>
                <w:spacing w:val="2"/>
                <w:sz w:val="24"/>
                <w:szCs w:val="24"/>
              </w:rPr>
              <w:t>-</w:t>
            </w:r>
          </w:p>
        </w:tc>
        <w:tc>
          <w:tcPr>
            <w:tcW w:w="992" w:type="dxa"/>
          </w:tcPr>
          <w:p w:rsidR="00104A02" w:rsidRDefault="00104A02" w:rsidP="00104A02">
            <w:pPr>
              <w:spacing w:after="0" w:line="240" w:lineRule="auto"/>
              <w:jc w:val="center"/>
            </w:pPr>
            <w:r w:rsidRPr="00AC6093">
              <w:rPr>
                <w:rFonts w:ascii="Times New Roman" w:eastAsia="Times New Roman" w:hAnsi="Times New Roman"/>
                <w:spacing w:val="2"/>
                <w:sz w:val="24"/>
                <w:szCs w:val="24"/>
              </w:rPr>
              <w:t>-</w:t>
            </w:r>
          </w:p>
        </w:tc>
        <w:tc>
          <w:tcPr>
            <w:tcW w:w="992" w:type="dxa"/>
          </w:tcPr>
          <w:p w:rsidR="00104A02" w:rsidRDefault="00104A02" w:rsidP="00104A02">
            <w:pPr>
              <w:spacing w:after="0" w:line="240" w:lineRule="auto"/>
              <w:jc w:val="center"/>
            </w:pPr>
            <w:r w:rsidRPr="00AC6093">
              <w:rPr>
                <w:rFonts w:ascii="Times New Roman" w:eastAsia="Times New Roman" w:hAnsi="Times New Roman"/>
                <w:spacing w:val="2"/>
                <w:sz w:val="24"/>
                <w:szCs w:val="24"/>
              </w:rPr>
              <w:t>-</w:t>
            </w:r>
          </w:p>
        </w:tc>
        <w:tc>
          <w:tcPr>
            <w:tcW w:w="1134" w:type="dxa"/>
          </w:tcPr>
          <w:p w:rsidR="00104A02" w:rsidRDefault="00104A02" w:rsidP="00104A02">
            <w:pPr>
              <w:spacing w:after="0" w:line="240" w:lineRule="auto"/>
              <w:jc w:val="center"/>
            </w:pPr>
            <w:r w:rsidRPr="00AC6093">
              <w:rPr>
                <w:rFonts w:ascii="Times New Roman" w:eastAsia="Times New Roman" w:hAnsi="Times New Roman"/>
                <w:spacing w:val="2"/>
                <w:sz w:val="24"/>
                <w:szCs w:val="24"/>
              </w:rPr>
              <w:t>-</w:t>
            </w:r>
          </w:p>
        </w:tc>
        <w:tc>
          <w:tcPr>
            <w:tcW w:w="1105" w:type="dxa"/>
            <w:shd w:val="clear" w:color="auto" w:fill="FFFFFF" w:themeFill="background1"/>
          </w:tcPr>
          <w:p w:rsidR="00104A02" w:rsidRDefault="00104A02" w:rsidP="00104A02">
            <w:pPr>
              <w:spacing w:after="0" w:line="240" w:lineRule="auto"/>
              <w:jc w:val="center"/>
            </w:pPr>
            <w:r w:rsidRPr="00AC6093">
              <w:rPr>
                <w:rFonts w:ascii="Times New Roman" w:eastAsia="Times New Roman" w:hAnsi="Times New Roman"/>
                <w:spacing w:val="2"/>
                <w:sz w:val="24"/>
                <w:szCs w:val="24"/>
              </w:rPr>
              <w:t>-</w:t>
            </w:r>
          </w:p>
        </w:tc>
        <w:tc>
          <w:tcPr>
            <w:tcW w:w="739" w:type="dxa"/>
            <w:shd w:val="clear" w:color="auto" w:fill="FFFFFF" w:themeFill="background1"/>
          </w:tcPr>
          <w:p w:rsidR="00104A02" w:rsidRDefault="00104A02" w:rsidP="00104A02">
            <w:pPr>
              <w:spacing w:after="0" w:line="240" w:lineRule="auto"/>
              <w:jc w:val="center"/>
            </w:pPr>
            <w:r w:rsidRPr="00AC6093">
              <w:rPr>
                <w:rFonts w:ascii="Times New Roman" w:eastAsia="Times New Roman" w:hAnsi="Times New Roman"/>
                <w:spacing w:val="2"/>
                <w:sz w:val="24"/>
                <w:szCs w:val="24"/>
              </w:rPr>
              <w:t>-</w:t>
            </w:r>
          </w:p>
        </w:tc>
        <w:tc>
          <w:tcPr>
            <w:tcW w:w="1021" w:type="dxa"/>
            <w:shd w:val="clear" w:color="auto" w:fill="FFFFFF" w:themeFill="background1"/>
          </w:tcPr>
          <w:p w:rsidR="00104A02" w:rsidRDefault="00104A02" w:rsidP="00104A02">
            <w:pPr>
              <w:spacing w:after="0" w:line="240" w:lineRule="auto"/>
              <w:jc w:val="center"/>
            </w:pPr>
            <w:r w:rsidRPr="00AC6093">
              <w:rPr>
                <w:rFonts w:ascii="Times New Roman" w:eastAsia="Times New Roman" w:hAnsi="Times New Roman"/>
                <w:spacing w:val="2"/>
                <w:sz w:val="24"/>
                <w:szCs w:val="24"/>
              </w:rPr>
              <w:t>-</w:t>
            </w:r>
          </w:p>
        </w:tc>
      </w:tr>
      <w:tr w:rsidR="00FD1207" w:rsidRPr="003969D8" w:rsidTr="00332FEA">
        <w:tc>
          <w:tcPr>
            <w:tcW w:w="15706" w:type="dxa"/>
            <w:gridSpan w:val="13"/>
          </w:tcPr>
          <w:p w:rsidR="00FD1207" w:rsidRPr="00FD1207" w:rsidRDefault="0013155B" w:rsidP="0013155B">
            <w:pPr>
              <w:spacing w:after="0" w:line="240" w:lineRule="auto"/>
              <w:rPr>
                <w:rFonts w:ascii="Times New Roman" w:eastAsia="Times New Roman" w:hAnsi="Times New Roman"/>
                <w:i/>
                <w:spacing w:val="2"/>
                <w:sz w:val="24"/>
                <w:szCs w:val="24"/>
              </w:rPr>
            </w:pPr>
            <w:r>
              <w:rPr>
                <w:rFonts w:ascii="Times New Roman" w:eastAsia="Times New Roman" w:hAnsi="Times New Roman"/>
                <w:i/>
                <w:spacing w:val="2"/>
                <w:sz w:val="24"/>
                <w:szCs w:val="24"/>
              </w:rPr>
              <w:t>И</w:t>
            </w:r>
            <w:r w:rsidRPr="00FD1207">
              <w:rPr>
                <w:rFonts w:ascii="Times New Roman" w:eastAsia="Times New Roman" w:hAnsi="Times New Roman"/>
                <w:i/>
                <w:spacing w:val="2"/>
                <w:sz w:val="24"/>
                <w:szCs w:val="24"/>
              </w:rPr>
              <w:t>скусственны</w:t>
            </w:r>
            <w:r>
              <w:rPr>
                <w:rFonts w:ascii="Times New Roman" w:eastAsia="Times New Roman" w:hAnsi="Times New Roman"/>
                <w:i/>
                <w:spacing w:val="2"/>
                <w:sz w:val="24"/>
                <w:szCs w:val="24"/>
              </w:rPr>
              <w:t>е</w:t>
            </w:r>
            <w:r w:rsidRPr="00FD1207">
              <w:rPr>
                <w:rFonts w:ascii="Times New Roman" w:eastAsia="Times New Roman" w:hAnsi="Times New Roman"/>
                <w:i/>
                <w:spacing w:val="2"/>
                <w:sz w:val="24"/>
                <w:szCs w:val="24"/>
              </w:rPr>
              <w:t xml:space="preserve"> дорожны</w:t>
            </w:r>
            <w:r>
              <w:rPr>
                <w:rFonts w:ascii="Times New Roman" w:eastAsia="Times New Roman" w:hAnsi="Times New Roman"/>
                <w:i/>
                <w:spacing w:val="2"/>
                <w:sz w:val="24"/>
                <w:szCs w:val="24"/>
              </w:rPr>
              <w:t>е</w:t>
            </w:r>
            <w:r w:rsidRPr="00FD1207">
              <w:rPr>
                <w:rFonts w:ascii="Times New Roman" w:eastAsia="Times New Roman" w:hAnsi="Times New Roman"/>
                <w:i/>
                <w:spacing w:val="2"/>
                <w:sz w:val="24"/>
                <w:szCs w:val="24"/>
              </w:rPr>
              <w:t xml:space="preserve"> сооружени</w:t>
            </w:r>
            <w:r>
              <w:rPr>
                <w:rFonts w:ascii="Times New Roman" w:eastAsia="Times New Roman" w:hAnsi="Times New Roman"/>
                <w:i/>
                <w:spacing w:val="2"/>
                <w:sz w:val="24"/>
                <w:szCs w:val="24"/>
              </w:rPr>
              <w:t>я</w:t>
            </w:r>
          </w:p>
        </w:tc>
      </w:tr>
      <w:tr w:rsidR="005C2494" w:rsidRPr="003969D8" w:rsidTr="00FD1207">
        <w:tc>
          <w:tcPr>
            <w:tcW w:w="681" w:type="dxa"/>
            <w:gridSpan w:val="2"/>
            <w:vMerge w:val="restart"/>
          </w:tcPr>
          <w:p w:rsidR="005C2494" w:rsidRPr="005C2494" w:rsidRDefault="005C2494" w:rsidP="005C2494">
            <w:pPr>
              <w:spacing w:after="0" w:line="240" w:lineRule="auto"/>
              <w:contextualSpacing/>
              <w:textAlignment w:val="baseline"/>
              <w:rPr>
                <w:rFonts w:ascii="Times New Roman" w:eastAsia="Times New Roman" w:hAnsi="Times New Roman"/>
                <w:spacing w:val="2"/>
                <w:sz w:val="24"/>
                <w:szCs w:val="24"/>
              </w:rPr>
            </w:pPr>
            <w:r w:rsidRPr="005C2494">
              <w:rPr>
                <w:rFonts w:ascii="Times New Roman" w:eastAsia="Times New Roman" w:hAnsi="Times New Roman"/>
                <w:spacing w:val="2"/>
                <w:sz w:val="24"/>
                <w:szCs w:val="24"/>
              </w:rPr>
              <w:t>1</w:t>
            </w:r>
          </w:p>
        </w:tc>
        <w:tc>
          <w:tcPr>
            <w:tcW w:w="2551" w:type="dxa"/>
            <w:vMerge w:val="restart"/>
          </w:tcPr>
          <w:p w:rsidR="005C2494" w:rsidRPr="005C2494" w:rsidRDefault="005C2494" w:rsidP="005C2494">
            <w:pPr>
              <w:spacing w:after="0" w:line="240" w:lineRule="auto"/>
              <w:contextualSpacing/>
              <w:textAlignment w:val="baseline"/>
              <w:rPr>
                <w:rFonts w:ascii="Times New Roman" w:eastAsia="Times New Roman" w:hAnsi="Times New Roman"/>
                <w:spacing w:val="2"/>
                <w:sz w:val="24"/>
                <w:szCs w:val="24"/>
              </w:rPr>
            </w:pPr>
            <w:r w:rsidRPr="005C2494">
              <w:rPr>
                <w:rFonts w:ascii="Times New Roman" w:eastAsia="Times New Roman" w:hAnsi="Times New Roman"/>
                <w:spacing w:val="2"/>
                <w:sz w:val="24"/>
                <w:szCs w:val="24"/>
              </w:rPr>
              <w:t>Строительство мостового перехода через реку Селенга в районе с. Татаурово</w:t>
            </w: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Федеральный бюджет</w:t>
            </w:r>
          </w:p>
        </w:tc>
        <w:tc>
          <w:tcPr>
            <w:tcW w:w="992" w:type="dxa"/>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992" w:type="dxa"/>
          </w:tcPr>
          <w:p w:rsidR="005C2494" w:rsidRDefault="005C2494" w:rsidP="005C2494">
            <w:pPr>
              <w:spacing w:after="0" w:line="240" w:lineRule="auto"/>
              <w:jc w:val="center"/>
            </w:pPr>
            <w:r w:rsidRPr="00AC6093">
              <w:rPr>
                <w:rFonts w:ascii="Times New Roman" w:eastAsia="Times New Roman" w:hAnsi="Times New Roman"/>
                <w:spacing w:val="2"/>
                <w:sz w:val="24"/>
                <w:szCs w:val="24"/>
              </w:rPr>
              <w:t>-</w:t>
            </w:r>
          </w:p>
        </w:tc>
        <w:tc>
          <w:tcPr>
            <w:tcW w:w="851" w:type="dxa"/>
          </w:tcPr>
          <w:p w:rsidR="005C2494" w:rsidRDefault="005C2494" w:rsidP="005C2494">
            <w:pPr>
              <w:spacing w:after="0" w:line="240" w:lineRule="auto"/>
              <w:jc w:val="center"/>
            </w:pPr>
            <w:r w:rsidRPr="00AC6093">
              <w:rPr>
                <w:rFonts w:ascii="Times New Roman" w:eastAsia="Times New Roman" w:hAnsi="Times New Roman"/>
                <w:spacing w:val="2"/>
                <w:sz w:val="24"/>
                <w:szCs w:val="24"/>
              </w:rPr>
              <w:t>-</w:t>
            </w:r>
          </w:p>
        </w:tc>
        <w:tc>
          <w:tcPr>
            <w:tcW w:w="992" w:type="dxa"/>
          </w:tcPr>
          <w:p w:rsidR="005C2494" w:rsidRDefault="005C2494" w:rsidP="005C2494">
            <w:pPr>
              <w:spacing w:after="0" w:line="240" w:lineRule="auto"/>
              <w:jc w:val="center"/>
            </w:pPr>
            <w:r w:rsidRPr="00AC6093">
              <w:rPr>
                <w:rFonts w:ascii="Times New Roman" w:eastAsia="Times New Roman" w:hAnsi="Times New Roman"/>
                <w:spacing w:val="2"/>
                <w:sz w:val="24"/>
                <w:szCs w:val="24"/>
              </w:rPr>
              <w:t>-</w:t>
            </w:r>
          </w:p>
        </w:tc>
        <w:tc>
          <w:tcPr>
            <w:tcW w:w="992" w:type="dxa"/>
          </w:tcPr>
          <w:p w:rsidR="005C2494" w:rsidRDefault="005C2494" w:rsidP="005C2494">
            <w:pPr>
              <w:spacing w:after="0" w:line="240" w:lineRule="auto"/>
              <w:jc w:val="center"/>
            </w:pPr>
            <w:r w:rsidRPr="00AC6093">
              <w:rPr>
                <w:rFonts w:ascii="Times New Roman" w:eastAsia="Times New Roman" w:hAnsi="Times New Roman"/>
                <w:spacing w:val="2"/>
                <w:sz w:val="24"/>
                <w:szCs w:val="24"/>
              </w:rPr>
              <w:t>-</w:t>
            </w:r>
          </w:p>
        </w:tc>
        <w:tc>
          <w:tcPr>
            <w:tcW w:w="1134" w:type="dxa"/>
          </w:tcPr>
          <w:p w:rsidR="005C2494" w:rsidRDefault="005C2494" w:rsidP="005C2494">
            <w:pPr>
              <w:spacing w:after="0" w:line="240" w:lineRule="auto"/>
              <w:jc w:val="center"/>
            </w:pPr>
            <w:r w:rsidRPr="00AC6093">
              <w:rPr>
                <w:rFonts w:ascii="Times New Roman" w:eastAsia="Times New Roman" w:hAnsi="Times New Roman"/>
                <w:spacing w:val="2"/>
                <w:sz w:val="24"/>
                <w:szCs w:val="24"/>
              </w:rPr>
              <w:t>-</w:t>
            </w:r>
          </w:p>
        </w:tc>
        <w:tc>
          <w:tcPr>
            <w:tcW w:w="1105" w:type="dxa"/>
            <w:shd w:val="clear" w:color="auto" w:fill="FFFFFF" w:themeFill="background1"/>
          </w:tcPr>
          <w:p w:rsidR="005C2494" w:rsidRDefault="005C2494" w:rsidP="005C2494">
            <w:pPr>
              <w:spacing w:after="0" w:line="240" w:lineRule="auto"/>
              <w:jc w:val="center"/>
            </w:pPr>
            <w:r w:rsidRPr="00AC6093">
              <w:rPr>
                <w:rFonts w:ascii="Times New Roman" w:eastAsia="Times New Roman" w:hAnsi="Times New Roman"/>
                <w:spacing w:val="2"/>
                <w:sz w:val="24"/>
                <w:szCs w:val="24"/>
              </w:rPr>
              <w:t>-</w:t>
            </w:r>
          </w:p>
        </w:tc>
        <w:tc>
          <w:tcPr>
            <w:tcW w:w="739" w:type="dxa"/>
            <w:shd w:val="clear" w:color="auto" w:fill="FFFFFF" w:themeFill="background1"/>
          </w:tcPr>
          <w:p w:rsidR="005C2494" w:rsidRDefault="005C2494" w:rsidP="005C2494">
            <w:pPr>
              <w:spacing w:after="0" w:line="240" w:lineRule="auto"/>
              <w:jc w:val="center"/>
            </w:pPr>
            <w:r w:rsidRPr="00AC6093">
              <w:rPr>
                <w:rFonts w:ascii="Times New Roman" w:eastAsia="Times New Roman" w:hAnsi="Times New Roman"/>
                <w:spacing w:val="2"/>
                <w:sz w:val="24"/>
                <w:szCs w:val="24"/>
              </w:rPr>
              <w:t>-</w:t>
            </w:r>
          </w:p>
        </w:tc>
        <w:tc>
          <w:tcPr>
            <w:tcW w:w="1021" w:type="dxa"/>
            <w:shd w:val="clear" w:color="auto" w:fill="FFFFFF" w:themeFill="background1"/>
          </w:tcPr>
          <w:p w:rsidR="005C2494" w:rsidRPr="00633A3F" w:rsidRDefault="00633A3F" w:rsidP="005C2494">
            <w:pPr>
              <w:spacing w:after="0" w:line="240" w:lineRule="auto"/>
              <w:jc w:val="center"/>
              <w:rPr>
                <w:rFonts w:ascii="Times New Roman" w:hAnsi="Times New Roman"/>
                <w:sz w:val="24"/>
              </w:rPr>
            </w:pPr>
            <w:r w:rsidRPr="00633A3F">
              <w:rPr>
                <w:rFonts w:ascii="Times New Roman" w:hAnsi="Times New Roman"/>
                <w:sz w:val="24"/>
              </w:rPr>
              <w:t>1300</w:t>
            </w:r>
          </w:p>
        </w:tc>
      </w:tr>
      <w:tr w:rsidR="005C2494" w:rsidRPr="003969D8" w:rsidTr="00FD1207">
        <w:tc>
          <w:tcPr>
            <w:tcW w:w="681" w:type="dxa"/>
            <w:gridSpan w:val="2"/>
            <w:vMerge/>
          </w:tcPr>
          <w:p w:rsidR="005C2494" w:rsidRPr="005C2494"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5C2494"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Республики Бурятия</w:t>
            </w:r>
          </w:p>
        </w:tc>
        <w:tc>
          <w:tcPr>
            <w:tcW w:w="992" w:type="dxa"/>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992" w:type="dxa"/>
          </w:tcPr>
          <w:p w:rsidR="005C2494" w:rsidRDefault="005C2494" w:rsidP="005C2494">
            <w:pPr>
              <w:spacing w:after="0" w:line="240" w:lineRule="auto"/>
              <w:jc w:val="center"/>
            </w:pPr>
            <w:r w:rsidRPr="00AC6093">
              <w:rPr>
                <w:rFonts w:ascii="Times New Roman" w:eastAsia="Times New Roman" w:hAnsi="Times New Roman"/>
                <w:spacing w:val="2"/>
                <w:sz w:val="24"/>
                <w:szCs w:val="24"/>
              </w:rPr>
              <w:t>-</w:t>
            </w:r>
          </w:p>
        </w:tc>
        <w:tc>
          <w:tcPr>
            <w:tcW w:w="851" w:type="dxa"/>
          </w:tcPr>
          <w:p w:rsidR="005C2494" w:rsidRDefault="005C2494" w:rsidP="005C2494">
            <w:pPr>
              <w:spacing w:after="0" w:line="240" w:lineRule="auto"/>
              <w:jc w:val="center"/>
            </w:pPr>
            <w:r w:rsidRPr="00AC6093">
              <w:rPr>
                <w:rFonts w:ascii="Times New Roman" w:eastAsia="Times New Roman" w:hAnsi="Times New Roman"/>
                <w:spacing w:val="2"/>
                <w:sz w:val="24"/>
                <w:szCs w:val="24"/>
              </w:rPr>
              <w:t>-</w:t>
            </w:r>
          </w:p>
        </w:tc>
        <w:tc>
          <w:tcPr>
            <w:tcW w:w="992" w:type="dxa"/>
          </w:tcPr>
          <w:p w:rsidR="005C2494" w:rsidRDefault="005C2494" w:rsidP="005C2494">
            <w:pPr>
              <w:spacing w:after="0" w:line="240" w:lineRule="auto"/>
              <w:jc w:val="center"/>
            </w:pPr>
            <w:r w:rsidRPr="00AC6093">
              <w:rPr>
                <w:rFonts w:ascii="Times New Roman" w:eastAsia="Times New Roman" w:hAnsi="Times New Roman"/>
                <w:spacing w:val="2"/>
                <w:sz w:val="24"/>
                <w:szCs w:val="24"/>
              </w:rPr>
              <w:t>-</w:t>
            </w:r>
          </w:p>
        </w:tc>
        <w:tc>
          <w:tcPr>
            <w:tcW w:w="992" w:type="dxa"/>
          </w:tcPr>
          <w:p w:rsidR="005C2494" w:rsidRDefault="005C2494" w:rsidP="005C2494">
            <w:pPr>
              <w:spacing w:after="0" w:line="240" w:lineRule="auto"/>
              <w:jc w:val="center"/>
            </w:pPr>
            <w:r w:rsidRPr="00AC6093">
              <w:rPr>
                <w:rFonts w:ascii="Times New Roman" w:eastAsia="Times New Roman" w:hAnsi="Times New Roman"/>
                <w:spacing w:val="2"/>
                <w:sz w:val="24"/>
                <w:szCs w:val="24"/>
              </w:rPr>
              <w:t>-</w:t>
            </w:r>
          </w:p>
        </w:tc>
        <w:tc>
          <w:tcPr>
            <w:tcW w:w="1134" w:type="dxa"/>
          </w:tcPr>
          <w:p w:rsidR="005C2494" w:rsidRDefault="005C2494" w:rsidP="005C2494">
            <w:pPr>
              <w:spacing w:after="0" w:line="240" w:lineRule="auto"/>
              <w:jc w:val="center"/>
            </w:pPr>
            <w:r w:rsidRPr="00AC6093">
              <w:rPr>
                <w:rFonts w:ascii="Times New Roman" w:eastAsia="Times New Roman" w:hAnsi="Times New Roman"/>
                <w:spacing w:val="2"/>
                <w:sz w:val="24"/>
                <w:szCs w:val="24"/>
              </w:rPr>
              <w:t>-</w:t>
            </w:r>
          </w:p>
        </w:tc>
        <w:tc>
          <w:tcPr>
            <w:tcW w:w="1105" w:type="dxa"/>
            <w:shd w:val="clear" w:color="auto" w:fill="FFFFFF" w:themeFill="background1"/>
          </w:tcPr>
          <w:p w:rsidR="005C2494" w:rsidRDefault="005C2494" w:rsidP="005C2494">
            <w:pPr>
              <w:spacing w:after="0" w:line="240" w:lineRule="auto"/>
              <w:jc w:val="center"/>
            </w:pPr>
            <w:r w:rsidRPr="00AC6093">
              <w:rPr>
                <w:rFonts w:ascii="Times New Roman" w:eastAsia="Times New Roman" w:hAnsi="Times New Roman"/>
                <w:spacing w:val="2"/>
                <w:sz w:val="24"/>
                <w:szCs w:val="24"/>
              </w:rPr>
              <w:t>-</w:t>
            </w:r>
          </w:p>
        </w:tc>
        <w:tc>
          <w:tcPr>
            <w:tcW w:w="739" w:type="dxa"/>
            <w:shd w:val="clear" w:color="auto" w:fill="FFFFFF" w:themeFill="background1"/>
          </w:tcPr>
          <w:p w:rsidR="005C2494" w:rsidRDefault="005C2494" w:rsidP="005C2494">
            <w:pPr>
              <w:spacing w:after="0" w:line="240" w:lineRule="auto"/>
              <w:jc w:val="center"/>
            </w:pPr>
            <w:r w:rsidRPr="00AC6093">
              <w:rPr>
                <w:rFonts w:ascii="Times New Roman" w:eastAsia="Times New Roman" w:hAnsi="Times New Roman"/>
                <w:spacing w:val="2"/>
                <w:sz w:val="24"/>
                <w:szCs w:val="24"/>
              </w:rPr>
              <w:t>-</w:t>
            </w:r>
          </w:p>
        </w:tc>
        <w:tc>
          <w:tcPr>
            <w:tcW w:w="1021" w:type="dxa"/>
            <w:shd w:val="clear" w:color="auto" w:fill="FFFFFF" w:themeFill="background1"/>
          </w:tcPr>
          <w:p w:rsidR="005C2494" w:rsidRPr="00633A3F" w:rsidRDefault="00633A3F" w:rsidP="005C2494">
            <w:pPr>
              <w:spacing w:after="0" w:line="240" w:lineRule="auto"/>
              <w:jc w:val="center"/>
              <w:rPr>
                <w:rFonts w:ascii="Times New Roman" w:hAnsi="Times New Roman"/>
                <w:sz w:val="24"/>
              </w:rPr>
            </w:pPr>
            <w:r>
              <w:rPr>
                <w:rFonts w:ascii="Times New Roman" w:hAnsi="Times New Roman"/>
                <w:sz w:val="24"/>
              </w:rPr>
              <w:t>1222</w:t>
            </w:r>
          </w:p>
        </w:tc>
      </w:tr>
      <w:tr w:rsidR="005C2494" w:rsidRPr="003969D8" w:rsidTr="00FD1207">
        <w:tc>
          <w:tcPr>
            <w:tcW w:w="681" w:type="dxa"/>
            <w:gridSpan w:val="2"/>
            <w:vMerge/>
          </w:tcPr>
          <w:p w:rsidR="005C2494" w:rsidRPr="005C2494"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5C2494"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МО «</w:t>
            </w:r>
            <w:r>
              <w:rPr>
                <w:rFonts w:ascii="Times New Roman" w:eastAsia="Times New Roman" w:hAnsi="Times New Roman"/>
                <w:spacing w:val="2"/>
                <w:sz w:val="24"/>
                <w:szCs w:val="24"/>
              </w:rPr>
              <w:t>Прибайкальский район</w:t>
            </w:r>
            <w:r w:rsidRPr="003969D8">
              <w:rPr>
                <w:rFonts w:ascii="Times New Roman" w:eastAsia="Times New Roman" w:hAnsi="Times New Roman"/>
                <w:spacing w:val="2"/>
                <w:sz w:val="24"/>
                <w:szCs w:val="24"/>
              </w:rPr>
              <w:t>»</w:t>
            </w:r>
          </w:p>
        </w:tc>
        <w:tc>
          <w:tcPr>
            <w:tcW w:w="992" w:type="dxa"/>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992" w:type="dxa"/>
          </w:tcPr>
          <w:p w:rsidR="005C2494" w:rsidRDefault="005C2494" w:rsidP="005C2494">
            <w:pPr>
              <w:spacing w:after="0" w:line="240" w:lineRule="auto"/>
              <w:jc w:val="center"/>
            </w:pPr>
            <w:r w:rsidRPr="00AC6093">
              <w:rPr>
                <w:rFonts w:ascii="Times New Roman" w:eastAsia="Times New Roman" w:hAnsi="Times New Roman"/>
                <w:spacing w:val="2"/>
                <w:sz w:val="24"/>
                <w:szCs w:val="24"/>
              </w:rPr>
              <w:t>-</w:t>
            </w:r>
          </w:p>
        </w:tc>
        <w:tc>
          <w:tcPr>
            <w:tcW w:w="851" w:type="dxa"/>
          </w:tcPr>
          <w:p w:rsidR="005C2494" w:rsidRDefault="005C2494" w:rsidP="005C2494">
            <w:pPr>
              <w:spacing w:after="0" w:line="240" w:lineRule="auto"/>
              <w:jc w:val="center"/>
            </w:pPr>
            <w:r w:rsidRPr="00AC6093">
              <w:rPr>
                <w:rFonts w:ascii="Times New Roman" w:eastAsia="Times New Roman" w:hAnsi="Times New Roman"/>
                <w:spacing w:val="2"/>
                <w:sz w:val="24"/>
                <w:szCs w:val="24"/>
              </w:rPr>
              <w:t>-</w:t>
            </w:r>
          </w:p>
        </w:tc>
        <w:tc>
          <w:tcPr>
            <w:tcW w:w="992" w:type="dxa"/>
          </w:tcPr>
          <w:p w:rsidR="005C2494" w:rsidRDefault="005C2494" w:rsidP="005C2494">
            <w:pPr>
              <w:spacing w:after="0" w:line="240" w:lineRule="auto"/>
              <w:jc w:val="center"/>
            </w:pPr>
            <w:r w:rsidRPr="00AC6093">
              <w:rPr>
                <w:rFonts w:ascii="Times New Roman" w:eastAsia="Times New Roman" w:hAnsi="Times New Roman"/>
                <w:spacing w:val="2"/>
                <w:sz w:val="24"/>
                <w:szCs w:val="24"/>
              </w:rPr>
              <w:t>-</w:t>
            </w:r>
          </w:p>
        </w:tc>
        <w:tc>
          <w:tcPr>
            <w:tcW w:w="992" w:type="dxa"/>
          </w:tcPr>
          <w:p w:rsidR="005C2494" w:rsidRDefault="005C2494" w:rsidP="005C2494">
            <w:pPr>
              <w:spacing w:after="0" w:line="240" w:lineRule="auto"/>
              <w:jc w:val="center"/>
            </w:pPr>
            <w:r w:rsidRPr="00AC6093">
              <w:rPr>
                <w:rFonts w:ascii="Times New Roman" w:eastAsia="Times New Roman" w:hAnsi="Times New Roman"/>
                <w:spacing w:val="2"/>
                <w:sz w:val="24"/>
                <w:szCs w:val="24"/>
              </w:rPr>
              <w:t>-</w:t>
            </w:r>
          </w:p>
        </w:tc>
        <w:tc>
          <w:tcPr>
            <w:tcW w:w="1134" w:type="dxa"/>
          </w:tcPr>
          <w:p w:rsidR="005C2494" w:rsidRDefault="005C2494" w:rsidP="005C2494">
            <w:pPr>
              <w:spacing w:after="0" w:line="240" w:lineRule="auto"/>
              <w:jc w:val="center"/>
            </w:pPr>
            <w:r w:rsidRPr="00AC6093">
              <w:rPr>
                <w:rFonts w:ascii="Times New Roman" w:eastAsia="Times New Roman" w:hAnsi="Times New Roman"/>
                <w:spacing w:val="2"/>
                <w:sz w:val="24"/>
                <w:szCs w:val="24"/>
              </w:rPr>
              <w:t>-</w:t>
            </w:r>
          </w:p>
        </w:tc>
        <w:tc>
          <w:tcPr>
            <w:tcW w:w="1105" w:type="dxa"/>
            <w:shd w:val="clear" w:color="auto" w:fill="FFFFFF" w:themeFill="background1"/>
          </w:tcPr>
          <w:p w:rsidR="005C2494" w:rsidRDefault="005C2494" w:rsidP="005C2494">
            <w:pPr>
              <w:spacing w:after="0" w:line="240" w:lineRule="auto"/>
              <w:jc w:val="center"/>
            </w:pPr>
            <w:r w:rsidRPr="00AC6093">
              <w:rPr>
                <w:rFonts w:ascii="Times New Roman" w:eastAsia="Times New Roman" w:hAnsi="Times New Roman"/>
                <w:spacing w:val="2"/>
                <w:sz w:val="24"/>
                <w:szCs w:val="24"/>
              </w:rPr>
              <w:t>-</w:t>
            </w:r>
          </w:p>
        </w:tc>
        <w:tc>
          <w:tcPr>
            <w:tcW w:w="739" w:type="dxa"/>
            <w:shd w:val="clear" w:color="auto" w:fill="FFFFFF" w:themeFill="background1"/>
          </w:tcPr>
          <w:p w:rsidR="005C2494" w:rsidRDefault="005C2494" w:rsidP="005C2494">
            <w:pPr>
              <w:spacing w:after="0" w:line="240" w:lineRule="auto"/>
              <w:jc w:val="center"/>
            </w:pPr>
            <w:r w:rsidRPr="00AC6093">
              <w:rPr>
                <w:rFonts w:ascii="Times New Roman" w:eastAsia="Times New Roman" w:hAnsi="Times New Roman"/>
                <w:spacing w:val="2"/>
                <w:sz w:val="24"/>
                <w:szCs w:val="24"/>
              </w:rPr>
              <w:t>-</w:t>
            </w:r>
          </w:p>
        </w:tc>
        <w:tc>
          <w:tcPr>
            <w:tcW w:w="1021" w:type="dxa"/>
            <w:shd w:val="clear" w:color="auto" w:fill="FFFFFF" w:themeFill="background1"/>
          </w:tcPr>
          <w:p w:rsidR="005C2494" w:rsidRPr="00633A3F" w:rsidRDefault="00633A3F" w:rsidP="005C2494">
            <w:pPr>
              <w:spacing w:after="0" w:line="240" w:lineRule="auto"/>
              <w:jc w:val="center"/>
              <w:rPr>
                <w:rFonts w:ascii="Times New Roman" w:hAnsi="Times New Roman"/>
                <w:sz w:val="24"/>
              </w:rPr>
            </w:pPr>
            <w:r w:rsidRPr="00633A3F">
              <w:rPr>
                <w:rFonts w:ascii="Times New Roman" w:hAnsi="Times New Roman"/>
                <w:sz w:val="24"/>
              </w:rPr>
              <w:t>78</w:t>
            </w:r>
          </w:p>
        </w:tc>
      </w:tr>
      <w:tr w:rsidR="005C2494" w:rsidRPr="003969D8" w:rsidTr="00FD1207">
        <w:tc>
          <w:tcPr>
            <w:tcW w:w="681" w:type="dxa"/>
            <w:gridSpan w:val="2"/>
            <w:vMerge/>
          </w:tcPr>
          <w:p w:rsidR="005C2494" w:rsidRPr="005C2494"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5C2494"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Внебюджетные источники</w:t>
            </w:r>
          </w:p>
        </w:tc>
        <w:tc>
          <w:tcPr>
            <w:tcW w:w="992" w:type="dxa"/>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992" w:type="dxa"/>
          </w:tcPr>
          <w:p w:rsidR="005C2494" w:rsidRDefault="005C2494" w:rsidP="005C2494">
            <w:pPr>
              <w:spacing w:after="0" w:line="240" w:lineRule="auto"/>
              <w:jc w:val="center"/>
            </w:pPr>
            <w:r w:rsidRPr="00AC6093">
              <w:rPr>
                <w:rFonts w:ascii="Times New Roman" w:eastAsia="Times New Roman" w:hAnsi="Times New Roman"/>
                <w:spacing w:val="2"/>
                <w:sz w:val="24"/>
                <w:szCs w:val="24"/>
              </w:rPr>
              <w:t>-</w:t>
            </w:r>
          </w:p>
        </w:tc>
        <w:tc>
          <w:tcPr>
            <w:tcW w:w="851" w:type="dxa"/>
          </w:tcPr>
          <w:p w:rsidR="005C2494" w:rsidRDefault="005C2494" w:rsidP="005C2494">
            <w:pPr>
              <w:spacing w:after="0" w:line="240" w:lineRule="auto"/>
              <w:jc w:val="center"/>
            </w:pPr>
            <w:r w:rsidRPr="00AC6093">
              <w:rPr>
                <w:rFonts w:ascii="Times New Roman" w:eastAsia="Times New Roman" w:hAnsi="Times New Roman"/>
                <w:spacing w:val="2"/>
                <w:sz w:val="24"/>
                <w:szCs w:val="24"/>
              </w:rPr>
              <w:t>-</w:t>
            </w:r>
          </w:p>
        </w:tc>
        <w:tc>
          <w:tcPr>
            <w:tcW w:w="992" w:type="dxa"/>
          </w:tcPr>
          <w:p w:rsidR="005C2494" w:rsidRDefault="005C2494" w:rsidP="005C2494">
            <w:pPr>
              <w:spacing w:after="0" w:line="240" w:lineRule="auto"/>
              <w:jc w:val="center"/>
            </w:pPr>
            <w:r w:rsidRPr="00AC6093">
              <w:rPr>
                <w:rFonts w:ascii="Times New Roman" w:eastAsia="Times New Roman" w:hAnsi="Times New Roman"/>
                <w:spacing w:val="2"/>
                <w:sz w:val="24"/>
                <w:szCs w:val="24"/>
              </w:rPr>
              <w:t>-</w:t>
            </w:r>
          </w:p>
        </w:tc>
        <w:tc>
          <w:tcPr>
            <w:tcW w:w="992" w:type="dxa"/>
          </w:tcPr>
          <w:p w:rsidR="005C2494" w:rsidRDefault="005C2494" w:rsidP="005C2494">
            <w:pPr>
              <w:spacing w:after="0" w:line="240" w:lineRule="auto"/>
              <w:jc w:val="center"/>
            </w:pPr>
            <w:r w:rsidRPr="00AC6093">
              <w:rPr>
                <w:rFonts w:ascii="Times New Roman" w:eastAsia="Times New Roman" w:hAnsi="Times New Roman"/>
                <w:spacing w:val="2"/>
                <w:sz w:val="24"/>
                <w:szCs w:val="24"/>
              </w:rPr>
              <w:t>-</w:t>
            </w:r>
          </w:p>
        </w:tc>
        <w:tc>
          <w:tcPr>
            <w:tcW w:w="1134" w:type="dxa"/>
          </w:tcPr>
          <w:p w:rsidR="005C2494" w:rsidRDefault="005C2494" w:rsidP="005C2494">
            <w:pPr>
              <w:spacing w:after="0" w:line="240" w:lineRule="auto"/>
              <w:jc w:val="center"/>
            </w:pPr>
            <w:r w:rsidRPr="00AC6093">
              <w:rPr>
                <w:rFonts w:ascii="Times New Roman" w:eastAsia="Times New Roman" w:hAnsi="Times New Roman"/>
                <w:spacing w:val="2"/>
                <w:sz w:val="24"/>
                <w:szCs w:val="24"/>
              </w:rPr>
              <w:t>-</w:t>
            </w:r>
          </w:p>
        </w:tc>
        <w:tc>
          <w:tcPr>
            <w:tcW w:w="1105" w:type="dxa"/>
            <w:shd w:val="clear" w:color="auto" w:fill="FFFFFF" w:themeFill="background1"/>
          </w:tcPr>
          <w:p w:rsidR="005C2494" w:rsidRDefault="005C2494" w:rsidP="005C2494">
            <w:pPr>
              <w:spacing w:after="0" w:line="240" w:lineRule="auto"/>
              <w:jc w:val="center"/>
            </w:pPr>
            <w:r w:rsidRPr="00AC6093">
              <w:rPr>
                <w:rFonts w:ascii="Times New Roman" w:eastAsia="Times New Roman" w:hAnsi="Times New Roman"/>
                <w:spacing w:val="2"/>
                <w:sz w:val="24"/>
                <w:szCs w:val="24"/>
              </w:rPr>
              <w:t>-</w:t>
            </w:r>
          </w:p>
        </w:tc>
        <w:tc>
          <w:tcPr>
            <w:tcW w:w="739" w:type="dxa"/>
            <w:shd w:val="clear" w:color="auto" w:fill="FFFFFF" w:themeFill="background1"/>
          </w:tcPr>
          <w:p w:rsidR="005C2494" w:rsidRDefault="005C2494" w:rsidP="005C2494">
            <w:pPr>
              <w:spacing w:after="0" w:line="240" w:lineRule="auto"/>
              <w:jc w:val="center"/>
            </w:pPr>
            <w:r w:rsidRPr="00AC6093">
              <w:rPr>
                <w:rFonts w:ascii="Times New Roman" w:eastAsia="Times New Roman" w:hAnsi="Times New Roman"/>
                <w:spacing w:val="2"/>
                <w:sz w:val="24"/>
                <w:szCs w:val="24"/>
              </w:rPr>
              <w:t>-</w:t>
            </w:r>
          </w:p>
        </w:tc>
        <w:tc>
          <w:tcPr>
            <w:tcW w:w="1021" w:type="dxa"/>
            <w:shd w:val="clear" w:color="auto" w:fill="FFFFFF" w:themeFill="background1"/>
          </w:tcPr>
          <w:p w:rsidR="005C2494" w:rsidRDefault="005C2494" w:rsidP="005C2494">
            <w:pPr>
              <w:spacing w:after="0" w:line="240" w:lineRule="auto"/>
              <w:jc w:val="center"/>
            </w:pPr>
            <w:r w:rsidRPr="00AC6093">
              <w:rPr>
                <w:rFonts w:ascii="Times New Roman" w:eastAsia="Times New Roman" w:hAnsi="Times New Roman"/>
                <w:spacing w:val="2"/>
                <w:sz w:val="24"/>
                <w:szCs w:val="24"/>
              </w:rPr>
              <w:t>-</w:t>
            </w:r>
          </w:p>
        </w:tc>
      </w:tr>
      <w:tr w:rsidR="00D71FF8" w:rsidRPr="003969D8" w:rsidTr="00332FEA">
        <w:tc>
          <w:tcPr>
            <w:tcW w:w="3232" w:type="dxa"/>
            <w:gridSpan w:val="3"/>
            <w:vMerge w:val="restart"/>
          </w:tcPr>
          <w:p w:rsidR="00D71FF8" w:rsidRPr="005C2494" w:rsidRDefault="00D71FF8" w:rsidP="00D71FF8">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i/>
                <w:spacing w:val="2"/>
                <w:sz w:val="24"/>
                <w:szCs w:val="24"/>
              </w:rPr>
              <w:t>Всего по строительству и</w:t>
            </w:r>
            <w:r w:rsidRPr="00FD1207">
              <w:rPr>
                <w:rFonts w:ascii="Times New Roman" w:eastAsia="Times New Roman" w:hAnsi="Times New Roman"/>
                <w:i/>
                <w:spacing w:val="2"/>
                <w:sz w:val="24"/>
                <w:szCs w:val="24"/>
              </w:rPr>
              <w:t>скусственны</w:t>
            </w:r>
            <w:r>
              <w:rPr>
                <w:rFonts w:ascii="Times New Roman" w:eastAsia="Times New Roman" w:hAnsi="Times New Roman"/>
                <w:i/>
                <w:spacing w:val="2"/>
                <w:sz w:val="24"/>
                <w:szCs w:val="24"/>
              </w:rPr>
              <w:t>х</w:t>
            </w:r>
            <w:r w:rsidRPr="00FD1207">
              <w:rPr>
                <w:rFonts w:ascii="Times New Roman" w:eastAsia="Times New Roman" w:hAnsi="Times New Roman"/>
                <w:i/>
                <w:spacing w:val="2"/>
                <w:sz w:val="24"/>
                <w:szCs w:val="24"/>
              </w:rPr>
              <w:t xml:space="preserve"> дорожны</w:t>
            </w:r>
            <w:r>
              <w:rPr>
                <w:rFonts w:ascii="Times New Roman" w:eastAsia="Times New Roman" w:hAnsi="Times New Roman"/>
                <w:i/>
                <w:spacing w:val="2"/>
                <w:sz w:val="24"/>
                <w:szCs w:val="24"/>
              </w:rPr>
              <w:t>х</w:t>
            </w:r>
            <w:r w:rsidRPr="00FD1207">
              <w:rPr>
                <w:rFonts w:ascii="Times New Roman" w:eastAsia="Times New Roman" w:hAnsi="Times New Roman"/>
                <w:i/>
                <w:spacing w:val="2"/>
                <w:sz w:val="24"/>
                <w:szCs w:val="24"/>
              </w:rPr>
              <w:t xml:space="preserve"> сооружени</w:t>
            </w:r>
            <w:r>
              <w:rPr>
                <w:rFonts w:ascii="Times New Roman" w:eastAsia="Times New Roman" w:hAnsi="Times New Roman"/>
                <w:i/>
                <w:spacing w:val="2"/>
                <w:sz w:val="24"/>
                <w:szCs w:val="24"/>
              </w:rPr>
              <w:t>й</w:t>
            </w:r>
          </w:p>
        </w:tc>
        <w:tc>
          <w:tcPr>
            <w:tcW w:w="3656" w:type="dxa"/>
          </w:tcPr>
          <w:p w:rsidR="00D71FF8" w:rsidRPr="003851CC" w:rsidRDefault="00D71FF8" w:rsidP="00D71FF8">
            <w:pPr>
              <w:spacing w:after="0" w:line="240" w:lineRule="auto"/>
              <w:contextualSpacing/>
              <w:textAlignment w:val="baseline"/>
              <w:rPr>
                <w:rFonts w:ascii="Times New Roman" w:eastAsia="Times New Roman" w:hAnsi="Times New Roman"/>
                <w:i/>
                <w:spacing w:val="2"/>
                <w:sz w:val="24"/>
                <w:szCs w:val="24"/>
              </w:rPr>
            </w:pPr>
            <w:r w:rsidRPr="003851CC">
              <w:rPr>
                <w:rFonts w:ascii="Times New Roman" w:eastAsia="Times New Roman" w:hAnsi="Times New Roman"/>
                <w:i/>
                <w:spacing w:val="2"/>
                <w:sz w:val="24"/>
                <w:szCs w:val="24"/>
              </w:rPr>
              <w:t>Федеральный бюджет</w:t>
            </w:r>
          </w:p>
        </w:tc>
        <w:tc>
          <w:tcPr>
            <w:tcW w:w="992" w:type="dxa"/>
          </w:tcPr>
          <w:p w:rsidR="00D71FF8" w:rsidRPr="003851CC" w:rsidRDefault="00D71FF8" w:rsidP="00D71FF8">
            <w:pPr>
              <w:spacing w:after="0" w:line="240" w:lineRule="auto"/>
              <w:contextualSpacing/>
              <w:jc w:val="center"/>
              <w:rPr>
                <w:rFonts w:ascii="Times New Roman" w:hAnsi="Times New Roman"/>
                <w:i/>
                <w:sz w:val="24"/>
                <w:szCs w:val="24"/>
              </w:rPr>
            </w:pPr>
            <w:r w:rsidRPr="003851CC">
              <w:rPr>
                <w:rFonts w:ascii="Times New Roman" w:hAnsi="Times New Roman"/>
                <w:i/>
                <w:sz w:val="24"/>
                <w:szCs w:val="24"/>
              </w:rPr>
              <w:t>-</w:t>
            </w:r>
          </w:p>
        </w:tc>
        <w:tc>
          <w:tcPr>
            <w:tcW w:w="992" w:type="dxa"/>
          </w:tcPr>
          <w:p w:rsidR="00D71FF8" w:rsidRPr="003851CC" w:rsidRDefault="00D71FF8" w:rsidP="00D71FF8">
            <w:pPr>
              <w:spacing w:after="0" w:line="240" w:lineRule="auto"/>
              <w:jc w:val="center"/>
              <w:rPr>
                <w:i/>
              </w:rPr>
            </w:pPr>
            <w:r w:rsidRPr="003851CC">
              <w:rPr>
                <w:rFonts w:ascii="Times New Roman" w:eastAsia="Times New Roman" w:hAnsi="Times New Roman"/>
                <w:i/>
                <w:spacing w:val="2"/>
                <w:sz w:val="24"/>
                <w:szCs w:val="24"/>
              </w:rPr>
              <w:t>-</w:t>
            </w:r>
          </w:p>
        </w:tc>
        <w:tc>
          <w:tcPr>
            <w:tcW w:w="851" w:type="dxa"/>
          </w:tcPr>
          <w:p w:rsidR="00D71FF8" w:rsidRPr="003851CC" w:rsidRDefault="00D71FF8" w:rsidP="00D71FF8">
            <w:pPr>
              <w:spacing w:after="0" w:line="240" w:lineRule="auto"/>
              <w:jc w:val="center"/>
              <w:rPr>
                <w:i/>
              </w:rPr>
            </w:pPr>
            <w:r w:rsidRPr="003851CC">
              <w:rPr>
                <w:rFonts w:ascii="Times New Roman" w:eastAsia="Times New Roman" w:hAnsi="Times New Roman"/>
                <w:i/>
                <w:spacing w:val="2"/>
                <w:sz w:val="24"/>
                <w:szCs w:val="24"/>
              </w:rPr>
              <w:t>-</w:t>
            </w:r>
          </w:p>
        </w:tc>
        <w:tc>
          <w:tcPr>
            <w:tcW w:w="992" w:type="dxa"/>
          </w:tcPr>
          <w:p w:rsidR="00D71FF8" w:rsidRPr="003851CC" w:rsidRDefault="00D71FF8" w:rsidP="00D71FF8">
            <w:pPr>
              <w:spacing w:after="0" w:line="240" w:lineRule="auto"/>
              <w:jc w:val="center"/>
              <w:rPr>
                <w:i/>
              </w:rPr>
            </w:pPr>
            <w:r w:rsidRPr="003851CC">
              <w:rPr>
                <w:rFonts w:ascii="Times New Roman" w:eastAsia="Times New Roman" w:hAnsi="Times New Roman"/>
                <w:i/>
                <w:spacing w:val="2"/>
                <w:sz w:val="24"/>
                <w:szCs w:val="24"/>
              </w:rPr>
              <w:t>-</w:t>
            </w:r>
          </w:p>
        </w:tc>
        <w:tc>
          <w:tcPr>
            <w:tcW w:w="992" w:type="dxa"/>
          </w:tcPr>
          <w:p w:rsidR="00D71FF8" w:rsidRPr="003851CC" w:rsidRDefault="00D71FF8" w:rsidP="00D71FF8">
            <w:pPr>
              <w:spacing w:after="0" w:line="240" w:lineRule="auto"/>
              <w:jc w:val="center"/>
              <w:rPr>
                <w:i/>
              </w:rPr>
            </w:pPr>
            <w:r w:rsidRPr="003851CC">
              <w:rPr>
                <w:rFonts w:ascii="Times New Roman" w:eastAsia="Times New Roman" w:hAnsi="Times New Roman"/>
                <w:i/>
                <w:spacing w:val="2"/>
                <w:sz w:val="24"/>
                <w:szCs w:val="24"/>
              </w:rPr>
              <w:t>-</w:t>
            </w:r>
          </w:p>
        </w:tc>
        <w:tc>
          <w:tcPr>
            <w:tcW w:w="1134" w:type="dxa"/>
          </w:tcPr>
          <w:p w:rsidR="00D71FF8" w:rsidRPr="003851CC" w:rsidRDefault="00D71FF8" w:rsidP="00D71FF8">
            <w:pPr>
              <w:spacing w:after="0" w:line="240" w:lineRule="auto"/>
              <w:jc w:val="center"/>
              <w:rPr>
                <w:i/>
              </w:rPr>
            </w:pPr>
            <w:r w:rsidRPr="003851CC">
              <w:rPr>
                <w:rFonts w:ascii="Times New Roman" w:eastAsia="Times New Roman" w:hAnsi="Times New Roman"/>
                <w:i/>
                <w:spacing w:val="2"/>
                <w:sz w:val="24"/>
                <w:szCs w:val="24"/>
              </w:rPr>
              <w:t>-</w:t>
            </w:r>
          </w:p>
        </w:tc>
        <w:tc>
          <w:tcPr>
            <w:tcW w:w="1105" w:type="dxa"/>
            <w:shd w:val="clear" w:color="auto" w:fill="FFFFFF" w:themeFill="background1"/>
          </w:tcPr>
          <w:p w:rsidR="00D71FF8" w:rsidRPr="003851CC" w:rsidRDefault="00D71FF8" w:rsidP="00D71FF8">
            <w:pPr>
              <w:spacing w:after="0" w:line="240" w:lineRule="auto"/>
              <w:jc w:val="center"/>
              <w:rPr>
                <w:i/>
              </w:rPr>
            </w:pPr>
            <w:r w:rsidRPr="003851CC">
              <w:rPr>
                <w:rFonts w:ascii="Times New Roman" w:eastAsia="Times New Roman" w:hAnsi="Times New Roman"/>
                <w:i/>
                <w:spacing w:val="2"/>
                <w:sz w:val="24"/>
                <w:szCs w:val="24"/>
              </w:rPr>
              <w:t>-</w:t>
            </w:r>
          </w:p>
        </w:tc>
        <w:tc>
          <w:tcPr>
            <w:tcW w:w="739" w:type="dxa"/>
            <w:shd w:val="clear" w:color="auto" w:fill="FFFFFF" w:themeFill="background1"/>
          </w:tcPr>
          <w:p w:rsidR="00D71FF8" w:rsidRPr="003851CC" w:rsidRDefault="00D71FF8" w:rsidP="00D71FF8">
            <w:pPr>
              <w:spacing w:after="0" w:line="240" w:lineRule="auto"/>
              <w:jc w:val="center"/>
              <w:rPr>
                <w:i/>
              </w:rPr>
            </w:pPr>
            <w:r w:rsidRPr="003851CC">
              <w:rPr>
                <w:rFonts w:ascii="Times New Roman" w:eastAsia="Times New Roman" w:hAnsi="Times New Roman"/>
                <w:i/>
                <w:spacing w:val="2"/>
                <w:sz w:val="24"/>
                <w:szCs w:val="24"/>
              </w:rPr>
              <w:t>-</w:t>
            </w:r>
          </w:p>
        </w:tc>
        <w:tc>
          <w:tcPr>
            <w:tcW w:w="1021" w:type="dxa"/>
            <w:shd w:val="clear" w:color="auto" w:fill="FFFFFF" w:themeFill="background1"/>
          </w:tcPr>
          <w:p w:rsidR="00D71FF8" w:rsidRPr="003851CC" w:rsidRDefault="00D71FF8" w:rsidP="00D71FF8">
            <w:pPr>
              <w:spacing w:after="0" w:line="240" w:lineRule="auto"/>
              <w:jc w:val="center"/>
              <w:rPr>
                <w:rFonts w:ascii="Times New Roman" w:hAnsi="Times New Roman"/>
                <w:i/>
                <w:sz w:val="24"/>
              </w:rPr>
            </w:pPr>
            <w:r w:rsidRPr="003851CC">
              <w:rPr>
                <w:rFonts w:ascii="Times New Roman" w:hAnsi="Times New Roman"/>
                <w:i/>
                <w:sz w:val="24"/>
              </w:rPr>
              <w:t>1300</w:t>
            </w:r>
          </w:p>
        </w:tc>
      </w:tr>
      <w:tr w:rsidR="00D71FF8" w:rsidRPr="003969D8" w:rsidTr="00332FEA">
        <w:tc>
          <w:tcPr>
            <w:tcW w:w="3232" w:type="dxa"/>
            <w:gridSpan w:val="3"/>
            <w:vMerge/>
          </w:tcPr>
          <w:p w:rsidR="00D71FF8" w:rsidRPr="005C2494" w:rsidRDefault="00D71FF8" w:rsidP="00D71FF8">
            <w:pPr>
              <w:spacing w:after="0" w:line="240" w:lineRule="auto"/>
              <w:contextualSpacing/>
              <w:textAlignment w:val="baseline"/>
              <w:rPr>
                <w:rFonts w:ascii="Times New Roman" w:eastAsia="Times New Roman" w:hAnsi="Times New Roman"/>
                <w:spacing w:val="2"/>
                <w:sz w:val="24"/>
                <w:szCs w:val="24"/>
              </w:rPr>
            </w:pPr>
          </w:p>
        </w:tc>
        <w:tc>
          <w:tcPr>
            <w:tcW w:w="3656" w:type="dxa"/>
          </w:tcPr>
          <w:p w:rsidR="00D71FF8" w:rsidRPr="003851CC" w:rsidRDefault="00D71FF8" w:rsidP="00D71FF8">
            <w:pPr>
              <w:spacing w:after="0" w:line="240" w:lineRule="auto"/>
              <w:contextualSpacing/>
              <w:textAlignment w:val="baseline"/>
              <w:rPr>
                <w:rFonts w:ascii="Times New Roman" w:eastAsia="Times New Roman" w:hAnsi="Times New Roman"/>
                <w:i/>
                <w:spacing w:val="2"/>
                <w:sz w:val="24"/>
                <w:szCs w:val="24"/>
              </w:rPr>
            </w:pPr>
            <w:r w:rsidRPr="003851CC">
              <w:rPr>
                <w:rFonts w:ascii="Times New Roman" w:eastAsia="Times New Roman" w:hAnsi="Times New Roman"/>
                <w:i/>
                <w:spacing w:val="2"/>
                <w:sz w:val="24"/>
                <w:szCs w:val="24"/>
              </w:rPr>
              <w:t>Бюджет Республики Бурятия</w:t>
            </w:r>
          </w:p>
        </w:tc>
        <w:tc>
          <w:tcPr>
            <w:tcW w:w="992" w:type="dxa"/>
          </w:tcPr>
          <w:p w:rsidR="00D71FF8" w:rsidRPr="003851CC" w:rsidRDefault="00D71FF8" w:rsidP="00D71FF8">
            <w:pPr>
              <w:spacing w:after="0" w:line="240" w:lineRule="auto"/>
              <w:contextualSpacing/>
              <w:jc w:val="center"/>
              <w:rPr>
                <w:rFonts w:ascii="Times New Roman" w:hAnsi="Times New Roman"/>
                <w:i/>
                <w:sz w:val="24"/>
                <w:szCs w:val="24"/>
              </w:rPr>
            </w:pPr>
            <w:r w:rsidRPr="003851CC">
              <w:rPr>
                <w:rFonts w:ascii="Times New Roman" w:hAnsi="Times New Roman"/>
                <w:i/>
                <w:sz w:val="24"/>
                <w:szCs w:val="24"/>
              </w:rPr>
              <w:t>-</w:t>
            </w:r>
          </w:p>
        </w:tc>
        <w:tc>
          <w:tcPr>
            <w:tcW w:w="992" w:type="dxa"/>
          </w:tcPr>
          <w:p w:rsidR="00D71FF8" w:rsidRPr="003851CC" w:rsidRDefault="00D71FF8" w:rsidP="00D71FF8">
            <w:pPr>
              <w:spacing w:after="0" w:line="240" w:lineRule="auto"/>
              <w:jc w:val="center"/>
              <w:rPr>
                <w:i/>
              </w:rPr>
            </w:pPr>
            <w:r w:rsidRPr="003851CC">
              <w:rPr>
                <w:rFonts w:ascii="Times New Roman" w:eastAsia="Times New Roman" w:hAnsi="Times New Roman"/>
                <w:i/>
                <w:spacing w:val="2"/>
                <w:sz w:val="24"/>
                <w:szCs w:val="24"/>
              </w:rPr>
              <w:t>-</w:t>
            </w:r>
          </w:p>
        </w:tc>
        <w:tc>
          <w:tcPr>
            <w:tcW w:w="851" w:type="dxa"/>
          </w:tcPr>
          <w:p w:rsidR="00D71FF8" w:rsidRPr="003851CC" w:rsidRDefault="00D71FF8" w:rsidP="00D71FF8">
            <w:pPr>
              <w:spacing w:after="0" w:line="240" w:lineRule="auto"/>
              <w:jc w:val="center"/>
              <w:rPr>
                <w:i/>
              </w:rPr>
            </w:pPr>
            <w:r w:rsidRPr="003851CC">
              <w:rPr>
                <w:rFonts w:ascii="Times New Roman" w:eastAsia="Times New Roman" w:hAnsi="Times New Roman"/>
                <w:i/>
                <w:spacing w:val="2"/>
                <w:sz w:val="24"/>
                <w:szCs w:val="24"/>
              </w:rPr>
              <w:t>-</w:t>
            </w:r>
          </w:p>
        </w:tc>
        <w:tc>
          <w:tcPr>
            <w:tcW w:w="992" w:type="dxa"/>
          </w:tcPr>
          <w:p w:rsidR="00D71FF8" w:rsidRPr="003851CC" w:rsidRDefault="00D71FF8" w:rsidP="00D71FF8">
            <w:pPr>
              <w:spacing w:after="0" w:line="240" w:lineRule="auto"/>
              <w:jc w:val="center"/>
              <w:rPr>
                <w:i/>
              </w:rPr>
            </w:pPr>
            <w:r w:rsidRPr="003851CC">
              <w:rPr>
                <w:rFonts w:ascii="Times New Roman" w:eastAsia="Times New Roman" w:hAnsi="Times New Roman"/>
                <w:i/>
                <w:spacing w:val="2"/>
                <w:sz w:val="24"/>
                <w:szCs w:val="24"/>
              </w:rPr>
              <w:t>-</w:t>
            </w:r>
          </w:p>
        </w:tc>
        <w:tc>
          <w:tcPr>
            <w:tcW w:w="992" w:type="dxa"/>
          </w:tcPr>
          <w:p w:rsidR="00D71FF8" w:rsidRPr="003851CC" w:rsidRDefault="00D71FF8" w:rsidP="00D71FF8">
            <w:pPr>
              <w:spacing w:after="0" w:line="240" w:lineRule="auto"/>
              <w:jc w:val="center"/>
              <w:rPr>
                <w:i/>
              </w:rPr>
            </w:pPr>
            <w:r w:rsidRPr="003851CC">
              <w:rPr>
                <w:rFonts w:ascii="Times New Roman" w:eastAsia="Times New Roman" w:hAnsi="Times New Roman"/>
                <w:i/>
                <w:spacing w:val="2"/>
                <w:sz w:val="24"/>
                <w:szCs w:val="24"/>
              </w:rPr>
              <w:t>-</w:t>
            </w:r>
          </w:p>
        </w:tc>
        <w:tc>
          <w:tcPr>
            <w:tcW w:w="1134" w:type="dxa"/>
          </w:tcPr>
          <w:p w:rsidR="00D71FF8" w:rsidRPr="003851CC" w:rsidRDefault="00D71FF8" w:rsidP="00D71FF8">
            <w:pPr>
              <w:spacing w:after="0" w:line="240" w:lineRule="auto"/>
              <w:jc w:val="center"/>
              <w:rPr>
                <w:i/>
              </w:rPr>
            </w:pPr>
            <w:r w:rsidRPr="003851CC">
              <w:rPr>
                <w:rFonts w:ascii="Times New Roman" w:eastAsia="Times New Roman" w:hAnsi="Times New Roman"/>
                <w:i/>
                <w:spacing w:val="2"/>
                <w:sz w:val="24"/>
                <w:szCs w:val="24"/>
              </w:rPr>
              <w:t>-</w:t>
            </w:r>
          </w:p>
        </w:tc>
        <w:tc>
          <w:tcPr>
            <w:tcW w:w="1105" w:type="dxa"/>
            <w:shd w:val="clear" w:color="auto" w:fill="FFFFFF" w:themeFill="background1"/>
          </w:tcPr>
          <w:p w:rsidR="00D71FF8" w:rsidRPr="003851CC" w:rsidRDefault="00D71FF8" w:rsidP="00D71FF8">
            <w:pPr>
              <w:spacing w:after="0" w:line="240" w:lineRule="auto"/>
              <w:jc w:val="center"/>
              <w:rPr>
                <w:i/>
              </w:rPr>
            </w:pPr>
            <w:r w:rsidRPr="003851CC">
              <w:rPr>
                <w:rFonts w:ascii="Times New Roman" w:eastAsia="Times New Roman" w:hAnsi="Times New Roman"/>
                <w:i/>
                <w:spacing w:val="2"/>
                <w:sz w:val="24"/>
                <w:szCs w:val="24"/>
              </w:rPr>
              <w:t>-</w:t>
            </w:r>
          </w:p>
        </w:tc>
        <w:tc>
          <w:tcPr>
            <w:tcW w:w="739" w:type="dxa"/>
            <w:shd w:val="clear" w:color="auto" w:fill="FFFFFF" w:themeFill="background1"/>
          </w:tcPr>
          <w:p w:rsidR="00D71FF8" w:rsidRPr="003851CC" w:rsidRDefault="00D71FF8" w:rsidP="00D71FF8">
            <w:pPr>
              <w:spacing w:after="0" w:line="240" w:lineRule="auto"/>
              <w:jc w:val="center"/>
              <w:rPr>
                <w:i/>
              </w:rPr>
            </w:pPr>
            <w:r w:rsidRPr="003851CC">
              <w:rPr>
                <w:rFonts w:ascii="Times New Roman" w:eastAsia="Times New Roman" w:hAnsi="Times New Roman"/>
                <w:i/>
                <w:spacing w:val="2"/>
                <w:sz w:val="24"/>
                <w:szCs w:val="24"/>
              </w:rPr>
              <w:t>-</w:t>
            </w:r>
          </w:p>
        </w:tc>
        <w:tc>
          <w:tcPr>
            <w:tcW w:w="1021" w:type="dxa"/>
            <w:shd w:val="clear" w:color="auto" w:fill="FFFFFF" w:themeFill="background1"/>
          </w:tcPr>
          <w:p w:rsidR="00D71FF8" w:rsidRPr="003851CC" w:rsidRDefault="00D71FF8" w:rsidP="00D71FF8">
            <w:pPr>
              <w:spacing w:after="0" w:line="240" w:lineRule="auto"/>
              <w:jc w:val="center"/>
              <w:rPr>
                <w:rFonts w:ascii="Times New Roman" w:hAnsi="Times New Roman"/>
                <w:i/>
                <w:sz w:val="24"/>
              </w:rPr>
            </w:pPr>
            <w:r w:rsidRPr="003851CC">
              <w:rPr>
                <w:rFonts w:ascii="Times New Roman" w:hAnsi="Times New Roman"/>
                <w:i/>
                <w:sz w:val="24"/>
              </w:rPr>
              <w:t>1222</w:t>
            </w:r>
          </w:p>
        </w:tc>
      </w:tr>
      <w:tr w:rsidR="00D71FF8" w:rsidRPr="003969D8" w:rsidTr="00332FEA">
        <w:tc>
          <w:tcPr>
            <w:tcW w:w="3232" w:type="dxa"/>
            <w:gridSpan w:val="3"/>
            <w:vMerge/>
          </w:tcPr>
          <w:p w:rsidR="00D71FF8" w:rsidRPr="005C2494" w:rsidRDefault="00D71FF8" w:rsidP="00D71FF8">
            <w:pPr>
              <w:spacing w:after="0" w:line="240" w:lineRule="auto"/>
              <w:contextualSpacing/>
              <w:textAlignment w:val="baseline"/>
              <w:rPr>
                <w:rFonts w:ascii="Times New Roman" w:eastAsia="Times New Roman" w:hAnsi="Times New Roman"/>
                <w:spacing w:val="2"/>
                <w:sz w:val="24"/>
                <w:szCs w:val="24"/>
              </w:rPr>
            </w:pPr>
          </w:p>
        </w:tc>
        <w:tc>
          <w:tcPr>
            <w:tcW w:w="3656" w:type="dxa"/>
          </w:tcPr>
          <w:p w:rsidR="00D71FF8" w:rsidRPr="003851CC" w:rsidRDefault="00D71FF8" w:rsidP="00D71FF8">
            <w:pPr>
              <w:spacing w:after="0" w:line="240" w:lineRule="auto"/>
              <w:contextualSpacing/>
              <w:textAlignment w:val="baseline"/>
              <w:rPr>
                <w:rFonts w:ascii="Times New Roman" w:eastAsia="Times New Roman" w:hAnsi="Times New Roman"/>
                <w:i/>
                <w:spacing w:val="2"/>
                <w:sz w:val="24"/>
                <w:szCs w:val="24"/>
              </w:rPr>
            </w:pPr>
            <w:r w:rsidRPr="003851CC">
              <w:rPr>
                <w:rFonts w:ascii="Times New Roman" w:eastAsia="Times New Roman" w:hAnsi="Times New Roman"/>
                <w:i/>
                <w:spacing w:val="2"/>
                <w:sz w:val="24"/>
                <w:szCs w:val="24"/>
              </w:rPr>
              <w:t>Бюджет МО «Прибайкальский район»</w:t>
            </w:r>
          </w:p>
        </w:tc>
        <w:tc>
          <w:tcPr>
            <w:tcW w:w="992" w:type="dxa"/>
          </w:tcPr>
          <w:p w:rsidR="00D71FF8" w:rsidRPr="003851CC" w:rsidRDefault="00D71FF8" w:rsidP="00D71FF8">
            <w:pPr>
              <w:spacing w:after="0" w:line="240" w:lineRule="auto"/>
              <w:contextualSpacing/>
              <w:jc w:val="center"/>
              <w:rPr>
                <w:rFonts w:ascii="Times New Roman" w:hAnsi="Times New Roman"/>
                <w:i/>
                <w:sz w:val="24"/>
                <w:szCs w:val="24"/>
              </w:rPr>
            </w:pPr>
            <w:r w:rsidRPr="003851CC">
              <w:rPr>
                <w:rFonts w:ascii="Times New Roman" w:hAnsi="Times New Roman"/>
                <w:i/>
                <w:sz w:val="24"/>
                <w:szCs w:val="24"/>
              </w:rPr>
              <w:t>-</w:t>
            </w:r>
          </w:p>
        </w:tc>
        <w:tc>
          <w:tcPr>
            <w:tcW w:w="992" w:type="dxa"/>
          </w:tcPr>
          <w:p w:rsidR="00D71FF8" w:rsidRPr="003851CC" w:rsidRDefault="00D71FF8" w:rsidP="00D71FF8">
            <w:pPr>
              <w:spacing w:after="0" w:line="240" w:lineRule="auto"/>
              <w:jc w:val="center"/>
              <w:rPr>
                <w:i/>
              </w:rPr>
            </w:pPr>
            <w:r w:rsidRPr="003851CC">
              <w:rPr>
                <w:rFonts w:ascii="Times New Roman" w:eastAsia="Times New Roman" w:hAnsi="Times New Roman"/>
                <w:i/>
                <w:spacing w:val="2"/>
                <w:sz w:val="24"/>
                <w:szCs w:val="24"/>
              </w:rPr>
              <w:t>-</w:t>
            </w:r>
          </w:p>
        </w:tc>
        <w:tc>
          <w:tcPr>
            <w:tcW w:w="851" w:type="dxa"/>
          </w:tcPr>
          <w:p w:rsidR="00D71FF8" w:rsidRPr="003851CC" w:rsidRDefault="00D71FF8" w:rsidP="00D71FF8">
            <w:pPr>
              <w:spacing w:after="0" w:line="240" w:lineRule="auto"/>
              <w:jc w:val="center"/>
              <w:rPr>
                <w:i/>
              </w:rPr>
            </w:pPr>
            <w:r w:rsidRPr="003851CC">
              <w:rPr>
                <w:rFonts w:ascii="Times New Roman" w:eastAsia="Times New Roman" w:hAnsi="Times New Roman"/>
                <w:i/>
                <w:spacing w:val="2"/>
                <w:sz w:val="24"/>
                <w:szCs w:val="24"/>
              </w:rPr>
              <w:t>-</w:t>
            </w:r>
          </w:p>
        </w:tc>
        <w:tc>
          <w:tcPr>
            <w:tcW w:w="992" w:type="dxa"/>
          </w:tcPr>
          <w:p w:rsidR="00D71FF8" w:rsidRPr="003851CC" w:rsidRDefault="00D71FF8" w:rsidP="00D71FF8">
            <w:pPr>
              <w:spacing w:after="0" w:line="240" w:lineRule="auto"/>
              <w:jc w:val="center"/>
              <w:rPr>
                <w:i/>
              </w:rPr>
            </w:pPr>
            <w:r w:rsidRPr="003851CC">
              <w:rPr>
                <w:rFonts w:ascii="Times New Roman" w:eastAsia="Times New Roman" w:hAnsi="Times New Roman"/>
                <w:i/>
                <w:spacing w:val="2"/>
                <w:sz w:val="24"/>
                <w:szCs w:val="24"/>
              </w:rPr>
              <w:t>-</w:t>
            </w:r>
          </w:p>
        </w:tc>
        <w:tc>
          <w:tcPr>
            <w:tcW w:w="992" w:type="dxa"/>
          </w:tcPr>
          <w:p w:rsidR="00D71FF8" w:rsidRPr="003851CC" w:rsidRDefault="00D71FF8" w:rsidP="00D71FF8">
            <w:pPr>
              <w:spacing w:after="0" w:line="240" w:lineRule="auto"/>
              <w:jc w:val="center"/>
              <w:rPr>
                <w:i/>
              </w:rPr>
            </w:pPr>
            <w:r w:rsidRPr="003851CC">
              <w:rPr>
                <w:rFonts w:ascii="Times New Roman" w:eastAsia="Times New Roman" w:hAnsi="Times New Roman"/>
                <w:i/>
                <w:spacing w:val="2"/>
                <w:sz w:val="24"/>
                <w:szCs w:val="24"/>
              </w:rPr>
              <w:t>-</w:t>
            </w:r>
          </w:p>
        </w:tc>
        <w:tc>
          <w:tcPr>
            <w:tcW w:w="1134" w:type="dxa"/>
          </w:tcPr>
          <w:p w:rsidR="00D71FF8" w:rsidRPr="003851CC" w:rsidRDefault="00D71FF8" w:rsidP="00D71FF8">
            <w:pPr>
              <w:spacing w:after="0" w:line="240" w:lineRule="auto"/>
              <w:jc w:val="center"/>
              <w:rPr>
                <w:i/>
              </w:rPr>
            </w:pPr>
            <w:r w:rsidRPr="003851CC">
              <w:rPr>
                <w:rFonts w:ascii="Times New Roman" w:eastAsia="Times New Roman" w:hAnsi="Times New Roman"/>
                <w:i/>
                <w:spacing w:val="2"/>
                <w:sz w:val="24"/>
                <w:szCs w:val="24"/>
              </w:rPr>
              <w:t>-</w:t>
            </w:r>
          </w:p>
        </w:tc>
        <w:tc>
          <w:tcPr>
            <w:tcW w:w="1105" w:type="dxa"/>
            <w:shd w:val="clear" w:color="auto" w:fill="FFFFFF" w:themeFill="background1"/>
          </w:tcPr>
          <w:p w:rsidR="00D71FF8" w:rsidRPr="003851CC" w:rsidRDefault="00D71FF8" w:rsidP="00D71FF8">
            <w:pPr>
              <w:spacing w:after="0" w:line="240" w:lineRule="auto"/>
              <w:jc w:val="center"/>
              <w:rPr>
                <w:i/>
              </w:rPr>
            </w:pPr>
            <w:r w:rsidRPr="003851CC">
              <w:rPr>
                <w:rFonts w:ascii="Times New Roman" w:eastAsia="Times New Roman" w:hAnsi="Times New Roman"/>
                <w:i/>
                <w:spacing w:val="2"/>
                <w:sz w:val="24"/>
                <w:szCs w:val="24"/>
              </w:rPr>
              <w:t>-</w:t>
            </w:r>
          </w:p>
        </w:tc>
        <w:tc>
          <w:tcPr>
            <w:tcW w:w="739" w:type="dxa"/>
            <w:shd w:val="clear" w:color="auto" w:fill="FFFFFF" w:themeFill="background1"/>
          </w:tcPr>
          <w:p w:rsidR="00D71FF8" w:rsidRPr="003851CC" w:rsidRDefault="00D71FF8" w:rsidP="00D71FF8">
            <w:pPr>
              <w:spacing w:after="0" w:line="240" w:lineRule="auto"/>
              <w:jc w:val="center"/>
              <w:rPr>
                <w:i/>
              </w:rPr>
            </w:pPr>
            <w:r w:rsidRPr="003851CC">
              <w:rPr>
                <w:rFonts w:ascii="Times New Roman" w:eastAsia="Times New Roman" w:hAnsi="Times New Roman"/>
                <w:i/>
                <w:spacing w:val="2"/>
                <w:sz w:val="24"/>
                <w:szCs w:val="24"/>
              </w:rPr>
              <w:t>-</w:t>
            </w:r>
          </w:p>
        </w:tc>
        <w:tc>
          <w:tcPr>
            <w:tcW w:w="1021" w:type="dxa"/>
            <w:shd w:val="clear" w:color="auto" w:fill="FFFFFF" w:themeFill="background1"/>
          </w:tcPr>
          <w:p w:rsidR="00D71FF8" w:rsidRPr="003851CC" w:rsidRDefault="00D71FF8" w:rsidP="00D71FF8">
            <w:pPr>
              <w:spacing w:after="0" w:line="240" w:lineRule="auto"/>
              <w:jc w:val="center"/>
              <w:rPr>
                <w:rFonts w:ascii="Times New Roman" w:hAnsi="Times New Roman"/>
                <w:i/>
                <w:sz w:val="24"/>
              </w:rPr>
            </w:pPr>
            <w:r w:rsidRPr="003851CC">
              <w:rPr>
                <w:rFonts w:ascii="Times New Roman" w:hAnsi="Times New Roman"/>
                <w:i/>
                <w:sz w:val="24"/>
              </w:rPr>
              <w:t>78</w:t>
            </w:r>
          </w:p>
        </w:tc>
      </w:tr>
      <w:tr w:rsidR="00D71FF8" w:rsidRPr="003969D8" w:rsidTr="00332FEA">
        <w:tc>
          <w:tcPr>
            <w:tcW w:w="3232" w:type="dxa"/>
            <w:gridSpan w:val="3"/>
            <w:vMerge/>
          </w:tcPr>
          <w:p w:rsidR="00D71FF8" w:rsidRPr="005C2494" w:rsidRDefault="00D71FF8" w:rsidP="00D71FF8">
            <w:pPr>
              <w:spacing w:after="0" w:line="240" w:lineRule="auto"/>
              <w:contextualSpacing/>
              <w:textAlignment w:val="baseline"/>
              <w:rPr>
                <w:rFonts w:ascii="Times New Roman" w:eastAsia="Times New Roman" w:hAnsi="Times New Roman"/>
                <w:spacing w:val="2"/>
                <w:sz w:val="24"/>
                <w:szCs w:val="24"/>
              </w:rPr>
            </w:pPr>
          </w:p>
        </w:tc>
        <w:tc>
          <w:tcPr>
            <w:tcW w:w="3656" w:type="dxa"/>
          </w:tcPr>
          <w:p w:rsidR="00D71FF8" w:rsidRPr="003851CC" w:rsidRDefault="00D71FF8" w:rsidP="00D71FF8">
            <w:pPr>
              <w:spacing w:after="0" w:line="240" w:lineRule="auto"/>
              <w:contextualSpacing/>
              <w:textAlignment w:val="baseline"/>
              <w:rPr>
                <w:rFonts w:ascii="Times New Roman" w:eastAsia="Times New Roman" w:hAnsi="Times New Roman"/>
                <w:i/>
                <w:spacing w:val="2"/>
                <w:sz w:val="24"/>
                <w:szCs w:val="24"/>
              </w:rPr>
            </w:pPr>
            <w:r w:rsidRPr="003851CC">
              <w:rPr>
                <w:rFonts w:ascii="Times New Roman" w:eastAsia="Times New Roman" w:hAnsi="Times New Roman"/>
                <w:i/>
                <w:spacing w:val="2"/>
                <w:sz w:val="24"/>
                <w:szCs w:val="24"/>
              </w:rPr>
              <w:t>Внебюджетные источники</w:t>
            </w:r>
          </w:p>
        </w:tc>
        <w:tc>
          <w:tcPr>
            <w:tcW w:w="992" w:type="dxa"/>
          </w:tcPr>
          <w:p w:rsidR="00D71FF8" w:rsidRPr="003851CC" w:rsidRDefault="00D71FF8" w:rsidP="00D71FF8">
            <w:pPr>
              <w:spacing w:after="0" w:line="240" w:lineRule="auto"/>
              <w:contextualSpacing/>
              <w:jc w:val="center"/>
              <w:rPr>
                <w:rFonts w:ascii="Times New Roman" w:hAnsi="Times New Roman"/>
                <w:i/>
                <w:sz w:val="24"/>
                <w:szCs w:val="24"/>
              </w:rPr>
            </w:pPr>
            <w:r w:rsidRPr="003851CC">
              <w:rPr>
                <w:rFonts w:ascii="Times New Roman" w:hAnsi="Times New Roman"/>
                <w:i/>
                <w:sz w:val="24"/>
                <w:szCs w:val="24"/>
              </w:rPr>
              <w:t>-</w:t>
            </w:r>
          </w:p>
        </w:tc>
        <w:tc>
          <w:tcPr>
            <w:tcW w:w="992" w:type="dxa"/>
          </w:tcPr>
          <w:p w:rsidR="00D71FF8" w:rsidRPr="003851CC" w:rsidRDefault="00D71FF8" w:rsidP="00D71FF8">
            <w:pPr>
              <w:spacing w:after="0" w:line="240" w:lineRule="auto"/>
              <w:jc w:val="center"/>
              <w:rPr>
                <w:i/>
              </w:rPr>
            </w:pPr>
            <w:r w:rsidRPr="003851CC">
              <w:rPr>
                <w:rFonts w:ascii="Times New Roman" w:eastAsia="Times New Roman" w:hAnsi="Times New Roman"/>
                <w:i/>
                <w:spacing w:val="2"/>
                <w:sz w:val="24"/>
                <w:szCs w:val="24"/>
              </w:rPr>
              <w:t>-</w:t>
            </w:r>
          </w:p>
        </w:tc>
        <w:tc>
          <w:tcPr>
            <w:tcW w:w="851" w:type="dxa"/>
          </w:tcPr>
          <w:p w:rsidR="00D71FF8" w:rsidRPr="003851CC" w:rsidRDefault="00D71FF8" w:rsidP="00D71FF8">
            <w:pPr>
              <w:spacing w:after="0" w:line="240" w:lineRule="auto"/>
              <w:jc w:val="center"/>
              <w:rPr>
                <w:i/>
              </w:rPr>
            </w:pPr>
            <w:r w:rsidRPr="003851CC">
              <w:rPr>
                <w:rFonts w:ascii="Times New Roman" w:eastAsia="Times New Roman" w:hAnsi="Times New Roman"/>
                <w:i/>
                <w:spacing w:val="2"/>
                <w:sz w:val="24"/>
                <w:szCs w:val="24"/>
              </w:rPr>
              <w:t>-</w:t>
            </w:r>
          </w:p>
        </w:tc>
        <w:tc>
          <w:tcPr>
            <w:tcW w:w="992" w:type="dxa"/>
          </w:tcPr>
          <w:p w:rsidR="00D71FF8" w:rsidRPr="003851CC" w:rsidRDefault="00D71FF8" w:rsidP="00D71FF8">
            <w:pPr>
              <w:spacing w:after="0" w:line="240" w:lineRule="auto"/>
              <w:jc w:val="center"/>
              <w:rPr>
                <w:i/>
              </w:rPr>
            </w:pPr>
            <w:r w:rsidRPr="003851CC">
              <w:rPr>
                <w:rFonts w:ascii="Times New Roman" w:eastAsia="Times New Roman" w:hAnsi="Times New Roman"/>
                <w:i/>
                <w:spacing w:val="2"/>
                <w:sz w:val="24"/>
                <w:szCs w:val="24"/>
              </w:rPr>
              <w:t>-</w:t>
            </w:r>
          </w:p>
        </w:tc>
        <w:tc>
          <w:tcPr>
            <w:tcW w:w="992" w:type="dxa"/>
          </w:tcPr>
          <w:p w:rsidR="00D71FF8" w:rsidRPr="003851CC" w:rsidRDefault="00D71FF8" w:rsidP="00D71FF8">
            <w:pPr>
              <w:spacing w:after="0" w:line="240" w:lineRule="auto"/>
              <w:jc w:val="center"/>
              <w:rPr>
                <w:i/>
              </w:rPr>
            </w:pPr>
            <w:r w:rsidRPr="003851CC">
              <w:rPr>
                <w:rFonts w:ascii="Times New Roman" w:eastAsia="Times New Roman" w:hAnsi="Times New Roman"/>
                <w:i/>
                <w:spacing w:val="2"/>
                <w:sz w:val="24"/>
                <w:szCs w:val="24"/>
              </w:rPr>
              <w:t>-</w:t>
            </w:r>
          </w:p>
        </w:tc>
        <w:tc>
          <w:tcPr>
            <w:tcW w:w="1134" w:type="dxa"/>
          </w:tcPr>
          <w:p w:rsidR="00D71FF8" w:rsidRPr="003851CC" w:rsidRDefault="00D71FF8" w:rsidP="00D71FF8">
            <w:pPr>
              <w:spacing w:after="0" w:line="240" w:lineRule="auto"/>
              <w:jc w:val="center"/>
              <w:rPr>
                <w:i/>
              </w:rPr>
            </w:pPr>
            <w:r w:rsidRPr="003851CC">
              <w:rPr>
                <w:rFonts w:ascii="Times New Roman" w:eastAsia="Times New Roman" w:hAnsi="Times New Roman"/>
                <w:i/>
                <w:spacing w:val="2"/>
                <w:sz w:val="24"/>
                <w:szCs w:val="24"/>
              </w:rPr>
              <w:t>-</w:t>
            </w:r>
          </w:p>
        </w:tc>
        <w:tc>
          <w:tcPr>
            <w:tcW w:w="1105" w:type="dxa"/>
            <w:shd w:val="clear" w:color="auto" w:fill="FFFFFF" w:themeFill="background1"/>
          </w:tcPr>
          <w:p w:rsidR="00D71FF8" w:rsidRPr="003851CC" w:rsidRDefault="00D71FF8" w:rsidP="00D71FF8">
            <w:pPr>
              <w:spacing w:after="0" w:line="240" w:lineRule="auto"/>
              <w:jc w:val="center"/>
              <w:rPr>
                <w:i/>
              </w:rPr>
            </w:pPr>
            <w:r w:rsidRPr="003851CC">
              <w:rPr>
                <w:rFonts w:ascii="Times New Roman" w:eastAsia="Times New Roman" w:hAnsi="Times New Roman"/>
                <w:i/>
                <w:spacing w:val="2"/>
                <w:sz w:val="24"/>
                <w:szCs w:val="24"/>
              </w:rPr>
              <w:t>-</w:t>
            </w:r>
          </w:p>
        </w:tc>
        <w:tc>
          <w:tcPr>
            <w:tcW w:w="739" w:type="dxa"/>
            <w:shd w:val="clear" w:color="auto" w:fill="FFFFFF" w:themeFill="background1"/>
          </w:tcPr>
          <w:p w:rsidR="00D71FF8" w:rsidRPr="003851CC" w:rsidRDefault="00D71FF8" w:rsidP="00D71FF8">
            <w:pPr>
              <w:spacing w:after="0" w:line="240" w:lineRule="auto"/>
              <w:jc w:val="center"/>
              <w:rPr>
                <w:i/>
              </w:rPr>
            </w:pPr>
            <w:r w:rsidRPr="003851CC">
              <w:rPr>
                <w:rFonts w:ascii="Times New Roman" w:eastAsia="Times New Roman" w:hAnsi="Times New Roman"/>
                <w:i/>
                <w:spacing w:val="2"/>
                <w:sz w:val="24"/>
                <w:szCs w:val="24"/>
              </w:rPr>
              <w:t>-</w:t>
            </w:r>
          </w:p>
        </w:tc>
        <w:tc>
          <w:tcPr>
            <w:tcW w:w="1021" w:type="dxa"/>
            <w:shd w:val="clear" w:color="auto" w:fill="FFFFFF" w:themeFill="background1"/>
          </w:tcPr>
          <w:p w:rsidR="00D71FF8" w:rsidRPr="003851CC" w:rsidRDefault="00D71FF8" w:rsidP="00D71FF8">
            <w:pPr>
              <w:spacing w:after="0" w:line="240" w:lineRule="auto"/>
              <w:jc w:val="center"/>
              <w:rPr>
                <w:i/>
              </w:rPr>
            </w:pPr>
            <w:r w:rsidRPr="003851CC">
              <w:rPr>
                <w:rFonts w:ascii="Times New Roman" w:eastAsia="Times New Roman" w:hAnsi="Times New Roman"/>
                <w:i/>
                <w:spacing w:val="2"/>
                <w:sz w:val="24"/>
                <w:szCs w:val="24"/>
              </w:rPr>
              <w:t>-</w:t>
            </w:r>
          </w:p>
        </w:tc>
      </w:tr>
      <w:tr w:rsidR="003851CC" w:rsidRPr="003969D8" w:rsidTr="00332FEA">
        <w:tc>
          <w:tcPr>
            <w:tcW w:w="15706" w:type="dxa"/>
            <w:gridSpan w:val="13"/>
          </w:tcPr>
          <w:p w:rsidR="003851CC" w:rsidRPr="00AC6093" w:rsidRDefault="003851CC" w:rsidP="003851CC">
            <w:pPr>
              <w:spacing w:after="0" w:line="240" w:lineRule="auto"/>
              <w:rPr>
                <w:rFonts w:ascii="Times New Roman" w:eastAsia="Times New Roman" w:hAnsi="Times New Roman"/>
                <w:spacing w:val="2"/>
                <w:sz w:val="24"/>
                <w:szCs w:val="24"/>
              </w:rPr>
            </w:pPr>
            <w:r w:rsidRPr="003969D8">
              <w:rPr>
                <w:rFonts w:ascii="Times New Roman" w:eastAsia="Times New Roman" w:hAnsi="Times New Roman"/>
                <w:i/>
                <w:spacing w:val="2"/>
                <w:sz w:val="24"/>
                <w:szCs w:val="24"/>
              </w:rPr>
              <w:t xml:space="preserve">Автомобильные дороги </w:t>
            </w:r>
            <w:r>
              <w:rPr>
                <w:rFonts w:ascii="Times New Roman" w:eastAsia="Times New Roman" w:hAnsi="Times New Roman"/>
                <w:i/>
                <w:spacing w:val="2"/>
                <w:sz w:val="24"/>
                <w:szCs w:val="24"/>
              </w:rPr>
              <w:t>местного</w:t>
            </w:r>
            <w:r w:rsidRPr="003969D8">
              <w:rPr>
                <w:rFonts w:ascii="Times New Roman" w:eastAsia="Times New Roman" w:hAnsi="Times New Roman"/>
                <w:i/>
                <w:spacing w:val="2"/>
                <w:sz w:val="24"/>
                <w:szCs w:val="24"/>
              </w:rPr>
              <w:t xml:space="preserve"> значения</w:t>
            </w:r>
          </w:p>
        </w:tc>
      </w:tr>
      <w:tr w:rsidR="00E04818" w:rsidRPr="003969D8" w:rsidTr="00FD1207">
        <w:tc>
          <w:tcPr>
            <w:tcW w:w="681" w:type="dxa"/>
            <w:gridSpan w:val="2"/>
            <w:vMerge w:val="restart"/>
          </w:tcPr>
          <w:p w:rsidR="00E04818" w:rsidRPr="005C2494" w:rsidRDefault="00E04818" w:rsidP="00E04818">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1</w:t>
            </w:r>
          </w:p>
        </w:tc>
        <w:tc>
          <w:tcPr>
            <w:tcW w:w="2551" w:type="dxa"/>
            <w:vMerge w:val="restart"/>
          </w:tcPr>
          <w:p w:rsidR="00E04818" w:rsidRPr="005C2494" w:rsidRDefault="00E04818" w:rsidP="00E04818">
            <w:pPr>
              <w:spacing w:after="0" w:line="240" w:lineRule="auto"/>
              <w:contextualSpacing/>
              <w:textAlignment w:val="baseline"/>
              <w:rPr>
                <w:rFonts w:ascii="Times New Roman" w:eastAsia="Times New Roman" w:hAnsi="Times New Roman"/>
                <w:spacing w:val="2"/>
                <w:sz w:val="24"/>
                <w:szCs w:val="24"/>
              </w:rPr>
            </w:pPr>
            <w:r w:rsidRPr="006935F2">
              <w:rPr>
                <w:rFonts w:ascii="Times New Roman" w:eastAsia="Times New Roman" w:hAnsi="Times New Roman"/>
                <w:spacing w:val="2"/>
                <w:sz w:val="24"/>
                <w:szCs w:val="24"/>
              </w:rPr>
              <w:t>Ремонт объездной дороги</w:t>
            </w:r>
          </w:p>
        </w:tc>
        <w:tc>
          <w:tcPr>
            <w:tcW w:w="3656" w:type="dxa"/>
          </w:tcPr>
          <w:p w:rsidR="00E04818" w:rsidRPr="003969D8" w:rsidRDefault="00E04818" w:rsidP="00E04818">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Федеральный бюджет</w:t>
            </w:r>
          </w:p>
        </w:tc>
        <w:tc>
          <w:tcPr>
            <w:tcW w:w="992" w:type="dxa"/>
          </w:tcPr>
          <w:p w:rsidR="00E04818" w:rsidRPr="003851CC" w:rsidRDefault="00E04818" w:rsidP="00E04818">
            <w:pPr>
              <w:spacing w:after="0" w:line="240" w:lineRule="auto"/>
              <w:contextualSpacing/>
              <w:jc w:val="center"/>
              <w:rPr>
                <w:rFonts w:ascii="Times New Roman" w:hAnsi="Times New Roman"/>
                <w:i/>
                <w:sz w:val="24"/>
                <w:szCs w:val="24"/>
              </w:rPr>
            </w:pPr>
            <w:r w:rsidRPr="003851CC">
              <w:rPr>
                <w:rFonts w:ascii="Times New Roman" w:hAnsi="Times New Roman"/>
                <w:i/>
                <w:sz w:val="24"/>
                <w:szCs w:val="24"/>
              </w:rPr>
              <w:t>-</w:t>
            </w:r>
          </w:p>
        </w:tc>
        <w:tc>
          <w:tcPr>
            <w:tcW w:w="992" w:type="dxa"/>
          </w:tcPr>
          <w:p w:rsidR="00E04818" w:rsidRPr="003851CC" w:rsidRDefault="00E04818" w:rsidP="00E04818">
            <w:pPr>
              <w:spacing w:after="0" w:line="240" w:lineRule="auto"/>
              <w:jc w:val="center"/>
              <w:rPr>
                <w:i/>
              </w:rPr>
            </w:pPr>
            <w:r w:rsidRPr="003851CC">
              <w:rPr>
                <w:rFonts w:ascii="Times New Roman" w:eastAsia="Times New Roman" w:hAnsi="Times New Roman"/>
                <w:i/>
                <w:spacing w:val="2"/>
                <w:sz w:val="24"/>
                <w:szCs w:val="24"/>
              </w:rPr>
              <w:t>-</w:t>
            </w:r>
          </w:p>
        </w:tc>
        <w:tc>
          <w:tcPr>
            <w:tcW w:w="851" w:type="dxa"/>
          </w:tcPr>
          <w:p w:rsidR="00E04818" w:rsidRPr="003851CC" w:rsidRDefault="00E04818" w:rsidP="00E04818">
            <w:pPr>
              <w:spacing w:after="0" w:line="240" w:lineRule="auto"/>
              <w:jc w:val="center"/>
              <w:rPr>
                <w:i/>
              </w:rPr>
            </w:pPr>
            <w:r w:rsidRPr="003851CC">
              <w:rPr>
                <w:rFonts w:ascii="Times New Roman" w:eastAsia="Times New Roman" w:hAnsi="Times New Roman"/>
                <w:i/>
                <w:spacing w:val="2"/>
                <w:sz w:val="24"/>
                <w:szCs w:val="24"/>
              </w:rPr>
              <w:t>-</w:t>
            </w:r>
          </w:p>
        </w:tc>
        <w:tc>
          <w:tcPr>
            <w:tcW w:w="992" w:type="dxa"/>
          </w:tcPr>
          <w:p w:rsidR="00E04818" w:rsidRPr="003851CC" w:rsidRDefault="00E04818" w:rsidP="00E04818">
            <w:pPr>
              <w:spacing w:after="0" w:line="240" w:lineRule="auto"/>
              <w:jc w:val="center"/>
              <w:rPr>
                <w:i/>
              </w:rPr>
            </w:pPr>
            <w:r w:rsidRPr="003851CC">
              <w:rPr>
                <w:rFonts w:ascii="Times New Roman" w:eastAsia="Times New Roman" w:hAnsi="Times New Roman"/>
                <w:i/>
                <w:spacing w:val="2"/>
                <w:sz w:val="24"/>
                <w:szCs w:val="24"/>
              </w:rPr>
              <w:t>-</w:t>
            </w:r>
          </w:p>
        </w:tc>
        <w:tc>
          <w:tcPr>
            <w:tcW w:w="992" w:type="dxa"/>
          </w:tcPr>
          <w:p w:rsidR="00E04818" w:rsidRPr="003851CC" w:rsidRDefault="00E04818" w:rsidP="00E04818">
            <w:pPr>
              <w:spacing w:after="0" w:line="240" w:lineRule="auto"/>
              <w:jc w:val="center"/>
              <w:rPr>
                <w:i/>
              </w:rPr>
            </w:pPr>
            <w:r w:rsidRPr="003851CC">
              <w:rPr>
                <w:rFonts w:ascii="Times New Roman" w:eastAsia="Times New Roman" w:hAnsi="Times New Roman"/>
                <w:i/>
                <w:spacing w:val="2"/>
                <w:sz w:val="24"/>
                <w:szCs w:val="24"/>
              </w:rPr>
              <w:t>-</w:t>
            </w:r>
          </w:p>
        </w:tc>
        <w:tc>
          <w:tcPr>
            <w:tcW w:w="1134" w:type="dxa"/>
          </w:tcPr>
          <w:p w:rsidR="00E04818" w:rsidRPr="003851CC" w:rsidRDefault="00E04818" w:rsidP="00E04818">
            <w:pPr>
              <w:spacing w:after="0" w:line="240" w:lineRule="auto"/>
              <w:jc w:val="center"/>
              <w:rPr>
                <w:i/>
              </w:rPr>
            </w:pPr>
            <w:r w:rsidRPr="003851CC">
              <w:rPr>
                <w:rFonts w:ascii="Times New Roman" w:eastAsia="Times New Roman" w:hAnsi="Times New Roman"/>
                <w:i/>
                <w:spacing w:val="2"/>
                <w:sz w:val="24"/>
                <w:szCs w:val="24"/>
              </w:rPr>
              <w:t>-</w:t>
            </w:r>
          </w:p>
        </w:tc>
        <w:tc>
          <w:tcPr>
            <w:tcW w:w="1105" w:type="dxa"/>
            <w:shd w:val="clear" w:color="auto" w:fill="FFFFFF" w:themeFill="background1"/>
          </w:tcPr>
          <w:p w:rsidR="00E04818" w:rsidRPr="003851CC" w:rsidRDefault="00E04818" w:rsidP="00E04818">
            <w:pPr>
              <w:spacing w:after="0" w:line="240" w:lineRule="auto"/>
              <w:jc w:val="center"/>
              <w:rPr>
                <w:i/>
              </w:rPr>
            </w:pPr>
            <w:r w:rsidRPr="003851CC">
              <w:rPr>
                <w:rFonts w:ascii="Times New Roman" w:eastAsia="Times New Roman" w:hAnsi="Times New Roman"/>
                <w:i/>
                <w:spacing w:val="2"/>
                <w:sz w:val="24"/>
                <w:szCs w:val="24"/>
              </w:rPr>
              <w:t>-</w:t>
            </w:r>
          </w:p>
        </w:tc>
        <w:tc>
          <w:tcPr>
            <w:tcW w:w="739" w:type="dxa"/>
            <w:shd w:val="clear" w:color="auto" w:fill="FFFFFF" w:themeFill="background1"/>
          </w:tcPr>
          <w:p w:rsidR="00E04818" w:rsidRPr="003851CC" w:rsidRDefault="00E04818" w:rsidP="00E04818">
            <w:pPr>
              <w:spacing w:after="0" w:line="240" w:lineRule="auto"/>
              <w:jc w:val="center"/>
              <w:rPr>
                <w:i/>
              </w:rPr>
            </w:pPr>
            <w:r w:rsidRPr="003851CC">
              <w:rPr>
                <w:rFonts w:ascii="Times New Roman" w:eastAsia="Times New Roman" w:hAnsi="Times New Roman"/>
                <w:i/>
                <w:spacing w:val="2"/>
                <w:sz w:val="24"/>
                <w:szCs w:val="24"/>
              </w:rPr>
              <w:t>-</w:t>
            </w:r>
          </w:p>
        </w:tc>
        <w:tc>
          <w:tcPr>
            <w:tcW w:w="1021" w:type="dxa"/>
            <w:shd w:val="clear" w:color="auto" w:fill="FFFFFF" w:themeFill="background1"/>
          </w:tcPr>
          <w:p w:rsidR="00E04818" w:rsidRPr="003851CC" w:rsidRDefault="00E04818" w:rsidP="00E04818">
            <w:pPr>
              <w:spacing w:after="0" w:line="240" w:lineRule="auto"/>
              <w:jc w:val="center"/>
              <w:rPr>
                <w:i/>
              </w:rPr>
            </w:pPr>
            <w:r w:rsidRPr="003851CC">
              <w:rPr>
                <w:rFonts w:ascii="Times New Roman" w:eastAsia="Times New Roman" w:hAnsi="Times New Roman"/>
                <w:i/>
                <w:spacing w:val="2"/>
                <w:sz w:val="24"/>
                <w:szCs w:val="24"/>
              </w:rPr>
              <w:t>-</w:t>
            </w:r>
          </w:p>
        </w:tc>
      </w:tr>
      <w:tr w:rsidR="00E04818" w:rsidRPr="003969D8" w:rsidTr="00FD1207">
        <w:tc>
          <w:tcPr>
            <w:tcW w:w="681" w:type="dxa"/>
            <w:gridSpan w:val="2"/>
            <w:vMerge/>
          </w:tcPr>
          <w:p w:rsidR="00E04818" w:rsidRPr="005C2494" w:rsidRDefault="00E04818" w:rsidP="00E04818">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E04818" w:rsidRPr="005C2494" w:rsidRDefault="00E04818" w:rsidP="00E04818">
            <w:pPr>
              <w:spacing w:after="0" w:line="240" w:lineRule="auto"/>
              <w:contextualSpacing/>
              <w:textAlignment w:val="baseline"/>
              <w:rPr>
                <w:rFonts w:ascii="Times New Roman" w:eastAsia="Times New Roman" w:hAnsi="Times New Roman"/>
                <w:spacing w:val="2"/>
                <w:sz w:val="24"/>
                <w:szCs w:val="24"/>
              </w:rPr>
            </w:pPr>
          </w:p>
        </w:tc>
        <w:tc>
          <w:tcPr>
            <w:tcW w:w="3656" w:type="dxa"/>
          </w:tcPr>
          <w:p w:rsidR="00E04818" w:rsidRPr="003969D8" w:rsidRDefault="00E04818" w:rsidP="00E04818">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Республики Бурятия</w:t>
            </w:r>
          </w:p>
        </w:tc>
        <w:tc>
          <w:tcPr>
            <w:tcW w:w="992" w:type="dxa"/>
          </w:tcPr>
          <w:p w:rsidR="00E04818" w:rsidRPr="003851CC" w:rsidRDefault="00E04818" w:rsidP="00E04818">
            <w:pPr>
              <w:spacing w:after="0" w:line="240" w:lineRule="auto"/>
              <w:contextualSpacing/>
              <w:jc w:val="center"/>
              <w:rPr>
                <w:rFonts w:ascii="Times New Roman" w:hAnsi="Times New Roman"/>
                <w:i/>
                <w:sz w:val="24"/>
                <w:szCs w:val="24"/>
              </w:rPr>
            </w:pPr>
            <w:r w:rsidRPr="003851CC">
              <w:rPr>
                <w:rFonts w:ascii="Times New Roman" w:hAnsi="Times New Roman"/>
                <w:i/>
                <w:sz w:val="24"/>
                <w:szCs w:val="24"/>
              </w:rPr>
              <w:t>-</w:t>
            </w:r>
          </w:p>
        </w:tc>
        <w:tc>
          <w:tcPr>
            <w:tcW w:w="992" w:type="dxa"/>
          </w:tcPr>
          <w:p w:rsidR="00E04818" w:rsidRPr="003851CC" w:rsidRDefault="00E04818" w:rsidP="00E04818">
            <w:pPr>
              <w:spacing w:after="0" w:line="240" w:lineRule="auto"/>
              <w:jc w:val="center"/>
              <w:rPr>
                <w:i/>
              </w:rPr>
            </w:pPr>
            <w:r w:rsidRPr="003851CC">
              <w:rPr>
                <w:rFonts w:ascii="Times New Roman" w:eastAsia="Times New Roman" w:hAnsi="Times New Roman"/>
                <w:i/>
                <w:spacing w:val="2"/>
                <w:sz w:val="24"/>
                <w:szCs w:val="24"/>
              </w:rPr>
              <w:t>-</w:t>
            </w:r>
          </w:p>
        </w:tc>
        <w:tc>
          <w:tcPr>
            <w:tcW w:w="851" w:type="dxa"/>
          </w:tcPr>
          <w:p w:rsidR="00E04818" w:rsidRPr="003851CC" w:rsidRDefault="00E04818" w:rsidP="00E04818">
            <w:pPr>
              <w:spacing w:after="0" w:line="240" w:lineRule="auto"/>
              <w:jc w:val="center"/>
              <w:rPr>
                <w:i/>
              </w:rPr>
            </w:pPr>
            <w:r w:rsidRPr="003851CC">
              <w:rPr>
                <w:rFonts w:ascii="Times New Roman" w:eastAsia="Times New Roman" w:hAnsi="Times New Roman"/>
                <w:i/>
                <w:spacing w:val="2"/>
                <w:sz w:val="24"/>
                <w:szCs w:val="24"/>
              </w:rPr>
              <w:t>-</w:t>
            </w:r>
          </w:p>
        </w:tc>
        <w:tc>
          <w:tcPr>
            <w:tcW w:w="992" w:type="dxa"/>
          </w:tcPr>
          <w:p w:rsidR="00E04818" w:rsidRPr="003851CC" w:rsidRDefault="00E04818" w:rsidP="00E04818">
            <w:pPr>
              <w:spacing w:after="0" w:line="240" w:lineRule="auto"/>
              <w:jc w:val="center"/>
              <w:rPr>
                <w:i/>
              </w:rPr>
            </w:pPr>
            <w:r w:rsidRPr="003851CC">
              <w:rPr>
                <w:rFonts w:ascii="Times New Roman" w:eastAsia="Times New Roman" w:hAnsi="Times New Roman"/>
                <w:i/>
                <w:spacing w:val="2"/>
                <w:sz w:val="24"/>
                <w:szCs w:val="24"/>
              </w:rPr>
              <w:t>-</w:t>
            </w:r>
          </w:p>
        </w:tc>
        <w:tc>
          <w:tcPr>
            <w:tcW w:w="992" w:type="dxa"/>
          </w:tcPr>
          <w:p w:rsidR="00E04818" w:rsidRPr="003851CC" w:rsidRDefault="00E04818" w:rsidP="00E04818">
            <w:pPr>
              <w:spacing w:after="0" w:line="240" w:lineRule="auto"/>
              <w:jc w:val="center"/>
              <w:rPr>
                <w:i/>
              </w:rPr>
            </w:pPr>
            <w:r w:rsidRPr="003851CC">
              <w:rPr>
                <w:rFonts w:ascii="Times New Roman" w:eastAsia="Times New Roman" w:hAnsi="Times New Roman"/>
                <w:i/>
                <w:spacing w:val="2"/>
                <w:sz w:val="24"/>
                <w:szCs w:val="24"/>
              </w:rPr>
              <w:t>-</w:t>
            </w:r>
          </w:p>
        </w:tc>
        <w:tc>
          <w:tcPr>
            <w:tcW w:w="1134" w:type="dxa"/>
          </w:tcPr>
          <w:p w:rsidR="00E04818" w:rsidRPr="003851CC" w:rsidRDefault="00E04818" w:rsidP="00E04818">
            <w:pPr>
              <w:spacing w:after="0" w:line="240" w:lineRule="auto"/>
              <w:jc w:val="center"/>
              <w:rPr>
                <w:i/>
              </w:rPr>
            </w:pPr>
            <w:r w:rsidRPr="003851CC">
              <w:rPr>
                <w:rFonts w:ascii="Times New Roman" w:eastAsia="Times New Roman" w:hAnsi="Times New Roman"/>
                <w:i/>
                <w:spacing w:val="2"/>
                <w:sz w:val="24"/>
                <w:szCs w:val="24"/>
              </w:rPr>
              <w:t>-</w:t>
            </w:r>
          </w:p>
        </w:tc>
        <w:tc>
          <w:tcPr>
            <w:tcW w:w="1105" w:type="dxa"/>
            <w:shd w:val="clear" w:color="auto" w:fill="FFFFFF" w:themeFill="background1"/>
          </w:tcPr>
          <w:p w:rsidR="00E04818" w:rsidRPr="003851CC" w:rsidRDefault="00E04818" w:rsidP="00E04818">
            <w:pPr>
              <w:spacing w:after="0" w:line="240" w:lineRule="auto"/>
              <w:jc w:val="center"/>
              <w:rPr>
                <w:i/>
              </w:rPr>
            </w:pPr>
            <w:r w:rsidRPr="003851CC">
              <w:rPr>
                <w:rFonts w:ascii="Times New Roman" w:eastAsia="Times New Roman" w:hAnsi="Times New Roman"/>
                <w:i/>
                <w:spacing w:val="2"/>
                <w:sz w:val="24"/>
                <w:szCs w:val="24"/>
              </w:rPr>
              <w:t>-</w:t>
            </w:r>
          </w:p>
        </w:tc>
        <w:tc>
          <w:tcPr>
            <w:tcW w:w="739" w:type="dxa"/>
            <w:shd w:val="clear" w:color="auto" w:fill="FFFFFF" w:themeFill="background1"/>
          </w:tcPr>
          <w:p w:rsidR="00E04818" w:rsidRPr="003851CC" w:rsidRDefault="00E04818" w:rsidP="00E04818">
            <w:pPr>
              <w:spacing w:after="0" w:line="240" w:lineRule="auto"/>
              <w:jc w:val="center"/>
              <w:rPr>
                <w:i/>
              </w:rPr>
            </w:pPr>
            <w:r w:rsidRPr="003851CC">
              <w:rPr>
                <w:rFonts w:ascii="Times New Roman" w:eastAsia="Times New Roman" w:hAnsi="Times New Roman"/>
                <w:i/>
                <w:spacing w:val="2"/>
                <w:sz w:val="24"/>
                <w:szCs w:val="24"/>
              </w:rPr>
              <w:t>-</w:t>
            </w:r>
          </w:p>
        </w:tc>
        <w:tc>
          <w:tcPr>
            <w:tcW w:w="1021" w:type="dxa"/>
            <w:shd w:val="clear" w:color="auto" w:fill="FFFFFF" w:themeFill="background1"/>
          </w:tcPr>
          <w:p w:rsidR="00E04818" w:rsidRPr="003851CC" w:rsidRDefault="00E04818" w:rsidP="00E04818">
            <w:pPr>
              <w:spacing w:after="0" w:line="240" w:lineRule="auto"/>
              <w:jc w:val="center"/>
              <w:rPr>
                <w:i/>
              </w:rPr>
            </w:pPr>
            <w:r w:rsidRPr="003851CC">
              <w:rPr>
                <w:rFonts w:ascii="Times New Roman" w:eastAsia="Times New Roman" w:hAnsi="Times New Roman"/>
                <w:i/>
                <w:spacing w:val="2"/>
                <w:sz w:val="24"/>
                <w:szCs w:val="24"/>
              </w:rPr>
              <w:t>-</w:t>
            </w:r>
          </w:p>
        </w:tc>
      </w:tr>
      <w:tr w:rsidR="00E04818" w:rsidRPr="003969D8" w:rsidTr="00FD1207">
        <w:tc>
          <w:tcPr>
            <w:tcW w:w="681" w:type="dxa"/>
            <w:gridSpan w:val="2"/>
            <w:vMerge/>
          </w:tcPr>
          <w:p w:rsidR="00E04818" w:rsidRPr="005C2494" w:rsidRDefault="00E04818" w:rsidP="00E04818">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E04818" w:rsidRPr="005C2494" w:rsidRDefault="00E04818" w:rsidP="00E04818">
            <w:pPr>
              <w:spacing w:after="0" w:line="240" w:lineRule="auto"/>
              <w:contextualSpacing/>
              <w:textAlignment w:val="baseline"/>
              <w:rPr>
                <w:rFonts w:ascii="Times New Roman" w:eastAsia="Times New Roman" w:hAnsi="Times New Roman"/>
                <w:spacing w:val="2"/>
                <w:sz w:val="24"/>
                <w:szCs w:val="24"/>
              </w:rPr>
            </w:pPr>
          </w:p>
        </w:tc>
        <w:tc>
          <w:tcPr>
            <w:tcW w:w="3656" w:type="dxa"/>
          </w:tcPr>
          <w:p w:rsidR="00E04818" w:rsidRPr="003969D8" w:rsidRDefault="00E04818" w:rsidP="00E04818">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МО «</w:t>
            </w:r>
            <w:r>
              <w:rPr>
                <w:rFonts w:ascii="Times New Roman" w:eastAsia="Times New Roman" w:hAnsi="Times New Roman"/>
                <w:spacing w:val="2"/>
                <w:sz w:val="24"/>
                <w:szCs w:val="24"/>
              </w:rPr>
              <w:t>Прибайкальский район</w:t>
            </w:r>
            <w:r w:rsidRPr="003969D8">
              <w:rPr>
                <w:rFonts w:ascii="Times New Roman" w:eastAsia="Times New Roman" w:hAnsi="Times New Roman"/>
                <w:spacing w:val="2"/>
                <w:sz w:val="24"/>
                <w:szCs w:val="24"/>
              </w:rPr>
              <w:t>»</w:t>
            </w:r>
          </w:p>
        </w:tc>
        <w:tc>
          <w:tcPr>
            <w:tcW w:w="992" w:type="dxa"/>
          </w:tcPr>
          <w:p w:rsidR="00E04818" w:rsidRPr="003851CC" w:rsidRDefault="00E04818" w:rsidP="00E04818">
            <w:pPr>
              <w:spacing w:after="0" w:line="240" w:lineRule="auto"/>
              <w:contextualSpacing/>
              <w:jc w:val="center"/>
              <w:rPr>
                <w:rFonts w:ascii="Times New Roman" w:hAnsi="Times New Roman"/>
                <w:i/>
                <w:sz w:val="24"/>
                <w:szCs w:val="24"/>
              </w:rPr>
            </w:pPr>
            <w:r w:rsidRPr="003851CC">
              <w:rPr>
                <w:rFonts w:ascii="Times New Roman" w:hAnsi="Times New Roman"/>
                <w:i/>
                <w:sz w:val="24"/>
                <w:szCs w:val="24"/>
              </w:rPr>
              <w:t>-</w:t>
            </w:r>
          </w:p>
        </w:tc>
        <w:tc>
          <w:tcPr>
            <w:tcW w:w="992" w:type="dxa"/>
          </w:tcPr>
          <w:p w:rsidR="00E04818" w:rsidRPr="003851CC" w:rsidRDefault="00E04818" w:rsidP="00E04818">
            <w:pPr>
              <w:spacing w:after="0" w:line="240" w:lineRule="auto"/>
              <w:jc w:val="center"/>
              <w:rPr>
                <w:i/>
              </w:rPr>
            </w:pPr>
            <w:r w:rsidRPr="003851CC">
              <w:rPr>
                <w:rFonts w:ascii="Times New Roman" w:eastAsia="Times New Roman" w:hAnsi="Times New Roman"/>
                <w:i/>
                <w:spacing w:val="2"/>
                <w:sz w:val="24"/>
                <w:szCs w:val="24"/>
              </w:rPr>
              <w:t>-</w:t>
            </w:r>
          </w:p>
        </w:tc>
        <w:tc>
          <w:tcPr>
            <w:tcW w:w="851" w:type="dxa"/>
          </w:tcPr>
          <w:p w:rsidR="00E04818" w:rsidRPr="003851CC" w:rsidRDefault="00E04818" w:rsidP="00E04818">
            <w:pPr>
              <w:spacing w:after="0" w:line="240" w:lineRule="auto"/>
              <w:jc w:val="center"/>
              <w:rPr>
                <w:i/>
              </w:rPr>
            </w:pPr>
            <w:r w:rsidRPr="003851CC">
              <w:rPr>
                <w:rFonts w:ascii="Times New Roman" w:eastAsia="Times New Roman" w:hAnsi="Times New Roman"/>
                <w:i/>
                <w:spacing w:val="2"/>
                <w:sz w:val="24"/>
                <w:szCs w:val="24"/>
              </w:rPr>
              <w:t>-</w:t>
            </w:r>
          </w:p>
        </w:tc>
        <w:tc>
          <w:tcPr>
            <w:tcW w:w="992" w:type="dxa"/>
          </w:tcPr>
          <w:p w:rsidR="00E04818" w:rsidRPr="003851CC" w:rsidRDefault="00E04818" w:rsidP="00E04818">
            <w:pPr>
              <w:spacing w:after="0" w:line="240" w:lineRule="auto"/>
              <w:jc w:val="center"/>
              <w:rPr>
                <w:i/>
              </w:rPr>
            </w:pPr>
            <w:r w:rsidRPr="003851CC">
              <w:rPr>
                <w:rFonts w:ascii="Times New Roman" w:eastAsia="Times New Roman" w:hAnsi="Times New Roman"/>
                <w:i/>
                <w:spacing w:val="2"/>
                <w:sz w:val="24"/>
                <w:szCs w:val="24"/>
              </w:rPr>
              <w:t>-</w:t>
            </w:r>
          </w:p>
        </w:tc>
        <w:tc>
          <w:tcPr>
            <w:tcW w:w="992" w:type="dxa"/>
          </w:tcPr>
          <w:p w:rsidR="00E04818" w:rsidRPr="003851CC" w:rsidRDefault="00E04818" w:rsidP="00E04818">
            <w:pPr>
              <w:spacing w:after="0" w:line="240" w:lineRule="auto"/>
              <w:jc w:val="center"/>
              <w:rPr>
                <w:i/>
              </w:rPr>
            </w:pPr>
            <w:r w:rsidRPr="003851CC">
              <w:rPr>
                <w:rFonts w:ascii="Times New Roman" w:eastAsia="Times New Roman" w:hAnsi="Times New Roman"/>
                <w:i/>
                <w:spacing w:val="2"/>
                <w:sz w:val="24"/>
                <w:szCs w:val="24"/>
              </w:rPr>
              <w:t>-</w:t>
            </w:r>
          </w:p>
        </w:tc>
        <w:tc>
          <w:tcPr>
            <w:tcW w:w="1134" w:type="dxa"/>
          </w:tcPr>
          <w:p w:rsidR="00E04818" w:rsidRPr="003851CC" w:rsidRDefault="00E04818" w:rsidP="00E04818">
            <w:pPr>
              <w:spacing w:after="0" w:line="240" w:lineRule="auto"/>
              <w:jc w:val="center"/>
              <w:rPr>
                <w:i/>
              </w:rPr>
            </w:pPr>
            <w:r w:rsidRPr="003851CC">
              <w:rPr>
                <w:rFonts w:ascii="Times New Roman" w:eastAsia="Times New Roman" w:hAnsi="Times New Roman"/>
                <w:i/>
                <w:spacing w:val="2"/>
                <w:sz w:val="24"/>
                <w:szCs w:val="24"/>
              </w:rPr>
              <w:t>-</w:t>
            </w:r>
          </w:p>
        </w:tc>
        <w:tc>
          <w:tcPr>
            <w:tcW w:w="1105" w:type="dxa"/>
            <w:shd w:val="clear" w:color="auto" w:fill="FFFFFF" w:themeFill="background1"/>
          </w:tcPr>
          <w:p w:rsidR="00E04818" w:rsidRPr="003851CC" w:rsidRDefault="00E04818" w:rsidP="00E04818">
            <w:pPr>
              <w:spacing w:after="0" w:line="240" w:lineRule="auto"/>
              <w:jc w:val="center"/>
              <w:rPr>
                <w:i/>
              </w:rPr>
            </w:pPr>
            <w:r w:rsidRPr="003851CC">
              <w:rPr>
                <w:rFonts w:ascii="Times New Roman" w:eastAsia="Times New Roman" w:hAnsi="Times New Roman"/>
                <w:i/>
                <w:spacing w:val="2"/>
                <w:sz w:val="24"/>
                <w:szCs w:val="24"/>
              </w:rPr>
              <w:t>-</w:t>
            </w:r>
          </w:p>
        </w:tc>
        <w:tc>
          <w:tcPr>
            <w:tcW w:w="739" w:type="dxa"/>
            <w:shd w:val="clear" w:color="auto" w:fill="FFFFFF" w:themeFill="background1"/>
          </w:tcPr>
          <w:p w:rsidR="00E04818" w:rsidRPr="003851CC" w:rsidRDefault="00E04818" w:rsidP="00E04818">
            <w:pPr>
              <w:spacing w:after="0" w:line="240" w:lineRule="auto"/>
              <w:jc w:val="center"/>
              <w:rPr>
                <w:i/>
              </w:rPr>
            </w:pPr>
            <w:r w:rsidRPr="003851CC">
              <w:rPr>
                <w:rFonts w:ascii="Times New Roman" w:eastAsia="Times New Roman" w:hAnsi="Times New Roman"/>
                <w:i/>
                <w:spacing w:val="2"/>
                <w:sz w:val="24"/>
                <w:szCs w:val="24"/>
              </w:rPr>
              <w:t>-</w:t>
            </w:r>
          </w:p>
        </w:tc>
        <w:tc>
          <w:tcPr>
            <w:tcW w:w="1021" w:type="dxa"/>
            <w:shd w:val="clear" w:color="auto" w:fill="FFFFFF" w:themeFill="background1"/>
          </w:tcPr>
          <w:p w:rsidR="00E04818" w:rsidRPr="003851CC" w:rsidRDefault="00E04818" w:rsidP="00E04818">
            <w:pPr>
              <w:spacing w:after="0" w:line="240" w:lineRule="auto"/>
              <w:jc w:val="center"/>
              <w:rPr>
                <w:i/>
              </w:rPr>
            </w:pPr>
            <w:r w:rsidRPr="003851CC">
              <w:rPr>
                <w:rFonts w:ascii="Times New Roman" w:eastAsia="Times New Roman" w:hAnsi="Times New Roman"/>
                <w:i/>
                <w:spacing w:val="2"/>
                <w:sz w:val="24"/>
                <w:szCs w:val="24"/>
              </w:rPr>
              <w:t>-</w:t>
            </w:r>
          </w:p>
        </w:tc>
      </w:tr>
      <w:tr w:rsidR="00E04818" w:rsidRPr="003969D8" w:rsidTr="00FD1207">
        <w:tc>
          <w:tcPr>
            <w:tcW w:w="681" w:type="dxa"/>
            <w:gridSpan w:val="2"/>
            <w:vMerge/>
          </w:tcPr>
          <w:p w:rsidR="00E04818" w:rsidRPr="005C2494" w:rsidRDefault="00E04818" w:rsidP="00E04818">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E04818" w:rsidRPr="005C2494" w:rsidRDefault="00E04818" w:rsidP="00E04818">
            <w:pPr>
              <w:spacing w:after="0" w:line="240" w:lineRule="auto"/>
              <w:contextualSpacing/>
              <w:textAlignment w:val="baseline"/>
              <w:rPr>
                <w:rFonts w:ascii="Times New Roman" w:eastAsia="Times New Roman" w:hAnsi="Times New Roman"/>
                <w:spacing w:val="2"/>
                <w:sz w:val="24"/>
                <w:szCs w:val="24"/>
              </w:rPr>
            </w:pPr>
          </w:p>
        </w:tc>
        <w:tc>
          <w:tcPr>
            <w:tcW w:w="3656" w:type="dxa"/>
          </w:tcPr>
          <w:p w:rsidR="00E04818" w:rsidRPr="003969D8" w:rsidRDefault="00E04818" w:rsidP="00E04818">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Внебюджетные источники</w:t>
            </w:r>
          </w:p>
        </w:tc>
        <w:tc>
          <w:tcPr>
            <w:tcW w:w="992" w:type="dxa"/>
          </w:tcPr>
          <w:p w:rsidR="00E04818" w:rsidRPr="003851CC" w:rsidRDefault="00E04818" w:rsidP="00E04818">
            <w:pPr>
              <w:spacing w:after="0" w:line="240" w:lineRule="auto"/>
              <w:contextualSpacing/>
              <w:jc w:val="center"/>
              <w:rPr>
                <w:rFonts w:ascii="Times New Roman" w:hAnsi="Times New Roman"/>
                <w:i/>
                <w:sz w:val="24"/>
                <w:szCs w:val="24"/>
              </w:rPr>
            </w:pPr>
            <w:r w:rsidRPr="003851CC">
              <w:rPr>
                <w:rFonts w:ascii="Times New Roman" w:hAnsi="Times New Roman"/>
                <w:i/>
                <w:sz w:val="24"/>
                <w:szCs w:val="24"/>
              </w:rPr>
              <w:t>-</w:t>
            </w:r>
          </w:p>
        </w:tc>
        <w:tc>
          <w:tcPr>
            <w:tcW w:w="992" w:type="dxa"/>
          </w:tcPr>
          <w:p w:rsidR="00E04818" w:rsidRPr="003851CC" w:rsidRDefault="00E04818" w:rsidP="00E04818">
            <w:pPr>
              <w:spacing w:after="0" w:line="240" w:lineRule="auto"/>
              <w:jc w:val="center"/>
              <w:rPr>
                <w:i/>
              </w:rPr>
            </w:pPr>
            <w:r w:rsidRPr="003851CC">
              <w:rPr>
                <w:rFonts w:ascii="Times New Roman" w:eastAsia="Times New Roman" w:hAnsi="Times New Roman"/>
                <w:i/>
                <w:spacing w:val="2"/>
                <w:sz w:val="24"/>
                <w:szCs w:val="24"/>
              </w:rPr>
              <w:t>-</w:t>
            </w:r>
          </w:p>
        </w:tc>
        <w:tc>
          <w:tcPr>
            <w:tcW w:w="851" w:type="dxa"/>
          </w:tcPr>
          <w:p w:rsidR="00E04818" w:rsidRPr="003851CC" w:rsidRDefault="00E04818" w:rsidP="00E04818">
            <w:pPr>
              <w:spacing w:after="0" w:line="240" w:lineRule="auto"/>
              <w:jc w:val="center"/>
              <w:rPr>
                <w:i/>
              </w:rPr>
            </w:pPr>
            <w:r w:rsidRPr="003851CC">
              <w:rPr>
                <w:rFonts w:ascii="Times New Roman" w:eastAsia="Times New Roman" w:hAnsi="Times New Roman"/>
                <w:i/>
                <w:spacing w:val="2"/>
                <w:sz w:val="24"/>
                <w:szCs w:val="24"/>
              </w:rPr>
              <w:t>-</w:t>
            </w:r>
          </w:p>
        </w:tc>
        <w:tc>
          <w:tcPr>
            <w:tcW w:w="992" w:type="dxa"/>
          </w:tcPr>
          <w:p w:rsidR="00E04818" w:rsidRPr="003851CC" w:rsidRDefault="00E04818" w:rsidP="00E04818">
            <w:pPr>
              <w:spacing w:after="0" w:line="240" w:lineRule="auto"/>
              <w:jc w:val="center"/>
              <w:rPr>
                <w:i/>
              </w:rPr>
            </w:pPr>
            <w:r w:rsidRPr="003851CC">
              <w:rPr>
                <w:rFonts w:ascii="Times New Roman" w:eastAsia="Times New Roman" w:hAnsi="Times New Roman"/>
                <w:i/>
                <w:spacing w:val="2"/>
                <w:sz w:val="24"/>
                <w:szCs w:val="24"/>
              </w:rPr>
              <w:t>-</w:t>
            </w:r>
          </w:p>
        </w:tc>
        <w:tc>
          <w:tcPr>
            <w:tcW w:w="992" w:type="dxa"/>
          </w:tcPr>
          <w:p w:rsidR="00E04818" w:rsidRPr="003851CC" w:rsidRDefault="00E04818" w:rsidP="00E04818">
            <w:pPr>
              <w:spacing w:after="0" w:line="240" w:lineRule="auto"/>
              <w:jc w:val="center"/>
              <w:rPr>
                <w:i/>
              </w:rPr>
            </w:pPr>
            <w:r w:rsidRPr="003851CC">
              <w:rPr>
                <w:rFonts w:ascii="Times New Roman" w:eastAsia="Times New Roman" w:hAnsi="Times New Roman"/>
                <w:i/>
                <w:spacing w:val="2"/>
                <w:sz w:val="24"/>
                <w:szCs w:val="24"/>
              </w:rPr>
              <w:t>-</w:t>
            </w:r>
          </w:p>
        </w:tc>
        <w:tc>
          <w:tcPr>
            <w:tcW w:w="1134" w:type="dxa"/>
          </w:tcPr>
          <w:p w:rsidR="00E04818" w:rsidRPr="003851CC" w:rsidRDefault="00E04818" w:rsidP="00E04818">
            <w:pPr>
              <w:spacing w:after="0" w:line="240" w:lineRule="auto"/>
              <w:jc w:val="center"/>
              <w:rPr>
                <w:i/>
              </w:rPr>
            </w:pPr>
            <w:r w:rsidRPr="003851CC">
              <w:rPr>
                <w:rFonts w:ascii="Times New Roman" w:eastAsia="Times New Roman" w:hAnsi="Times New Roman"/>
                <w:i/>
                <w:spacing w:val="2"/>
                <w:sz w:val="24"/>
                <w:szCs w:val="24"/>
              </w:rPr>
              <w:t>-</w:t>
            </w:r>
          </w:p>
        </w:tc>
        <w:tc>
          <w:tcPr>
            <w:tcW w:w="1105" w:type="dxa"/>
            <w:shd w:val="clear" w:color="auto" w:fill="FFFFFF" w:themeFill="background1"/>
          </w:tcPr>
          <w:p w:rsidR="00E04818" w:rsidRPr="003851CC" w:rsidRDefault="00E04818" w:rsidP="00E04818">
            <w:pPr>
              <w:spacing w:after="0" w:line="240" w:lineRule="auto"/>
              <w:jc w:val="center"/>
              <w:rPr>
                <w:i/>
              </w:rPr>
            </w:pPr>
            <w:r w:rsidRPr="003851CC">
              <w:rPr>
                <w:rFonts w:ascii="Times New Roman" w:eastAsia="Times New Roman" w:hAnsi="Times New Roman"/>
                <w:i/>
                <w:spacing w:val="2"/>
                <w:sz w:val="24"/>
                <w:szCs w:val="24"/>
              </w:rPr>
              <w:t>-</w:t>
            </w:r>
          </w:p>
        </w:tc>
        <w:tc>
          <w:tcPr>
            <w:tcW w:w="739" w:type="dxa"/>
            <w:shd w:val="clear" w:color="auto" w:fill="FFFFFF" w:themeFill="background1"/>
          </w:tcPr>
          <w:p w:rsidR="00E04818" w:rsidRPr="003851CC" w:rsidRDefault="00E04818" w:rsidP="00E04818">
            <w:pPr>
              <w:spacing w:after="0" w:line="240" w:lineRule="auto"/>
              <w:jc w:val="center"/>
              <w:rPr>
                <w:i/>
              </w:rPr>
            </w:pPr>
            <w:r w:rsidRPr="003851CC">
              <w:rPr>
                <w:rFonts w:ascii="Times New Roman" w:eastAsia="Times New Roman" w:hAnsi="Times New Roman"/>
                <w:i/>
                <w:spacing w:val="2"/>
                <w:sz w:val="24"/>
                <w:szCs w:val="24"/>
              </w:rPr>
              <w:t>-</w:t>
            </w:r>
          </w:p>
        </w:tc>
        <w:tc>
          <w:tcPr>
            <w:tcW w:w="1021" w:type="dxa"/>
            <w:shd w:val="clear" w:color="auto" w:fill="FFFFFF" w:themeFill="background1"/>
          </w:tcPr>
          <w:p w:rsidR="00E04818" w:rsidRPr="003851CC" w:rsidRDefault="00E04818" w:rsidP="00E04818">
            <w:pPr>
              <w:spacing w:after="0" w:line="240" w:lineRule="auto"/>
              <w:jc w:val="center"/>
              <w:rPr>
                <w:i/>
              </w:rPr>
            </w:pPr>
            <w:r w:rsidRPr="003851CC">
              <w:rPr>
                <w:rFonts w:ascii="Times New Roman" w:eastAsia="Times New Roman" w:hAnsi="Times New Roman"/>
                <w:i/>
                <w:spacing w:val="2"/>
                <w:sz w:val="24"/>
                <w:szCs w:val="24"/>
              </w:rPr>
              <w:t>-</w:t>
            </w:r>
          </w:p>
        </w:tc>
      </w:tr>
      <w:tr w:rsidR="00E04818" w:rsidRPr="003969D8" w:rsidTr="00332FEA">
        <w:tc>
          <w:tcPr>
            <w:tcW w:w="3232" w:type="dxa"/>
            <w:gridSpan w:val="3"/>
            <w:vMerge w:val="restart"/>
          </w:tcPr>
          <w:p w:rsidR="00E04818" w:rsidRPr="005C2494" w:rsidRDefault="00E04818" w:rsidP="00E04818">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i/>
                <w:spacing w:val="2"/>
                <w:sz w:val="24"/>
                <w:szCs w:val="24"/>
              </w:rPr>
              <w:t>Всего по автомобильным дорогам местного значения</w:t>
            </w:r>
          </w:p>
        </w:tc>
        <w:tc>
          <w:tcPr>
            <w:tcW w:w="3656" w:type="dxa"/>
          </w:tcPr>
          <w:p w:rsidR="00E04818" w:rsidRPr="00E04818" w:rsidRDefault="00E04818" w:rsidP="00E04818">
            <w:pPr>
              <w:spacing w:after="0" w:line="240" w:lineRule="auto"/>
              <w:contextualSpacing/>
              <w:textAlignment w:val="baseline"/>
              <w:rPr>
                <w:rFonts w:ascii="Times New Roman" w:eastAsia="Times New Roman" w:hAnsi="Times New Roman"/>
                <w:i/>
                <w:spacing w:val="2"/>
                <w:sz w:val="24"/>
                <w:szCs w:val="24"/>
              </w:rPr>
            </w:pPr>
            <w:r w:rsidRPr="00E04818">
              <w:rPr>
                <w:rFonts w:ascii="Times New Roman" w:eastAsia="Times New Roman" w:hAnsi="Times New Roman"/>
                <w:i/>
                <w:spacing w:val="2"/>
                <w:sz w:val="24"/>
                <w:szCs w:val="24"/>
              </w:rPr>
              <w:t>Федеральный бюджет</w:t>
            </w:r>
          </w:p>
        </w:tc>
        <w:tc>
          <w:tcPr>
            <w:tcW w:w="992" w:type="dxa"/>
          </w:tcPr>
          <w:p w:rsidR="00E04818" w:rsidRPr="003851CC" w:rsidRDefault="00E04818" w:rsidP="00E04818">
            <w:pPr>
              <w:spacing w:after="0" w:line="240" w:lineRule="auto"/>
              <w:contextualSpacing/>
              <w:jc w:val="center"/>
              <w:rPr>
                <w:rFonts w:ascii="Times New Roman" w:hAnsi="Times New Roman"/>
                <w:i/>
                <w:sz w:val="24"/>
                <w:szCs w:val="24"/>
              </w:rPr>
            </w:pPr>
            <w:r w:rsidRPr="003851CC">
              <w:rPr>
                <w:rFonts w:ascii="Times New Roman" w:hAnsi="Times New Roman"/>
                <w:i/>
                <w:sz w:val="24"/>
                <w:szCs w:val="24"/>
              </w:rPr>
              <w:t>-</w:t>
            </w:r>
          </w:p>
        </w:tc>
        <w:tc>
          <w:tcPr>
            <w:tcW w:w="992" w:type="dxa"/>
          </w:tcPr>
          <w:p w:rsidR="00E04818" w:rsidRPr="003851CC" w:rsidRDefault="00E04818" w:rsidP="00E04818">
            <w:pPr>
              <w:spacing w:after="0" w:line="240" w:lineRule="auto"/>
              <w:contextualSpacing/>
              <w:jc w:val="center"/>
              <w:rPr>
                <w:rFonts w:ascii="Times New Roman" w:hAnsi="Times New Roman"/>
                <w:i/>
                <w:sz w:val="24"/>
                <w:szCs w:val="24"/>
              </w:rPr>
            </w:pPr>
            <w:r w:rsidRPr="003851CC">
              <w:rPr>
                <w:rFonts w:ascii="Times New Roman" w:hAnsi="Times New Roman"/>
                <w:i/>
                <w:sz w:val="24"/>
                <w:szCs w:val="24"/>
              </w:rPr>
              <w:t>-</w:t>
            </w:r>
          </w:p>
        </w:tc>
        <w:tc>
          <w:tcPr>
            <w:tcW w:w="851" w:type="dxa"/>
          </w:tcPr>
          <w:p w:rsidR="00E04818" w:rsidRPr="003851CC" w:rsidRDefault="00E04818" w:rsidP="00E04818">
            <w:pPr>
              <w:spacing w:after="0" w:line="240" w:lineRule="auto"/>
              <w:jc w:val="center"/>
              <w:rPr>
                <w:i/>
              </w:rPr>
            </w:pPr>
            <w:r w:rsidRPr="003851CC">
              <w:rPr>
                <w:rFonts w:ascii="Times New Roman" w:eastAsia="Times New Roman" w:hAnsi="Times New Roman"/>
                <w:i/>
                <w:spacing w:val="2"/>
                <w:sz w:val="24"/>
                <w:szCs w:val="24"/>
              </w:rPr>
              <w:t>-</w:t>
            </w:r>
          </w:p>
        </w:tc>
        <w:tc>
          <w:tcPr>
            <w:tcW w:w="992" w:type="dxa"/>
          </w:tcPr>
          <w:p w:rsidR="00E04818" w:rsidRPr="003851CC" w:rsidRDefault="00E04818" w:rsidP="00E04818">
            <w:pPr>
              <w:spacing w:after="0" w:line="240" w:lineRule="auto"/>
              <w:jc w:val="center"/>
              <w:rPr>
                <w:i/>
              </w:rPr>
            </w:pPr>
            <w:r w:rsidRPr="003851CC">
              <w:rPr>
                <w:rFonts w:ascii="Times New Roman" w:eastAsia="Times New Roman" w:hAnsi="Times New Roman"/>
                <w:i/>
                <w:spacing w:val="2"/>
                <w:sz w:val="24"/>
                <w:szCs w:val="24"/>
              </w:rPr>
              <w:t>-</w:t>
            </w:r>
          </w:p>
        </w:tc>
        <w:tc>
          <w:tcPr>
            <w:tcW w:w="992" w:type="dxa"/>
          </w:tcPr>
          <w:p w:rsidR="00E04818" w:rsidRPr="003851CC" w:rsidRDefault="00E04818" w:rsidP="00E04818">
            <w:pPr>
              <w:spacing w:after="0" w:line="240" w:lineRule="auto"/>
              <w:jc w:val="center"/>
              <w:rPr>
                <w:i/>
              </w:rPr>
            </w:pPr>
            <w:r w:rsidRPr="003851CC">
              <w:rPr>
                <w:rFonts w:ascii="Times New Roman" w:eastAsia="Times New Roman" w:hAnsi="Times New Roman"/>
                <w:i/>
                <w:spacing w:val="2"/>
                <w:sz w:val="24"/>
                <w:szCs w:val="24"/>
              </w:rPr>
              <w:t>-</w:t>
            </w:r>
          </w:p>
        </w:tc>
        <w:tc>
          <w:tcPr>
            <w:tcW w:w="1134" w:type="dxa"/>
          </w:tcPr>
          <w:p w:rsidR="00E04818" w:rsidRPr="003851CC" w:rsidRDefault="00E04818" w:rsidP="00E04818">
            <w:pPr>
              <w:spacing w:after="0" w:line="240" w:lineRule="auto"/>
              <w:jc w:val="center"/>
              <w:rPr>
                <w:i/>
              </w:rPr>
            </w:pPr>
            <w:r w:rsidRPr="003851CC">
              <w:rPr>
                <w:rFonts w:ascii="Times New Roman" w:eastAsia="Times New Roman" w:hAnsi="Times New Roman"/>
                <w:i/>
                <w:spacing w:val="2"/>
                <w:sz w:val="24"/>
                <w:szCs w:val="24"/>
              </w:rPr>
              <w:t>-</w:t>
            </w:r>
          </w:p>
        </w:tc>
        <w:tc>
          <w:tcPr>
            <w:tcW w:w="1105" w:type="dxa"/>
            <w:shd w:val="clear" w:color="auto" w:fill="FFFFFF" w:themeFill="background1"/>
          </w:tcPr>
          <w:p w:rsidR="00E04818" w:rsidRPr="003851CC" w:rsidRDefault="00E04818" w:rsidP="00E04818">
            <w:pPr>
              <w:spacing w:after="0" w:line="240" w:lineRule="auto"/>
              <w:jc w:val="center"/>
              <w:rPr>
                <w:i/>
              </w:rPr>
            </w:pPr>
            <w:r w:rsidRPr="003851CC">
              <w:rPr>
                <w:rFonts w:ascii="Times New Roman" w:eastAsia="Times New Roman" w:hAnsi="Times New Roman"/>
                <w:i/>
                <w:spacing w:val="2"/>
                <w:sz w:val="24"/>
                <w:szCs w:val="24"/>
              </w:rPr>
              <w:t>-</w:t>
            </w:r>
          </w:p>
        </w:tc>
        <w:tc>
          <w:tcPr>
            <w:tcW w:w="739" w:type="dxa"/>
            <w:shd w:val="clear" w:color="auto" w:fill="FFFFFF" w:themeFill="background1"/>
          </w:tcPr>
          <w:p w:rsidR="00E04818" w:rsidRPr="003851CC" w:rsidRDefault="00E04818" w:rsidP="00E04818">
            <w:pPr>
              <w:spacing w:after="0" w:line="240" w:lineRule="auto"/>
              <w:jc w:val="center"/>
              <w:rPr>
                <w:i/>
              </w:rPr>
            </w:pPr>
            <w:r w:rsidRPr="003851CC">
              <w:rPr>
                <w:rFonts w:ascii="Times New Roman" w:eastAsia="Times New Roman" w:hAnsi="Times New Roman"/>
                <w:i/>
                <w:spacing w:val="2"/>
                <w:sz w:val="24"/>
                <w:szCs w:val="24"/>
              </w:rPr>
              <w:t>-</w:t>
            </w:r>
          </w:p>
        </w:tc>
        <w:tc>
          <w:tcPr>
            <w:tcW w:w="1021" w:type="dxa"/>
            <w:shd w:val="clear" w:color="auto" w:fill="FFFFFF" w:themeFill="background1"/>
          </w:tcPr>
          <w:p w:rsidR="00E04818" w:rsidRPr="003851CC" w:rsidRDefault="00E04818" w:rsidP="00E04818">
            <w:pPr>
              <w:spacing w:after="0" w:line="240" w:lineRule="auto"/>
              <w:jc w:val="center"/>
              <w:rPr>
                <w:i/>
              </w:rPr>
            </w:pPr>
            <w:r w:rsidRPr="003851CC">
              <w:rPr>
                <w:rFonts w:ascii="Times New Roman" w:eastAsia="Times New Roman" w:hAnsi="Times New Roman"/>
                <w:i/>
                <w:spacing w:val="2"/>
                <w:sz w:val="24"/>
                <w:szCs w:val="24"/>
              </w:rPr>
              <w:t>-</w:t>
            </w:r>
          </w:p>
        </w:tc>
      </w:tr>
      <w:tr w:rsidR="00E04818" w:rsidRPr="003969D8" w:rsidTr="00332FEA">
        <w:tc>
          <w:tcPr>
            <w:tcW w:w="3232" w:type="dxa"/>
            <w:gridSpan w:val="3"/>
            <w:vMerge/>
          </w:tcPr>
          <w:p w:rsidR="00E04818" w:rsidRPr="005C2494" w:rsidRDefault="00E04818" w:rsidP="00E04818">
            <w:pPr>
              <w:spacing w:after="0" w:line="240" w:lineRule="auto"/>
              <w:contextualSpacing/>
              <w:textAlignment w:val="baseline"/>
              <w:rPr>
                <w:rFonts w:ascii="Times New Roman" w:eastAsia="Times New Roman" w:hAnsi="Times New Roman"/>
                <w:spacing w:val="2"/>
                <w:sz w:val="24"/>
                <w:szCs w:val="24"/>
              </w:rPr>
            </w:pPr>
          </w:p>
        </w:tc>
        <w:tc>
          <w:tcPr>
            <w:tcW w:w="3656" w:type="dxa"/>
          </w:tcPr>
          <w:p w:rsidR="00E04818" w:rsidRPr="00E04818" w:rsidRDefault="00E04818" w:rsidP="00E04818">
            <w:pPr>
              <w:spacing w:after="0" w:line="240" w:lineRule="auto"/>
              <w:contextualSpacing/>
              <w:textAlignment w:val="baseline"/>
              <w:rPr>
                <w:rFonts w:ascii="Times New Roman" w:eastAsia="Times New Roman" w:hAnsi="Times New Roman"/>
                <w:i/>
                <w:spacing w:val="2"/>
                <w:sz w:val="24"/>
                <w:szCs w:val="24"/>
              </w:rPr>
            </w:pPr>
            <w:r w:rsidRPr="00E04818">
              <w:rPr>
                <w:rFonts w:ascii="Times New Roman" w:eastAsia="Times New Roman" w:hAnsi="Times New Roman"/>
                <w:i/>
                <w:spacing w:val="2"/>
                <w:sz w:val="24"/>
                <w:szCs w:val="24"/>
              </w:rPr>
              <w:t>Бюджет Республики Бурятия</w:t>
            </w:r>
          </w:p>
        </w:tc>
        <w:tc>
          <w:tcPr>
            <w:tcW w:w="992" w:type="dxa"/>
          </w:tcPr>
          <w:p w:rsidR="00E04818" w:rsidRPr="003851CC" w:rsidRDefault="00E04818" w:rsidP="00E04818">
            <w:pPr>
              <w:spacing w:after="0" w:line="240" w:lineRule="auto"/>
              <w:contextualSpacing/>
              <w:jc w:val="center"/>
              <w:rPr>
                <w:rFonts w:ascii="Times New Roman" w:hAnsi="Times New Roman"/>
                <w:i/>
                <w:sz w:val="24"/>
                <w:szCs w:val="24"/>
              </w:rPr>
            </w:pPr>
            <w:r w:rsidRPr="003851CC">
              <w:rPr>
                <w:rFonts w:ascii="Times New Roman" w:hAnsi="Times New Roman"/>
                <w:i/>
                <w:sz w:val="24"/>
                <w:szCs w:val="24"/>
              </w:rPr>
              <w:t>-</w:t>
            </w:r>
          </w:p>
        </w:tc>
        <w:tc>
          <w:tcPr>
            <w:tcW w:w="992" w:type="dxa"/>
          </w:tcPr>
          <w:p w:rsidR="00E04818" w:rsidRPr="003851CC" w:rsidRDefault="00E04818" w:rsidP="00E04818">
            <w:pPr>
              <w:spacing w:after="0" w:line="240" w:lineRule="auto"/>
              <w:contextualSpacing/>
              <w:jc w:val="center"/>
              <w:rPr>
                <w:rFonts w:ascii="Times New Roman" w:hAnsi="Times New Roman"/>
                <w:i/>
                <w:sz w:val="24"/>
                <w:szCs w:val="24"/>
              </w:rPr>
            </w:pPr>
            <w:r w:rsidRPr="003851CC">
              <w:rPr>
                <w:rFonts w:ascii="Times New Roman" w:hAnsi="Times New Roman"/>
                <w:i/>
                <w:sz w:val="24"/>
                <w:szCs w:val="24"/>
              </w:rPr>
              <w:t>-</w:t>
            </w:r>
          </w:p>
        </w:tc>
        <w:tc>
          <w:tcPr>
            <w:tcW w:w="851" w:type="dxa"/>
          </w:tcPr>
          <w:p w:rsidR="00E04818" w:rsidRPr="003851CC" w:rsidRDefault="00E04818" w:rsidP="00E04818">
            <w:pPr>
              <w:spacing w:after="0" w:line="240" w:lineRule="auto"/>
              <w:jc w:val="center"/>
              <w:rPr>
                <w:i/>
              </w:rPr>
            </w:pPr>
            <w:r w:rsidRPr="003851CC">
              <w:rPr>
                <w:rFonts w:ascii="Times New Roman" w:eastAsia="Times New Roman" w:hAnsi="Times New Roman"/>
                <w:i/>
                <w:spacing w:val="2"/>
                <w:sz w:val="24"/>
                <w:szCs w:val="24"/>
              </w:rPr>
              <w:t>-</w:t>
            </w:r>
          </w:p>
        </w:tc>
        <w:tc>
          <w:tcPr>
            <w:tcW w:w="992" w:type="dxa"/>
          </w:tcPr>
          <w:p w:rsidR="00E04818" w:rsidRPr="003851CC" w:rsidRDefault="00E04818" w:rsidP="00E04818">
            <w:pPr>
              <w:spacing w:after="0" w:line="240" w:lineRule="auto"/>
              <w:jc w:val="center"/>
              <w:rPr>
                <w:i/>
              </w:rPr>
            </w:pPr>
            <w:r w:rsidRPr="003851CC">
              <w:rPr>
                <w:rFonts w:ascii="Times New Roman" w:eastAsia="Times New Roman" w:hAnsi="Times New Roman"/>
                <w:i/>
                <w:spacing w:val="2"/>
                <w:sz w:val="24"/>
                <w:szCs w:val="24"/>
              </w:rPr>
              <w:t>-</w:t>
            </w:r>
          </w:p>
        </w:tc>
        <w:tc>
          <w:tcPr>
            <w:tcW w:w="992" w:type="dxa"/>
          </w:tcPr>
          <w:p w:rsidR="00E04818" w:rsidRPr="003851CC" w:rsidRDefault="00E04818" w:rsidP="00E04818">
            <w:pPr>
              <w:spacing w:after="0" w:line="240" w:lineRule="auto"/>
              <w:jc w:val="center"/>
              <w:rPr>
                <w:i/>
              </w:rPr>
            </w:pPr>
            <w:r w:rsidRPr="003851CC">
              <w:rPr>
                <w:rFonts w:ascii="Times New Roman" w:eastAsia="Times New Roman" w:hAnsi="Times New Roman"/>
                <w:i/>
                <w:spacing w:val="2"/>
                <w:sz w:val="24"/>
                <w:szCs w:val="24"/>
              </w:rPr>
              <w:t>-</w:t>
            </w:r>
          </w:p>
        </w:tc>
        <w:tc>
          <w:tcPr>
            <w:tcW w:w="1134" w:type="dxa"/>
          </w:tcPr>
          <w:p w:rsidR="00E04818" w:rsidRPr="003851CC" w:rsidRDefault="00E04818" w:rsidP="00E04818">
            <w:pPr>
              <w:spacing w:after="0" w:line="240" w:lineRule="auto"/>
              <w:jc w:val="center"/>
              <w:rPr>
                <w:i/>
              </w:rPr>
            </w:pPr>
            <w:r w:rsidRPr="003851CC">
              <w:rPr>
                <w:rFonts w:ascii="Times New Roman" w:eastAsia="Times New Roman" w:hAnsi="Times New Roman"/>
                <w:i/>
                <w:spacing w:val="2"/>
                <w:sz w:val="24"/>
                <w:szCs w:val="24"/>
              </w:rPr>
              <w:t>-</w:t>
            </w:r>
          </w:p>
        </w:tc>
        <w:tc>
          <w:tcPr>
            <w:tcW w:w="1105" w:type="dxa"/>
            <w:shd w:val="clear" w:color="auto" w:fill="FFFFFF" w:themeFill="background1"/>
          </w:tcPr>
          <w:p w:rsidR="00E04818" w:rsidRPr="003851CC" w:rsidRDefault="00E04818" w:rsidP="00E04818">
            <w:pPr>
              <w:spacing w:after="0" w:line="240" w:lineRule="auto"/>
              <w:jc w:val="center"/>
              <w:rPr>
                <w:i/>
              </w:rPr>
            </w:pPr>
            <w:r w:rsidRPr="003851CC">
              <w:rPr>
                <w:rFonts w:ascii="Times New Roman" w:eastAsia="Times New Roman" w:hAnsi="Times New Roman"/>
                <w:i/>
                <w:spacing w:val="2"/>
                <w:sz w:val="24"/>
                <w:szCs w:val="24"/>
              </w:rPr>
              <w:t>-</w:t>
            </w:r>
          </w:p>
        </w:tc>
        <w:tc>
          <w:tcPr>
            <w:tcW w:w="739" w:type="dxa"/>
            <w:shd w:val="clear" w:color="auto" w:fill="FFFFFF" w:themeFill="background1"/>
          </w:tcPr>
          <w:p w:rsidR="00E04818" w:rsidRPr="003851CC" w:rsidRDefault="00E04818" w:rsidP="00E04818">
            <w:pPr>
              <w:spacing w:after="0" w:line="240" w:lineRule="auto"/>
              <w:jc w:val="center"/>
              <w:rPr>
                <w:i/>
              </w:rPr>
            </w:pPr>
            <w:r w:rsidRPr="003851CC">
              <w:rPr>
                <w:rFonts w:ascii="Times New Roman" w:eastAsia="Times New Roman" w:hAnsi="Times New Roman"/>
                <w:i/>
                <w:spacing w:val="2"/>
                <w:sz w:val="24"/>
                <w:szCs w:val="24"/>
              </w:rPr>
              <w:t>-</w:t>
            </w:r>
          </w:p>
        </w:tc>
        <w:tc>
          <w:tcPr>
            <w:tcW w:w="1021" w:type="dxa"/>
            <w:shd w:val="clear" w:color="auto" w:fill="FFFFFF" w:themeFill="background1"/>
          </w:tcPr>
          <w:p w:rsidR="00E04818" w:rsidRPr="003851CC" w:rsidRDefault="00E04818" w:rsidP="00E04818">
            <w:pPr>
              <w:spacing w:after="0" w:line="240" w:lineRule="auto"/>
              <w:jc w:val="center"/>
              <w:rPr>
                <w:i/>
              </w:rPr>
            </w:pPr>
            <w:r w:rsidRPr="003851CC">
              <w:rPr>
                <w:rFonts w:ascii="Times New Roman" w:eastAsia="Times New Roman" w:hAnsi="Times New Roman"/>
                <w:i/>
                <w:spacing w:val="2"/>
                <w:sz w:val="24"/>
                <w:szCs w:val="24"/>
              </w:rPr>
              <w:t>-</w:t>
            </w:r>
          </w:p>
        </w:tc>
      </w:tr>
      <w:tr w:rsidR="00E04818" w:rsidRPr="003969D8" w:rsidTr="00332FEA">
        <w:tc>
          <w:tcPr>
            <w:tcW w:w="3232" w:type="dxa"/>
            <w:gridSpan w:val="3"/>
            <w:vMerge/>
          </w:tcPr>
          <w:p w:rsidR="00E04818" w:rsidRPr="005C2494" w:rsidRDefault="00E04818" w:rsidP="00E04818">
            <w:pPr>
              <w:spacing w:after="0" w:line="240" w:lineRule="auto"/>
              <w:contextualSpacing/>
              <w:textAlignment w:val="baseline"/>
              <w:rPr>
                <w:rFonts w:ascii="Times New Roman" w:eastAsia="Times New Roman" w:hAnsi="Times New Roman"/>
                <w:spacing w:val="2"/>
                <w:sz w:val="24"/>
                <w:szCs w:val="24"/>
              </w:rPr>
            </w:pPr>
          </w:p>
        </w:tc>
        <w:tc>
          <w:tcPr>
            <w:tcW w:w="3656" w:type="dxa"/>
          </w:tcPr>
          <w:p w:rsidR="00E04818" w:rsidRPr="00E04818" w:rsidRDefault="00E04818" w:rsidP="00E04818">
            <w:pPr>
              <w:spacing w:after="0" w:line="240" w:lineRule="auto"/>
              <w:contextualSpacing/>
              <w:textAlignment w:val="baseline"/>
              <w:rPr>
                <w:rFonts w:ascii="Times New Roman" w:eastAsia="Times New Roman" w:hAnsi="Times New Roman"/>
                <w:i/>
                <w:spacing w:val="2"/>
                <w:sz w:val="24"/>
                <w:szCs w:val="24"/>
              </w:rPr>
            </w:pPr>
            <w:r w:rsidRPr="00E04818">
              <w:rPr>
                <w:rFonts w:ascii="Times New Roman" w:eastAsia="Times New Roman" w:hAnsi="Times New Roman"/>
                <w:i/>
                <w:spacing w:val="2"/>
                <w:sz w:val="24"/>
                <w:szCs w:val="24"/>
              </w:rPr>
              <w:t>Бюджет МО «Прибайкальский район»</w:t>
            </w:r>
          </w:p>
        </w:tc>
        <w:tc>
          <w:tcPr>
            <w:tcW w:w="992" w:type="dxa"/>
          </w:tcPr>
          <w:p w:rsidR="00E04818" w:rsidRPr="003851CC" w:rsidRDefault="00E04818" w:rsidP="00E04818">
            <w:pPr>
              <w:spacing w:after="0" w:line="240" w:lineRule="auto"/>
              <w:contextualSpacing/>
              <w:jc w:val="center"/>
              <w:rPr>
                <w:rFonts w:ascii="Times New Roman" w:hAnsi="Times New Roman"/>
                <w:i/>
                <w:sz w:val="24"/>
                <w:szCs w:val="24"/>
              </w:rPr>
            </w:pPr>
            <w:r w:rsidRPr="003851CC">
              <w:rPr>
                <w:rFonts w:ascii="Times New Roman" w:hAnsi="Times New Roman"/>
                <w:i/>
                <w:sz w:val="24"/>
                <w:szCs w:val="24"/>
              </w:rPr>
              <w:t>-</w:t>
            </w:r>
          </w:p>
        </w:tc>
        <w:tc>
          <w:tcPr>
            <w:tcW w:w="992" w:type="dxa"/>
          </w:tcPr>
          <w:p w:rsidR="00E04818" w:rsidRPr="003851CC" w:rsidRDefault="00E04818" w:rsidP="00E04818">
            <w:pPr>
              <w:spacing w:after="0" w:line="240" w:lineRule="auto"/>
              <w:contextualSpacing/>
              <w:jc w:val="center"/>
              <w:rPr>
                <w:rFonts w:ascii="Times New Roman" w:hAnsi="Times New Roman"/>
                <w:i/>
                <w:sz w:val="24"/>
                <w:szCs w:val="24"/>
              </w:rPr>
            </w:pPr>
            <w:r w:rsidRPr="003851CC">
              <w:rPr>
                <w:rFonts w:ascii="Times New Roman" w:hAnsi="Times New Roman"/>
                <w:i/>
                <w:sz w:val="24"/>
                <w:szCs w:val="24"/>
              </w:rPr>
              <w:t>-</w:t>
            </w:r>
          </w:p>
        </w:tc>
        <w:tc>
          <w:tcPr>
            <w:tcW w:w="851" w:type="dxa"/>
          </w:tcPr>
          <w:p w:rsidR="00E04818" w:rsidRPr="003851CC" w:rsidRDefault="00E04818" w:rsidP="00E04818">
            <w:pPr>
              <w:spacing w:after="0" w:line="240" w:lineRule="auto"/>
              <w:jc w:val="center"/>
              <w:rPr>
                <w:i/>
              </w:rPr>
            </w:pPr>
            <w:r w:rsidRPr="003851CC">
              <w:rPr>
                <w:rFonts w:ascii="Times New Roman" w:eastAsia="Times New Roman" w:hAnsi="Times New Roman"/>
                <w:i/>
                <w:spacing w:val="2"/>
                <w:sz w:val="24"/>
                <w:szCs w:val="24"/>
              </w:rPr>
              <w:t>-</w:t>
            </w:r>
          </w:p>
        </w:tc>
        <w:tc>
          <w:tcPr>
            <w:tcW w:w="992" w:type="dxa"/>
          </w:tcPr>
          <w:p w:rsidR="00E04818" w:rsidRPr="003851CC" w:rsidRDefault="00E04818" w:rsidP="00E04818">
            <w:pPr>
              <w:spacing w:after="0" w:line="240" w:lineRule="auto"/>
              <w:jc w:val="center"/>
              <w:rPr>
                <w:i/>
              </w:rPr>
            </w:pPr>
            <w:r w:rsidRPr="003851CC">
              <w:rPr>
                <w:rFonts w:ascii="Times New Roman" w:eastAsia="Times New Roman" w:hAnsi="Times New Roman"/>
                <w:i/>
                <w:spacing w:val="2"/>
                <w:sz w:val="24"/>
                <w:szCs w:val="24"/>
              </w:rPr>
              <w:t>-</w:t>
            </w:r>
          </w:p>
        </w:tc>
        <w:tc>
          <w:tcPr>
            <w:tcW w:w="992" w:type="dxa"/>
          </w:tcPr>
          <w:p w:rsidR="00E04818" w:rsidRPr="003851CC" w:rsidRDefault="00E04818" w:rsidP="00E04818">
            <w:pPr>
              <w:spacing w:after="0" w:line="240" w:lineRule="auto"/>
              <w:jc w:val="center"/>
              <w:rPr>
                <w:i/>
              </w:rPr>
            </w:pPr>
            <w:r w:rsidRPr="003851CC">
              <w:rPr>
                <w:rFonts w:ascii="Times New Roman" w:eastAsia="Times New Roman" w:hAnsi="Times New Roman"/>
                <w:i/>
                <w:spacing w:val="2"/>
                <w:sz w:val="24"/>
                <w:szCs w:val="24"/>
              </w:rPr>
              <w:t>-</w:t>
            </w:r>
          </w:p>
        </w:tc>
        <w:tc>
          <w:tcPr>
            <w:tcW w:w="1134" w:type="dxa"/>
          </w:tcPr>
          <w:p w:rsidR="00E04818" w:rsidRPr="003851CC" w:rsidRDefault="00E04818" w:rsidP="00E04818">
            <w:pPr>
              <w:spacing w:after="0" w:line="240" w:lineRule="auto"/>
              <w:jc w:val="center"/>
              <w:rPr>
                <w:i/>
              </w:rPr>
            </w:pPr>
            <w:r w:rsidRPr="003851CC">
              <w:rPr>
                <w:rFonts w:ascii="Times New Roman" w:eastAsia="Times New Roman" w:hAnsi="Times New Roman"/>
                <w:i/>
                <w:spacing w:val="2"/>
                <w:sz w:val="24"/>
                <w:szCs w:val="24"/>
              </w:rPr>
              <w:t>-</w:t>
            </w:r>
          </w:p>
        </w:tc>
        <w:tc>
          <w:tcPr>
            <w:tcW w:w="1105" w:type="dxa"/>
            <w:shd w:val="clear" w:color="auto" w:fill="FFFFFF" w:themeFill="background1"/>
          </w:tcPr>
          <w:p w:rsidR="00E04818" w:rsidRPr="003851CC" w:rsidRDefault="00E04818" w:rsidP="00E04818">
            <w:pPr>
              <w:spacing w:after="0" w:line="240" w:lineRule="auto"/>
              <w:jc w:val="center"/>
              <w:rPr>
                <w:i/>
              </w:rPr>
            </w:pPr>
            <w:r w:rsidRPr="003851CC">
              <w:rPr>
                <w:rFonts w:ascii="Times New Roman" w:eastAsia="Times New Roman" w:hAnsi="Times New Roman"/>
                <w:i/>
                <w:spacing w:val="2"/>
                <w:sz w:val="24"/>
                <w:szCs w:val="24"/>
              </w:rPr>
              <w:t>-</w:t>
            </w:r>
          </w:p>
        </w:tc>
        <w:tc>
          <w:tcPr>
            <w:tcW w:w="739" w:type="dxa"/>
            <w:shd w:val="clear" w:color="auto" w:fill="FFFFFF" w:themeFill="background1"/>
          </w:tcPr>
          <w:p w:rsidR="00E04818" w:rsidRPr="003851CC" w:rsidRDefault="00E04818" w:rsidP="00E04818">
            <w:pPr>
              <w:spacing w:after="0" w:line="240" w:lineRule="auto"/>
              <w:jc w:val="center"/>
              <w:rPr>
                <w:i/>
              </w:rPr>
            </w:pPr>
            <w:r w:rsidRPr="003851CC">
              <w:rPr>
                <w:rFonts w:ascii="Times New Roman" w:eastAsia="Times New Roman" w:hAnsi="Times New Roman"/>
                <w:i/>
                <w:spacing w:val="2"/>
                <w:sz w:val="24"/>
                <w:szCs w:val="24"/>
              </w:rPr>
              <w:t>-</w:t>
            </w:r>
          </w:p>
        </w:tc>
        <w:tc>
          <w:tcPr>
            <w:tcW w:w="1021" w:type="dxa"/>
            <w:shd w:val="clear" w:color="auto" w:fill="FFFFFF" w:themeFill="background1"/>
          </w:tcPr>
          <w:p w:rsidR="00E04818" w:rsidRPr="003851CC" w:rsidRDefault="00E04818" w:rsidP="00E04818">
            <w:pPr>
              <w:spacing w:after="0" w:line="240" w:lineRule="auto"/>
              <w:jc w:val="center"/>
              <w:rPr>
                <w:i/>
              </w:rPr>
            </w:pPr>
            <w:r w:rsidRPr="003851CC">
              <w:rPr>
                <w:rFonts w:ascii="Times New Roman" w:eastAsia="Times New Roman" w:hAnsi="Times New Roman"/>
                <w:i/>
                <w:spacing w:val="2"/>
                <w:sz w:val="24"/>
                <w:szCs w:val="24"/>
              </w:rPr>
              <w:t>-</w:t>
            </w:r>
          </w:p>
        </w:tc>
      </w:tr>
      <w:tr w:rsidR="00E04818" w:rsidRPr="003969D8" w:rsidTr="00332FEA">
        <w:tc>
          <w:tcPr>
            <w:tcW w:w="3232" w:type="dxa"/>
            <w:gridSpan w:val="3"/>
            <w:vMerge/>
          </w:tcPr>
          <w:p w:rsidR="00E04818" w:rsidRPr="005C2494" w:rsidRDefault="00E04818" w:rsidP="00E04818">
            <w:pPr>
              <w:spacing w:after="0" w:line="240" w:lineRule="auto"/>
              <w:contextualSpacing/>
              <w:textAlignment w:val="baseline"/>
              <w:rPr>
                <w:rFonts w:ascii="Times New Roman" w:eastAsia="Times New Roman" w:hAnsi="Times New Roman"/>
                <w:spacing w:val="2"/>
                <w:sz w:val="24"/>
                <w:szCs w:val="24"/>
              </w:rPr>
            </w:pPr>
          </w:p>
        </w:tc>
        <w:tc>
          <w:tcPr>
            <w:tcW w:w="3656" w:type="dxa"/>
          </w:tcPr>
          <w:p w:rsidR="00E04818" w:rsidRPr="00E04818" w:rsidRDefault="00E04818" w:rsidP="00E04818">
            <w:pPr>
              <w:spacing w:after="0" w:line="240" w:lineRule="auto"/>
              <w:contextualSpacing/>
              <w:textAlignment w:val="baseline"/>
              <w:rPr>
                <w:rFonts w:ascii="Times New Roman" w:eastAsia="Times New Roman" w:hAnsi="Times New Roman"/>
                <w:i/>
                <w:spacing w:val="2"/>
                <w:sz w:val="24"/>
                <w:szCs w:val="24"/>
              </w:rPr>
            </w:pPr>
            <w:r w:rsidRPr="00E04818">
              <w:rPr>
                <w:rFonts w:ascii="Times New Roman" w:eastAsia="Times New Roman" w:hAnsi="Times New Roman"/>
                <w:i/>
                <w:spacing w:val="2"/>
                <w:sz w:val="24"/>
                <w:szCs w:val="24"/>
              </w:rPr>
              <w:t>Внебюджетные источники</w:t>
            </w:r>
          </w:p>
        </w:tc>
        <w:tc>
          <w:tcPr>
            <w:tcW w:w="992" w:type="dxa"/>
          </w:tcPr>
          <w:p w:rsidR="00E04818" w:rsidRPr="003851CC" w:rsidRDefault="00E04818" w:rsidP="00E04818">
            <w:pPr>
              <w:spacing w:after="0" w:line="240" w:lineRule="auto"/>
              <w:contextualSpacing/>
              <w:jc w:val="center"/>
              <w:rPr>
                <w:rFonts w:ascii="Times New Roman" w:hAnsi="Times New Roman"/>
                <w:i/>
                <w:sz w:val="24"/>
                <w:szCs w:val="24"/>
              </w:rPr>
            </w:pPr>
            <w:r w:rsidRPr="003851CC">
              <w:rPr>
                <w:rFonts w:ascii="Times New Roman" w:hAnsi="Times New Roman"/>
                <w:i/>
                <w:sz w:val="24"/>
                <w:szCs w:val="24"/>
              </w:rPr>
              <w:t>-</w:t>
            </w:r>
          </w:p>
        </w:tc>
        <w:tc>
          <w:tcPr>
            <w:tcW w:w="992" w:type="dxa"/>
          </w:tcPr>
          <w:p w:rsidR="00E04818" w:rsidRPr="003851CC" w:rsidRDefault="00E04818" w:rsidP="00E04818">
            <w:pPr>
              <w:spacing w:after="0" w:line="240" w:lineRule="auto"/>
              <w:contextualSpacing/>
              <w:jc w:val="center"/>
              <w:rPr>
                <w:rFonts w:ascii="Times New Roman" w:hAnsi="Times New Roman"/>
                <w:i/>
                <w:sz w:val="24"/>
                <w:szCs w:val="24"/>
              </w:rPr>
            </w:pPr>
            <w:r w:rsidRPr="003851CC">
              <w:rPr>
                <w:rFonts w:ascii="Times New Roman" w:hAnsi="Times New Roman"/>
                <w:i/>
                <w:sz w:val="24"/>
                <w:szCs w:val="24"/>
              </w:rPr>
              <w:t>-</w:t>
            </w:r>
          </w:p>
        </w:tc>
        <w:tc>
          <w:tcPr>
            <w:tcW w:w="851" w:type="dxa"/>
          </w:tcPr>
          <w:p w:rsidR="00E04818" w:rsidRPr="003851CC" w:rsidRDefault="00E04818" w:rsidP="00E04818">
            <w:pPr>
              <w:spacing w:after="0" w:line="240" w:lineRule="auto"/>
              <w:jc w:val="center"/>
              <w:rPr>
                <w:i/>
              </w:rPr>
            </w:pPr>
            <w:r w:rsidRPr="003851CC">
              <w:rPr>
                <w:rFonts w:ascii="Times New Roman" w:eastAsia="Times New Roman" w:hAnsi="Times New Roman"/>
                <w:i/>
                <w:spacing w:val="2"/>
                <w:sz w:val="24"/>
                <w:szCs w:val="24"/>
              </w:rPr>
              <w:t>-</w:t>
            </w:r>
          </w:p>
        </w:tc>
        <w:tc>
          <w:tcPr>
            <w:tcW w:w="992" w:type="dxa"/>
          </w:tcPr>
          <w:p w:rsidR="00E04818" w:rsidRPr="003851CC" w:rsidRDefault="00E04818" w:rsidP="00E04818">
            <w:pPr>
              <w:spacing w:after="0" w:line="240" w:lineRule="auto"/>
              <w:jc w:val="center"/>
              <w:rPr>
                <w:i/>
              </w:rPr>
            </w:pPr>
            <w:r w:rsidRPr="003851CC">
              <w:rPr>
                <w:rFonts w:ascii="Times New Roman" w:eastAsia="Times New Roman" w:hAnsi="Times New Roman"/>
                <w:i/>
                <w:spacing w:val="2"/>
                <w:sz w:val="24"/>
                <w:szCs w:val="24"/>
              </w:rPr>
              <w:t>-</w:t>
            </w:r>
          </w:p>
        </w:tc>
        <w:tc>
          <w:tcPr>
            <w:tcW w:w="992" w:type="dxa"/>
          </w:tcPr>
          <w:p w:rsidR="00E04818" w:rsidRPr="003851CC" w:rsidRDefault="00E04818" w:rsidP="00E04818">
            <w:pPr>
              <w:spacing w:after="0" w:line="240" w:lineRule="auto"/>
              <w:jc w:val="center"/>
              <w:rPr>
                <w:i/>
              </w:rPr>
            </w:pPr>
            <w:r w:rsidRPr="003851CC">
              <w:rPr>
                <w:rFonts w:ascii="Times New Roman" w:eastAsia="Times New Roman" w:hAnsi="Times New Roman"/>
                <w:i/>
                <w:spacing w:val="2"/>
                <w:sz w:val="24"/>
                <w:szCs w:val="24"/>
              </w:rPr>
              <w:t>-</w:t>
            </w:r>
          </w:p>
        </w:tc>
        <w:tc>
          <w:tcPr>
            <w:tcW w:w="1134" w:type="dxa"/>
          </w:tcPr>
          <w:p w:rsidR="00E04818" w:rsidRPr="003851CC" w:rsidRDefault="00E04818" w:rsidP="00E04818">
            <w:pPr>
              <w:spacing w:after="0" w:line="240" w:lineRule="auto"/>
              <w:jc w:val="center"/>
              <w:rPr>
                <w:i/>
              </w:rPr>
            </w:pPr>
            <w:r w:rsidRPr="003851CC">
              <w:rPr>
                <w:rFonts w:ascii="Times New Roman" w:eastAsia="Times New Roman" w:hAnsi="Times New Roman"/>
                <w:i/>
                <w:spacing w:val="2"/>
                <w:sz w:val="24"/>
                <w:szCs w:val="24"/>
              </w:rPr>
              <w:t>-</w:t>
            </w:r>
          </w:p>
        </w:tc>
        <w:tc>
          <w:tcPr>
            <w:tcW w:w="1105" w:type="dxa"/>
            <w:shd w:val="clear" w:color="auto" w:fill="FFFFFF" w:themeFill="background1"/>
          </w:tcPr>
          <w:p w:rsidR="00E04818" w:rsidRPr="003851CC" w:rsidRDefault="00E04818" w:rsidP="00E04818">
            <w:pPr>
              <w:spacing w:after="0" w:line="240" w:lineRule="auto"/>
              <w:jc w:val="center"/>
              <w:rPr>
                <w:i/>
              </w:rPr>
            </w:pPr>
            <w:r w:rsidRPr="003851CC">
              <w:rPr>
                <w:rFonts w:ascii="Times New Roman" w:eastAsia="Times New Roman" w:hAnsi="Times New Roman"/>
                <w:i/>
                <w:spacing w:val="2"/>
                <w:sz w:val="24"/>
                <w:szCs w:val="24"/>
              </w:rPr>
              <w:t>-</w:t>
            </w:r>
          </w:p>
        </w:tc>
        <w:tc>
          <w:tcPr>
            <w:tcW w:w="739" w:type="dxa"/>
            <w:shd w:val="clear" w:color="auto" w:fill="FFFFFF" w:themeFill="background1"/>
          </w:tcPr>
          <w:p w:rsidR="00E04818" w:rsidRPr="003851CC" w:rsidRDefault="00E04818" w:rsidP="00E04818">
            <w:pPr>
              <w:spacing w:after="0" w:line="240" w:lineRule="auto"/>
              <w:jc w:val="center"/>
              <w:rPr>
                <w:i/>
              </w:rPr>
            </w:pPr>
            <w:r w:rsidRPr="003851CC">
              <w:rPr>
                <w:rFonts w:ascii="Times New Roman" w:eastAsia="Times New Roman" w:hAnsi="Times New Roman"/>
                <w:i/>
                <w:spacing w:val="2"/>
                <w:sz w:val="24"/>
                <w:szCs w:val="24"/>
              </w:rPr>
              <w:t>-</w:t>
            </w:r>
          </w:p>
        </w:tc>
        <w:tc>
          <w:tcPr>
            <w:tcW w:w="1021" w:type="dxa"/>
            <w:shd w:val="clear" w:color="auto" w:fill="FFFFFF" w:themeFill="background1"/>
          </w:tcPr>
          <w:p w:rsidR="00E04818" w:rsidRPr="003851CC" w:rsidRDefault="00E04818" w:rsidP="00E04818">
            <w:pPr>
              <w:spacing w:after="0" w:line="240" w:lineRule="auto"/>
              <w:jc w:val="center"/>
              <w:rPr>
                <w:i/>
              </w:rPr>
            </w:pPr>
            <w:r w:rsidRPr="003851CC">
              <w:rPr>
                <w:rFonts w:ascii="Times New Roman" w:eastAsia="Times New Roman" w:hAnsi="Times New Roman"/>
                <w:i/>
                <w:spacing w:val="2"/>
                <w:sz w:val="24"/>
                <w:szCs w:val="24"/>
              </w:rPr>
              <w:t>-</w:t>
            </w:r>
          </w:p>
        </w:tc>
      </w:tr>
      <w:tr w:rsidR="005C2494" w:rsidRPr="003969D8" w:rsidTr="000C0E29">
        <w:tc>
          <w:tcPr>
            <w:tcW w:w="13946" w:type="dxa"/>
            <w:gridSpan w:val="11"/>
          </w:tcPr>
          <w:p w:rsidR="005C2494" w:rsidRPr="003969D8" w:rsidRDefault="005C2494" w:rsidP="005C2494">
            <w:pPr>
              <w:spacing w:after="0" w:line="240" w:lineRule="auto"/>
              <w:contextualSpacing/>
              <w:rPr>
                <w:rFonts w:ascii="Times New Roman" w:hAnsi="Times New Roman"/>
                <w:i/>
                <w:sz w:val="24"/>
                <w:szCs w:val="24"/>
              </w:rPr>
            </w:pPr>
            <w:r w:rsidRPr="003969D8">
              <w:rPr>
                <w:rFonts w:ascii="Times New Roman" w:eastAsia="Times New Roman" w:hAnsi="Times New Roman"/>
                <w:i/>
                <w:spacing w:val="2"/>
                <w:sz w:val="24"/>
                <w:szCs w:val="24"/>
              </w:rPr>
              <w:t xml:space="preserve">Автомобильные дороги </w:t>
            </w:r>
            <w:r>
              <w:rPr>
                <w:rFonts w:ascii="Times New Roman" w:eastAsia="Times New Roman" w:hAnsi="Times New Roman"/>
                <w:i/>
                <w:spacing w:val="2"/>
                <w:sz w:val="24"/>
                <w:szCs w:val="24"/>
              </w:rPr>
              <w:t>местного</w:t>
            </w:r>
            <w:r w:rsidRPr="003969D8">
              <w:rPr>
                <w:rFonts w:ascii="Times New Roman" w:eastAsia="Times New Roman" w:hAnsi="Times New Roman"/>
                <w:i/>
                <w:spacing w:val="2"/>
                <w:sz w:val="24"/>
                <w:szCs w:val="24"/>
              </w:rPr>
              <w:t xml:space="preserve"> значения</w:t>
            </w:r>
            <w:r w:rsidR="00613F2E">
              <w:rPr>
                <w:rFonts w:ascii="Times New Roman" w:eastAsia="Times New Roman" w:hAnsi="Times New Roman"/>
                <w:i/>
                <w:spacing w:val="2"/>
                <w:sz w:val="24"/>
                <w:szCs w:val="24"/>
              </w:rPr>
              <w:t xml:space="preserve"> в рамках БКД</w:t>
            </w:r>
          </w:p>
        </w:tc>
        <w:tc>
          <w:tcPr>
            <w:tcW w:w="739" w:type="dxa"/>
          </w:tcPr>
          <w:p w:rsidR="005C2494" w:rsidRPr="003969D8" w:rsidRDefault="005C2494" w:rsidP="005C2494">
            <w:pPr>
              <w:spacing w:after="0" w:line="240" w:lineRule="auto"/>
              <w:contextualSpacing/>
              <w:rPr>
                <w:rFonts w:ascii="Times New Roman" w:eastAsia="Times New Roman" w:hAnsi="Times New Roman"/>
                <w:i/>
                <w:spacing w:val="2"/>
                <w:sz w:val="24"/>
                <w:szCs w:val="24"/>
              </w:rPr>
            </w:pPr>
          </w:p>
        </w:tc>
        <w:tc>
          <w:tcPr>
            <w:tcW w:w="1021" w:type="dxa"/>
          </w:tcPr>
          <w:p w:rsidR="005C2494" w:rsidRPr="003969D8" w:rsidRDefault="005C2494" w:rsidP="005C2494">
            <w:pPr>
              <w:spacing w:after="0" w:line="240" w:lineRule="auto"/>
              <w:contextualSpacing/>
              <w:rPr>
                <w:rFonts w:ascii="Times New Roman" w:eastAsia="Times New Roman" w:hAnsi="Times New Roman"/>
                <w:i/>
                <w:spacing w:val="2"/>
                <w:sz w:val="24"/>
                <w:szCs w:val="24"/>
              </w:rPr>
            </w:pPr>
          </w:p>
        </w:tc>
      </w:tr>
      <w:tr w:rsidR="005C2494" w:rsidRPr="003969D8" w:rsidTr="00FD1207">
        <w:tc>
          <w:tcPr>
            <w:tcW w:w="681" w:type="dxa"/>
            <w:gridSpan w:val="2"/>
            <w:vMerge w:val="restart"/>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1</w:t>
            </w:r>
          </w:p>
        </w:tc>
        <w:tc>
          <w:tcPr>
            <w:tcW w:w="2551" w:type="dxa"/>
            <w:vMerge w:val="restart"/>
          </w:tcPr>
          <w:p w:rsidR="005C2494" w:rsidRDefault="005C2494"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Ремонт.</w:t>
            </w:r>
          </w:p>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с. Турунтаево</w:t>
            </w:r>
            <w:proofErr w:type="gramStart"/>
            <w:r>
              <w:rPr>
                <w:rFonts w:ascii="Times New Roman" w:eastAsia="Times New Roman" w:hAnsi="Times New Roman"/>
                <w:spacing w:val="2"/>
                <w:sz w:val="24"/>
                <w:szCs w:val="24"/>
              </w:rPr>
              <w:t>.</w:t>
            </w:r>
            <w:proofErr w:type="gramEnd"/>
            <w:r>
              <w:rPr>
                <w:rFonts w:ascii="Times New Roman" w:eastAsia="Times New Roman" w:hAnsi="Times New Roman"/>
                <w:spacing w:val="2"/>
                <w:sz w:val="24"/>
                <w:szCs w:val="24"/>
              </w:rPr>
              <w:t xml:space="preserve"> </w:t>
            </w:r>
            <w:proofErr w:type="gramStart"/>
            <w:r>
              <w:rPr>
                <w:rFonts w:ascii="Times New Roman" w:eastAsia="Times New Roman" w:hAnsi="Times New Roman"/>
                <w:spacing w:val="2"/>
                <w:sz w:val="24"/>
                <w:szCs w:val="24"/>
              </w:rPr>
              <w:t>у</w:t>
            </w:r>
            <w:proofErr w:type="gramEnd"/>
            <w:r>
              <w:rPr>
                <w:rFonts w:ascii="Times New Roman" w:eastAsia="Times New Roman" w:hAnsi="Times New Roman"/>
                <w:spacing w:val="2"/>
                <w:sz w:val="24"/>
                <w:szCs w:val="24"/>
              </w:rPr>
              <w:t>л. Профсоюзная</w:t>
            </w: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Федеральный бюджет</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sidRPr="00AF7FEB">
              <w:rPr>
                <w:rFonts w:ascii="Times New Roman" w:hAnsi="Times New Roman"/>
                <w:sz w:val="24"/>
                <w:szCs w:val="24"/>
              </w:rPr>
              <w:t>1,063</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Республики Бурятия</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AF7FEB">
              <w:rPr>
                <w:rFonts w:ascii="Times New Roman" w:hAnsi="Times New Roman"/>
                <w:sz w:val="24"/>
                <w:szCs w:val="24"/>
              </w:rPr>
              <w:t>0,999</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МО «</w:t>
            </w:r>
            <w:r>
              <w:rPr>
                <w:rFonts w:ascii="Times New Roman" w:eastAsia="Times New Roman" w:hAnsi="Times New Roman"/>
                <w:spacing w:val="2"/>
                <w:sz w:val="24"/>
                <w:szCs w:val="24"/>
              </w:rPr>
              <w:t>Прибайкальский район</w:t>
            </w:r>
            <w:r w:rsidRPr="003969D8">
              <w:rPr>
                <w:rFonts w:ascii="Times New Roman" w:eastAsia="Times New Roman" w:hAnsi="Times New Roman"/>
                <w:spacing w:val="2"/>
                <w:sz w:val="24"/>
                <w:szCs w:val="24"/>
              </w:rPr>
              <w:t>»</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sidRPr="00AF7FEB">
              <w:rPr>
                <w:rFonts w:ascii="Times New Roman" w:hAnsi="Times New Roman"/>
                <w:sz w:val="24"/>
                <w:szCs w:val="24"/>
              </w:rPr>
              <w:t>0,064</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Внебюджетные источники</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val="restart"/>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2</w:t>
            </w:r>
          </w:p>
        </w:tc>
        <w:tc>
          <w:tcPr>
            <w:tcW w:w="2551" w:type="dxa"/>
            <w:vMerge w:val="restart"/>
          </w:tcPr>
          <w:p w:rsidR="005C2494" w:rsidRDefault="005C2494"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Ремонт.</w:t>
            </w:r>
          </w:p>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AF7FEB">
              <w:rPr>
                <w:rFonts w:ascii="Times New Roman" w:eastAsia="Times New Roman" w:hAnsi="Times New Roman"/>
                <w:spacing w:val="2"/>
                <w:sz w:val="24"/>
                <w:szCs w:val="24"/>
              </w:rPr>
              <w:t>с. Турунтаево</w:t>
            </w:r>
            <w:r>
              <w:rPr>
                <w:rFonts w:ascii="Times New Roman" w:eastAsia="Times New Roman" w:hAnsi="Times New Roman"/>
                <w:spacing w:val="2"/>
                <w:sz w:val="24"/>
                <w:szCs w:val="24"/>
              </w:rPr>
              <w:t>,</w:t>
            </w:r>
            <w:r w:rsidRPr="00AF7FEB">
              <w:rPr>
                <w:rFonts w:ascii="Times New Roman" w:eastAsia="Times New Roman" w:hAnsi="Times New Roman"/>
                <w:spacing w:val="2"/>
                <w:sz w:val="24"/>
                <w:szCs w:val="24"/>
              </w:rPr>
              <w:t xml:space="preserve"> </w:t>
            </w:r>
            <w:r>
              <w:rPr>
                <w:rFonts w:ascii="Times New Roman" w:eastAsia="Times New Roman" w:hAnsi="Times New Roman"/>
                <w:spacing w:val="2"/>
                <w:sz w:val="24"/>
                <w:szCs w:val="24"/>
              </w:rPr>
              <w:t>у</w:t>
            </w:r>
            <w:r w:rsidRPr="00AF7FEB">
              <w:rPr>
                <w:rFonts w:ascii="Times New Roman" w:eastAsia="Times New Roman" w:hAnsi="Times New Roman"/>
                <w:spacing w:val="2"/>
                <w:sz w:val="24"/>
                <w:szCs w:val="24"/>
              </w:rPr>
              <w:t xml:space="preserve">л. </w:t>
            </w:r>
            <w:proofErr w:type="gramStart"/>
            <w:r w:rsidRPr="00AF7FEB">
              <w:rPr>
                <w:rFonts w:ascii="Times New Roman" w:eastAsia="Times New Roman" w:hAnsi="Times New Roman"/>
                <w:spacing w:val="2"/>
                <w:sz w:val="24"/>
                <w:szCs w:val="24"/>
              </w:rPr>
              <w:t>Полевая</w:t>
            </w:r>
            <w:proofErr w:type="gramEnd"/>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Федеральный бюджет</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sidRPr="00AF7FEB">
              <w:rPr>
                <w:rFonts w:ascii="Times New Roman" w:hAnsi="Times New Roman"/>
                <w:sz w:val="24"/>
                <w:szCs w:val="24"/>
              </w:rPr>
              <w:t>3,528</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Республики Бурятия</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sidRPr="00AF7FEB">
              <w:rPr>
                <w:rFonts w:ascii="Times New Roman" w:hAnsi="Times New Roman"/>
                <w:sz w:val="24"/>
                <w:szCs w:val="24"/>
              </w:rPr>
              <w:t>3,316</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МО «</w:t>
            </w:r>
            <w:r>
              <w:rPr>
                <w:rFonts w:ascii="Times New Roman" w:eastAsia="Times New Roman" w:hAnsi="Times New Roman"/>
                <w:spacing w:val="2"/>
                <w:sz w:val="24"/>
                <w:szCs w:val="24"/>
              </w:rPr>
              <w:t>Прибайкальский район</w:t>
            </w:r>
            <w:r w:rsidRPr="003969D8">
              <w:rPr>
                <w:rFonts w:ascii="Times New Roman" w:eastAsia="Times New Roman" w:hAnsi="Times New Roman"/>
                <w:spacing w:val="2"/>
                <w:sz w:val="24"/>
                <w:szCs w:val="24"/>
              </w:rPr>
              <w:t>»</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sidRPr="00AF7FEB">
              <w:rPr>
                <w:rFonts w:ascii="Times New Roman" w:hAnsi="Times New Roman"/>
                <w:sz w:val="24"/>
                <w:szCs w:val="24"/>
              </w:rPr>
              <w:t>0,212</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Внебюджетные источники</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val="restart"/>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3</w:t>
            </w:r>
          </w:p>
        </w:tc>
        <w:tc>
          <w:tcPr>
            <w:tcW w:w="2551" w:type="dxa"/>
            <w:vMerge w:val="restart"/>
          </w:tcPr>
          <w:p w:rsidR="005C2494" w:rsidRDefault="005C2494"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Ремонт.</w:t>
            </w:r>
          </w:p>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с. Турунтаево, у</w:t>
            </w:r>
            <w:r w:rsidRPr="00AF7FEB">
              <w:rPr>
                <w:rFonts w:ascii="Times New Roman" w:eastAsia="Times New Roman" w:hAnsi="Times New Roman"/>
                <w:spacing w:val="2"/>
                <w:sz w:val="24"/>
                <w:szCs w:val="24"/>
              </w:rPr>
              <w:t>л. Калинина</w:t>
            </w: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Федеральный бюджет</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sidRPr="00AF7FEB">
              <w:rPr>
                <w:rFonts w:ascii="Times New Roman" w:hAnsi="Times New Roman"/>
                <w:sz w:val="24"/>
                <w:szCs w:val="24"/>
              </w:rPr>
              <w:t>5,100</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Республики Бурятия</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sidRPr="00AF7FEB">
              <w:rPr>
                <w:rFonts w:ascii="Times New Roman" w:hAnsi="Times New Roman"/>
                <w:sz w:val="24"/>
                <w:szCs w:val="24"/>
              </w:rPr>
              <w:t>4,794</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МО «</w:t>
            </w:r>
            <w:r>
              <w:rPr>
                <w:rFonts w:ascii="Times New Roman" w:eastAsia="Times New Roman" w:hAnsi="Times New Roman"/>
                <w:spacing w:val="2"/>
                <w:sz w:val="24"/>
                <w:szCs w:val="24"/>
              </w:rPr>
              <w:t>Прибайкальский район</w:t>
            </w:r>
            <w:r w:rsidRPr="003969D8">
              <w:rPr>
                <w:rFonts w:ascii="Times New Roman" w:eastAsia="Times New Roman" w:hAnsi="Times New Roman"/>
                <w:spacing w:val="2"/>
                <w:sz w:val="24"/>
                <w:szCs w:val="24"/>
              </w:rPr>
              <w:t>»</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sidRPr="00AF7FEB">
              <w:rPr>
                <w:rFonts w:ascii="Times New Roman" w:hAnsi="Times New Roman"/>
                <w:sz w:val="24"/>
                <w:szCs w:val="24"/>
              </w:rPr>
              <w:t>0,306</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Внебюджетные источники</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val="restart"/>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4</w:t>
            </w:r>
          </w:p>
        </w:tc>
        <w:tc>
          <w:tcPr>
            <w:tcW w:w="2551" w:type="dxa"/>
            <w:vMerge w:val="restart"/>
          </w:tcPr>
          <w:p w:rsidR="005C2494" w:rsidRDefault="005C2494"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Ремонт.</w:t>
            </w:r>
          </w:p>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 xml:space="preserve">Ул. Чкалова </w:t>
            </w:r>
            <w:r w:rsidRPr="00AF7FEB">
              <w:rPr>
                <w:rFonts w:ascii="Times New Roman" w:eastAsia="Times New Roman" w:hAnsi="Times New Roman"/>
                <w:spacing w:val="2"/>
                <w:sz w:val="24"/>
                <w:szCs w:val="24"/>
              </w:rPr>
              <w:t>с. Карымск</w:t>
            </w: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Федеральный бюджет</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sidRPr="00AF7FEB">
              <w:rPr>
                <w:rFonts w:ascii="Times New Roman" w:hAnsi="Times New Roman"/>
                <w:sz w:val="24"/>
                <w:szCs w:val="24"/>
              </w:rPr>
              <w:t>8,925</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Республики Бурятия</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sidRPr="00AF7FEB">
              <w:rPr>
                <w:rFonts w:ascii="Times New Roman" w:hAnsi="Times New Roman"/>
                <w:sz w:val="24"/>
                <w:szCs w:val="24"/>
              </w:rPr>
              <w:t>8,390</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МО «</w:t>
            </w:r>
            <w:r>
              <w:rPr>
                <w:rFonts w:ascii="Times New Roman" w:eastAsia="Times New Roman" w:hAnsi="Times New Roman"/>
                <w:spacing w:val="2"/>
                <w:sz w:val="24"/>
                <w:szCs w:val="24"/>
              </w:rPr>
              <w:t>Прибайкальский район</w:t>
            </w:r>
            <w:r w:rsidRPr="003969D8">
              <w:rPr>
                <w:rFonts w:ascii="Times New Roman" w:eastAsia="Times New Roman" w:hAnsi="Times New Roman"/>
                <w:spacing w:val="2"/>
                <w:sz w:val="24"/>
                <w:szCs w:val="24"/>
              </w:rPr>
              <w:t>»</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sidRPr="00AF7FEB">
              <w:rPr>
                <w:rFonts w:ascii="Times New Roman" w:hAnsi="Times New Roman"/>
                <w:sz w:val="24"/>
                <w:szCs w:val="24"/>
              </w:rPr>
              <w:t>0,536</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Внебюджетные источники</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val="restart"/>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5</w:t>
            </w:r>
          </w:p>
        </w:tc>
        <w:tc>
          <w:tcPr>
            <w:tcW w:w="2551" w:type="dxa"/>
            <w:vMerge w:val="restart"/>
          </w:tcPr>
          <w:p w:rsidR="005C2494" w:rsidRDefault="005C2494"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Ремонт.</w:t>
            </w:r>
          </w:p>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roofErr w:type="gramStart"/>
            <w:r>
              <w:rPr>
                <w:rFonts w:ascii="Times New Roman" w:eastAsia="Times New Roman" w:hAnsi="Times New Roman"/>
                <w:spacing w:val="2"/>
                <w:sz w:val="24"/>
                <w:szCs w:val="24"/>
              </w:rPr>
              <w:lastRenderedPageBreak/>
              <w:t>с</w:t>
            </w:r>
            <w:proofErr w:type="gramEnd"/>
            <w:r>
              <w:rPr>
                <w:rFonts w:ascii="Times New Roman" w:eastAsia="Times New Roman" w:hAnsi="Times New Roman"/>
                <w:spacing w:val="2"/>
                <w:sz w:val="24"/>
                <w:szCs w:val="24"/>
              </w:rPr>
              <w:t>. Ильинка ул. Пионерская</w:t>
            </w: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lastRenderedPageBreak/>
              <w:t>Федеральный бюджет</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AF7FEB">
              <w:rPr>
                <w:rFonts w:ascii="Times New Roman" w:hAnsi="Times New Roman"/>
                <w:sz w:val="24"/>
                <w:szCs w:val="24"/>
              </w:rPr>
              <w:t>1,148</w:t>
            </w:r>
          </w:p>
        </w:tc>
        <w:tc>
          <w:tcPr>
            <w:tcW w:w="85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Республики Бурятия</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AF7FEB">
              <w:rPr>
                <w:rFonts w:ascii="Times New Roman" w:hAnsi="Times New Roman"/>
                <w:sz w:val="24"/>
                <w:szCs w:val="24"/>
              </w:rPr>
              <w:t>1,079</w:t>
            </w:r>
          </w:p>
        </w:tc>
        <w:tc>
          <w:tcPr>
            <w:tcW w:w="85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МО «</w:t>
            </w:r>
            <w:r>
              <w:rPr>
                <w:rFonts w:ascii="Times New Roman" w:eastAsia="Times New Roman" w:hAnsi="Times New Roman"/>
                <w:spacing w:val="2"/>
                <w:sz w:val="24"/>
                <w:szCs w:val="24"/>
              </w:rPr>
              <w:t>Прибайкальский район</w:t>
            </w:r>
            <w:r w:rsidRPr="003969D8">
              <w:rPr>
                <w:rFonts w:ascii="Times New Roman" w:eastAsia="Times New Roman" w:hAnsi="Times New Roman"/>
                <w:spacing w:val="2"/>
                <w:sz w:val="24"/>
                <w:szCs w:val="24"/>
              </w:rPr>
              <w:t>»</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AF7FEB">
              <w:rPr>
                <w:rFonts w:ascii="Times New Roman" w:hAnsi="Times New Roman"/>
                <w:sz w:val="24"/>
                <w:szCs w:val="24"/>
              </w:rPr>
              <w:t>0,069</w:t>
            </w:r>
          </w:p>
        </w:tc>
        <w:tc>
          <w:tcPr>
            <w:tcW w:w="85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Внебюджетные источники</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val="restart"/>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6</w:t>
            </w:r>
          </w:p>
        </w:tc>
        <w:tc>
          <w:tcPr>
            <w:tcW w:w="2551" w:type="dxa"/>
            <w:vMerge w:val="restart"/>
          </w:tcPr>
          <w:p w:rsidR="005C2494" w:rsidRDefault="005C2494"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Ремонт.</w:t>
            </w:r>
          </w:p>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с</w:t>
            </w:r>
            <w:r w:rsidRPr="00AF7FEB">
              <w:rPr>
                <w:rFonts w:ascii="Times New Roman" w:eastAsia="Times New Roman" w:hAnsi="Times New Roman"/>
                <w:spacing w:val="2"/>
                <w:sz w:val="24"/>
                <w:szCs w:val="24"/>
              </w:rPr>
              <w:t>.</w:t>
            </w:r>
            <w:r>
              <w:rPr>
                <w:rFonts w:ascii="Times New Roman" w:eastAsia="Times New Roman" w:hAnsi="Times New Roman"/>
                <w:spacing w:val="2"/>
                <w:sz w:val="24"/>
                <w:szCs w:val="24"/>
              </w:rPr>
              <w:t xml:space="preserve"> </w:t>
            </w:r>
            <w:r w:rsidRPr="00AF7FEB">
              <w:rPr>
                <w:rFonts w:ascii="Times New Roman" w:eastAsia="Times New Roman" w:hAnsi="Times New Roman"/>
                <w:spacing w:val="2"/>
                <w:sz w:val="24"/>
                <w:szCs w:val="24"/>
              </w:rPr>
              <w:t>Итанца,</w:t>
            </w:r>
            <w:r>
              <w:rPr>
                <w:rFonts w:ascii="Times New Roman" w:eastAsia="Times New Roman" w:hAnsi="Times New Roman"/>
                <w:spacing w:val="2"/>
                <w:sz w:val="24"/>
                <w:szCs w:val="24"/>
              </w:rPr>
              <w:t xml:space="preserve"> </w:t>
            </w:r>
            <w:r w:rsidRPr="00AF7FEB">
              <w:rPr>
                <w:rFonts w:ascii="Times New Roman" w:eastAsia="Times New Roman" w:hAnsi="Times New Roman"/>
                <w:spacing w:val="2"/>
                <w:sz w:val="24"/>
                <w:szCs w:val="24"/>
              </w:rPr>
              <w:t>ул. Гладкова</w:t>
            </w: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Федеральный бюджет</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AF7FEB">
              <w:rPr>
                <w:rFonts w:ascii="Times New Roman" w:hAnsi="Times New Roman"/>
                <w:sz w:val="24"/>
                <w:szCs w:val="24"/>
              </w:rPr>
              <w:t>1,050</w:t>
            </w:r>
          </w:p>
        </w:tc>
        <w:tc>
          <w:tcPr>
            <w:tcW w:w="85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Республики Бурятия</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AF7FEB">
              <w:rPr>
                <w:rFonts w:ascii="Times New Roman" w:hAnsi="Times New Roman"/>
                <w:sz w:val="24"/>
                <w:szCs w:val="24"/>
              </w:rPr>
              <w:t>0,987</w:t>
            </w:r>
          </w:p>
        </w:tc>
        <w:tc>
          <w:tcPr>
            <w:tcW w:w="85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МО «</w:t>
            </w:r>
            <w:r>
              <w:rPr>
                <w:rFonts w:ascii="Times New Roman" w:eastAsia="Times New Roman" w:hAnsi="Times New Roman"/>
                <w:spacing w:val="2"/>
                <w:sz w:val="24"/>
                <w:szCs w:val="24"/>
              </w:rPr>
              <w:t>Прибайкальский район</w:t>
            </w:r>
            <w:r w:rsidRPr="003969D8">
              <w:rPr>
                <w:rFonts w:ascii="Times New Roman" w:eastAsia="Times New Roman" w:hAnsi="Times New Roman"/>
                <w:spacing w:val="2"/>
                <w:sz w:val="24"/>
                <w:szCs w:val="24"/>
              </w:rPr>
              <w:t>»</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AF7FEB">
              <w:rPr>
                <w:rFonts w:ascii="Times New Roman" w:hAnsi="Times New Roman"/>
                <w:sz w:val="24"/>
                <w:szCs w:val="24"/>
              </w:rPr>
              <w:t>0,063</w:t>
            </w:r>
          </w:p>
        </w:tc>
        <w:tc>
          <w:tcPr>
            <w:tcW w:w="85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Внебюджетные источники</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val="restart"/>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7</w:t>
            </w:r>
          </w:p>
        </w:tc>
        <w:tc>
          <w:tcPr>
            <w:tcW w:w="2551" w:type="dxa"/>
            <w:vMerge w:val="restart"/>
          </w:tcPr>
          <w:p w:rsidR="005C2494" w:rsidRDefault="005C2494"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Ремонт.</w:t>
            </w:r>
          </w:p>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AF7FEB">
              <w:rPr>
                <w:rFonts w:ascii="Times New Roman" w:eastAsia="Times New Roman" w:hAnsi="Times New Roman"/>
                <w:spacing w:val="2"/>
                <w:sz w:val="24"/>
                <w:szCs w:val="24"/>
              </w:rPr>
              <w:t>ст.</w:t>
            </w:r>
            <w:r>
              <w:rPr>
                <w:rFonts w:ascii="Times New Roman" w:eastAsia="Times New Roman" w:hAnsi="Times New Roman"/>
                <w:spacing w:val="2"/>
                <w:sz w:val="24"/>
                <w:szCs w:val="24"/>
              </w:rPr>
              <w:t xml:space="preserve"> Татаурово, ул. </w:t>
            </w:r>
            <w:proofErr w:type="gramStart"/>
            <w:r>
              <w:rPr>
                <w:rFonts w:ascii="Times New Roman" w:eastAsia="Times New Roman" w:hAnsi="Times New Roman"/>
                <w:spacing w:val="2"/>
                <w:sz w:val="24"/>
                <w:szCs w:val="24"/>
              </w:rPr>
              <w:t>Приозерная</w:t>
            </w:r>
            <w:proofErr w:type="gramEnd"/>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Федеральный бюджет</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0A5D39">
              <w:rPr>
                <w:rFonts w:ascii="Times New Roman" w:hAnsi="Times New Roman"/>
                <w:sz w:val="24"/>
                <w:szCs w:val="24"/>
              </w:rPr>
              <w:t>1,700</w:t>
            </w:r>
          </w:p>
        </w:tc>
        <w:tc>
          <w:tcPr>
            <w:tcW w:w="85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Республики Бурятия</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0A5D39">
              <w:rPr>
                <w:rFonts w:ascii="Times New Roman" w:hAnsi="Times New Roman"/>
                <w:sz w:val="24"/>
                <w:szCs w:val="24"/>
              </w:rPr>
              <w:t>1,598</w:t>
            </w:r>
          </w:p>
        </w:tc>
        <w:tc>
          <w:tcPr>
            <w:tcW w:w="85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МО «</w:t>
            </w:r>
            <w:r>
              <w:rPr>
                <w:rFonts w:ascii="Times New Roman" w:eastAsia="Times New Roman" w:hAnsi="Times New Roman"/>
                <w:spacing w:val="2"/>
                <w:sz w:val="24"/>
                <w:szCs w:val="24"/>
              </w:rPr>
              <w:t>Прибайкальский район</w:t>
            </w:r>
            <w:r w:rsidRPr="003969D8">
              <w:rPr>
                <w:rFonts w:ascii="Times New Roman" w:eastAsia="Times New Roman" w:hAnsi="Times New Roman"/>
                <w:spacing w:val="2"/>
                <w:sz w:val="24"/>
                <w:szCs w:val="24"/>
              </w:rPr>
              <w:t>»</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0A5D39">
              <w:rPr>
                <w:rFonts w:ascii="Times New Roman" w:hAnsi="Times New Roman"/>
                <w:sz w:val="24"/>
                <w:szCs w:val="24"/>
              </w:rPr>
              <w:t>0,102</w:t>
            </w:r>
          </w:p>
        </w:tc>
        <w:tc>
          <w:tcPr>
            <w:tcW w:w="85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Внебюджетные источники</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val="restart"/>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8</w:t>
            </w:r>
          </w:p>
        </w:tc>
        <w:tc>
          <w:tcPr>
            <w:tcW w:w="2551" w:type="dxa"/>
            <w:vMerge w:val="restart"/>
          </w:tcPr>
          <w:p w:rsidR="005C2494" w:rsidRDefault="005C2494"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Ремонт.</w:t>
            </w:r>
          </w:p>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roofErr w:type="gramStart"/>
            <w:r>
              <w:rPr>
                <w:rFonts w:ascii="Times New Roman" w:eastAsia="Times New Roman" w:hAnsi="Times New Roman"/>
                <w:spacing w:val="2"/>
                <w:sz w:val="24"/>
                <w:szCs w:val="24"/>
              </w:rPr>
              <w:t>с</w:t>
            </w:r>
            <w:proofErr w:type="gramEnd"/>
            <w:r>
              <w:rPr>
                <w:rFonts w:ascii="Times New Roman" w:eastAsia="Times New Roman" w:hAnsi="Times New Roman"/>
                <w:spacing w:val="2"/>
                <w:sz w:val="24"/>
                <w:szCs w:val="24"/>
              </w:rPr>
              <w:t xml:space="preserve">. </w:t>
            </w:r>
            <w:proofErr w:type="gramStart"/>
            <w:r>
              <w:rPr>
                <w:rFonts w:ascii="Times New Roman" w:eastAsia="Times New Roman" w:hAnsi="Times New Roman"/>
                <w:spacing w:val="2"/>
                <w:sz w:val="24"/>
                <w:szCs w:val="24"/>
              </w:rPr>
              <w:t>Ильинка</w:t>
            </w:r>
            <w:proofErr w:type="gramEnd"/>
            <w:r>
              <w:rPr>
                <w:rFonts w:ascii="Times New Roman" w:eastAsia="Times New Roman" w:hAnsi="Times New Roman"/>
                <w:spacing w:val="2"/>
                <w:sz w:val="24"/>
                <w:szCs w:val="24"/>
              </w:rPr>
              <w:t>, у</w:t>
            </w:r>
            <w:r w:rsidRPr="000A5D39">
              <w:rPr>
                <w:rFonts w:ascii="Times New Roman" w:eastAsia="Times New Roman" w:hAnsi="Times New Roman"/>
                <w:spacing w:val="2"/>
                <w:sz w:val="24"/>
                <w:szCs w:val="24"/>
              </w:rPr>
              <w:t>л. Павлова</w:t>
            </w: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Федеральный бюджет</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0A5D39">
              <w:rPr>
                <w:rFonts w:ascii="Times New Roman" w:hAnsi="Times New Roman"/>
                <w:sz w:val="24"/>
                <w:szCs w:val="24"/>
              </w:rPr>
              <w:t>3,825</w:t>
            </w:r>
          </w:p>
        </w:tc>
        <w:tc>
          <w:tcPr>
            <w:tcW w:w="85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Республики Бурятия</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0A5D39">
              <w:rPr>
                <w:rFonts w:ascii="Times New Roman" w:hAnsi="Times New Roman"/>
                <w:sz w:val="24"/>
                <w:szCs w:val="24"/>
              </w:rPr>
              <w:t>3,596</w:t>
            </w:r>
          </w:p>
        </w:tc>
        <w:tc>
          <w:tcPr>
            <w:tcW w:w="85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МО «</w:t>
            </w:r>
            <w:r>
              <w:rPr>
                <w:rFonts w:ascii="Times New Roman" w:eastAsia="Times New Roman" w:hAnsi="Times New Roman"/>
                <w:spacing w:val="2"/>
                <w:sz w:val="24"/>
                <w:szCs w:val="24"/>
              </w:rPr>
              <w:t>Прибайкальский район</w:t>
            </w:r>
            <w:r w:rsidRPr="003969D8">
              <w:rPr>
                <w:rFonts w:ascii="Times New Roman" w:eastAsia="Times New Roman" w:hAnsi="Times New Roman"/>
                <w:spacing w:val="2"/>
                <w:sz w:val="24"/>
                <w:szCs w:val="24"/>
              </w:rPr>
              <w:t>»</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0A5D39">
              <w:rPr>
                <w:rFonts w:ascii="Times New Roman" w:hAnsi="Times New Roman"/>
                <w:sz w:val="24"/>
                <w:szCs w:val="24"/>
              </w:rPr>
              <w:t>0,230</w:t>
            </w:r>
          </w:p>
        </w:tc>
        <w:tc>
          <w:tcPr>
            <w:tcW w:w="85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Внебюджетные источники</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val="restart"/>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9</w:t>
            </w:r>
          </w:p>
        </w:tc>
        <w:tc>
          <w:tcPr>
            <w:tcW w:w="2551" w:type="dxa"/>
            <w:vMerge w:val="restart"/>
          </w:tcPr>
          <w:p w:rsidR="005C2494" w:rsidRDefault="005C2494"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Ремонт.</w:t>
            </w:r>
          </w:p>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roofErr w:type="gramStart"/>
            <w:r w:rsidRPr="000A5D39">
              <w:rPr>
                <w:rFonts w:ascii="Times New Roman" w:eastAsia="Times New Roman" w:hAnsi="Times New Roman"/>
                <w:spacing w:val="2"/>
                <w:sz w:val="24"/>
                <w:szCs w:val="24"/>
              </w:rPr>
              <w:t>с</w:t>
            </w:r>
            <w:proofErr w:type="gramEnd"/>
            <w:r w:rsidRPr="000A5D39">
              <w:rPr>
                <w:rFonts w:ascii="Times New Roman" w:eastAsia="Times New Roman" w:hAnsi="Times New Roman"/>
                <w:spacing w:val="2"/>
                <w:sz w:val="24"/>
                <w:szCs w:val="24"/>
              </w:rPr>
              <w:t>. Ильинка</w:t>
            </w:r>
            <w:r>
              <w:rPr>
                <w:rFonts w:ascii="Times New Roman" w:eastAsia="Times New Roman" w:hAnsi="Times New Roman"/>
                <w:spacing w:val="2"/>
                <w:sz w:val="24"/>
                <w:szCs w:val="24"/>
              </w:rPr>
              <w:t>,</w:t>
            </w:r>
            <w:r w:rsidRPr="000A5D39">
              <w:rPr>
                <w:rFonts w:ascii="Times New Roman" w:eastAsia="Times New Roman" w:hAnsi="Times New Roman"/>
                <w:spacing w:val="2"/>
                <w:sz w:val="24"/>
                <w:szCs w:val="24"/>
              </w:rPr>
              <w:t xml:space="preserve"> </w:t>
            </w:r>
            <w:r>
              <w:rPr>
                <w:rFonts w:ascii="Times New Roman" w:eastAsia="Times New Roman" w:hAnsi="Times New Roman"/>
                <w:spacing w:val="2"/>
                <w:sz w:val="24"/>
                <w:szCs w:val="24"/>
              </w:rPr>
              <w:t>у</w:t>
            </w:r>
            <w:r w:rsidRPr="000A5D39">
              <w:rPr>
                <w:rFonts w:ascii="Times New Roman" w:eastAsia="Times New Roman" w:hAnsi="Times New Roman"/>
                <w:spacing w:val="2"/>
                <w:sz w:val="24"/>
                <w:szCs w:val="24"/>
              </w:rPr>
              <w:t>л. Тепличная</w:t>
            </w: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Федеральный бюджет</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0A5D39">
              <w:rPr>
                <w:rFonts w:ascii="Times New Roman" w:hAnsi="Times New Roman"/>
                <w:sz w:val="24"/>
                <w:szCs w:val="24"/>
              </w:rPr>
              <w:t>2,635</w:t>
            </w:r>
          </w:p>
        </w:tc>
        <w:tc>
          <w:tcPr>
            <w:tcW w:w="85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Республики Бурятия</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0A5D39">
              <w:rPr>
                <w:rFonts w:ascii="Times New Roman" w:hAnsi="Times New Roman"/>
                <w:sz w:val="24"/>
                <w:szCs w:val="24"/>
              </w:rPr>
              <w:t>2,477</w:t>
            </w:r>
          </w:p>
        </w:tc>
        <w:tc>
          <w:tcPr>
            <w:tcW w:w="85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МО «</w:t>
            </w:r>
            <w:r>
              <w:rPr>
                <w:rFonts w:ascii="Times New Roman" w:eastAsia="Times New Roman" w:hAnsi="Times New Roman"/>
                <w:spacing w:val="2"/>
                <w:sz w:val="24"/>
                <w:szCs w:val="24"/>
              </w:rPr>
              <w:t>Прибайкальский район</w:t>
            </w:r>
            <w:r w:rsidRPr="003969D8">
              <w:rPr>
                <w:rFonts w:ascii="Times New Roman" w:eastAsia="Times New Roman" w:hAnsi="Times New Roman"/>
                <w:spacing w:val="2"/>
                <w:sz w:val="24"/>
                <w:szCs w:val="24"/>
              </w:rPr>
              <w:t>»</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0A5D39">
              <w:rPr>
                <w:rFonts w:ascii="Times New Roman" w:hAnsi="Times New Roman"/>
                <w:sz w:val="24"/>
                <w:szCs w:val="24"/>
              </w:rPr>
              <w:t>0,158</w:t>
            </w:r>
          </w:p>
        </w:tc>
        <w:tc>
          <w:tcPr>
            <w:tcW w:w="85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Внебюджетные источники</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val="restart"/>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10</w:t>
            </w:r>
          </w:p>
        </w:tc>
        <w:tc>
          <w:tcPr>
            <w:tcW w:w="2551" w:type="dxa"/>
            <w:vMerge w:val="restart"/>
          </w:tcPr>
          <w:p w:rsidR="005C2494" w:rsidRDefault="005C2494"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Капитальный ремонт.</w:t>
            </w:r>
          </w:p>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roofErr w:type="gramStart"/>
            <w:r>
              <w:rPr>
                <w:rFonts w:ascii="Times New Roman" w:eastAsia="Times New Roman" w:hAnsi="Times New Roman"/>
                <w:spacing w:val="2"/>
                <w:sz w:val="24"/>
                <w:szCs w:val="24"/>
              </w:rPr>
              <w:t>с</w:t>
            </w:r>
            <w:proofErr w:type="gramEnd"/>
            <w:r>
              <w:rPr>
                <w:rFonts w:ascii="Times New Roman" w:eastAsia="Times New Roman" w:hAnsi="Times New Roman"/>
                <w:spacing w:val="2"/>
                <w:sz w:val="24"/>
                <w:szCs w:val="24"/>
              </w:rPr>
              <w:t>. Ильинка, у</w:t>
            </w:r>
            <w:r w:rsidRPr="009D0EFF">
              <w:rPr>
                <w:rFonts w:ascii="Times New Roman" w:eastAsia="Times New Roman" w:hAnsi="Times New Roman"/>
                <w:spacing w:val="2"/>
                <w:sz w:val="24"/>
                <w:szCs w:val="24"/>
              </w:rPr>
              <w:t>л. Санаторная</w:t>
            </w: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Федеральный бюджет</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9D0EFF">
              <w:rPr>
                <w:rFonts w:ascii="Times New Roman" w:hAnsi="Times New Roman"/>
                <w:sz w:val="24"/>
                <w:szCs w:val="24"/>
              </w:rPr>
              <w:t>1,148</w:t>
            </w:r>
          </w:p>
        </w:tc>
        <w:tc>
          <w:tcPr>
            <w:tcW w:w="85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Республики Бурятия</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9D0EFF">
              <w:rPr>
                <w:rFonts w:ascii="Times New Roman" w:hAnsi="Times New Roman"/>
                <w:sz w:val="24"/>
                <w:szCs w:val="24"/>
              </w:rPr>
              <w:t>1,079</w:t>
            </w:r>
          </w:p>
        </w:tc>
        <w:tc>
          <w:tcPr>
            <w:tcW w:w="85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МО «</w:t>
            </w:r>
            <w:r>
              <w:rPr>
                <w:rFonts w:ascii="Times New Roman" w:eastAsia="Times New Roman" w:hAnsi="Times New Roman"/>
                <w:spacing w:val="2"/>
                <w:sz w:val="24"/>
                <w:szCs w:val="24"/>
              </w:rPr>
              <w:t>Прибайкальский район</w:t>
            </w:r>
            <w:r w:rsidRPr="003969D8">
              <w:rPr>
                <w:rFonts w:ascii="Times New Roman" w:eastAsia="Times New Roman" w:hAnsi="Times New Roman"/>
                <w:spacing w:val="2"/>
                <w:sz w:val="24"/>
                <w:szCs w:val="24"/>
              </w:rPr>
              <w:t>»</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9D0EFF">
              <w:rPr>
                <w:rFonts w:ascii="Times New Roman" w:hAnsi="Times New Roman"/>
                <w:sz w:val="24"/>
                <w:szCs w:val="24"/>
              </w:rPr>
              <w:t>0,069</w:t>
            </w:r>
          </w:p>
        </w:tc>
        <w:tc>
          <w:tcPr>
            <w:tcW w:w="85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Внебюджетные источники</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val="restart"/>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11</w:t>
            </w:r>
          </w:p>
        </w:tc>
        <w:tc>
          <w:tcPr>
            <w:tcW w:w="2551" w:type="dxa"/>
            <w:vMerge w:val="restart"/>
          </w:tcPr>
          <w:p w:rsidR="005C2494" w:rsidRDefault="005C2494"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Капитальный ремонт.</w:t>
            </w:r>
          </w:p>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roofErr w:type="gramStart"/>
            <w:r w:rsidRPr="009618AF">
              <w:rPr>
                <w:rFonts w:ascii="Times New Roman" w:eastAsia="Times New Roman" w:hAnsi="Times New Roman"/>
                <w:spacing w:val="2"/>
                <w:sz w:val="24"/>
                <w:szCs w:val="24"/>
              </w:rPr>
              <w:lastRenderedPageBreak/>
              <w:t>с</w:t>
            </w:r>
            <w:proofErr w:type="gramEnd"/>
            <w:r w:rsidRPr="009618AF">
              <w:rPr>
                <w:rFonts w:ascii="Times New Roman" w:eastAsia="Times New Roman" w:hAnsi="Times New Roman"/>
                <w:spacing w:val="2"/>
                <w:sz w:val="24"/>
                <w:szCs w:val="24"/>
              </w:rPr>
              <w:t xml:space="preserve">. </w:t>
            </w:r>
            <w:proofErr w:type="gramStart"/>
            <w:r w:rsidRPr="009618AF">
              <w:rPr>
                <w:rFonts w:ascii="Times New Roman" w:eastAsia="Times New Roman" w:hAnsi="Times New Roman"/>
                <w:spacing w:val="2"/>
                <w:sz w:val="24"/>
                <w:szCs w:val="24"/>
              </w:rPr>
              <w:t>Ильинка</w:t>
            </w:r>
            <w:proofErr w:type="gramEnd"/>
            <w:r>
              <w:rPr>
                <w:rFonts w:ascii="Times New Roman" w:eastAsia="Times New Roman" w:hAnsi="Times New Roman"/>
                <w:spacing w:val="2"/>
                <w:sz w:val="24"/>
                <w:szCs w:val="24"/>
              </w:rPr>
              <w:t>,</w:t>
            </w:r>
            <w:r w:rsidRPr="009618AF">
              <w:rPr>
                <w:rFonts w:ascii="Times New Roman" w:eastAsia="Times New Roman" w:hAnsi="Times New Roman"/>
                <w:spacing w:val="2"/>
                <w:sz w:val="24"/>
                <w:szCs w:val="24"/>
              </w:rPr>
              <w:t xml:space="preserve"> </w:t>
            </w:r>
            <w:r>
              <w:rPr>
                <w:rFonts w:ascii="Times New Roman" w:eastAsia="Times New Roman" w:hAnsi="Times New Roman"/>
                <w:spacing w:val="2"/>
                <w:sz w:val="24"/>
                <w:szCs w:val="24"/>
              </w:rPr>
              <w:t>ул. и</w:t>
            </w:r>
            <w:r w:rsidRPr="009618AF">
              <w:rPr>
                <w:rFonts w:ascii="Times New Roman" w:eastAsia="Times New Roman" w:hAnsi="Times New Roman"/>
                <w:spacing w:val="2"/>
                <w:sz w:val="24"/>
                <w:szCs w:val="24"/>
              </w:rPr>
              <w:t xml:space="preserve">м. Братьев </w:t>
            </w:r>
            <w:proofErr w:type="spellStart"/>
            <w:r w:rsidRPr="009618AF">
              <w:rPr>
                <w:rFonts w:ascii="Times New Roman" w:eastAsia="Times New Roman" w:hAnsi="Times New Roman"/>
                <w:spacing w:val="2"/>
                <w:sz w:val="24"/>
                <w:szCs w:val="24"/>
              </w:rPr>
              <w:t>Валуевич</w:t>
            </w:r>
            <w:proofErr w:type="spellEnd"/>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lastRenderedPageBreak/>
              <w:t>Федеральный бюджет</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9618AF">
              <w:rPr>
                <w:rFonts w:ascii="Times New Roman" w:hAnsi="Times New Roman"/>
                <w:sz w:val="24"/>
                <w:szCs w:val="24"/>
              </w:rPr>
              <w:t>5,950</w:t>
            </w:r>
          </w:p>
        </w:tc>
        <w:tc>
          <w:tcPr>
            <w:tcW w:w="85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Республики Бурятия</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9618AF">
              <w:rPr>
                <w:rFonts w:ascii="Times New Roman" w:hAnsi="Times New Roman"/>
                <w:sz w:val="24"/>
                <w:szCs w:val="24"/>
              </w:rPr>
              <w:t>5,593</w:t>
            </w:r>
          </w:p>
        </w:tc>
        <w:tc>
          <w:tcPr>
            <w:tcW w:w="85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МО «</w:t>
            </w:r>
            <w:r>
              <w:rPr>
                <w:rFonts w:ascii="Times New Roman" w:eastAsia="Times New Roman" w:hAnsi="Times New Roman"/>
                <w:spacing w:val="2"/>
                <w:sz w:val="24"/>
                <w:szCs w:val="24"/>
              </w:rPr>
              <w:t>Прибайкальский район</w:t>
            </w:r>
            <w:r w:rsidRPr="003969D8">
              <w:rPr>
                <w:rFonts w:ascii="Times New Roman" w:eastAsia="Times New Roman" w:hAnsi="Times New Roman"/>
                <w:spacing w:val="2"/>
                <w:sz w:val="24"/>
                <w:szCs w:val="24"/>
              </w:rPr>
              <w:t>»</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9618AF">
              <w:rPr>
                <w:rFonts w:ascii="Times New Roman" w:hAnsi="Times New Roman"/>
                <w:sz w:val="24"/>
                <w:szCs w:val="24"/>
              </w:rPr>
              <w:t>0,357</w:t>
            </w:r>
          </w:p>
        </w:tc>
        <w:tc>
          <w:tcPr>
            <w:tcW w:w="85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Внебюджетные источники</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val="restart"/>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12</w:t>
            </w:r>
          </w:p>
        </w:tc>
        <w:tc>
          <w:tcPr>
            <w:tcW w:w="2551" w:type="dxa"/>
            <w:vMerge w:val="restart"/>
          </w:tcPr>
          <w:p w:rsidR="005C2494" w:rsidRDefault="005C2494"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Капитальный ремонт.</w:t>
            </w:r>
          </w:p>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roofErr w:type="gramStart"/>
            <w:r w:rsidRPr="009618AF">
              <w:rPr>
                <w:rFonts w:ascii="Times New Roman" w:eastAsia="Times New Roman" w:hAnsi="Times New Roman"/>
                <w:spacing w:val="2"/>
                <w:sz w:val="24"/>
                <w:szCs w:val="24"/>
              </w:rPr>
              <w:t>с</w:t>
            </w:r>
            <w:proofErr w:type="gramEnd"/>
            <w:r w:rsidRPr="009618AF">
              <w:rPr>
                <w:rFonts w:ascii="Times New Roman" w:eastAsia="Times New Roman" w:hAnsi="Times New Roman"/>
                <w:spacing w:val="2"/>
                <w:sz w:val="24"/>
                <w:szCs w:val="24"/>
              </w:rPr>
              <w:t>. Ильинка</w:t>
            </w:r>
            <w:r>
              <w:rPr>
                <w:rFonts w:ascii="Times New Roman" w:eastAsia="Times New Roman" w:hAnsi="Times New Roman"/>
                <w:spacing w:val="2"/>
                <w:sz w:val="24"/>
                <w:szCs w:val="24"/>
              </w:rPr>
              <w:t>,</w:t>
            </w:r>
            <w:r w:rsidRPr="009618AF">
              <w:rPr>
                <w:rFonts w:ascii="Times New Roman" w:eastAsia="Times New Roman" w:hAnsi="Times New Roman"/>
                <w:spacing w:val="2"/>
                <w:sz w:val="24"/>
                <w:szCs w:val="24"/>
              </w:rPr>
              <w:t xml:space="preserve"> </w:t>
            </w:r>
            <w:r>
              <w:rPr>
                <w:rFonts w:ascii="Times New Roman" w:eastAsia="Times New Roman" w:hAnsi="Times New Roman"/>
                <w:spacing w:val="2"/>
                <w:sz w:val="24"/>
                <w:szCs w:val="24"/>
              </w:rPr>
              <w:t>у</w:t>
            </w:r>
            <w:r w:rsidRPr="009618AF">
              <w:rPr>
                <w:rFonts w:ascii="Times New Roman" w:eastAsia="Times New Roman" w:hAnsi="Times New Roman"/>
                <w:spacing w:val="2"/>
                <w:sz w:val="24"/>
                <w:szCs w:val="24"/>
              </w:rPr>
              <w:t>л. Профсоюзная</w:t>
            </w: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Федеральный бюджет</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9618AF">
              <w:rPr>
                <w:rFonts w:ascii="Times New Roman" w:hAnsi="Times New Roman"/>
                <w:sz w:val="24"/>
                <w:szCs w:val="24"/>
              </w:rPr>
              <w:t>1,275</w:t>
            </w:r>
          </w:p>
        </w:tc>
        <w:tc>
          <w:tcPr>
            <w:tcW w:w="85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Республики Бурятия</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9618AF">
              <w:rPr>
                <w:rFonts w:ascii="Times New Roman" w:hAnsi="Times New Roman"/>
                <w:sz w:val="24"/>
                <w:szCs w:val="24"/>
              </w:rPr>
              <w:t>1,199</w:t>
            </w:r>
          </w:p>
        </w:tc>
        <w:tc>
          <w:tcPr>
            <w:tcW w:w="85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МО «</w:t>
            </w:r>
            <w:r>
              <w:rPr>
                <w:rFonts w:ascii="Times New Roman" w:eastAsia="Times New Roman" w:hAnsi="Times New Roman"/>
                <w:spacing w:val="2"/>
                <w:sz w:val="24"/>
                <w:szCs w:val="24"/>
              </w:rPr>
              <w:t>Прибайкальский район</w:t>
            </w:r>
            <w:r w:rsidRPr="003969D8">
              <w:rPr>
                <w:rFonts w:ascii="Times New Roman" w:eastAsia="Times New Roman" w:hAnsi="Times New Roman"/>
                <w:spacing w:val="2"/>
                <w:sz w:val="24"/>
                <w:szCs w:val="24"/>
              </w:rPr>
              <w:t>»</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9618AF">
              <w:rPr>
                <w:rFonts w:ascii="Times New Roman" w:hAnsi="Times New Roman"/>
                <w:sz w:val="24"/>
                <w:szCs w:val="24"/>
              </w:rPr>
              <w:t>0,077</w:t>
            </w:r>
          </w:p>
        </w:tc>
        <w:tc>
          <w:tcPr>
            <w:tcW w:w="85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Внебюджетные источники</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val="restart"/>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13</w:t>
            </w:r>
          </w:p>
        </w:tc>
        <w:tc>
          <w:tcPr>
            <w:tcW w:w="2551" w:type="dxa"/>
            <w:vMerge w:val="restart"/>
          </w:tcPr>
          <w:p w:rsidR="005C2494" w:rsidRDefault="005C2494"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Капитальный ремонт.</w:t>
            </w:r>
          </w:p>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roofErr w:type="gramStart"/>
            <w:r w:rsidRPr="009618AF">
              <w:rPr>
                <w:rFonts w:ascii="Times New Roman" w:eastAsia="Times New Roman" w:hAnsi="Times New Roman"/>
                <w:spacing w:val="2"/>
                <w:sz w:val="24"/>
                <w:szCs w:val="24"/>
              </w:rPr>
              <w:t>с</w:t>
            </w:r>
            <w:proofErr w:type="gramEnd"/>
            <w:r w:rsidRPr="009618AF">
              <w:rPr>
                <w:rFonts w:ascii="Times New Roman" w:eastAsia="Times New Roman" w:hAnsi="Times New Roman"/>
                <w:spacing w:val="2"/>
                <w:sz w:val="24"/>
                <w:szCs w:val="24"/>
              </w:rPr>
              <w:t>. Ильинка</w:t>
            </w:r>
            <w:r>
              <w:rPr>
                <w:rFonts w:ascii="Times New Roman" w:eastAsia="Times New Roman" w:hAnsi="Times New Roman"/>
                <w:spacing w:val="2"/>
                <w:sz w:val="24"/>
                <w:szCs w:val="24"/>
              </w:rPr>
              <w:t>,</w:t>
            </w:r>
            <w:r w:rsidRPr="009618AF">
              <w:rPr>
                <w:rFonts w:ascii="Times New Roman" w:eastAsia="Times New Roman" w:hAnsi="Times New Roman"/>
                <w:spacing w:val="2"/>
                <w:sz w:val="24"/>
                <w:szCs w:val="24"/>
              </w:rPr>
              <w:t xml:space="preserve"> </w:t>
            </w:r>
            <w:r>
              <w:rPr>
                <w:rFonts w:ascii="Times New Roman" w:eastAsia="Times New Roman" w:hAnsi="Times New Roman"/>
                <w:spacing w:val="2"/>
                <w:sz w:val="24"/>
                <w:szCs w:val="24"/>
              </w:rPr>
              <w:t>у</w:t>
            </w:r>
            <w:r w:rsidRPr="009618AF">
              <w:rPr>
                <w:rFonts w:ascii="Times New Roman" w:eastAsia="Times New Roman" w:hAnsi="Times New Roman"/>
                <w:spacing w:val="2"/>
                <w:sz w:val="24"/>
                <w:szCs w:val="24"/>
              </w:rPr>
              <w:t>л. Железнодорожная</w:t>
            </w: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Федеральный бюджет</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9618AF">
              <w:rPr>
                <w:rFonts w:ascii="Times New Roman" w:hAnsi="Times New Roman"/>
                <w:sz w:val="24"/>
                <w:szCs w:val="24"/>
              </w:rPr>
              <w:t>3,400</w:t>
            </w:r>
          </w:p>
        </w:tc>
        <w:tc>
          <w:tcPr>
            <w:tcW w:w="85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Республики Бурятия</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9618AF">
              <w:rPr>
                <w:rFonts w:ascii="Times New Roman" w:hAnsi="Times New Roman"/>
                <w:sz w:val="24"/>
                <w:szCs w:val="24"/>
              </w:rPr>
              <w:t>3,196</w:t>
            </w:r>
          </w:p>
        </w:tc>
        <w:tc>
          <w:tcPr>
            <w:tcW w:w="85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МО «</w:t>
            </w:r>
            <w:r>
              <w:rPr>
                <w:rFonts w:ascii="Times New Roman" w:eastAsia="Times New Roman" w:hAnsi="Times New Roman"/>
                <w:spacing w:val="2"/>
                <w:sz w:val="24"/>
                <w:szCs w:val="24"/>
              </w:rPr>
              <w:t>Прибайкальский район</w:t>
            </w:r>
            <w:r w:rsidRPr="003969D8">
              <w:rPr>
                <w:rFonts w:ascii="Times New Roman" w:eastAsia="Times New Roman" w:hAnsi="Times New Roman"/>
                <w:spacing w:val="2"/>
                <w:sz w:val="24"/>
                <w:szCs w:val="24"/>
              </w:rPr>
              <w:t>»</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9618AF">
              <w:rPr>
                <w:rFonts w:ascii="Times New Roman" w:hAnsi="Times New Roman"/>
                <w:sz w:val="24"/>
                <w:szCs w:val="24"/>
              </w:rPr>
              <w:t>0,204</w:t>
            </w:r>
          </w:p>
        </w:tc>
        <w:tc>
          <w:tcPr>
            <w:tcW w:w="85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Внебюджетные источники</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val="restart"/>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14</w:t>
            </w:r>
          </w:p>
        </w:tc>
        <w:tc>
          <w:tcPr>
            <w:tcW w:w="2551" w:type="dxa"/>
            <w:vMerge w:val="restart"/>
          </w:tcPr>
          <w:p w:rsidR="005C2494" w:rsidRDefault="005C2494"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Капитальный ремонт.</w:t>
            </w:r>
          </w:p>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roofErr w:type="gramStart"/>
            <w:r w:rsidRPr="009618AF">
              <w:rPr>
                <w:rFonts w:ascii="Times New Roman" w:eastAsia="Times New Roman" w:hAnsi="Times New Roman"/>
                <w:spacing w:val="2"/>
                <w:sz w:val="24"/>
                <w:szCs w:val="24"/>
              </w:rPr>
              <w:t>с</w:t>
            </w:r>
            <w:proofErr w:type="gramEnd"/>
            <w:r w:rsidRPr="009618AF">
              <w:rPr>
                <w:rFonts w:ascii="Times New Roman" w:eastAsia="Times New Roman" w:hAnsi="Times New Roman"/>
                <w:spacing w:val="2"/>
                <w:sz w:val="24"/>
                <w:szCs w:val="24"/>
              </w:rPr>
              <w:t>. Ильинка</w:t>
            </w:r>
            <w:r>
              <w:rPr>
                <w:rFonts w:ascii="Times New Roman" w:eastAsia="Times New Roman" w:hAnsi="Times New Roman"/>
                <w:spacing w:val="2"/>
                <w:sz w:val="24"/>
                <w:szCs w:val="24"/>
              </w:rPr>
              <w:t>, у</w:t>
            </w:r>
            <w:r w:rsidRPr="009618AF">
              <w:rPr>
                <w:rFonts w:ascii="Times New Roman" w:eastAsia="Times New Roman" w:hAnsi="Times New Roman"/>
                <w:spacing w:val="2"/>
                <w:sz w:val="24"/>
                <w:szCs w:val="24"/>
              </w:rPr>
              <w:t xml:space="preserve">л. </w:t>
            </w:r>
            <w:proofErr w:type="spellStart"/>
            <w:r w:rsidRPr="009618AF">
              <w:rPr>
                <w:rFonts w:ascii="Times New Roman" w:eastAsia="Times New Roman" w:hAnsi="Times New Roman"/>
                <w:spacing w:val="2"/>
                <w:sz w:val="24"/>
                <w:szCs w:val="24"/>
              </w:rPr>
              <w:t>Залинейная</w:t>
            </w:r>
            <w:proofErr w:type="spellEnd"/>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Федеральный бюджет</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tabs>
                <w:tab w:val="center" w:pos="388"/>
              </w:tabs>
              <w:spacing w:after="0" w:line="240" w:lineRule="auto"/>
              <w:contextualSpacing/>
              <w:jc w:val="center"/>
              <w:rPr>
                <w:rFonts w:ascii="Times New Roman" w:hAnsi="Times New Roman"/>
                <w:sz w:val="24"/>
                <w:szCs w:val="24"/>
              </w:rPr>
            </w:pPr>
            <w:r w:rsidRPr="009618AF">
              <w:rPr>
                <w:rFonts w:ascii="Times New Roman" w:hAnsi="Times New Roman"/>
                <w:sz w:val="24"/>
                <w:szCs w:val="24"/>
              </w:rPr>
              <w:t>2,975</w:t>
            </w:r>
          </w:p>
        </w:tc>
        <w:tc>
          <w:tcPr>
            <w:tcW w:w="85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Республики Бурятия</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9618AF">
              <w:rPr>
                <w:rFonts w:ascii="Times New Roman" w:hAnsi="Times New Roman"/>
                <w:sz w:val="24"/>
                <w:szCs w:val="24"/>
              </w:rPr>
              <w:t>2,797</w:t>
            </w:r>
          </w:p>
        </w:tc>
        <w:tc>
          <w:tcPr>
            <w:tcW w:w="85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МО «</w:t>
            </w:r>
            <w:r>
              <w:rPr>
                <w:rFonts w:ascii="Times New Roman" w:eastAsia="Times New Roman" w:hAnsi="Times New Roman"/>
                <w:spacing w:val="2"/>
                <w:sz w:val="24"/>
                <w:szCs w:val="24"/>
              </w:rPr>
              <w:t>Прибайкальский район</w:t>
            </w:r>
            <w:r w:rsidRPr="003969D8">
              <w:rPr>
                <w:rFonts w:ascii="Times New Roman" w:eastAsia="Times New Roman" w:hAnsi="Times New Roman"/>
                <w:spacing w:val="2"/>
                <w:sz w:val="24"/>
                <w:szCs w:val="24"/>
              </w:rPr>
              <w:t>»</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9618AF">
              <w:rPr>
                <w:rFonts w:ascii="Times New Roman" w:hAnsi="Times New Roman"/>
                <w:sz w:val="24"/>
                <w:szCs w:val="24"/>
              </w:rPr>
              <w:t>0,179</w:t>
            </w:r>
          </w:p>
        </w:tc>
        <w:tc>
          <w:tcPr>
            <w:tcW w:w="85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Внебюджетные источники</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val="restart"/>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15</w:t>
            </w:r>
          </w:p>
        </w:tc>
        <w:tc>
          <w:tcPr>
            <w:tcW w:w="2551" w:type="dxa"/>
            <w:vMerge w:val="restart"/>
          </w:tcPr>
          <w:p w:rsidR="005C2494" w:rsidRDefault="005C2494"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Капитальный ремонт.</w:t>
            </w:r>
          </w:p>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roofErr w:type="gramStart"/>
            <w:r w:rsidRPr="009618AF">
              <w:rPr>
                <w:rFonts w:ascii="Times New Roman" w:eastAsia="Times New Roman" w:hAnsi="Times New Roman"/>
                <w:spacing w:val="2"/>
                <w:sz w:val="24"/>
                <w:szCs w:val="24"/>
              </w:rPr>
              <w:t>с</w:t>
            </w:r>
            <w:proofErr w:type="gramEnd"/>
            <w:r w:rsidRPr="009618AF">
              <w:rPr>
                <w:rFonts w:ascii="Times New Roman" w:eastAsia="Times New Roman" w:hAnsi="Times New Roman"/>
                <w:spacing w:val="2"/>
                <w:sz w:val="24"/>
                <w:szCs w:val="24"/>
              </w:rPr>
              <w:t>. Ильинка</w:t>
            </w:r>
            <w:r>
              <w:rPr>
                <w:rFonts w:ascii="Times New Roman" w:eastAsia="Times New Roman" w:hAnsi="Times New Roman"/>
                <w:spacing w:val="2"/>
                <w:sz w:val="24"/>
                <w:szCs w:val="24"/>
              </w:rPr>
              <w:t>,</w:t>
            </w:r>
            <w:r w:rsidRPr="009618AF">
              <w:rPr>
                <w:rFonts w:ascii="Times New Roman" w:eastAsia="Times New Roman" w:hAnsi="Times New Roman"/>
                <w:spacing w:val="2"/>
                <w:sz w:val="24"/>
                <w:szCs w:val="24"/>
              </w:rPr>
              <w:t xml:space="preserve"> </w:t>
            </w:r>
            <w:r>
              <w:rPr>
                <w:rFonts w:ascii="Times New Roman" w:eastAsia="Times New Roman" w:hAnsi="Times New Roman"/>
                <w:spacing w:val="2"/>
                <w:sz w:val="24"/>
                <w:szCs w:val="24"/>
              </w:rPr>
              <w:t>у</w:t>
            </w:r>
            <w:r w:rsidRPr="009618AF">
              <w:rPr>
                <w:rFonts w:ascii="Times New Roman" w:eastAsia="Times New Roman" w:hAnsi="Times New Roman"/>
                <w:spacing w:val="2"/>
                <w:sz w:val="24"/>
                <w:szCs w:val="24"/>
              </w:rPr>
              <w:t xml:space="preserve">л. </w:t>
            </w:r>
            <w:proofErr w:type="spellStart"/>
            <w:r w:rsidRPr="009618AF">
              <w:rPr>
                <w:rFonts w:ascii="Times New Roman" w:eastAsia="Times New Roman" w:hAnsi="Times New Roman"/>
                <w:spacing w:val="2"/>
                <w:sz w:val="24"/>
                <w:szCs w:val="24"/>
              </w:rPr>
              <w:t>Селенгинская</w:t>
            </w:r>
            <w:proofErr w:type="spellEnd"/>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Федеральный бюджет</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tabs>
                <w:tab w:val="center" w:pos="388"/>
              </w:tabs>
              <w:spacing w:after="0" w:line="240" w:lineRule="auto"/>
              <w:contextualSpacing/>
              <w:jc w:val="center"/>
              <w:rPr>
                <w:rFonts w:ascii="Times New Roman" w:hAnsi="Times New Roman"/>
                <w:sz w:val="24"/>
                <w:szCs w:val="24"/>
              </w:rPr>
            </w:pPr>
            <w:r w:rsidRPr="009618AF">
              <w:rPr>
                <w:rFonts w:ascii="Times New Roman" w:hAnsi="Times New Roman"/>
                <w:sz w:val="24"/>
                <w:szCs w:val="24"/>
              </w:rPr>
              <w:t>2,354</w:t>
            </w:r>
          </w:p>
        </w:tc>
        <w:tc>
          <w:tcPr>
            <w:tcW w:w="85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Республики Бурятия</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9618AF">
              <w:rPr>
                <w:rFonts w:ascii="Times New Roman" w:hAnsi="Times New Roman"/>
                <w:sz w:val="24"/>
                <w:szCs w:val="24"/>
              </w:rPr>
              <w:t>2,213</w:t>
            </w:r>
          </w:p>
        </w:tc>
        <w:tc>
          <w:tcPr>
            <w:tcW w:w="85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МО «</w:t>
            </w:r>
            <w:r>
              <w:rPr>
                <w:rFonts w:ascii="Times New Roman" w:eastAsia="Times New Roman" w:hAnsi="Times New Roman"/>
                <w:spacing w:val="2"/>
                <w:sz w:val="24"/>
                <w:szCs w:val="24"/>
              </w:rPr>
              <w:t>Прибайкальский район</w:t>
            </w:r>
            <w:r w:rsidRPr="003969D8">
              <w:rPr>
                <w:rFonts w:ascii="Times New Roman" w:eastAsia="Times New Roman" w:hAnsi="Times New Roman"/>
                <w:spacing w:val="2"/>
                <w:sz w:val="24"/>
                <w:szCs w:val="24"/>
              </w:rPr>
              <w:t>»</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9618AF">
              <w:rPr>
                <w:rFonts w:ascii="Times New Roman" w:hAnsi="Times New Roman"/>
                <w:sz w:val="24"/>
                <w:szCs w:val="24"/>
              </w:rPr>
              <w:t>0,141</w:t>
            </w:r>
          </w:p>
        </w:tc>
        <w:tc>
          <w:tcPr>
            <w:tcW w:w="85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Внебюджетные источники</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val="restart"/>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16</w:t>
            </w:r>
          </w:p>
        </w:tc>
        <w:tc>
          <w:tcPr>
            <w:tcW w:w="2551" w:type="dxa"/>
            <w:vMerge w:val="restart"/>
          </w:tcPr>
          <w:p w:rsidR="005C2494" w:rsidRDefault="005C2494"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Капитальный ремонт.</w:t>
            </w:r>
          </w:p>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roofErr w:type="gramStart"/>
            <w:r>
              <w:rPr>
                <w:rFonts w:ascii="Times New Roman" w:eastAsia="Times New Roman" w:hAnsi="Times New Roman"/>
                <w:spacing w:val="2"/>
                <w:sz w:val="24"/>
                <w:szCs w:val="24"/>
              </w:rPr>
              <w:t>с</w:t>
            </w:r>
            <w:proofErr w:type="gramEnd"/>
            <w:r>
              <w:rPr>
                <w:rFonts w:ascii="Times New Roman" w:eastAsia="Times New Roman" w:hAnsi="Times New Roman"/>
                <w:spacing w:val="2"/>
                <w:sz w:val="24"/>
                <w:szCs w:val="24"/>
              </w:rPr>
              <w:t>. Ильинка, у</w:t>
            </w:r>
            <w:r w:rsidRPr="009618AF">
              <w:rPr>
                <w:rFonts w:ascii="Times New Roman" w:eastAsia="Times New Roman" w:hAnsi="Times New Roman"/>
                <w:spacing w:val="2"/>
                <w:sz w:val="24"/>
                <w:szCs w:val="24"/>
              </w:rPr>
              <w:t>л. Строительная</w:t>
            </w: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Федеральный бюджет</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tabs>
                <w:tab w:val="center" w:pos="388"/>
              </w:tabs>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743DB6">
              <w:rPr>
                <w:rFonts w:ascii="Times New Roman" w:hAnsi="Times New Roman"/>
                <w:sz w:val="24"/>
                <w:szCs w:val="24"/>
              </w:rPr>
              <w:t>4,500</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Республики Бурятия</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743DB6">
              <w:rPr>
                <w:rFonts w:ascii="Times New Roman" w:hAnsi="Times New Roman"/>
                <w:sz w:val="24"/>
                <w:szCs w:val="24"/>
              </w:rPr>
              <w:t>4,230</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МО «</w:t>
            </w:r>
            <w:r>
              <w:rPr>
                <w:rFonts w:ascii="Times New Roman" w:eastAsia="Times New Roman" w:hAnsi="Times New Roman"/>
                <w:spacing w:val="2"/>
                <w:sz w:val="24"/>
                <w:szCs w:val="24"/>
              </w:rPr>
              <w:t>Прибайкальский район</w:t>
            </w:r>
            <w:r w:rsidRPr="003969D8">
              <w:rPr>
                <w:rFonts w:ascii="Times New Roman" w:eastAsia="Times New Roman" w:hAnsi="Times New Roman"/>
                <w:spacing w:val="2"/>
                <w:sz w:val="24"/>
                <w:szCs w:val="24"/>
              </w:rPr>
              <w:t>»</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743DB6">
              <w:rPr>
                <w:rFonts w:ascii="Times New Roman" w:hAnsi="Times New Roman"/>
                <w:sz w:val="24"/>
                <w:szCs w:val="24"/>
              </w:rPr>
              <w:t>0,270</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Внебюджетные источники</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val="restart"/>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17</w:t>
            </w:r>
          </w:p>
        </w:tc>
        <w:tc>
          <w:tcPr>
            <w:tcW w:w="2551" w:type="dxa"/>
            <w:vMerge w:val="restart"/>
          </w:tcPr>
          <w:p w:rsidR="005C2494" w:rsidRDefault="005C2494"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Капитальный ремонт.</w:t>
            </w:r>
          </w:p>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roofErr w:type="gramStart"/>
            <w:r w:rsidRPr="00743DB6">
              <w:rPr>
                <w:rFonts w:ascii="Times New Roman" w:eastAsia="Times New Roman" w:hAnsi="Times New Roman"/>
                <w:spacing w:val="2"/>
                <w:sz w:val="24"/>
                <w:szCs w:val="24"/>
              </w:rPr>
              <w:lastRenderedPageBreak/>
              <w:t>с</w:t>
            </w:r>
            <w:proofErr w:type="gramEnd"/>
            <w:r w:rsidRPr="00743DB6">
              <w:rPr>
                <w:rFonts w:ascii="Times New Roman" w:eastAsia="Times New Roman" w:hAnsi="Times New Roman"/>
                <w:spacing w:val="2"/>
                <w:sz w:val="24"/>
                <w:szCs w:val="24"/>
              </w:rPr>
              <w:t>. Ильинка</w:t>
            </w:r>
            <w:r>
              <w:rPr>
                <w:rFonts w:ascii="Times New Roman" w:eastAsia="Times New Roman" w:hAnsi="Times New Roman"/>
                <w:spacing w:val="2"/>
                <w:sz w:val="24"/>
                <w:szCs w:val="24"/>
              </w:rPr>
              <w:t>,</w:t>
            </w:r>
            <w:r w:rsidRPr="00743DB6">
              <w:rPr>
                <w:rFonts w:ascii="Times New Roman" w:eastAsia="Times New Roman" w:hAnsi="Times New Roman"/>
                <w:spacing w:val="2"/>
                <w:sz w:val="24"/>
                <w:szCs w:val="24"/>
              </w:rPr>
              <w:t xml:space="preserve"> </w:t>
            </w:r>
            <w:r>
              <w:rPr>
                <w:rFonts w:ascii="Times New Roman" w:eastAsia="Times New Roman" w:hAnsi="Times New Roman"/>
                <w:spacing w:val="2"/>
                <w:sz w:val="24"/>
                <w:szCs w:val="24"/>
              </w:rPr>
              <w:t>у</w:t>
            </w:r>
            <w:r w:rsidRPr="00743DB6">
              <w:rPr>
                <w:rFonts w:ascii="Times New Roman" w:eastAsia="Times New Roman" w:hAnsi="Times New Roman"/>
                <w:spacing w:val="2"/>
                <w:sz w:val="24"/>
                <w:szCs w:val="24"/>
              </w:rPr>
              <w:t>л. Совхозная</w:t>
            </w: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lastRenderedPageBreak/>
              <w:t>Федеральный бюджет</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tabs>
                <w:tab w:val="center" w:pos="388"/>
              </w:tabs>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743DB6">
              <w:rPr>
                <w:rFonts w:ascii="Times New Roman" w:hAnsi="Times New Roman"/>
                <w:sz w:val="24"/>
                <w:szCs w:val="24"/>
              </w:rPr>
              <w:t>1,761</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Республики Бурятия</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743DB6">
              <w:rPr>
                <w:rFonts w:ascii="Times New Roman" w:hAnsi="Times New Roman"/>
                <w:sz w:val="24"/>
                <w:szCs w:val="24"/>
              </w:rPr>
              <w:t>1,655</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МО «</w:t>
            </w:r>
            <w:r>
              <w:rPr>
                <w:rFonts w:ascii="Times New Roman" w:eastAsia="Times New Roman" w:hAnsi="Times New Roman"/>
                <w:spacing w:val="2"/>
                <w:sz w:val="24"/>
                <w:szCs w:val="24"/>
              </w:rPr>
              <w:t>Прибайкальский район</w:t>
            </w:r>
            <w:r w:rsidRPr="003969D8">
              <w:rPr>
                <w:rFonts w:ascii="Times New Roman" w:eastAsia="Times New Roman" w:hAnsi="Times New Roman"/>
                <w:spacing w:val="2"/>
                <w:sz w:val="24"/>
                <w:szCs w:val="24"/>
              </w:rPr>
              <w:t>»</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743DB6">
              <w:rPr>
                <w:rFonts w:ascii="Times New Roman" w:hAnsi="Times New Roman"/>
                <w:sz w:val="24"/>
                <w:szCs w:val="24"/>
              </w:rPr>
              <w:t>0,106</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Внебюджетные источники</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val="restart"/>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18</w:t>
            </w:r>
          </w:p>
        </w:tc>
        <w:tc>
          <w:tcPr>
            <w:tcW w:w="2551" w:type="dxa"/>
            <w:vMerge w:val="restart"/>
          </w:tcPr>
          <w:p w:rsidR="005C2494" w:rsidRDefault="005C2494"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Капитальный ремонт.</w:t>
            </w:r>
          </w:p>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743DB6">
              <w:rPr>
                <w:rFonts w:ascii="Times New Roman" w:eastAsia="Times New Roman" w:hAnsi="Times New Roman"/>
                <w:spacing w:val="2"/>
                <w:sz w:val="24"/>
                <w:szCs w:val="24"/>
              </w:rPr>
              <w:t>Подъезд от федеральной автомобильной дороги "Байкал" к станции Таловка</w:t>
            </w: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Федеральный бюджет</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tabs>
                <w:tab w:val="center" w:pos="388"/>
              </w:tabs>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743DB6">
              <w:rPr>
                <w:rFonts w:ascii="Times New Roman" w:hAnsi="Times New Roman"/>
                <w:sz w:val="24"/>
                <w:szCs w:val="24"/>
              </w:rPr>
              <w:t>3,490</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Республики Бурятия</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743DB6">
              <w:rPr>
                <w:rFonts w:ascii="Times New Roman" w:hAnsi="Times New Roman"/>
                <w:sz w:val="24"/>
                <w:szCs w:val="24"/>
              </w:rPr>
              <w:t>3,281</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МО «</w:t>
            </w:r>
            <w:r>
              <w:rPr>
                <w:rFonts w:ascii="Times New Roman" w:eastAsia="Times New Roman" w:hAnsi="Times New Roman"/>
                <w:spacing w:val="2"/>
                <w:sz w:val="24"/>
                <w:szCs w:val="24"/>
              </w:rPr>
              <w:t>Прибайкальский район</w:t>
            </w:r>
            <w:r w:rsidRPr="003969D8">
              <w:rPr>
                <w:rFonts w:ascii="Times New Roman" w:eastAsia="Times New Roman" w:hAnsi="Times New Roman"/>
                <w:spacing w:val="2"/>
                <w:sz w:val="24"/>
                <w:szCs w:val="24"/>
              </w:rPr>
              <w:t>»</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743DB6">
              <w:rPr>
                <w:rFonts w:ascii="Times New Roman" w:hAnsi="Times New Roman"/>
                <w:sz w:val="24"/>
                <w:szCs w:val="24"/>
              </w:rPr>
              <w:t>0,209</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Внебюджетные источники</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val="restart"/>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19</w:t>
            </w:r>
          </w:p>
        </w:tc>
        <w:tc>
          <w:tcPr>
            <w:tcW w:w="2551" w:type="dxa"/>
            <w:vMerge w:val="restart"/>
          </w:tcPr>
          <w:p w:rsidR="005C2494" w:rsidRDefault="005C2494"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Капитальный ремонт.</w:t>
            </w:r>
          </w:p>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743DB6">
              <w:rPr>
                <w:rFonts w:ascii="Times New Roman" w:eastAsia="Times New Roman" w:hAnsi="Times New Roman"/>
                <w:spacing w:val="2"/>
                <w:sz w:val="24"/>
                <w:szCs w:val="24"/>
              </w:rPr>
              <w:t>Подъезд от федеральной автомобильной дороги "Байкал" к водолечебнице Ильинка</w:t>
            </w: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Федеральный бюджет</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tabs>
                <w:tab w:val="center" w:pos="388"/>
              </w:tabs>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743DB6">
              <w:rPr>
                <w:rFonts w:ascii="Times New Roman" w:hAnsi="Times New Roman"/>
                <w:sz w:val="24"/>
                <w:szCs w:val="24"/>
              </w:rPr>
              <w:t>9,815</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Республики Бурятия</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743DB6">
              <w:rPr>
                <w:rFonts w:ascii="Times New Roman" w:hAnsi="Times New Roman"/>
                <w:sz w:val="24"/>
                <w:szCs w:val="24"/>
              </w:rPr>
              <w:t>9,226</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МО «</w:t>
            </w:r>
            <w:r>
              <w:rPr>
                <w:rFonts w:ascii="Times New Roman" w:eastAsia="Times New Roman" w:hAnsi="Times New Roman"/>
                <w:spacing w:val="2"/>
                <w:sz w:val="24"/>
                <w:szCs w:val="24"/>
              </w:rPr>
              <w:t>Прибайкальский район</w:t>
            </w:r>
            <w:r w:rsidRPr="003969D8">
              <w:rPr>
                <w:rFonts w:ascii="Times New Roman" w:eastAsia="Times New Roman" w:hAnsi="Times New Roman"/>
                <w:spacing w:val="2"/>
                <w:sz w:val="24"/>
                <w:szCs w:val="24"/>
              </w:rPr>
              <w:t>»</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743DB6">
              <w:rPr>
                <w:rFonts w:ascii="Times New Roman" w:hAnsi="Times New Roman"/>
                <w:sz w:val="24"/>
                <w:szCs w:val="24"/>
              </w:rPr>
              <w:t>0,589</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Внебюджетные источники</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val="restart"/>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20</w:t>
            </w:r>
          </w:p>
        </w:tc>
        <w:tc>
          <w:tcPr>
            <w:tcW w:w="2551" w:type="dxa"/>
            <w:vMerge w:val="restart"/>
          </w:tcPr>
          <w:p w:rsidR="005C2494" w:rsidRDefault="005C2494"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Капитальный ремонт.</w:t>
            </w:r>
          </w:p>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743DB6">
              <w:rPr>
                <w:rFonts w:ascii="Times New Roman" w:eastAsia="Times New Roman" w:hAnsi="Times New Roman"/>
                <w:spacing w:val="2"/>
                <w:sz w:val="24"/>
                <w:szCs w:val="24"/>
              </w:rPr>
              <w:t xml:space="preserve">Автомобильная дорога Турунтаево - </w:t>
            </w:r>
            <w:proofErr w:type="spellStart"/>
            <w:r w:rsidRPr="00743DB6">
              <w:rPr>
                <w:rFonts w:ascii="Times New Roman" w:eastAsia="Times New Roman" w:hAnsi="Times New Roman"/>
                <w:spacing w:val="2"/>
                <w:sz w:val="24"/>
                <w:szCs w:val="24"/>
              </w:rPr>
              <w:t>Карымс</w:t>
            </w:r>
            <w:proofErr w:type="spellEnd"/>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Федеральный бюджет</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tabs>
                <w:tab w:val="center" w:pos="388"/>
              </w:tabs>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743DB6">
              <w:rPr>
                <w:rFonts w:ascii="Times New Roman" w:hAnsi="Times New Roman"/>
                <w:sz w:val="24"/>
                <w:szCs w:val="24"/>
              </w:rPr>
              <w:t>9,795</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Республики Бурятия</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743DB6">
              <w:rPr>
                <w:rFonts w:ascii="Times New Roman" w:hAnsi="Times New Roman"/>
                <w:sz w:val="24"/>
                <w:szCs w:val="24"/>
              </w:rPr>
              <w:t>9,207</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МО «</w:t>
            </w:r>
            <w:r>
              <w:rPr>
                <w:rFonts w:ascii="Times New Roman" w:eastAsia="Times New Roman" w:hAnsi="Times New Roman"/>
                <w:spacing w:val="2"/>
                <w:sz w:val="24"/>
                <w:szCs w:val="24"/>
              </w:rPr>
              <w:t>Прибайкальский район</w:t>
            </w:r>
            <w:r w:rsidRPr="003969D8">
              <w:rPr>
                <w:rFonts w:ascii="Times New Roman" w:eastAsia="Times New Roman" w:hAnsi="Times New Roman"/>
                <w:spacing w:val="2"/>
                <w:sz w:val="24"/>
                <w:szCs w:val="24"/>
              </w:rPr>
              <w:t>»</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743DB6">
              <w:rPr>
                <w:rFonts w:ascii="Times New Roman" w:hAnsi="Times New Roman"/>
                <w:sz w:val="24"/>
                <w:szCs w:val="24"/>
              </w:rPr>
              <w:t>0,588</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Внебюджетные источники</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val="restart"/>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21</w:t>
            </w:r>
          </w:p>
        </w:tc>
        <w:tc>
          <w:tcPr>
            <w:tcW w:w="2551" w:type="dxa"/>
            <w:vMerge w:val="restart"/>
          </w:tcPr>
          <w:p w:rsidR="005C2494" w:rsidRDefault="005C2494"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Капитальный ремонт.</w:t>
            </w:r>
          </w:p>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A10285">
              <w:rPr>
                <w:rFonts w:ascii="Times New Roman" w:eastAsia="Times New Roman" w:hAnsi="Times New Roman"/>
                <w:spacing w:val="2"/>
                <w:sz w:val="24"/>
                <w:szCs w:val="24"/>
              </w:rPr>
              <w:t xml:space="preserve">с. </w:t>
            </w:r>
            <w:proofErr w:type="spellStart"/>
            <w:r w:rsidRPr="00A10285">
              <w:rPr>
                <w:rFonts w:ascii="Times New Roman" w:eastAsia="Times New Roman" w:hAnsi="Times New Roman"/>
                <w:spacing w:val="2"/>
                <w:sz w:val="24"/>
                <w:szCs w:val="24"/>
              </w:rPr>
              <w:t>Югово</w:t>
            </w:r>
            <w:proofErr w:type="spellEnd"/>
            <w:r w:rsidRPr="00A10285">
              <w:rPr>
                <w:rFonts w:ascii="Times New Roman" w:eastAsia="Times New Roman" w:hAnsi="Times New Roman"/>
                <w:spacing w:val="2"/>
                <w:sz w:val="24"/>
                <w:szCs w:val="24"/>
              </w:rPr>
              <w:t xml:space="preserve"> ул. 40л Победы</w:t>
            </w: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Федеральный бюджет</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tabs>
                <w:tab w:val="center" w:pos="388"/>
              </w:tabs>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sidRPr="00A10285">
              <w:rPr>
                <w:rFonts w:ascii="Times New Roman" w:hAnsi="Times New Roman"/>
                <w:sz w:val="24"/>
                <w:szCs w:val="24"/>
              </w:rPr>
              <w:t>14,500</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Республики Бурятия</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sidRPr="00A10285">
              <w:rPr>
                <w:rFonts w:ascii="Times New Roman" w:hAnsi="Times New Roman"/>
                <w:sz w:val="24"/>
                <w:szCs w:val="24"/>
              </w:rPr>
              <w:t>13,630</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МО «</w:t>
            </w:r>
            <w:r>
              <w:rPr>
                <w:rFonts w:ascii="Times New Roman" w:eastAsia="Times New Roman" w:hAnsi="Times New Roman"/>
                <w:spacing w:val="2"/>
                <w:sz w:val="24"/>
                <w:szCs w:val="24"/>
              </w:rPr>
              <w:t>Прибайкальский район</w:t>
            </w:r>
            <w:r w:rsidRPr="003969D8">
              <w:rPr>
                <w:rFonts w:ascii="Times New Roman" w:eastAsia="Times New Roman" w:hAnsi="Times New Roman"/>
                <w:spacing w:val="2"/>
                <w:sz w:val="24"/>
                <w:szCs w:val="24"/>
              </w:rPr>
              <w:t>»</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sidRPr="00A10285">
              <w:rPr>
                <w:rFonts w:ascii="Times New Roman" w:hAnsi="Times New Roman"/>
                <w:sz w:val="24"/>
                <w:szCs w:val="24"/>
              </w:rPr>
              <w:t>0,870</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Внебюджетные источники</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val="restart"/>
          </w:tcPr>
          <w:p w:rsidR="005C2494" w:rsidRPr="003969D8" w:rsidRDefault="001D76EC"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22</w:t>
            </w:r>
          </w:p>
        </w:tc>
        <w:tc>
          <w:tcPr>
            <w:tcW w:w="2551" w:type="dxa"/>
            <w:vMerge w:val="restart"/>
          </w:tcPr>
          <w:p w:rsidR="005C2494" w:rsidRDefault="005C2494"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Капитальный ремонт.</w:t>
            </w:r>
          </w:p>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A10285">
              <w:rPr>
                <w:rFonts w:ascii="Times New Roman" w:eastAsia="Times New Roman" w:hAnsi="Times New Roman"/>
                <w:spacing w:val="2"/>
                <w:sz w:val="24"/>
                <w:szCs w:val="24"/>
              </w:rPr>
              <w:t>с.</w:t>
            </w:r>
            <w:r>
              <w:rPr>
                <w:rFonts w:ascii="Times New Roman" w:eastAsia="Times New Roman" w:hAnsi="Times New Roman"/>
                <w:spacing w:val="2"/>
                <w:sz w:val="24"/>
                <w:szCs w:val="24"/>
              </w:rPr>
              <w:t xml:space="preserve"> </w:t>
            </w:r>
            <w:proofErr w:type="spellStart"/>
            <w:r w:rsidRPr="00A10285">
              <w:rPr>
                <w:rFonts w:ascii="Times New Roman" w:eastAsia="Times New Roman" w:hAnsi="Times New Roman"/>
                <w:spacing w:val="2"/>
                <w:sz w:val="24"/>
                <w:szCs w:val="24"/>
              </w:rPr>
              <w:t>Еловка</w:t>
            </w:r>
            <w:proofErr w:type="spellEnd"/>
            <w:r w:rsidRPr="00A10285">
              <w:rPr>
                <w:rFonts w:ascii="Times New Roman" w:eastAsia="Times New Roman" w:hAnsi="Times New Roman"/>
                <w:spacing w:val="2"/>
                <w:sz w:val="24"/>
                <w:szCs w:val="24"/>
              </w:rPr>
              <w:t>, ул.</w:t>
            </w:r>
            <w:r>
              <w:rPr>
                <w:rFonts w:ascii="Times New Roman" w:eastAsia="Times New Roman" w:hAnsi="Times New Roman"/>
                <w:spacing w:val="2"/>
                <w:sz w:val="24"/>
                <w:szCs w:val="24"/>
              </w:rPr>
              <w:t xml:space="preserve"> </w:t>
            </w:r>
            <w:r w:rsidRPr="00A10285">
              <w:rPr>
                <w:rFonts w:ascii="Times New Roman" w:eastAsia="Times New Roman" w:hAnsi="Times New Roman"/>
                <w:spacing w:val="2"/>
                <w:sz w:val="24"/>
                <w:szCs w:val="24"/>
              </w:rPr>
              <w:t>Школьная</w:t>
            </w: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Федеральный бюджет</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tabs>
                <w:tab w:val="center" w:pos="388"/>
              </w:tabs>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sidRPr="00A10285">
              <w:rPr>
                <w:rFonts w:ascii="Times New Roman" w:hAnsi="Times New Roman"/>
                <w:sz w:val="24"/>
                <w:szCs w:val="24"/>
              </w:rPr>
              <w:t>5,500</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Республики Бурятия</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sidRPr="00A10285">
              <w:rPr>
                <w:rFonts w:ascii="Times New Roman" w:hAnsi="Times New Roman"/>
                <w:sz w:val="24"/>
                <w:szCs w:val="24"/>
              </w:rPr>
              <w:t>5,170</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МО «</w:t>
            </w:r>
            <w:r>
              <w:rPr>
                <w:rFonts w:ascii="Times New Roman" w:eastAsia="Times New Roman" w:hAnsi="Times New Roman"/>
                <w:spacing w:val="2"/>
                <w:sz w:val="24"/>
                <w:szCs w:val="24"/>
              </w:rPr>
              <w:t>Прибайкальский район</w:t>
            </w:r>
            <w:r w:rsidRPr="003969D8">
              <w:rPr>
                <w:rFonts w:ascii="Times New Roman" w:eastAsia="Times New Roman" w:hAnsi="Times New Roman"/>
                <w:spacing w:val="2"/>
                <w:sz w:val="24"/>
                <w:szCs w:val="24"/>
              </w:rPr>
              <w:t>»</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sidRPr="00A10285">
              <w:rPr>
                <w:rFonts w:ascii="Times New Roman" w:hAnsi="Times New Roman"/>
                <w:sz w:val="24"/>
                <w:szCs w:val="24"/>
              </w:rPr>
              <w:t>0,330</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Внебюджетные источники</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val="restart"/>
          </w:tcPr>
          <w:p w:rsidR="005C2494" w:rsidRPr="003969D8" w:rsidRDefault="001D76EC"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23</w:t>
            </w:r>
          </w:p>
        </w:tc>
        <w:tc>
          <w:tcPr>
            <w:tcW w:w="2551" w:type="dxa"/>
            <w:vMerge w:val="restart"/>
          </w:tcPr>
          <w:p w:rsidR="005C2494" w:rsidRDefault="005C2494"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Капитальный ремонт.</w:t>
            </w:r>
          </w:p>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D49A3">
              <w:rPr>
                <w:rFonts w:ascii="Times New Roman" w:eastAsia="Times New Roman" w:hAnsi="Times New Roman"/>
                <w:spacing w:val="2"/>
                <w:sz w:val="24"/>
                <w:szCs w:val="24"/>
              </w:rPr>
              <w:t xml:space="preserve">с. </w:t>
            </w:r>
            <w:proofErr w:type="spellStart"/>
            <w:r w:rsidRPr="003D49A3">
              <w:rPr>
                <w:rFonts w:ascii="Times New Roman" w:eastAsia="Times New Roman" w:hAnsi="Times New Roman"/>
                <w:spacing w:val="2"/>
                <w:sz w:val="24"/>
                <w:szCs w:val="24"/>
              </w:rPr>
              <w:t>Халзаново</w:t>
            </w:r>
            <w:proofErr w:type="spellEnd"/>
            <w:r>
              <w:rPr>
                <w:rFonts w:ascii="Times New Roman" w:eastAsia="Times New Roman" w:hAnsi="Times New Roman"/>
                <w:spacing w:val="2"/>
                <w:sz w:val="24"/>
                <w:szCs w:val="24"/>
              </w:rPr>
              <w:t>,</w:t>
            </w:r>
            <w:r w:rsidRPr="003D49A3">
              <w:rPr>
                <w:rFonts w:ascii="Times New Roman" w:eastAsia="Times New Roman" w:hAnsi="Times New Roman"/>
                <w:spacing w:val="2"/>
                <w:sz w:val="24"/>
                <w:szCs w:val="24"/>
              </w:rPr>
              <w:t xml:space="preserve"> </w:t>
            </w:r>
            <w:r>
              <w:rPr>
                <w:rFonts w:ascii="Times New Roman" w:eastAsia="Times New Roman" w:hAnsi="Times New Roman"/>
                <w:spacing w:val="2"/>
                <w:sz w:val="24"/>
                <w:szCs w:val="24"/>
              </w:rPr>
              <w:t>у</w:t>
            </w:r>
            <w:r w:rsidRPr="003D49A3">
              <w:rPr>
                <w:rFonts w:ascii="Times New Roman" w:eastAsia="Times New Roman" w:hAnsi="Times New Roman"/>
                <w:spacing w:val="2"/>
                <w:sz w:val="24"/>
                <w:szCs w:val="24"/>
              </w:rPr>
              <w:t xml:space="preserve">л. Мелиораторов </w:t>
            </w: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Федеральный бюджет</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tabs>
                <w:tab w:val="center" w:pos="388"/>
              </w:tabs>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sidRPr="003D49A3">
              <w:rPr>
                <w:rFonts w:ascii="Times New Roman" w:hAnsi="Times New Roman"/>
                <w:sz w:val="24"/>
                <w:szCs w:val="24"/>
              </w:rPr>
              <w:t>2,250</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Республики Бурятия</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sidRPr="003D49A3">
              <w:rPr>
                <w:rFonts w:ascii="Times New Roman" w:hAnsi="Times New Roman"/>
                <w:sz w:val="24"/>
                <w:szCs w:val="24"/>
              </w:rPr>
              <w:t>2,115</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МО «</w:t>
            </w:r>
            <w:r>
              <w:rPr>
                <w:rFonts w:ascii="Times New Roman" w:eastAsia="Times New Roman" w:hAnsi="Times New Roman"/>
                <w:spacing w:val="2"/>
                <w:sz w:val="24"/>
                <w:szCs w:val="24"/>
              </w:rPr>
              <w:t>Прибайкальский район</w:t>
            </w:r>
            <w:r w:rsidRPr="003969D8">
              <w:rPr>
                <w:rFonts w:ascii="Times New Roman" w:eastAsia="Times New Roman" w:hAnsi="Times New Roman"/>
                <w:spacing w:val="2"/>
                <w:sz w:val="24"/>
                <w:szCs w:val="24"/>
              </w:rPr>
              <w:t>»</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sidRPr="003D49A3">
              <w:rPr>
                <w:rFonts w:ascii="Times New Roman" w:hAnsi="Times New Roman"/>
                <w:sz w:val="24"/>
                <w:szCs w:val="24"/>
              </w:rPr>
              <w:t>0,135</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Внебюджетные источники</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val="restart"/>
          </w:tcPr>
          <w:p w:rsidR="005C2494" w:rsidRPr="003969D8" w:rsidRDefault="001D76EC"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24</w:t>
            </w:r>
          </w:p>
        </w:tc>
        <w:tc>
          <w:tcPr>
            <w:tcW w:w="2551" w:type="dxa"/>
            <w:vMerge w:val="restart"/>
          </w:tcPr>
          <w:p w:rsidR="005C2494" w:rsidRDefault="005C2494"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Капитальный ремонт.</w:t>
            </w:r>
          </w:p>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D49A3">
              <w:rPr>
                <w:rFonts w:ascii="Times New Roman" w:eastAsia="Times New Roman" w:hAnsi="Times New Roman"/>
                <w:spacing w:val="2"/>
                <w:sz w:val="24"/>
                <w:szCs w:val="24"/>
              </w:rPr>
              <w:t>ст.</w:t>
            </w:r>
            <w:r>
              <w:rPr>
                <w:rFonts w:ascii="Times New Roman" w:eastAsia="Times New Roman" w:hAnsi="Times New Roman"/>
                <w:spacing w:val="2"/>
                <w:sz w:val="24"/>
                <w:szCs w:val="24"/>
              </w:rPr>
              <w:t xml:space="preserve"> </w:t>
            </w:r>
            <w:r w:rsidRPr="003D49A3">
              <w:rPr>
                <w:rFonts w:ascii="Times New Roman" w:eastAsia="Times New Roman" w:hAnsi="Times New Roman"/>
                <w:spacing w:val="2"/>
                <w:sz w:val="24"/>
                <w:szCs w:val="24"/>
              </w:rPr>
              <w:t>Татаурово, ул</w:t>
            </w:r>
            <w:r>
              <w:rPr>
                <w:rFonts w:ascii="Times New Roman" w:eastAsia="Times New Roman" w:hAnsi="Times New Roman"/>
                <w:spacing w:val="2"/>
                <w:sz w:val="24"/>
                <w:szCs w:val="24"/>
              </w:rPr>
              <w:t xml:space="preserve">. </w:t>
            </w:r>
            <w:proofErr w:type="gramStart"/>
            <w:r w:rsidRPr="003D49A3">
              <w:rPr>
                <w:rFonts w:ascii="Times New Roman" w:eastAsia="Times New Roman" w:hAnsi="Times New Roman"/>
                <w:spacing w:val="2"/>
                <w:sz w:val="24"/>
                <w:szCs w:val="24"/>
              </w:rPr>
              <w:t>Новая</w:t>
            </w:r>
            <w:proofErr w:type="gramEnd"/>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Федеральный бюджет</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tabs>
                <w:tab w:val="center" w:pos="388"/>
              </w:tabs>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D49A3">
              <w:rPr>
                <w:rFonts w:ascii="Times New Roman" w:hAnsi="Times New Roman"/>
                <w:sz w:val="24"/>
                <w:szCs w:val="24"/>
              </w:rPr>
              <w:t>4,613</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Республики Бурятия</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D49A3">
              <w:rPr>
                <w:rFonts w:ascii="Times New Roman" w:hAnsi="Times New Roman"/>
                <w:sz w:val="24"/>
                <w:szCs w:val="24"/>
              </w:rPr>
              <w:t>4,336</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МО «</w:t>
            </w:r>
            <w:r>
              <w:rPr>
                <w:rFonts w:ascii="Times New Roman" w:eastAsia="Times New Roman" w:hAnsi="Times New Roman"/>
                <w:spacing w:val="2"/>
                <w:sz w:val="24"/>
                <w:szCs w:val="24"/>
              </w:rPr>
              <w:t>Прибайкальский район</w:t>
            </w:r>
            <w:r w:rsidRPr="003969D8">
              <w:rPr>
                <w:rFonts w:ascii="Times New Roman" w:eastAsia="Times New Roman" w:hAnsi="Times New Roman"/>
                <w:spacing w:val="2"/>
                <w:sz w:val="24"/>
                <w:szCs w:val="24"/>
              </w:rPr>
              <w:t>»</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D49A3">
              <w:rPr>
                <w:rFonts w:ascii="Times New Roman" w:hAnsi="Times New Roman"/>
                <w:sz w:val="24"/>
                <w:szCs w:val="24"/>
              </w:rPr>
              <w:t>0,277</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Внебюджетные источники</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val="restart"/>
          </w:tcPr>
          <w:p w:rsidR="005C2494" w:rsidRPr="003969D8" w:rsidRDefault="001D76EC"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25</w:t>
            </w:r>
          </w:p>
        </w:tc>
        <w:tc>
          <w:tcPr>
            <w:tcW w:w="2551" w:type="dxa"/>
            <w:vMerge w:val="restart"/>
          </w:tcPr>
          <w:p w:rsidR="005C2494" w:rsidRDefault="005C2494"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Капитальный ремонт.</w:t>
            </w:r>
          </w:p>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D49A3">
              <w:rPr>
                <w:rFonts w:ascii="Times New Roman" w:eastAsia="Times New Roman" w:hAnsi="Times New Roman"/>
                <w:spacing w:val="2"/>
                <w:sz w:val="24"/>
                <w:szCs w:val="24"/>
              </w:rPr>
              <w:t>ст.</w:t>
            </w:r>
            <w:r>
              <w:rPr>
                <w:rFonts w:ascii="Times New Roman" w:eastAsia="Times New Roman" w:hAnsi="Times New Roman"/>
                <w:spacing w:val="2"/>
                <w:sz w:val="24"/>
                <w:szCs w:val="24"/>
              </w:rPr>
              <w:t xml:space="preserve"> </w:t>
            </w:r>
            <w:r w:rsidRPr="003D49A3">
              <w:rPr>
                <w:rFonts w:ascii="Times New Roman" w:eastAsia="Times New Roman" w:hAnsi="Times New Roman"/>
                <w:spacing w:val="2"/>
                <w:sz w:val="24"/>
                <w:szCs w:val="24"/>
              </w:rPr>
              <w:t>Татаурово,</w:t>
            </w:r>
            <w:r>
              <w:rPr>
                <w:rFonts w:ascii="Times New Roman" w:eastAsia="Times New Roman" w:hAnsi="Times New Roman"/>
                <w:spacing w:val="2"/>
                <w:sz w:val="24"/>
                <w:szCs w:val="24"/>
              </w:rPr>
              <w:t xml:space="preserve"> </w:t>
            </w:r>
            <w:r w:rsidRPr="003D49A3">
              <w:rPr>
                <w:rFonts w:ascii="Times New Roman" w:eastAsia="Times New Roman" w:hAnsi="Times New Roman"/>
                <w:spacing w:val="2"/>
                <w:sz w:val="24"/>
                <w:szCs w:val="24"/>
              </w:rPr>
              <w:t>ул.</w:t>
            </w:r>
            <w:r>
              <w:rPr>
                <w:rFonts w:ascii="Times New Roman" w:eastAsia="Times New Roman" w:hAnsi="Times New Roman"/>
                <w:spacing w:val="2"/>
                <w:sz w:val="24"/>
                <w:szCs w:val="24"/>
              </w:rPr>
              <w:t xml:space="preserve"> </w:t>
            </w:r>
            <w:proofErr w:type="gramStart"/>
            <w:r w:rsidRPr="003D49A3">
              <w:rPr>
                <w:rFonts w:ascii="Times New Roman" w:eastAsia="Times New Roman" w:hAnsi="Times New Roman"/>
                <w:spacing w:val="2"/>
                <w:sz w:val="24"/>
                <w:szCs w:val="24"/>
              </w:rPr>
              <w:t>Железнодорожная</w:t>
            </w:r>
            <w:proofErr w:type="gramEnd"/>
            <w:r>
              <w:rPr>
                <w:rFonts w:ascii="Times New Roman" w:eastAsia="Times New Roman" w:hAnsi="Times New Roman"/>
                <w:spacing w:val="2"/>
                <w:sz w:val="24"/>
                <w:szCs w:val="24"/>
              </w:rPr>
              <w:t>,</w:t>
            </w:r>
            <w:r w:rsidRPr="003D49A3">
              <w:rPr>
                <w:rFonts w:ascii="Times New Roman" w:eastAsia="Times New Roman" w:hAnsi="Times New Roman"/>
                <w:spacing w:val="2"/>
                <w:sz w:val="24"/>
                <w:szCs w:val="24"/>
              </w:rPr>
              <w:t xml:space="preserve"> </w:t>
            </w:r>
            <w:r>
              <w:rPr>
                <w:rFonts w:ascii="Times New Roman" w:eastAsia="Times New Roman" w:hAnsi="Times New Roman"/>
                <w:spacing w:val="2"/>
                <w:sz w:val="24"/>
                <w:szCs w:val="24"/>
              </w:rPr>
              <w:t>о</w:t>
            </w:r>
            <w:r w:rsidRPr="003D49A3">
              <w:rPr>
                <w:rFonts w:ascii="Times New Roman" w:eastAsia="Times New Roman" w:hAnsi="Times New Roman"/>
                <w:spacing w:val="2"/>
                <w:sz w:val="24"/>
                <w:szCs w:val="24"/>
              </w:rPr>
              <w:t>т дома № 70 до д.</w:t>
            </w:r>
            <w:r>
              <w:rPr>
                <w:rFonts w:ascii="Times New Roman" w:eastAsia="Times New Roman" w:hAnsi="Times New Roman"/>
                <w:spacing w:val="2"/>
                <w:sz w:val="24"/>
                <w:szCs w:val="24"/>
              </w:rPr>
              <w:t xml:space="preserve"> №98</w:t>
            </w: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Федеральный бюджет</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tabs>
                <w:tab w:val="center" w:pos="388"/>
              </w:tabs>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D49A3">
              <w:rPr>
                <w:rFonts w:ascii="Times New Roman" w:hAnsi="Times New Roman"/>
                <w:sz w:val="24"/>
                <w:szCs w:val="24"/>
              </w:rPr>
              <w:t>8,600</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Республики Бурятия</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D49A3">
              <w:rPr>
                <w:rFonts w:ascii="Times New Roman" w:hAnsi="Times New Roman"/>
                <w:sz w:val="24"/>
                <w:szCs w:val="24"/>
              </w:rPr>
              <w:t>8,084</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МО «</w:t>
            </w:r>
            <w:r>
              <w:rPr>
                <w:rFonts w:ascii="Times New Roman" w:eastAsia="Times New Roman" w:hAnsi="Times New Roman"/>
                <w:spacing w:val="2"/>
                <w:sz w:val="24"/>
                <w:szCs w:val="24"/>
              </w:rPr>
              <w:t>Прибайкальский район</w:t>
            </w:r>
            <w:r w:rsidRPr="003969D8">
              <w:rPr>
                <w:rFonts w:ascii="Times New Roman" w:eastAsia="Times New Roman" w:hAnsi="Times New Roman"/>
                <w:spacing w:val="2"/>
                <w:sz w:val="24"/>
                <w:szCs w:val="24"/>
              </w:rPr>
              <w:t>»</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D49A3">
              <w:rPr>
                <w:rFonts w:ascii="Times New Roman" w:hAnsi="Times New Roman"/>
                <w:sz w:val="24"/>
                <w:szCs w:val="24"/>
              </w:rPr>
              <w:t>0,516</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Внебюджетные источники</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val="restart"/>
          </w:tcPr>
          <w:p w:rsidR="005C2494" w:rsidRPr="003969D8" w:rsidRDefault="001D76EC"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26</w:t>
            </w:r>
          </w:p>
        </w:tc>
        <w:tc>
          <w:tcPr>
            <w:tcW w:w="2551" w:type="dxa"/>
            <w:vMerge w:val="restart"/>
          </w:tcPr>
          <w:p w:rsidR="005C2494" w:rsidRDefault="005C2494"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Капитальный ремонт.</w:t>
            </w:r>
          </w:p>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roofErr w:type="gramStart"/>
            <w:r w:rsidRPr="003D49A3">
              <w:rPr>
                <w:rFonts w:ascii="Times New Roman" w:eastAsia="Times New Roman" w:hAnsi="Times New Roman"/>
                <w:spacing w:val="2"/>
                <w:sz w:val="24"/>
                <w:szCs w:val="24"/>
              </w:rPr>
              <w:t>с</w:t>
            </w:r>
            <w:proofErr w:type="gramEnd"/>
            <w:r w:rsidRPr="003D49A3">
              <w:rPr>
                <w:rFonts w:ascii="Times New Roman" w:eastAsia="Times New Roman" w:hAnsi="Times New Roman"/>
                <w:spacing w:val="2"/>
                <w:sz w:val="24"/>
                <w:szCs w:val="24"/>
              </w:rPr>
              <w:t>.</w:t>
            </w:r>
            <w:r>
              <w:rPr>
                <w:rFonts w:ascii="Times New Roman" w:eastAsia="Times New Roman" w:hAnsi="Times New Roman"/>
                <w:spacing w:val="2"/>
                <w:sz w:val="24"/>
                <w:szCs w:val="24"/>
              </w:rPr>
              <w:t xml:space="preserve"> </w:t>
            </w:r>
            <w:r w:rsidRPr="003D49A3">
              <w:rPr>
                <w:rFonts w:ascii="Times New Roman" w:eastAsia="Times New Roman" w:hAnsi="Times New Roman"/>
                <w:spacing w:val="2"/>
                <w:sz w:val="24"/>
                <w:szCs w:val="24"/>
              </w:rPr>
              <w:t>Ильинка</w:t>
            </w:r>
            <w:r>
              <w:rPr>
                <w:rFonts w:ascii="Times New Roman" w:eastAsia="Times New Roman" w:hAnsi="Times New Roman"/>
                <w:spacing w:val="2"/>
                <w:sz w:val="24"/>
                <w:szCs w:val="24"/>
              </w:rPr>
              <w:t>,</w:t>
            </w:r>
            <w:r w:rsidRPr="003D49A3">
              <w:rPr>
                <w:rFonts w:ascii="Times New Roman" w:eastAsia="Times New Roman" w:hAnsi="Times New Roman"/>
                <w:spacing w:val="2"/>
                <w:sz w:val="24"/>
                <w:szCs w:val="24"/>
              </w:rPr>
              <w:t xml:space="preserve"> </w:t>
            </w:r>
            <w:r>
              <w:rPr>
                <w:rFonts w:ascii="Times New Roman" w:eastAsia="Times New Roman" w:hAnsi="Times New Roman"/>
                <w:spacing w:val="2"/>
                <w:sz w:val="24"/>
                <w:szCs w:val="24"/>
              </w:rPr>
              <w:t>у</w:t>
            </w:r>
            <w:r w:rsidRPr="003D49A3">
              <w:rPr>
                <w:rFonts w:ascii="Times New Roman" w:eastAsia="Times New Roman" w:hAnsi="Times New Roman"/>
                <w:spacing w:val="2"/>
                <w:sz w:val="24"/>
                <w:szCs w:val="24"/>
              </w:rPr>
              <w:t>л. Клубная</w:t>
            </w: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Федеральный бюджет</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tabs>
                <w:tab w:val="center" w:pos="388"/>
              </w:tabs>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D49A3">
              <w:rPr>
                <w:rFonts w:ascii="Times New Roman" w:hAnsi="Times New Roman"/>
                <w:sz w:val="24"/>
                <w:szCs w:val="24"/>
              </w:rPr>
              <w:t>2,200</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Республики Бурятия</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D49A3">
              <w:rPr>
                <w:rFonts w:ascii="Times New Roman" w:hAnsi="Times New Roman"/>
                <w:sz w:val="24"/>
                <w:szCs w:val="24"/>
              </w:rPr>
              <w:t>2,068</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МО «</w:t>
            </w:r>
            <w:r>
              <w:rPr>
                <w:rFonts w:ascii="Times New Roman" w:eastAsia="Times New Roman" w:hAnsi="Times New Roman"/>
                <w:spacing w:val="2"/>
                <w:sz w:val="24"/>
                <w:szCs w:val="24"/>
              </w:rPr>
              <w:t>Прибайкальский район</w:t>
            </w:r>
            <w:r w:rsidRPr="003969D8">
              <w:rPr>
                <w:rFonts w:ascii="Times New Roman" w:eastAsia="Times New Roman" w:hAnsi="Times New Roman"/>
                <w:spacing w:val="2"/>
                <w:sz w:val="24"/>
                <w:szCs w:val="24"/>
              </w:rPr>
              <w:t>»</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D49A3">
              <w:rPr>
                <w:rFonts w:ascii="Times New Roman" w:hAnsi="Times New Roman"/>
                <w:sz w:val="24"/>
                <w:szCs w:val="24"/>
              </w:rPr>
              <w:t>0,132</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Внебюджетные источники</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val="restart"/>
          </w:tcPr>
          <w:p w:rsidR="005C2494" w:rsidRPr="003969D8" w:rsidRDefault="001D76EC"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27</w:t>
            </w:r>
          </w:p>
        </w:tc>
        <w:tc>
          <w:tcPr>
            <w:tcW w:w="2551" w:type="dxa"/>
            <w:vMerge w:val="restart"/>
          </w:tcPr>
          <w:p w:rsidR="005C2494" w:rsidRDefault="005C2494"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Капитальный ремонт.</w:t>
            </w:r>
          </w:p>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roofErr w:type="gramStart"/>
            <w:r w:rsidRPr="003D49A3">
              <w:rPr>
                <w:rFonts w:ascii="Times New Roman" w:eastAsia="Times New Roman" w:hAnsi="Times New Roman"/>
                <w:spacing w:val="2"/>
                <w:sz w:val="24"/>
                <w:szCs w:val="24"/>
              </w:rPr>
              <w:t>с</w:t>
            </w:r>
            <w:proofErr w:type="gramEnd"/>
            <w:r w:rsidRPr="003D49A3">
              <w:rPr>
                <w:rFonts w:ascii="Times New Roman" w:eastAsia="Times New Roman" w:hAnsi="Times New Roman"/>
                <w:spacing w:val="2"/>
                <w:sz w:val="24"/>
                <w:szCs w:val="24"/>
              </w:rPr>
              <w:t>.</w:t>
            </w:r>
            <w:r>
              <w:rPr>
                <w:rFonts w:ascii="Times New Roman" w:eastAsia="Times New Roman" w:hAnsi="Times New Roman"/>
                <w:spacing w:val="2"/>
                <w:sz w:val="24"/>
                <w:szCs w:val="24"/>
              </w:rPr>
              <w:t xml:space="preserve"> </w:t>
            </w:r>
            <w:r w:rsidRPr="003D49A3">
              <w:rPr>
                <w:rFonts w:ascii="Times New Roman" w:eastAsia="Times New Roman" w:hAnsi="Times New Roman"/>
                <w:spacing w:val="2"/>
                <w:sz w:val="24"/>
                <w:szCs w:val="24"/>
              </w:rPr>
              <w:t>Ильинка</w:t>
            </w:r>
            <w:r>
              <w:rPr>
                <w:rFonts w:ascii="Times New Roman" w:eastAsia="Times New Roman" w:hAnsi="Times New Roman"/>
                <w:spacing w:val="2"/>
                <w:sz w:val="24"/>
                <w:szCs w:val="24"/>
              </w:rPr>
              <w:t>, у</w:t>
            </w:r>
            <w:r w:rsidRPr="003D49A3">
              <w:rPr>
                <w:rFonts w:ascii="Times New Roman" w:eastAsia="Times New Roman" w:hAnsi="Times New Roman"/>
                <w:spacing w:val="2"/>
                <w:sz w:val="24"/>
                <w:szCs w:val="24"/>
              </w:rPr>
              <w:t>л. Солнечная</w:t>
            </w: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Федеральный бюджет</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tabs>
                <w:tab w:val="center" w:pos="388"/>
              </w:tabs>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D49A3">
              <w:rPr>
                <w:rFonts w:ascii="Times New Roman" w:hAnsi="Times New Roman"/>
                <w:sz w:val="24"/>
                <w:szCs w:val="24"/>
              </w:rPr>
              <w:t>1,500</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Республики Бурятия</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D49A3">
              <w:rPr>
                <w:rFonts w:ascii="Times New Roman" w:hAnsi="Times New Roman"/>
                <w:sz w:val="24"/>
                <w:szCs w:val="24"/>
              </w:rPr>
              <w:t>1,410</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МО «</w:t>
            </w:r>
            <w:r>
              <w:rPr>
                <w:rFonts w:ascii="Times New Roman" w:eastAsia="Times New Roman" w:hAnsi="Times New Roman"/>
                <w:spacing w:val="2"/>
                <w:sz w:val="24"/>
                <w:szCs w:val="24"/>
              </w:rPr>
              <w:t>Прибайкальский район</w:t>
            </w:r>
            <w:r w:rsidRPr="003969D8">
              <w:rPr>
                <w:rFonts w:ascii="Times New Roman" w:eastAsia="Times New Roman" w:hAnsi="Times New Roman"/>
                <w:spacing w:val="2"/>
                <w:sz w:val="24"/>
                <w:szCs w:val="24"/>
              </w:rPr>
              <w:t>»</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D49A3">
              <w:rPr>
                <w:rFonts w:ascii="Times New Roman" w:hAnsi="Times New Roman"/>
                <w:sz w:val="24"/>
                <w:szCs w:val="24"/>
              </w:rPr>
              <w:t>0,090</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Внебюджетные источники</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val="restart"/>
          </w:tcPr>
          <w:p w:rsidR="005C2494" w:rsidRPr="003969D8" w:rsidRDefault="001D76EC"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28</w:t>
            </w:r>
          </w:p>
        </w:tc>
        <w:tc>
          <w:tcPr>
            <w:tcW w:w="2551" w:type="dxa"/>
            <w:vMerge w:val="restart"/>
          </w:tcPr>
          <w:p w:rsidR="005C2494" w:rsidRDefault="005C2494"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Капитальный ремонт.</w:t>
            </w:r>
          </w:p>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roofErr w:type="gramStart"/>
            <w:r w:rsidRPr="003D49A3">
              <w:rPr>
                <w:rFonts w:ascii="Times New Roman" w:eastAsia="Times New Roman" w:hAnsi="Times New Roman"/>
                <w:spacing w:val="2"/>
                <w:sz w:val="24"/>
                <w:szCs w:val="24"/>
              </w:rPr>
              <w:t>с</w:t>
            </w:r>
            <w:proofErr w:type="gramEnd"/>
            <w:r w:rsidRPr="003D49A3">
              <w:rPr>
                <w:rFonts w:ascii="Times New Roman" w:eastAsia="Times New Roman" w:hAnsi="Times New Roman"/>
                <w:spacing w:val="2"/>
                <w:sz w:val="24"/>
                <w:szCs w:val="24"/>
              </w:rPr>
              <w:t>.</w:t>
            </w:r>
            <w:r>
              <w:rPr>
                <w:rFonts w:ascii="Times New Roman" w:eastAsia="Times New Roman" w:hAnsi="Times New Roman"/>
                <w:spacing w:val="2"/>
                <w:sz w:val="24"/>
                <w:szCs w:val="24"/>
              </w:rPr>
              <w:t xml:space="preserve"> </w:t>
            </w:r>
            <w:r w:rsidRPr="003D49A3">
              <w:rPr>
                <w:rFonts w:ascii="Times New Roman" w:eastAsia="Times New Roman" w:hAnsi="Times New Roman"/>
                <w:spacing w:val="2"/>
                <w:sz w:val="24"/>
                <w:szCs w:val="24"/>
              </w:rPr>
              <w:t>Ильинка</w:t>
            </w:r>
            <w:r>
              <w:rPr>
                <w:rFonts w:ascii="Times New Roman" w:eastAsia="Times New Roman" w:hAnsi="Times New Roman"/>
                <w:spacing w:val="2"/>
                <w:sz w:val="24"/>
                <w:szCs w:val="24"/>
              </w:rPr>
              <w:t>, у</w:t>
            </w:r>
            <w:r w:rsidRPr="003D49A3">
              <w:rPr>
                <w:rFonts w:ascii="Times New Roman" w:eastAsia="Times New Roman" w:hAnsi="Times New Roman"/>
                <w:spacing w:val="2"/>
                <w:sz w:val="24"/>
                <w:szCs w:val="24"/>
              </w:rPr>
              <w:t xml:space="preserve">л. </w:t>
            </w:r>
            <w:r>
              <w:rPr>
                <w:rFonts w:ascii="Times New Roman" w:eastAsia="Times New Roman" w:hAnsi="Times New Roman"/>
                <w:spacing w:val="2"/>
                <w:sz w:val="24"/>
                <w:szCs w:val="24"/>
              </w:rPr>
              <w:t>и</w:t>
            </w:r>
            <w:r w:rsidRPr="003D49A3">
              <w:rPr>
                <w:rFonts w:ascii="Times New Roman" w:eastAsia="Times New Roman" w:hAnsi="Times New Roman"/>
                <w:spacing w:val="2"/>
                <w:sz w:val="24"/>
                <w:szCs w:val="24"/>
              </w:rPr>
              <w:t xml:space="preserve">м. </w:t>
            </w:r>
            <w:proofErr w:type="spellStart"/>
            <w:r w:rsidRPr="003D49A3">
              <w:rPr>
                <w:rFonts w:ascii="Times New Roman" w:eastAsia="Times New Roman" w:hAnsi="Times New Roman"/>
                <w:spacing w:val="2"/>
                <w:sz w:val="24"/>
                <w:szCs w:val="24"/>
              </w:rPr>
              <w:t>Жерлова</w:t>
            </w:r>
            <w:proofErr w:type="spellEnd"/>
            <w:r w:rsidRPr="003D49A3">
              <w:rPr>
                <w:rFonts w:ascii="Times New Roman" w:eastAsia="Times New Roman" w:hAnsi="Times New Roman"/>
                <w:spacing w:val="2"/>
                <w:sz w:val="24"/>
                <w:szCs w:val="24"/>
              </w:rPr>
              <w:t xml:space="preserve"> Г. К.</w:t>
            </w: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Федеральный бюджет</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tabs>
                <w:tab w:val="center" w:pos="388"/>
              </w:tabs>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D49A3">
              <w:rPr>
                <w:rFonts w:ascii="Times New Roman" w:hAnsi="Times New Roman"/>
                <w:sz w:val="24"/>
                <w:szCs w:val="24"/>
              </w:rPr>
              <w:t>2,000</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Республики Бурятия</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D49A3">
              <w:rPr>
                <w:rFonts w:ascii="Times New Roman" w:hAnsi="Times New Roman"/>
                <w:sz w:val="24"/>
                <w:szCs w:val="24"/>
              </w:rPr>
              <w:t>1,880</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МО «</w:t>
            </w:r>
            <w:r>
              <w:rPr>
                <w:rFonts w:ascii="Times New Roman" w:eastAsia="Times New Roman" w:hAnsi="Times New Roman"/>
                <w:spacing w:val="2"/>
                <w:sz w:val="24"/>
                <w:szCs w:val="24"/>
              </w:rPr>
              <w:t>Прибайкальский район</w:t>
            </w:r>
            <w:r w:rsidRPr="003969D8">
              <w:rPr>
                <w:rFonts w:ascii="Times New Roman" w:eastAsia="Times New Roman" w:hAnsi="Times New Roman"/>
                <w:spacing w:val="2"/>
                <w:sz w:val="24"/>
                <w:szCs w:val="24"/>
              </w:rPr>
              <w:t>»</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D49A3">
              <w:rPr>
                <w:rFonts w:ascii="Times New Roman" w:hAnsi="Times New Roman"/>
                <w:sz w:val="24"/>
                <w:szCs w:val="24"/>
              </w:rPr>
              <w:t>0,120</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Внебюджетные источники</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val="restart"/>
          </w:tcPr>
          <w:p w:rsidR="005C2494" w:rsidRPr="003969D8" w:rsidRDefault="001D76EC"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29</w:t>
            </w:r>
          </w:p>
        </w:tc>
        <w:tc>
          <w:tcPr>
            <w:tcW w:w="2551" w:type="dxa"/>
            <w:vMerge w:val="restart"/>
          </w:tcPr>
          <w:p w:rsidR="005C2494" w:rsidRDefault="005C2494"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Капитальный ремонт.</w:t>
            </w:r>
          </w:p>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roofErr w:type="gramStart"/>
            <w:r w:rsidRPr="00C424AE">
              <w:rPr>
                <w:rFonts w:ascii="Times New Roman" w:eastAsia="Times New Roman" w:hAnsi="Times New Roman"/>
                <w:spacing w:val="2"/>
                <w:sz w:val="24"/>
                <w:szCs w:val="24"/>
              </w:rPr>
              <w:t>с</w:t>
            </w:r>
            <w:proofErr w:type="gramEnd"/>
            <w:r w:rsidRPr="00C424AE">
              <w:rPr>
                <w:rFonts w:ascii="Times New Roman" w:eastAsia="Times New Roman" w:hAnsi="Times New Roman"/>
                <w:spacing w:val="2"/>
                <w:sz w:val="24"/>
                <w:szCs w:val="24"/>
              </w:rPr>
              <w:t>.</w:t>
            </w:r>
            <w:r>
              <w:rPr>
                <w:rFonts w:ascii="Times New Roman" w:eastAsia="Times New Roman" w:hAnsi="Times New Roman"/>
                <w:spacing w:val="2"/>
                <w:sz w:val="24"/>
                <w:szCs w:val="24"/>
              </w:rPr>
              <w:t xml:space="preserve"> </w:t>
            </w:r>
            <w:r w:rsidRPr="00C424AE">
              <w:rPr>
                <w:rFonts w:ascii="Times New Roman" w:eastAsia="Times New Roman" w:hAnsi="Times New Roman"/>
                <w:spacing w:val="2"/>
                <w:sz w:val="24"/>
                <w:szCs w:val="24"/>
              </w:rPr>
              <w:t>Ильинка</w:t>
            </w:r>
            <w:r>
              <w:rPr>
                <w:rFonts w:ascii="Times New Roman" w:eastAsia="Times New Roman" w:hAnsi="Times New Roman"/>
                <w:spacing w:val="2"/>
                <w:sz w:val="24"/>
                <w:szCs w:val="24"/>
              </w:rPr>
              <w:t>,</w:t>
            </w:r>
            <w:r w:rsidRPr="00C424AE">
              <w:rPr>
                <w:rFonts w:ascii="Times New Roman" w:eastAsia="Times New Roman" w:hAnsi="Times New Roman"/>
                <w:spacing w:val="2"/>
                <w:sz w:val="24"/>
                <w:szCs w:val="24"/>
              </w:rPr>
              <w:t xml:space="preserve"> ул. Заводская</w:t>
            </w: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Федеральный бюджет</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tabs>
                <w:tab w:val="center" w:pos="388"/>
              </w:tabs>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C424AE">
              <w:rPr>
                <w:rFonts w:ascii="Times New Roman" w:hAnsi="Times New Roman"/>
                <w:sz w:val="24"/>
                <w:szCs w:val="24"/>
              </w:rPr>
              <w:t>5,400</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Республики Бурятия</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C424AE">
              <w:rPr>
                <w:rFonts w:ascii="Times New Roman" w:hAnsi="Times New Roman"/>
                <w:sz w:val="24"/>
                <w:szCs w:val="24"/>
              </w:rPr>
              <w:t>5,076</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МО «</w:t>
            </w:r>
            <w:r>
              <w:rPr>
                <w:rFonts w:ascii="Times New Roman" w:eastAsia="Times New Roman" w:hAnsi="Times New Roman"/>
                <w:spacing w:val="2"/>
                <w:sz w:val="24"/>
                <w:szCs w:val="24"/>
              </w:rPr>
              <w:t>Прибайкальский район</w:t>
            </w:r>
            <w:r w:rsidRPr="003969D8">
              <w:rPr>
                <w:rFonts w:ascii="Times New Roman" w:eastAsia="Times New Roman" w:hAnsi="Times New Roman"/>
                <w:spacing w:val="2"/>
                <w:sz w:val="24"/>
                <w:szCs w:val="24"/>
              </w:rPr>
              <w:t>»</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C424AE">
              <w:rPr>
                <w:rFonts w:ascii="Times New Roman" w:hAnsi="Times New Roman"/>
                <w:sz w:val="24"/>
                <w:szCs w:val="24"/>
              </w:rPr>
              <w:t>0,324</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Внебюджетные источники</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val="restart"/>
          </w:tcPr>
          <w:p w:rsidR="005C2494" w:rsidRPr="003969D8" w:rsidRDefault="001D76EC"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30</w:t>
            </w:r>
          </w:p>
        </w:tc>
        <w:tc>
          <w:tcPr>
            <w:tcW w:w="2551" w:type="dxa"/>
            <w:vMerge w:val="restart"/>
          </w:tcPr>
          <w:p w:rsidR="005C2494" w:rsidRDefault="005C2494"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Капитальный ремонт.</w:t>
            </w:r>
          </w:p>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roofErr w:type="gramStart"/>
            <w:r w:rsidRPr="00C424AE">
              <w:rPr>
                <w:rFonts w:ascii="Times New Roman" w:eastAsia="Times New Roman" w:hAnsi="Times New Roman"/>
                <w:spacing w:val="2"/>
                <w:sz w:val="24"/>
                <w:szCs w:val="24"/>
              </w:rPr>
              <w:t>с</w:t>
            </w:r>
            <w:proofErr w:type="gramEnd"/>
            <w:r w:rsidRPr="00C424AE">
              <w:rPr>
                <w:rFonts w:ascii="Times New Roman" w:eastAsia="Times New Roman" w:hAnsi="Times New Roman"/>
                <w:spacing w:val="2"/>
                <w:sz w:val="24"/>
                <w:szCs w:val="24"/>
              </w:rPr>
              <w:t>. Ильинка</w:t>
            </w:r>
            <w:r>
              <w:rPr>
                <w:rFonts w:ascii="Times New Roman" w:eastAsia="Times New Roman" w:hAnsi="Times New Roman"/>
                <w:spacing w:val="2"/>
                <w:sz w:val="24"/>
                <w:szCs w:val="24"/>
              </w:rPr>
              <w:t>,</w:t>
            </w:r>
            <w:r w:rsidRPr="00C424AE">
              <w:rPr>
                <w:rFonts w:ascii="Times New Roman" w:eastAsia="Times New Roman" w:hAnsi="Times New Roman"/>
                <w:spacing w:val="2"/>
                <w:sz w:val="24"/>
                <w:szCs w:val="24"/>
              </w:rPr>
              <w:t xml:space="preserve"> </w:t>
            </w:r>
            <w:proofErr w:type="spellStart"/>
            <w:r>
              <w:rPr>
                <w:rFonts w:ascii="Times New Roman" w:eastAsia="Times New Roman" w:hAnsi="Times New Roman"/>
                <w:spacing w:val="2"/>
                <w:sz w:val="24"/>
                <w:szCs w:val="24"/>
              </w:rPr>
              <w:t>м</w:t>
            </w:r>
            <w:r w:rsidRPr="00C424AE">
              <w:rPr>
                <w:rFonts w:ascii="Times New Roman" w:eastAsia="Times New Roman" w:hAnsi="Times New Roman"/>
                <w:spacing w:val="2"/>
                <w:sz w:val="24"/>
                <w:szCs w:val="24"/>
              </w:rPr>
              <w:t>кр</w:t>
            </w:r>
            <w:proofErr w:type="spellEnd"/>
            <w:r w:rsidRPr="00C424AE">
              <w:rPr>
                <w:rFonts w:ascii="Times New Roman" w:eastAsia="Times New Roman" w:hAnsi="Times New Roman"/>
                <w:spacing w:val="2"/>
                <w:sz w:val="24"/>
                <w:szCs w:val="24"/>
              </w:rPr>
              <w:t>. Курортный</w:t>
            </w: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Федеральный бюджет</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tabs>
                <w:tab w:val="center" w:pos="388"/>
              </w:tabs>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C424AE">
              <w:rPr>
                <w:rFonts w:ascii="Times New Roman" w:hAnsi="Times New Roman"/>
                <w:sz w:val="24"/>
                <w:szCs w:val="24"/>
              </w:rPr>
              <w:t>12,000</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Республики Бурятия</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C424AE">
              <w:rPr>
                <w:rFonts w:ascii="Times New Roman" w:hAnsi="Times New Roman"/>
                <w:sz w:val="24"/>
                <w:szCs w:val="24"/>
              </w:rPr>
              <w:t>11,280</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МО «</w:t>
            </w:r>
            <w:r>
              <w:rPr>
                <w:rFonts w:ascii="Times New Roman" w:eastAsia="Times New Roman" w:hAnsi="Times New Roman"/>
                <w:spacing w:val="2"/>
                <w:sz w:val="24"/>
                <w:szCs w:val="24"/>
              </w:rPr>
              <w:t>Прибайкальский район</w:t>
            </w:r>
            <w:r w:rsidRPr="003969D8">
              <w:rPr>
                <w:rFonts w:ascii="Times New Roman" w:eastAsia="Times New Roman" w:hAnsi="Times New Roman"/>
                <w:spacing w:val="2"/>
                <w:sz w:val="24"/>
                <w:szCs w:val="24"/>
              </w:rPr>
              <w:t>»</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C424AE">
              <w:rPr>
                <w:rFonts w:ascii="Times New Roman" w:hAnsi="Times New Roman"/>
                <w:sz w:val="24"/>
                <w:szCs w:val="24"/>
              </w:rPr>
              <w:t>0,720</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Внебюджетные источники</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val="restart"/>
          </w:tcPr>
          <w:p w:rsidR="005C2494" w:rsidRPr="003969D8" w:rsidRDefault="001D76EC"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31</w:t>
            </w:r>
          </w:p>
        </w:tc>
        <w:tc>
          <w:tcPr>
            <w:tcW w:w="2551" w:type="dxa"/>
            <w:vMerge w:val="restart"/>
          </w:tcPr>
          <w:p w:rsidR="005C2494" w:rsidRDefault="005C2494"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Капитальный ремонт.</w:t>
            </w:r>
          </w:p>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C424AE">
              <w:rPr>
                <w:rFonts w:ascii="Times New Roman" w:eastAsia="Times New Roman" w:hAnsi="Times New Roman"/>
                <w:spacing w:val="2"/>
                <w:sz w:val="24"/>
                <w:szCs w:val="24"/>
              </w:rPr>
              <w:t>ст. Таловка</w:t>
            </w:r>
            <w:r>
              <w:rPr>
                <w:rFonts w:ascii="Times New Roman" w:eastAsia="Times New Roman" w:hAnsi="Times New Roman"/>
                <w:spacing w:val="2"/>
                <w:sz w:val="24"/>
                <w:szCs w:val="24"/>
              </w:rPr>
              <w:t>,</w:t>
            </w:r>
            <w:r w:rsidRPr="00C424AE">
              <w:rPr>
                <w:rFonts w:ascii="Times New Roman" w:eastAsia="Times New Roman" w:hAnsi="Times New Roman"/>
                <w:spacing w:val="2"/>
                <w:sz w:val="24"/>
                <w:szCs w:val="24"/>
              </w:rPr>
              <w:t xml:space="preserve"> ул. Привокзальная</w:t>
            </w: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Федеральный бюджет</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tabs>
                <w:tab w:val="center" w:pos="388"/>
              </w:tabs>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C424AE">
              <w:rPr>
                <w:rFonts w:ascii="Times New Roman" w:hAnsi="Times New Roman"/>
                <w:sz w:val="24"/>
                <w:szCs w:val="24"/>
              </w:rPr>
              <w:t>6,000</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Республики Бурятия</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C424AE">
              <w:rPr>
                <w:rFonts w:ascii="Times New Roman" w:hAnsi="Times New Roman"/>
                <w:sz w:val="24"/>
                <w:szCs w:val="24"/>
              </w:rPr>
              <w:t>5,640</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МО «</w:t>
            </w:r>
            <w:r>
              <w:rPr>
                <w:rFonts w:ascii="Times New Roman" w:eastAsia="Times New Roman" w:hAnsi="Times New Roman"/>
                <w:spacing w:val="2"/>
                <w:sz w:val="24"/>
                <w:szCs w:val="24"/>
              </w:rPr>
              <w:t>Прибайкальский район</w:t>
            </w:r>
            <w:r w:rsidRPr="003969D8">
              <w:rPr>
                <w:rFonts w:ascii="Times New Roman" w:eastAsia="Times New Roman" w:hAnsi="Times New Roman"/>
                <w:spacing w:val="2"/>
                <w:sz w:val="24"/>
                <w:szCs w:val="24"/>
              </w:rPr>
              <w:t>»</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C424AE">
              <w:rPr>
                <w:rFonts w:ascii="Times New Roman" w:hAnsi="Times New Roman"/>
                <w:sz w:val="24"/>
                <w:szCs w:val="24"/>
              </w:rPr>
              <w:t>0,360</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Внебюджетные источники</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val="restart"/>
          </w:tcPr>
          <w:p w:rsidR="005C2494" w:rsidRPr="003969D8" w:rsidRDefault="001D76EC"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32</w:t>
            </w:r>
          </w:p>
        </w:tc>
        <w:tc>
          <w:tcPr>
            <w:tcW w:w="2551" w:type="dxa"/>
            <w:vMerge w:val="restart"/>
          </w:tcPr>
          <w:p w:rsidR="005C2494" w:rsidRDefault="005C2494"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Капитальный ремонт.</w:t>
            </w:r>
          </w:p>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C424AE">
              <w:rPr>
                <w:rFonts w:ascii="Times New Roman" w:eastAsia="Times New Roman" w:hAnsi="Times New Roman"/>
                <w:spacing w:val="2"/>
                <w:sz w:val="24"/>
                <w:szCs w:val="24"/>
              </w:rPr>
              <w:t>ст. Таловка, ул. Мичурина</w:t>
            </w: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Федеральный бюджет</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tabs>
                <w:tab w:val="center" w:pos="388"/>
              </w:tabs>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C424AE">
              <w:rPr>
                <w:rFonts w:ascii="Times New Roman" w:hAnsi="Times New Roman"/>
                <w:sz w:val="24"/>
                <w:szCs w:val="24"/>
              </w:rPr>
              <w:t>1,560</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Республики Бурятия</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C424AE">
              <w:rPr>
                <w:rFonts w:ascii="Times New Roman" w:hAnsi="Times New Roman"/>
                <w:sz w:val="24"/>
                <w:szCs w:val="24"/>
              </w:rPr>
              <w:t>1,466</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МО «</w:t>
            </w:r>
            <w:r>
              <w:rPr>
                <w:rFonts w:ascii="Times New Roman" w:eastAsia="Times New Roman" w:hAnsi="Times New Roman"/>
                <w:spacing w:val="2"/>
                <w:sz w:val="24"/>
                <w:szCs w:val="24"/>
              </w:rPr>
              <w:t>Прибайкальский район</w:t>
            </w:r>
            <w:r w:rsidRPr="003969D8">
              <w:rPr>
                <w:rFonts w:ascii="Times New Roman" w:eastAsia="Times New Roman" w:hAnsi="Times New Roman"/>
                <w:spacing w:val="2"/>
                <w:sz w:val="24"/>
                <w:szCs w:val="24"/>
              </w:rPr>
              <w:t>»</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C424AE">
              <w:rPr>
                <w:rFonts w:ascii="Times New Roman" w:hAnsi="Times New Roman"/>
                <w:sz w:val="24"/>
                <w:szCs w:val="24"/>
              </w:rPr>
              <w:t>0,094</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Внебюджетные источники</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val="restart"/>
          </w:tcPr>
          <w:p w:rsidR="005C2494" w:rsidRPr="003969D8" w:rsidRDefault="001D76EC"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33</w:t>
            </w:r>
          </w:p>
        </w:tc>
        <w:tc>
          <w:tcPr>
            <w:tcW w:w="2551" w:type="dxa"/>
            <w:vMerge w:val="restart"/>
          </w:tcPr>
          <w:p w:rsidR="005C2494" w:rsidRDefault="005C2494"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Капитальный ремонт.</w:t>
            </w:r>
          </w:p>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C424AE">
              <w:rPr>
                <w:rFonts w:ascii="Times New Roman" w:eastAsia="Times New Roman" w:hAnsi="Times New Roman"/>
                <w:spacing w:val="2"/>
                <w:sz w:val="24"/>
                <w:szCs w:val="24"/>
              </w:rPr>
              <w:t>ст. Таловка, ул.</w:t>
            </w:r>
            <w:r>
              <w:rPr>
                <w:rFonts w:ascii="Times New Roman" w:eastAsia="Times New Roman" w:hAnsi="Times New Roman"/>
                <w:spacing w:val="2"/>
                <w:sz w:val="24"/>
                <w:szCs w:val="24"/>
              </w:rPr>
              <w:t xml:space="preserve"> </w:t>
            </w:r>
            <w:r w:rsidRPr="00C424AE">
              <w:rPr>
                <w:rFonts w:ascii="Times New Roman" w:eastAsia="Times New Roman" w:hAnsi="Times New Roman"/>
                <w:spacing w:val="2"/>
                <w:sz w:val="24"/>
                <w:szCs w:val="24"/>
              </w:rPr>
              <w:t>Садовая</w:t>
            </w: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Федеральный бюджет</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tabs>
                <w:tab w:val="center" w:pos="388"/>
              </w:tabs>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C424AE">
              <w:rPr>
                <w:rFonts w:ascii="Times New Roman" w:hAnsi="Times New Roman"/>
                <w:sz w:val="24"/>
                <w:szCs w:val="24"/>
              </w:rPr>
              <w:t>7,524</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Республики Бурятия</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C424AE">
              <w:rPr>
                <w:rFonts w:ascii="Times New Roman" w:hAnsi="Times New Roman"/>
                <w:sz w:val="24"/>
                <w:szCs w:val="24"/>
              </w:rPr>
              <w:t>7,073</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МО «</w:t>
            </w:r>
            <w:r>
              <w:rPr>
                <w:rFonts w:ascii="Times New Roman" w:eastAsia="Times New Roman" w:hAnsi="Times New Roman"/>
                <w:spacing w:val="2"/>
                <w:sz w:val="24"/>
                <w:szCs w:val="24"/>
              </w:rPr>
              <w:t>Прибайкальский район</w:t>
            </w:r>
            <w:r w:rsidRPr="003969D8">
              <w:rPr>
                <w:rFonts w:ascii="Times New Roman" w:eastAsia="Times New Roman" w:hAnsi="Times New Roman"/>
                <w:spacing w:val="2"/>
                <w:sz w:val="24"/>
                <w:szCs w:val="24"/>
              </w:rPr>
              <w:t>»</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C424AE">
              <w:rPr>
                <w:rFonts w:ascii="Times New Roman" w:hAnsi="Times New Roman"/>
                <w:sz w:val="24"/>
                <w:szCs w:val="24"/>
              </w:rPr>
              <w:t>0,451</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Внебюджетные источники</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val="restart"/>
          </w:tcPr>
          <w:p w:rsidR="005C2494" w:rsidRPr="003969D8" w:rsidRDefault="001D76EC"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34</w:t>
            </w:r>
          </w:p>
        </w:tc>
        <w:tc>
          <w:tcPr>
            <w:tcW w:w="2551" w:type="dxa"/>
            <w:vMerge w:val="restart"/>
          </w:tcPr>
          <w:p w:rsidR="005C2494" w:rsidRDefault="005C2494"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Капитальный ремонт.</w:t>
            </w:r>
          </w:p>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C424AE">
              <w:rPr>
                <w:rFonts w:ascii="Times New Roman" w:eastAsia="Times New Roman" w:hAnsi="Times New Roman"/>
                <w:spacing w:val="2"/>
                <w:sz w:val="24"/>
                <w:szCs w:val="24"/>
              </w:rPr>
              <w:t>ст. Таловка, ул. Железнодорожная</w:t>
            </w: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Федеральный бюджет</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tabs>
                <w:tab w:val="center" w:pos="388"/>
              </w:tabs>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C424AE">
              <w:rPr>
                <w:rFonts w:ascii="Times New Roman" w:hAnsi="Times New Roman"/>
                <w:sz w:val="24"/>
                <w:szCs w:val="24"/>
              </w:rPr>
              <w:t>3,000</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Республики Бурятия</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C424AE">
              <w:rPr>
                <w:rFonts w:ascii="Times New Roman" w:hAnsi="Times New Roman"/>
                <w:sz w:val="24"/>
                <w:szCs w:val="24"/>
              </w:rPr>
              <w:t>2,820</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МО «</w:t>
            </w:r>
            <w:r>
              <w:rPr>
                <w:rFonts w:ascii="Times New Roman" w:eastAsia="Times New Roman" w:hAnsi="Times New Roman"/>
                <w:spacing w:val="2"/>
                <w:sz w:val="24"/>
                <w:szCs w:val="24"/>
              </w:rPr>
              <w:t>Прибайкальский район</w:t>
            </w:r>
            <w:r w:rsidRPr="003969D8">
              <w:rPr>
                <w:rFonts w:ascii="Times New Roman" w:eastAsia="Times New Roman" w:hAnsi="Times New Roman"/>
                <w:spacing w:val="2"/>
                <w:sz w:val="24"/>
                <w:szCs w:val="24"/>
              </w:rPr>
              <w:t>»</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C424AE">
              <w:rPr>
                <w:rFonts w:ascii="Times New Roman" w:hAnsi="Times New Roman"/>
                <w:sz w:val="24"/>
                <w:szCs w:val="24"/>
              </w:rPr>
              <w:t>0,180</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Внебюджетные источники</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val="restart"/>
          </w:tcPr>
          <w:p w:rsidR="005C2494" w:rsidRPr="003969D8" w:rsidRDefault="001D76EC"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35</w:t>
            </w:r>
          </w:p>
        </w:tc>
        <w:tc>
          <w:tcPr>
            <w:tcW w:w="2551" w:type="dxa"/>
            <w:vMerge w:val="restart"/>
          </w:tcPr>
          <w:p w:rsidR="005C2494" w:rsidRDefault="005C2494"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Капитальный ремонт.</w:t>
            </w:r>
          </w:p>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C424AE">
              <w:rPr>
                <w:rFonts w:ascii="Times New Roman" w:eastAsia="Times New Roman" w:hAnsi="Times New Roman"/>
                <w:spacing w:val="2"/>
                <w:sz w:val="24"/>
                <w:szCs w:val="24"/>
              </w:rPr>
              <w:t>ст. Таловка, ул. Комсомольская</w:t>
            </w: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Федеральный бюджет</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tabs>
                <w:tab w:val="center" w:pos="388"/>
              </w:tabs>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C424AE">
              <w:rPr>
                <w:rFonts w:ascii="Times New Roman" w:hAnsi="Times New Roman"/>
                <w:sz w:val="24"/>
                <w:szCs w:val="24"/>
              </w:rPr>
              <w:t>1,560</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Республики Бурятия</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C424AE">
              <w:rPr>
                <w:rFonts w:ascii="Times New Roman" w:hAnsi="Times New Roman"/>
                <w:sz w:val="24"/>
                <w:szCs w:val="24"/>
              </w:rPr>
              <w:t>1,466</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МО «</w:t>
            </w:r>
            <w:r>
              <w:rPr>
                <w:rFonts w:ascii="Times New Roman" w:eastAsia="Times New Roman" w:hAnsi="Times New Roman"/>
                <w:spacing w:val="2"/>
                <w:sz w:val="24"/>
                <w:szCs w:val="24"/>
              </w:rPr>
              <w:t>Прибайкальский район</w:t>
            </w:r>
            <w:r w:rsidRPr="003969D8">
              <w:rPr>
                <w:rFonts w:ascii="Times New Roman" w:eastAsia="Times New Roman" w:hAnsi="Times New Roman"/>
                <w:spacing w:val="2"/>
                <w:sz w:val="24"/>
                <w:szCs w:val="24"/>
              </w:rPr>
              <w:t>»</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C424AE">
              <w:rPr>
                <w:rFonts w:ascii="Times New Roman" w:hAnsi="Times New Roman"/>
                <w:sz w:val="24"/>
                <w:szCs w:val="24"/>
              </w:rPr>
              <w:t>0,094</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Внебюджетные источники</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val="restart"/>
          </w:tcPr>
          <w:p w:rsidR="005C2494" w:rsidRPr="003969D8" w:rsidRDefault="001D76EC"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36</w:t>
            </w:r>
          </w:p>
        </w:tc>
        <w:tc>
          <w:tcPr>
            <w:tcW w:w="2551" w:type="dxa"/>
            <w:vMerge w:val="restart"/>
          </w:tcPr>
          <w:p w:rsidR="005C2494" w:rsidRDefault="005C2494"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Капитальный ремонт.</w:t>
            </w:r>
          </w:p>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0D3C0B">
              <w:rPr>
                <w:rFonts w:ascii="Times New Roman" w:eastAsia="Times New Roman" w:hAnsi="Times New Roman"/>
                <w:spacing w:val="2"/>
                <w:sz w:val="24"/>
                <w:szCs w:val="24"/>
              </w:rPr>
              <w:t>с. Троицкое, ул.</w:t>
            </w:r>
            <w:r>
              <w:rPr>
                <w:rFonts w:ascii="Times New Roman" w:eastAsia="Times New Roman" w:hAnsi="Times New Roman"/>
                <w:spacing w:val="2"/>
                <w:sz w:val="24"/>
                <w:szCs w:val="24"/>
              </w:rPr>
              <w:t xml:space="preserve"> </w:t>
            </w:r>
            <w:r w:rsidRPr="000D3C0B">
              <w:rPr>
                <w:rFonts w:ascii="Times New Roman" w:eastAsia="Times New Roman" w:hAnsi="Times New Roman"/>
                <w:spacing w:val="2"/>
                <w:sz w:val="24"/>
                <w:szCs w:val="24"/>
              </w:rPr>
              <w:t>Солнечная</w:t>
            </w: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Федеральный бюджет</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tabs>
                <w:tab w:val="center" w:pos="388"/>
              </w:tabs>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65456">
              <w:rPr>
                <w:rFonts w:ascii="Times New Roman" w:hAnsi="Times New Roman"/>
                <w:sz w:val="24"/>
                <w:szCs w:val="24"/>
              </w:rPr>
              <w:t>3,000</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Республики Бурятия</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65456">
              <w:rPr>
                <w:rFonts w:ascii="Times New Roman" w:hAnsi="Times New Roman"/>
                <w:sz w:val="24"/>
                <w:szCs w:val="24"/>
              </w:rPr>
              <w:t>2,820</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МО «</w:t>
            </w:r>
            <w:r>
              <w:rPr>
                <w:rFonts w:ascii="Times New Roman" w:eastAsia="Times New Roman" w:hAnsi="Times New Roman"/>
                <w:spacing w:val="2"/>
                <w:sz w:val="24"/>
                <w:szCs w:val="24"/>
              </w:rPr>
              <w:t>Прибайкальский район</w:t>
            </w:r>
            <w:r w:rsidRPr="003969D8">
              <w:rPr>
                <w:rFonts w:ascii="Times New Roman" w:eastAsia="Times New Roman" w:hAnsi="Times New Roman"/>
                <w:spacing w:val="2"/>
                <w:sz w:val="24"/>
                <w:szCs w:val="24"/>
              </w:rPr>
              <w:t>»</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65456">
              <w:rPr>
                <w:rFonts w:ascii="Times New Roman" w:hAnsi="Times New Roman"/>
                <w:sz w:val="24"/>
                <w:szCs w:val="24"/>
              </w:rPr>
              <w:t>0,180</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Внебюджетные источники</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val="restart"/>
          </w:tcPr>
          <w:p w:rsidR="005C2494" w:rsidRPr="003969D8" w:rsidRDefault="001D76EC"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37</w:t>
            </w:r>
          </w:p>
        </w:tc>
        <w:tc>
          <w:tcPr>
            <w:tcW w:w="2551" w:type="dxa"/>
            <w:vMerge w:val="restart"/>
          </w:tcPr>
          <w:p w:rsidR="005C2494" w:rsidRDefault="005C2494"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Капитальный ремонт.</w:t>
            </w:r>
          </w:p>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65456">
              <w:rPr>
                <w:rFonts w:ascii="Times New Roman" w:eastAsia="Times New Roman" w:hAnsi="Times New Roman"/>
                <w:spacing w:val="2"/>
                <w:sz w:val="24"/>
                <w:szCs w:val="24"/>
              </w:rPr>
              <w:t xml:space="preserve">с. </w:t>
            </w:r>
            <w:proofErr w:type="gramStart"/>
            <w:r w:rsidRPr="00365456">
              <w:rPr>
                <w:rFonts w:ascii="Times New Roman" w:eastAsia="Times New Roman" w:hAnsi="Times New Roman"/>
                <w:spacing w:val="2"/>
                <w:sz w:val="24"/>
                <w:szCs w:val="24"/>
              </w:rPr>
              <w:t>Троицкое</w:t>
            </w:r>
            <w:proofErr w:type="gramEnd"/>
            <w:r w:rsidRPr="00365456">
              <w:rPr>
                <w:rFonts w:ascii="Times New Roman" w:eastAsia="Times New Roman" w:hAnsi="Times New Roman"/>
                <w:spacing w:val="2"/>
                <w:sz w:val="24"/>
                <w:szCs w:val="24"/>
              </w:rPr>
              <w:t>, ул. Набережная</w:t>
            </w: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Федеральный бюджет</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tabs>
                <w:tab w:val="center" w:pos="388"/>
              </w:tabs>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65456">
              <w:rPr>
                <w:rFonts w:ascii="Times New Roman" w:hAnsi="Times New Roman"/>
                <w:sz w:val="24"/>
                <w:szCs w:val="24"/>
              </w:rPr>
              <w:t>3,000</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Республики Бурятия</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65456">
              <w:rPr>
                <w:rFonts w:ascii="Times New Roman" w:hAnsi="Times New Roman"/>
                <w:sz w:val="24"/>
                <w:szCs w:val="24"/>
              </w:rPr>
              <w:t>2,820</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МО «</w:t>
            </w:r>
            <w:r>
              <w:rPr>
                <w:rFonts w:ascii="Times New Roman" w:eastAsia="Times New Roman" w:hAnsi="Times New Roman"/>
                <w:spacing w:val="2"/>
                <w:sz w:val="24"/>
                <w:szCs w:val="24"/>
              </w:rPr>
              <w:t>Прибайкальский район</w:t>
            </w:r>
            <w:r w:rsidRPr="003969D8">
              <w:rPr>
                <w:rFonts w:ascii="Times New Roman" w:eastAsia="Times New Roman" w:hAnsi="Times New Roman"/>
                <w:spacing w:val="2"/>
                <w:sz w:val="24"/>
                <w:szCs w:val="24"/>
              </w:rPr>
              <w:t>»</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65456">
              <w:rPr>
                <w:rFonts w:ascii="Times New Roman" w:hAnsi="Times New Roman"/>
                <w:sz w:val="24"/>
                <w:szCs w:val="24"/>
              </w:rPr>
              <w:t>0,180</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Внебюджетные источники</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val="restart"/>
          </w:tcPr>
          <w:p w:rsidR="005C2494" w:rsidRPr="003969D8" w:rsidRDefault="001D76EC"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38</w:t>
            </w:r>
          </w:p>
        </w:tc>
        <w:tc>
          <w:tcPr>
            <w:tcW w:w="2551" w:type="dxa"/>
            <w:vMerge w:val="restart"/>
          </w:tcPr>
          <w:p w:rsidR="005C2494" w:rsidRDefault="005C2494"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Капитальный ремонт.</w:t>
            </w:r>
          </w:p>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roofErr w:type="gramStart"/>
            <w:r w:rsidRPr="00365456">
              <w:rPr>
                <w:rFonts w:ascii="Times New Roman" w:eastAsia="Times New Roman" w:hAnsi="Times New Roman"/>
                <w:spacing w:val="2"/>
                <w:sz w:val="24"/>
                <w:szCs w:val="24"/>
              </w:rPr>
              <w:t>с</w:t>
            </w:r>
            <w:proofErr w:type="gramEnd"/>
            <w:r w:rsidRPr="00365456">
              <w:rPr>
                <w:rFonts w:ascii="Times New Roman" w:eastAsia="Times New Roman" w:hAnsi="Times New Roman"/>
                <w:spacing w:val="2"/>
                <w:sz w:val="24"/>
                <w:szCs w:val="24"/>
              </w:rPr>
              <w:t xml:space="preserve">. </w:t>
            </w:r>
            <w:proofErr w:type="gramStart"/>
            <w:r w:rsidRPr="00365456">
              <w:rPr>
                <w:rFonts w:ascii="Times New Roman" w:eastAsia="Times New Roman" w:hAnsi="Times New Roman"/>
                <w:spacing w:val="2"/>
                <w:sz w:val="24"/>
                <w:szCs w:val="24"/>
              </w:rPr>
              <w:t>Таловка</w:t>
            </w:r>
            <w:proofErr w:type="gramEnd"/>
            <w:r>
              <w:rPr>
                <w:rFonts w:ascii="Times New Roman" w:eastAsia="Times New Roman" w:hAnsi="Times New Roman"/>
                <w:spacing w:val="2"/>
                <w:sz w:val="24"/>
                <w:szCs w:val="24"/>
              </w:rPr>
              <w:t>,</w:t>
            </w:r>
            <w:r w:rsidRPr="00365456">
              <w:rPr>
                <w:rFonts w:ascii="Times New Roman" w:eastAsia="Times New Roman" w:hAnsi="Times New Roman"/>
                <w:spacing w:val="2"/>
                <w:sz w:val="24"/>
                <w:szCs w:val="24"/>
              </w:rPr>
              <w:t xml:space="preserve"> ул. Гагарина</w:t>
            </w: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Федеральный бюджет</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tabs>
                <w:tab w:val="center" w:pos="388"/>
              </w:tabs>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65456">
              <w:rPr>
                <w:rFonts w:ascii="Times New Roman" w:hAnsi="Times New Roman"/>
                <w:sz w:val="24"/>
                <w:szCs w:val="24"/>
              </w:rPr>
              <w:t>11,400</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Республики Бурятия</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65456">
              <w:rPr>
                <w:rFonts w:ascii="Times New Roman" w:hAnsi="Times New Roman"/>
                <w:sz w:val="24"/>
                <w:szCs w:val="24"/>
              </w:rPr>
              <w:t>10,716</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МО «</w:t>
            </w:r>
            <w:r>
              <w:rPr>
                <w:rFonts w:ascii="Times New Roman" w:eastAsia="Times New Roman" w:hAnsi="Times New Roman"/>
                <w:spacing w:val="2"/>
                <w:sz w:val="24"/>
                <w:szCs w:val="24"/>
              </w:rPr>
              <w:t>Прибайкальский район</w:t>
            </w:r>
            <w:r w:rsidRPr="003969D8">
              <w:rPr>
                <w:rFonts w:ascii="Times New Roman" w:eastAsia="Times New Roman" w:hAnsi="Times New Roman"/>
                <w:spacing w:val="2"/>
                <w:sz w:val="24"/>
                <w:szCs w:val="24"/>
              </w:rPr>
              <w:t>»</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65456">
              <w:rPr>
                <w:rFonts w:ascii="Times New Roman" w:hAnsi="Times New Roman"/>
                <w:sz w:val="24"/>
                <w:szCs w:val="24"/>
              </w:rPr>
              <w:t>0,684</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Внебюджетные источники</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val="restart"/>
          </w:tcPr>
          <w:p w:rsidR="005C2494" w:rsidRPr="003969D8" w:rsidRDefault="001D76EC"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39</w:t>
            </w:r>
          </w:p>
        </w:tc>
        <w:tc>
          <w:tcPr>
            <w:tcW w:w="2551" w:type="dxa"/>
            <w:vMerge w:val="restart"/>
          </w:tcPr>
          <w:p w:rsidR="005C2494" w:rsidRDefault="005C2494"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Капитальный ремонт.</w:t>
            </w:r>
          </w:p>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65456">
              <w:rPr>
                <w:rFonts w:ascii="Times New Roman" w:eastAsia="Times New Roman" w:hAnsi="Times New Roman"/>
                <w:spacing w:val="2"/>
                <w:sz w:val="24"/>
                <w:szCs w:val="24"/>
              </w:rPr>
              <w:t>с. Иркилик</w:t>
            </w:r>
            <w:r>
              <w:rPr>
                <w:rFonts w:ascii="Times New Roman" w:eastAsia="Times New Roman" w:hAnsi="Times New Roman"/>
                <w:spacing w:val="2"/>
                <w:sz w:val="24"/>
                <w:szCs w:val="24"/>
              </w:rPr>
              <w:t>,</w:t>
            </w:r>
            <w:r w:rsidRPr="00365456">
              <w:rPr>
                <w:rFonts w:ascii="Times New Roman" w:eastAsia="Times New Roman" w:hAnsi="Times New Roman"/>
                <w:spacing w:val="2"/>
                <w:sz w:val="24"/>
                <w:szCs w:val="24"/>
              </w:rPr>
              <w:t xml:space="preserve"> </w:t>
            </w:r>
            <w:r>
              <w:rPr>
                <w:rFonts w:ascii="Times New Roman" w:eastAsia="Times New Roman" w:hAnsi="Times New Roman"/>
                <w:spacing w:val="2"/>
                <w:sz w:val="24"/>
                <w:szCs w:val="24"/>
              </w:rPr>
              <w:t>ул. Ворошилова</w:t>
            </w: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Федеральный бюджет</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tabs>
                <w:tab w:val="center" w:pos="388"/>
              </w:tabs>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65456">
              <w:rPr>
                <w:rFonts w:ascii="Times New Roman" w:hAnsi="Times New Roman"/>
                <w:sz w:val="24"/>
                <w:szCs w:val="24"/>
              </w:rPr>
              <w:t>7,200</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Республики Бурятия</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65456">
              <w:rPr>
                <w:rFonts w:ascii="Times New Roman" w:hAnsi="Times New Roman"/>
                <w:sz w:val="24"/>
                <w:szCs w:val="24"/>
              </w:rPr>
              <w:t>6,768</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МО «</w:t>
            </w:r>
            <w:r>
              <w:rPr>
                <w:rFonts w:ascii="Times New Roman" w:eastAsia="Times New Roman" w:hAnsi="Times New Roman"/>
                <w:spacing w:val="2"/>
                <w:sz w:val="24"/>
                <w:szCs w:val="24"/>
              </w:rPr>
              <w:t>Прибайкальский район</w:t>
            </w:r>
            <w:r w:rsidRPr="003969D8">
              <w:rPr>
                <w:rFonts w:ascii="Times New Roman" w:eastAsia="Times New Roman" w:hAnsi="Times New Roman"/>
                <w:spacing w:val="2"/>
                <w:sz w:val="24"/>
                <w:szCs w:val="24"/>
              </w:rPr>
              <w:t>»</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65456">
              <w:rPr>
                <w:rFonts w:ascii="Times New Roman" w:hAnsi="Times New Roman"/>
                <w:sz w:val="24"/>
                <w:szCs w:val="24"/>
              </w:rPr>
              <w:t>0,432</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Внебюджетные источники</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val="restart"/>
          </w:tcPr>
          <w:p w:rsidR="005C2494" w:rsidRPr="003969D8" w:rsidRDefault="001D76EC"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40</w:t>
            </w:r>
          </w:p>
        </w:tc>
        <w:tc>
          <w:tcPr>
            <w:tcW w:w="2551" w:type="dxa"/>
            <w:vMerge w:val="restart"/>
          </w:tcPr>
          <w:p w:rsidR="005C2494" w:rsidRDefault="005C2494"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Капитальный ремонт.</w:t>
            </w:r>
          </w:p>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65456">
              <w:rPr>
                <w:rFonts w:ascii="Times New Roman" w:eastAsia="Times New Roman" w:hAnsi="Times New Roman"/>
                <w:spacing w:val="2"/>
                <w:sz w:val="24"/>
                <w:szCs w:val="24"/>
              </w:rPr>
              <w:t>с. Иркилик</w:t>
            </w:r>
            <w:r>
              <w:rPr>
                <w:rFonts w:ascii="Times New Roman" w:eastAsia="Times New Roman" w:hAnsi="Times New Roman"/>
                <w:spacing w:val="2"/>
                <w:sz w:val="24"/>
                <w:szCs w:val="24"/>
              </w:rPr>
              <w:t>,</w:t>
            </w:r>
            <w:r w:rsidRPr="00365456">
              <w:rPr>
                <w:rFonts w:ascii="Times New Roman" w:eastAsia="Times New Roman" w:hAnsi="Times New Roman"/>
                <w:spacing w:val="2"/>
                <w:sz w:val="24"/>
                <w:szCs w:val="24"/>
              </w:rPr>
              <w:t xml:space="preserve"> </w:t>
            </w:r>
            <w:r>
              <w:rPr>
                <w:rFonts w:ascii="Times New Roman" w:eastAsia="Times New Roman" w:hAnsi="Times New Roman"/>
                <w:spacing w:val="2"/>
                <w:sz w:val="24"/>
                <w:szCs w:val="24"/>
              </w:rPr>
              <w:t>у</w:t>
            </w:r>
            <w:r w:rsidRPr="00365456">
              <w:rPr>
                <w:rFonts w:ascii="Times New Roman" w:eastAsia="Times New Roman" w:hAnsi="Times New Roman"/>
                <w:spacing w:val="2"/>
                <w:sz w:val="24"/>
                <w:szCs w:val="24"/>
              </w:rPr>
              <w:t xml:space="preserve">л. Комаровка   </w:t>
            </w: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Федеральный бюджет</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tabs>
                <w:tab w:val="center" w:pos="388"/>
              </w:tabs>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65456">
              <w:rPr>
                <w:rFonts w:ascii="Times New Roman" w:hAnsi="Times New Roman"/>
                <w:sz w:val="24"/>
                <w:szCs w:val="24"/>
              </w:rPr>
              <w:t>5,100</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Республики Бурятия</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65456">
              <w:rPr>
                <w:rFonts w:ascii="Times New Roman" w:hAnsi="Times New Roman"/>
                <w:sz w:val="24"/>
                <w:szCs w:val="24"/>
              </w:rPr>
              <w:t>4,794</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МО «</w:t>
            </w:r>
            <w:r>
              <w:rPr>
                <w:rFonts w:ascii="Times New Roman" w:eastAsia="Times New Roman" w:hAnsi="Times New Roman"/>
                <w:spacing w:val="2"/>
                <w:sz w:val="24"/>
                <w:szCs w:val="24"/>
              </w:rPr>
              <w:t>Прибайкальский район</w:t>
            </w:r>
            <w:r w:rsidRPr="003969D8">
              <w:rPr>
                <w:rFonts w:ascii="Times New Roman" w:eastAsia="Times New Roman" w:hAnsi="Times New Roman"/>
                <w:spacing w:val="2"/>
                <w:sz w:val="24"/>
                <w:szCs w:val="24"/>
              </w:rPr>
              <w:t>»</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65456">
              <w:rPr>
                <w:rFonts w:ascii="Times New Roman" w:hAnsi="Times New Roman"/>
                <w:sz w:val="24"/>
                <w:szCs w:val="24"/>
              </w:rPr>
              <w:t>0,306</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Внебюджетные источники</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val="restart"/>
          </w:tcPr>
          <w:p w:rsidR="005C2494" w:rsidRPr="003969D8" w:rsidRDefault="001D76EC"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41</w:t>
            </w:r>
          </w:p>
        </w:tc>
        <w:tc>
          <w:tcPr>
            <w:tcW w:w="2551" w:type="dxa"/>
            <w:vMerge w:val="restart"/>
          </w:tcPr>
          <w:p w:rsidR="005C2494" w:rsidRDefault="005C2494"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Капитальный ремонт.</w:t>
            </w:r>
          </w:p>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65456">
              <w:rPr>
                <w:rFonts w:ascii="Times New Roman" w:eastAsia="Times New Roman" w:hAnsi="Times New Roman"/>
                <w:spacing w:val="2"/>
                <w:sz w:val="24"/>
                <w:szCs w:val="24"/>
              </w:rPr>
              <w:t>с. Иркилик</w:t>
            </w:r>
            <w:r>
              <w:rPr>
                <w:rFonts w:ascii="Times New Roman" w:eastAsia="Times New Roman" w:hAnsi="Times New Roman"/>
                <w:spacing w:val="2"/>
                <w:sz w:val="24"/>
                <w:szCs w:val="24"/>
              </w:rPr>
              <w:t>,</w:t>
            </w:r>
            <w:r w:rsidRPr="00365456">
              <w:rPr>
                <w:rFonts w:ascii="Times New Roman" w:eastAsia="Times New Roman" w:hAnsi="Times New Roman"/>
                <w:spacing w:val="2"/>
                <w:sz w:val="24"/>
                <w:szCs w:val="24"/>
              </w:rPr>
              <w:t xml:space="preserve"> </w:t>
            </w:r>
            <w:r>
              <w:rPr>
                <w:rFonts w:ascii="Times New Roman" w:eastAsia="Times New Roman" w:hAnsi="Times New Roman"/>
                <w:spacing w:val="2"/>
                <w:sz w:val="24"/>
                <w:szCs w:val="24"/>
              </w:rPr>
              <w:t>у</w:t>
            </w:r>
            <w:r w:rsidRPr="00365456">
              <w:rPr>
                <w:rFonts w:ascii="Times New Roman" w:eastAsia="Times New Roman" w:hAnsi="Times New Roman"/>
                <w:spacing w:val="2"/>
                <w:sz w:val="24"/>
                <w:szCs w:val="24"/>
              </w:rPr>
              <w:t xml:space="preserve">л. Комаровка   </w:t>
            </w: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Федеральный бюджет</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tabs>
                <w:tab w:val="center" w:pos="388"/>
              </w:tabs>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65456">
              <w:rPr>
                <w:rFonts w:ascii="Times New Roman" w:hAnsi="Times New Roman"/>
                <w:sz w:val="24"/>
                <w:szCs w:val="24"/>
              </w:rPr>
              <w:t>4,675</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Республики Бурятия</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65456">
              <w:rPr>
                <w:rFonts w:ascii="Times New Roman" w:hAnsi="Times New Roman"/>
                <w:sz w:val="24"/>
                <w:szCs w:val="24"/>
              </w:rPr>
              <w:t>4,395</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МО «</w:t>
            </w:r>
            <w:r>
              <w:rPr>
                <w:rFonts w:ascii="Times New Roman" w:eastAsia="Times New Roman" w:hAnsi="Times New Roman"/>
                <w:spacing w:val="2"/>
                <w:sz w:val="24"/>
                <w:szCs w:val="24"/>
              </w:rPr>
              <w:t>Прибайкальский район</w:t>
            </w:r>
            <w:r w:rsidRPr="003969D8">
              <w:rPr>
                <w:rFonts w:ascii="Times New Roman" w:eastAsia="Times New Roman" w:hAnsi="Times New Roman"/>
                <w:spacing w:val="2"/>
                <w:sz w:val="24"/>
                <w:szCs w:val="24"/>
              </w:rPr>
              <w:t>»</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65456">
              <w:rPr>
                <w:rFonts w:ascii="Times New Roman" w:hAnsi="Times New Roman"/>
                <w:sz w:val="24"/>
                <w:szCs w:val="24"/>
              </w:rPr>
              <w:t>0,281</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Внебюджетные источники</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val="restart"/>
          </w:tcPr>
          <w:p w:rsidR="005C2494" w:rsidRPr="003969D8" w:rsidRDefault="001D76EC"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42</w:t>
            </w:r>
          </w:p>
        </w:tc>
        <w:tc>
          <w:tcPr>
            <w:tcW w:w="2551" w:type="dxa"/>
            <w:vMerge w:val="restart"/>
          </w:tcPr>
          <w:p w:rsidR="005C2494" w:rsidRDefault="005C2494"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Капитальный ремонт.</w:t>
            </w:r>
          </w:p>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65456">
              <w:rPr>
                <w:rFonts w:ascii="Times New Roman" w:eastAsia="Times New Roman" w:hAnsi="Times New Roman"/>
                <w:spacing w:val="2"/>
                <w:sz w:val="24"/>
                <w:szCs w:val="24"/>
              </w:rPr>
              <w:t>с. Иркилик</w:t>
            </w:r>
            <w:r>
              <w:rPr>
                <w:rFonts w:ascii="Times New Roman" w:eastAsia="Times New Roman" w:hAnsi="Times New Roman"/>
                <w:spacing w:val="2"/>
                <w:sz w:val="24"/>
                <w:szCs w:val="24"/>
              </w:rPr>
              <w:t>,</w:t>
            </w:r>
            <w:r w:rsidRPr="00365456">
              <w:rPr>
                <w:rFonts w:ascii="Times New Roman" w:eastAsia="Times New Roman" w:hAnsi="Times New Roman"/>
                <w:spacing w:val="2"/>
                <w:sz w:val="24"/>
                <w:szCs w:val="24"/>
              </w:rPr>
              <w:t xml:space="preserve"> </w:t>
            </w:r>
            <w:proofErr w:type="spellStart"/>
            <w:r>
              <w:rPr>
                <w:rFonts w:ascii="Times New Roman" w:eastAsia="Times New Roman" w:hAnsi="Times New Roman"/>
                <w:spacing w:val="2"/>
                <w:sz w:val="24"/>
                <w:szCs w:val="24"/>
              </w:rPr>
              <w:t>м</w:t>
            </w:r>
            <w:r w:rsidRPr="00365456">
              <w:rPr>
                <w:rFonts w:ascii="Times New Roman" w:eastAsia="Times New Roman" w:hAnsi="Times New Roman"/>
                <w:spacing w:val="2"/>
                <w:sz w:val="24"/>
                <w:szCs w:val="24"/>
              </w:rPr>
              <w:t>кр</w:t>
            </w:r>
            <w:proofErr w:type="spellEnd"/>
            <w:r w:rsidRPr="00365456">
              <w:rPr>
                <w:rFonts w:ascii="Times New Roman" w:eastAsia="Times New Roman" w:hAnsi="Times New Roman"/>
                <w:spacing w:val="2"/>
                <w:sz w:val="24"/>
                <w:szCs w:val="24"/>
              </w:rPr>
              <w:t xml:space="preserve">. Трактовой </w:t>
            </w: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Федеральный бюджет</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tabs>
                <w:tab w:val="center" w:pos="388"/>
              </w:tabs>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644A08">
              <w:rPr>
                <w:rFonts w:ascii="Times New Roman" w:hAnsi="Times New Roman"/>
                <w:sz w:val="24"/>
                <w:szCs w:val="24"/>
              </w:rPr>
              <w:t>8,330</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Республики Бурятия</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105210">
              <w:rPr>
                <w:rFonts w:ascii="Times New Roman" w:hAnsi="Times New Roman"/>
                <w:sz w:val="24"/>
                <w:szCs w:val="24"/>
              </w:rPr>
              <w:t>7,830</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МО «</w:t>
            </w:r>
            <w:r>
              <w:rPr>
                <w:rFonts w:ascii="Times New Roman" w:eastAsia="Times New Roman" w:hAnsi="Times New Roman"/>
                <w:spacing w:val="2"/>
                <w:sz w:val="24"/>
                <w:szCs w:val="24"/>
              </w:rPr>
              <w:t>Прибайкальский район</w:t>
            </w:r>
            <w:r w:rsidRPr="003969D8">
              <w:rPr>
                <w:rFonts w:ascii="Times New Roman" w:eastAsia="Times New Roman" w:hAnsi="Times New Roman"/>
                <w:spacing w:val="2"/>
                <w:sz w:val="24"/>
                <w:szCs w:val="24"/>
              </w:rPr>
              <w:t>»</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105210">
              <w:rPr>
                <w:rFonts w:ascii="Times New Roman" w:hAnsi="Times New Roman"/>
                <w:sz w:val="24"/>
                <w:szCs w:val="24"/>
              </w:rPr>
              <w:t>0,500</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Внебюджетные источники</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val="restart"/>
          </w:tcPr>
          <w:p w:rsidR="005C2494" w:rsidRPr="003969D8" w:rsidRDefault="001D76EC"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43</w:t>
            </w:r>
          </w:p>
        </w:tc>
        <w:tc>
          <w:tcPr>
            <w:tcW w:w="2551" w:type="dxa"/>
            <w:vMerge w:val="restart"/>
          </w:tcPr>
          <w:p w:rsidR="005C2494" w:rsidRDefault="005C2494"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Капитальный ремонт.</w:t>
            </w:r>
          </w:p>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65456">
              <w:rPr>
                <w:rFonts w:ascii="Times New Roman" w:eastAsia="Times New Roman" w:hAnsi="Times New Roman"/>
                <w:spacing w:val="2"/>
                <w:sz w:val="24"/>
                <w:szCs w:val="24"/>
              </w:rPr>
              <w:t>с. Иркилик</w:t>
            </w:r>
            <w:r>
              <w:rPr>
                <w:rFonts w:ascii="Times New Roman" w:eastAsia="Times New Roman" w:hAnsi="Times New Roman"/>
                <w:spacing w:val="2"/>
                <w:sz w:val="24"/>
                <w:szCs w:val="24"/>
              </w:rPr>
              <w:t>,</w:t>
            </w:r>
            <w:r w:rsidRPr="00365456">
              <w:rPr>
                <w:rFonts w:ascii="Times New Roman" w:eastAsia="Times New Roman" w:hAnsi="Times New Roman"/>
                <w:spacing w:val="2"/>
                <w:sz w:val="24"/>
                <w:szCs w:val="24"/>
              </w:rPr>
              <w:t xml:space="preserve"> </w:t>
            </w:r>
            <w:proofErr w:type="spellStart"/>
            <w:r>
              <w:rPr>
                <w:rFonts w:ascii="Times New Roman" w:eastAsia="Times New Roman" w:hAnsi="Times New Roman"/>
                <w:spacing w:val="2"/>
                <w:sz w:val="24"/>
                <w:szCs w:val="24"/>
              </w:rPr>
              <w:t>м</w:t>
            </w:r>
            <w:r w:rsidRPr="00105210">
              <w:rPr>
                <w:rFonts w:ascii="Times New Roman" w:eastAsia="Times New Roman" w:hAnsi="Times New Roman"/>
                <w:spacing w:val="2"/>
                <w:sz w:val="24"/>
                <w:szCs w:val="24"/>
              </w:rPr>
              <w:t>кр</w:t>
            </w:r>
            <w:proofErr w:type="spellEnd"/>
            <w:r w:rsidRPr="00105210">
              <w:rPr>
                <w:rFonts w:ascii="Times New Roman" w:eastAsia="Times New Roman" w:hAnsi="Times New Roman"/>
                <w:spacing w:val="2"/>
                <w:sz w:val="24"/>
                <w:szCs w:val="24"/>
              </w:rPr>
              <w:t>. Зеленый</w:t>
            </w: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Федеральный бюджет</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tabs>
                <w:tab w:val="center" w:pos="388"/>
              </w:tabs>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105210">
              <w:rPr>
                <w:rFonts w:ascii="Times New Roman" w:hAnsi="Times New Roman"/>
                <w:sz w:val="24"/>
                <w:szCs w:val="24"/>
              </w:rPr>
              <w:t>11,050</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Республики Бурятия</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105210">
              <w:rPr>
                <w:rFonts w:ascii="Times New Roman" w:hAnsi="Times New Roman"/>
                <w:sz w:val="24"/>
                <w:szCs w:val="24"/>
              </w:rPr>
              <w:t>10,387</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МО «</w:t>
            </w:r>
            <w:r>
              <w:rPr>
                <w:rFonts w:ascii="Times New Roman" w:eastAsia="Times New Roman" w:hAnsi="Times New Roman"/>
                <w:spacing w:val="2"/>
                <w:sz w:val="24"/>
                <w:szCs w:val="24"/>
              </w:rPr>
              <w:t>Прибайкальский район</w:t>
            </w:r>
            <w:r w:rsidRPr="003969D8">
              <w:rPr>
                <w:rFonts w:ascii="Times New Roman" w:eastAsia="Times New Roman" w:hAnsi="Times New Roman"/>
                <w:spacing w:val="2"/>
                <w:sz w:val="24"/>
                <w:szCs w:val="24"/>
              </w:rPr>
              <w:t>»</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105210">
              <w:rPr>
                <w:rFonts w:ascii="Times New Roman" w:hAnsi="Times New Roman"/>
                <w:sz w:val="24"/>
                <w:szCs w:val="24"/>
              </w:rPr>
              <w:t>0,663</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Внебюджетные источники</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val="restart"/>
          </w:tcPr>
          <w:p w:rsidR="005C2494" w:rsidRPr="003969D8" w:rsidRDefault="001D76EC"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44</w:t>
            </w:r>
          </w:p>
        </w:tc>
        <w:tc>
          <w:tcPr>
            <w:tcW w:w="2551" w:type="dxa"/>
            <w:vMerge w:val="restart"/>
          </w:tcPr>
          <w:p w:rsidR="005C2494" w:rsidRDefault="005C2494"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Капитальный ремонт.</w:t>
            </w:r>
          </w:p>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105210">
              <w:rPr>
                <w:rFonts w:ascii="Times New Roman" w:eastAsia="Times New Roman" w:hAnsi="Times New Roman"/>
                <w:spacing w:val="2"/>
                <w:sz w:val="24"/>
                <w:szCs w:val="24"/>
              </w:rPr>
              <w:t>с.</w:t>
            </w:r>
            <w:r>
              <w:rPr>
                <w:rFonts w:ascii="Times New Roman" w:eastAsia="Times New Roman" w:hAnsi="Times New Roman"/>
                <w:spacing w:val="2"/>
                <w:sz w:val="24"/>
                <w:szCs w:val="24"/>
              </w:rPr>
              <w:t xml:space="preserve"> </w:t>
            </w:r>
            <w:r w:rsidRPr="00105210">
              <w:rPr>
                <w:rFonts w:ascii="Times New Roman" w:eastAsia="Times New Roman" w:hAnsi="Times New Roman"/>
                <w:spacing w:val="2"/>
                <w:sz w:val="24"/>
                <w:szCs w:val="24"/>
              </w:rPr>
              <w:t>Турунтаево</w:t>
            </w:r>
            <w:r>
              <w:rPr>
                <w:rFonts w:ascii="Times New Roman" w:eastAsia="Times New Roman" w:hAnsi="Times New Roman"/>
                <w:spacing w:val="2"/>
                <w:sz w:val="24"/>
                <w:szCs w:val="24"/>
              </w:rPr>
              <w:t>,</w:t>
            </w:r>
            <w:r w:rsidRPr="00105210">
              <w:rPr>
                <w:rFonts w:ascii="Times New Roman" w:eastAsia="Times New Roman" w:hAnsi="Times New Roman"/>
                <w:spacing w:val="2"/>
                <w:sz w:val="24"/>
                <w:szCs w:val="24"/>
              </w:rPr>
              <w:t xml:space="preserve"> </w:t>
            </w:r>
            <w:r>
              <w:rPr>
                <w:rFonts w:ascii="Times New Roman" w:eastAsia="Times New Roman" w:hAnsi="Times New Roman"/>
                <w:spacing w:val="2"/>
                <w:sz w:val="24"/>
                <w:szCs w:val="24"/>
              </w:rPr>
              <w:t>у</w:t>
            </w:r>
            <w:r w:rsidRPr="00105210">
              <w:rPr>
                <w:rFonts w:ascii="Times New Roman" w:eastAsia="Times New Roman" w:hAnsi="Times New Roman"/>
                <w:spacing w:val="2"/>
                <w:sz w:val="24"/>
                <w:szCs w:val="24"/>
              </w:rPr>
              <w:t xml:space="preserve">л. </w:t>
            </w:r>
            <w:proofErr w:type="gramStart"/>
            <w:r w:rsidRPr="00105210">
              <w:rPr>
                <w:rFonts w:ascii="Times New Roman" w:eastAsia="Times New Roman" w:hAnsi="Times New Roman"/>
                <w:spacing w:val="2"/>
                <w:sz w:val="24"/>
                <w:szCs w:val="24"/>
              </w:rPr>
              <w:t>Лесная</w:t>
            </w:r>
            <w:proofErr w:type="gramEnd"/>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Федеральный бюджет</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tabs>
                <w:tab w:val="center" w:pos="388"/>
              </w:tabs>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105210">
              <w:rPr>
                <w:rFonts w:ascii="Times New Roman" w:hAnsi="Times New Roman"/>
                <w:sz w:val="24"/>
                <w:szCs w:val="24"/>
              </w:rPr>
              <w:t>4,165</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Республики Бурятия</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105210">
              <w:rPr>
                <w:rFonts w:ascii="Times New Roman" w:hAnsi="Times New Roman"/>
                <w:sz w:val="24"/>
                <w:szCs w:val="24"/>
              </w:rPr>
              <w:t>3,915</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МО «</w:t>
            </w:r>
            <w:r>
              <w:rPr>
                <w:rFonts w:ascii="Times New Roman" w:eastAsia="Times New Roman" w:hAnsi="Times New Roman"/>
                <w:spacing w:val="2"/>
                <w:sz w:val="24"/>
                <w:szCs w:val="24"/>
              </w:rPr>
              <w:t>Прибайкальский район</w:t>
            </w:r>
            <w:r w:rsidRPr="003969D8">
              <w:rPr>
                <w:rFonts w:ascii="Times New Roman" w:eastAsia="Times New Roman" w:hAnsi="Times New Roman"/>
                <w:spacing w:val="2"/>
                <w:sz w:val="24"/>
                <w:szCs w:val="24"/>
              </w:rPr>
              <w:t>»</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105210">
              <w:rPr>
                <w:rFonts w:ascii="Times New Roman" w:hAnsi="Times New Roman"/>
                <w:sz w:val="24"/>
                <w:szCs w:val="24"/>
              </w:rPr>
              <w:t>0,250</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Внебюджетные источники</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val="restart"/>
          </w:tcPr>
          <w:p w:rsidR="005C2494" w:rsidRPr="003969D8" w:rsidRDefault="001D76EC"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45</w:t>
            </w:r>
          </w:p>
        </w:tc>
        <w:tc>
          <w:tcPr>
            <w:tcW w:w="2551" w:type="dxa"/>
            <w:vMerge w:val="restart"/>
          </w:tcPr>
          <w:p w:rsidR="005C2494" w:rsidRDefault="005C2494"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Капитальный ремонт.</w:t>
            </w:r>
          </w:p>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105210">
              <w:rPr>
                <w:rFonts w:ascii="Times New Roman" w:eastAsia="Times New Roman" w:hAnsi="Times New Roman"/>
                <w:spacing w:val="2"/>
                <w:sz w:val="24"/>
                <w:szCs w:val="24"/>
              </w:rPr>
              <w:t>с.</w:t>
            </w:r>
            <w:r>
              <w:rPr>
                <w:rFonts w:ascii="Times New Roman" w:eastAsia="Times New Roman" w:hAnsi="Times New Roman"/>
                <w:spacing w:val="2"/>
                <w:sz w:val="24"/>
                <w:szCs w:val="24"/>
              </w:rPr>
              <w:t xml:space="preserve"> </w:t>
            </w:r>
            <w:r w:rsidRPr="00105210">
              <w:rPr>
                <w:rFonts w:ascii="Times New Roman" w:eastAsia="Times New Roman" w:hAnsi="Times New Roman"/>
                <w:spacing w:val="2"/>
                <w:sz w:val="24"/>
                <w:szCs w:val="24"/>
              </w:rPr>
              <w:t>Турунтаево</w:t>
            </w:r>
            <w:r>
              <w:rPr>
                <w:rFonts w:ascii="Times New Roman" w:eastAsia="Times New Roman" w:hAnsi="Times New Roman"/>
                <w:spacing w:val="2"/>
                <w:sz w:val="24"/>
                <w:szCs w:val="24"/>
              </w:rPr>
              <w:t>,</w:t>
            </w:r>
            <w:r w:rsidRPr="00105210">
              <w:rPr>
                <w:rFonts w:ascii="Times New Roman" w:eastAsia="Times New Roman" w:hAnsi="Times New Roman"/>
                <w:spacing w:val="2"/>
                <w:sz w:val="24"/>
                <w:szCs w:val="24"/>
              </w:rPr>
              <w:t xml:space="preserve"> </w:t>
            </w:r>
            <w:r>
              <w:rPr>
                <w:rFonts w:ascii="Times New Roman" w:eastAsia="Times New Roman" w:hAnsi="Times New Roman"/>
                <w:spacing w:val="2"/>
                <w:sz w:val="24"/>
                <w:szCs w:val="24"/>
              </w:rPr>
              <w:t>у</w:t>
            </w:r>
            <w:r w:rsidRPr="00105210">
              <w:rPr>
                <w:rFonts w:ascii="Times New Roman" w:eastAsia="Times New Roman" w:hAnsi="Times New Roman"/>
                <w:spacing w:val="2"/>
                <w:sz w:val="24"/>
                <w:szCs w:val="24"/>
              </w:rPr>
              <w:t xml:space="preserve">л. </w:t>
            </w:r>
            <w:proofErr w:type="gramStart"/>
            <w:r w:rsidRPr="00105210">
              <w:rPr>
                <w:rFonts w:ascii="Times New Roman" w:eastAsia="Times New Roman" w:hAnsi="Times New Roman"/>
                <w:spacing w:val="2"/>
                <w:sz w:val="24"/>
                <w:szCs w:val="24"/>
              </w:rPr>
              <w:t>Солнечная</w:t>
            </w:r>
            <w:proofErr w:type="gramEnd"/>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Федеральный бюджет</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tabs>
                <w:tab w:val="center" w:pos="388"/>
              </w:tabs>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105210">
              <w:rPr>
                <w:rFonts w:ascii="Times New Roman" w:hAnsi="Times New Roman"/>
                <w:sz w:val="24"/>
                <w:szCs w:val="24"/>
              </w:rPr>
              <w:t>2,550</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Республики Бурятия</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105210">
              <w:rPr>
                <w:rFonts w:ascii="Times New Roman" w:hAnsi="Times New Roman"/>
                <w:sz w:val="24"/>
                <w:szCs w:val="24"/>
              </w:rPr>
              <w:t>2,397</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МО «</w:t>
            </w:r>
            <w:r>
              <w:rPr>
                <w:rFonts w:ascii="Times New Roman" w:eastAsia="Times New Roman" w:hAnsi="Times New Roman"/>
                <w:spacing w:val="2"/>
                <w:sz w:val="24"/>
                <w:szCs w:val="24"/>
              </w:rPr>
              <w:t>Прибайкальский район</w:t>
            </w:r>
            <w:r w:rsidRPr="003969D8">
              <w:rPr>
                <w:rFonts w:ascii="Times New Roman" w:eastAsia="Times New Roman" w:hAnsi="Times New Roman"/>
                <w:spacing w:val="2"/>
                <w:sz w:val="24"/>
                <w:szCs w:val="24"/>
              </w:rPr>
              <w:t>»</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105210">
              <w:rPr>
                <w:rFonts w:ascii="Times New Roman" w:hAnsi="Times New Roman"/>
                <w:sz w:val="24"/>
                <w:szCs w:val="24"/>
              </w:rPr>
              <w:t>0,153</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Внебюджетные источники</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val="restart"/>
          </w:tcPr>
          <w:p w:rsidR="005C2494" w:rsidRPr="003969D8" w:rsidRDefault="001D76EC"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46</w:t>
            </w:r>
          </w:p>
        </w:tc>
        <w:tc>
          <w:tcPr>
            <w:tcW w:w="2551" w:type="dxa"/>
            <w:vMerge w:val="restart"/>
          </w:tcPr>
          <w:p w:rsidR="005C2494" w:rsidRDefault="005C2494"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Капитальный ремонт.</w:t>
            </w:r>
          </w:p>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105210">
              <w:rPr>
                <w:rFonts w:ascii="Times New Roman" w:eastAsia="Times New Roman" w:hAnsi="Times New Roman"/>
                <w:spacing w:val="2"/>
                <w:sz w:val="24"/>
                <w:szCs w:val="24"/>
              </w:rPr>
              <w:t>с.</w:t>
            </w:r>
            <w:r>
              <w:rPr>
                <w:rFonts w:ascii="Times New Roman" w:eastAsia="Times New Roman" w:hAnsi="Times New Roman"/>
                <w:spacing w:val="2"/>
                <w:sz w:val="24"/>
                <w:szCs w:val="24"/>
              </w:rPr>
              <w:t xml:space="preserve"> </w:t>
            </w:r>
            <w:r w:rsidRPr="00105210">
              <w:rPr>
                <w:rFonts w:ascii="Times New Roman" w:eastAsia="Times New Roman" w:hAnsi="Times New Roman"/>
                <w:spacing w:val="2"/>
                <w:sz w:val="24"/>
                <w:szCs w:val="24"/>
              </w:rPr>
              <w:t>Турунтаево</w:t>
            </w:r>
            <w:r>
              <w:rPr>
                <w:rFonts w:ascii="Times New Roman" w:eastAsia="Times New Roman" w:hAnsi="Times New Roman"/>
                <w:spacing w:val="2"/>
                <w:sz w:val="24"/>
                <w:szCs w:val="24"/>
              </w:rPr>
              <w:t>,</w:t>
            </w:r>
            <w:r w:rsidRPr="00105210">
              <w:rPr>
                <w:rFonts w:ascii="Times New Roman" w:eastAsia="Times New Roman" w:hAnsi="Times New Roman"/>
                <w:spacing w:val="2"/>
                <w:sz w:val="24"/>
                <w:szCs w:val="24"/>
              </w:rPr>
              <w:t xml:space="preserve"> </w:t>
            </w:r>
            <w:r>
              <w:rPr>
                <w:rFonts w:ascii="Times New Roman" w:eastAsia="Times New Roman" w:hAnsi="Times New Roman"/>
                <w:spacing w:val="2"/>
                <w:sz w:val="24"/>
                <w:szCs w:val="24"/>
              </w:rPr>
              <w:t>у</w:t>
            </w:r>
            <w:r w:rsidRPr="00105210">
              <w:rPr>
                <w:rFonts w:ascii="Times New Roman" w:eastAsia="Times New Roman" w:hAnsi="Times New Roman"/>
                <w:spacing w:val="2"/>
                <w:sz w:val="24"/>
                <w:szCs w:val="24"/>
              </w:rPr>
              <w:t xml:space="preserve">л. </w:t>
            </w:r>
            <w:proofErr w:type="gramStart"/>
            <w:r w:rsidRPr="00105210">
              <w:rPr>
                <w:rFonts w:ascii="Times New Roman" w:eastAsia="Times New Roman" w:hAnsi="Times New Roman"/>
                <w:spacing w:val="2"/>
                <w:sz w:val="24"/>
                <w:szCs w:val="24"/>
              </w:rPr>
              <w:t>Сосновая</w:t>
            </w:r>
            <w:proofErr w:type="gramEnd"/>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Федеральный бюджет</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tabs>
                <w:tab w:val="center" w:pos="388"/>
              </w:tabs>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105210">
              <w:rPr>
                <w:rFonts w:ascii="Times New Roman" w:hAnsi="Times New Roman"/>
                <w:sz w:val="24"/>
                <w:szCs w:val="24"/>
              </w:rPr>
              <w:t>10,200</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Республики Бурятия</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105210">
              <w:rPr>
                <w:rFonts w:ascii="Times New Roman" w:hAnsi="Times New Roman"/>
                <w:sz w:val="24"/>
                <w:szCs w:val="24"/>
              </w:rPr>
              <w:t>9,588</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МО «</w:t>
            </w:r>
            <w:r>
              <w:rPr>
                <w:rFonts w:ascii="Times New Roman" w:eastAsia="Times New Roman" w:hAnsi="Times New Roman"/>
                <w:spacing w:val="2"/>
                <w:sz w:val="24"/>
                <w:szCs w:val="24"/>
              </w:rPr>
              <w:t>Прибайкальский район</w:t>
            </w:r>
            <w:r w:rsidRPr="003969D8">
              <w:rPr>
                <w:rFonts w:ascii="Times New Roman" w:eastAsia="Times New Roman" w:hAnsi="Times New Roman"/>
                <w:spacing w:val="2"/>
                <w:sz w:val="24"/>
                <w:szCs w:val="24"/>
              </w:rPr>
              <w:t>»</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105210">
              <w:rPr>
                <w:rFonts w:ascii="Times New Roman" w:hAnsi="Times New Roman"/>
                <w:sz w:val="24"/>
                <w:szCs w:val="24"/>
              </w:rPr>
              <w:t>0,612</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Внебюджетные источники</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val="restart"/>
          </w:tcPr>
          <w:p w:rsidR="005C2494" w:rsidRPr="003969D8" w:rsidRDefault="001D76EC"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47</w:t>
            </w:r>
          </w:p>
        </w:tc>
        <w:tc>
          <w:tcPr>
            <w:tcW w:w="2551" w:type="dxa"/>
            <w:vMerge w:val="restart"/>
          </w:tcPr>
          <w:p w:rsidR="005C2494" w:rsidRDefault="005C2494"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Капитальный ремонт.</w:t>
            </w:r>
          </w:p>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105210">
              <w:rPr>
                <w:rFonts w:ascii="Times New Roman" w:eastAsia="Times New Roman" w:hAnsi="Times New Roman"/>
                <w:spacing w:val="2"/>
                <w:sz w:val="24"/>
                <w:szCs w:val="24"/>
              </w:rPr>
              <w:t>с.</w:t>
            </w:r>
            <w:r>
              <w:rPr>
                <w:rFonts w:ascii="Times New Roman" w:eastAsia="Times New Roman" w:hAnsi="Times New Roman"/>
                <w:spacing w:val="2"/>
                <w:sz w:val="24"/>
                <w:szCs w:val="24"/>
              </w:rPr>
              <w:t xml:space="preserve"> </w:t>
            </w:r>
            <w:r w:rsidRPr="00105210">
              <w:rPr>
                <w:rFonts w:ascii="Times New Roman" w:eastAsia="Times New Roman" w:hAnsi="Times New Roman"/>
                <w:spacing w:val="2"/>
                <w:sz w:val="24"/>
                <w:szCs w:val="24"/>
              </w:rPr>
              <w:t>Турунтаево</w:t>
            </w:r>
            <w:r>
              <w:rPr>
                <w:rFonts w:ascii="Times New Roman" w:eastAsia="Times New Roman" w:hAnsi="Times New Roman"/>
                <w:spacing w:val="2"/>
                <w:sz w:val="24"/>
                <w:szCs w:val="24"/>
              </w:rPr>
              <w:t>,</w:t>
            </w:r>
            <w:r w:rsidRPr="00105210">
              <w:rPr>
                <w:rFonts w:ascii="Times New Roman" w:eastAsia="Times New Roman" w:hAnsi="Times New Roman"/>
                <w:spacing w:val="2"/>
                <w:sz w:val="24"/>
                <w:szCs w:val="24"/>
              </w:rPr>
              <w:t xml:space="preserve"> </w:t>
            </w:r>
            <w:r>
              <w:rPr>
                <w:rFonts w:ascii="Times New Roman" w:eastAsia="Times New Roman" w:hAnsi="Times New Roman"/>
                <w:spacing w:val="2"/>
                <w:sz w:val="24"/>
                <w:szCs w:val="24"/>
              </w:rPr>
              <w:t>у</w:t>
            </w:r>
            <w:r w:rsidRPr="00105210">
              <w:rPr>
                <w:rFonts w:ascii="Times New Roman" w:eastAsia="Times New Roman" w:hAnsi="Times New Roman"/>
                <w:spacing w:val="2"/>
                <w:sz w:val="24"/>
                <w:szCs w:val="24"/>
              </w:rPr>
              <w:t xml:space="preserve">л. </w:t>
            </w:r>
            <w:proofErr w:type="gramStart"/>
            <w:r w:rsidRPr="00105210">
              <w:rPr>
                <w:rFonts w:ascii="Times New Roman" w:eastAsia="Times New Roman" w:hAnsi="Times New Roman"/>
                <w:spacing w:val="2"/>
                <w:sz w:val="24"/>
                <w:szCs w:val="24"/>
              </w:rPr>
              <w:t>Трактовая</w:t>
            </w:r>
            <w:proofErr w:type="gramEnd"/>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Федеральный бюджет</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tabs>
                <w:tab w:val="center" w:pos="388"/>
              </w:tabs>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105210">
              <w:rPr>
                <w:rFonts w:ascii="Times New Roman" w:hAnsi="Times New Roman"/>
                <w:sz w:val="24"/>
                <w:szCs w:val="24"/>
              </w:rPr>
              <w:t>4,420</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Республики Бурятия</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105210">
              <w:rPr>
                <w:rFonts w:ascii="Times New Roman" w:hAnsi="Times New Roman"/>
                <w:sz w:val="24"/>
                <w:szCs w:val="24"/>
              </w:rPr>
              <w:t>4,155</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МО «</w:t>
            </w:r>
            <w:r>
              <w:rPr>
                <w:rFonts w:ascii="Times New Roman" w:eastAsia="Times New Roman" w:hAnsi="Times New Roman"/>
                <w:spacing w:val="2"/>
                <w:sz w:val="24"/>
                <w:szCs w:val="24"/>
              </w:rPr>
              <w:t>Прибайкальский район</w:t>
            </w:r>
            <w:r w:rsidRPr="003969D8">
              <w:rPr>
                <w:rFonts w:ascii="Times New Roman" w:eastAsia="Times New Roman" w:hAnsi="Times New Roman"/>
                <w:spacing w:val="2"/>
                <w:sz w:val="24"/>
                <w:szCs w:val="24"/>
              </w:rPr>
              <w:t>»</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105210">
              <w:rPr>
                <w:rFonts w:ascii="Times New Roman" w:hAnsi="Times New Roman"/>
                <w:sz w:val="24"/>
                <w:szCs w:val="24"/>
              </w:rPr>
              <w:t>0,265</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Внебюджетные источники</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val="restart"/>
          </w:tcPr>
          <w:p w:rsidR="005C2494" w:rsidRPr="003969D8" w:rsidRDefault="001D76EC"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48</w:t>
            </w:r>
          </w:p>
        </w:tc>
        <w:tc>
          <w:tcPr>
            <w:tcW w:w="2551" w:type="dxa"/>
            <w:vMerge w:val="restart"/>
          </w:tcPr>
          <w:p w:rsidR="005C2494" w:rsidRDefault="005C2494"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Капитальный ремонт.</w:t>
            </w:r>
          </w:p>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105210">
              <w:rPr>
                <w:rFonts w:ascii="Times New Roman" w:eastAsia="Times New Roman" w:hAnsi="Times New Roman"/>
                <w:spacing w:val="2"/>
                <w:sz w:val="24"/>
                <w:szCs w:val="24"/>
              </w:rPr>
              <w:t>с.</w:t>
            </w:r>
            <w:r>
              <w:rPr>
                <w:rFonts w:ascii="Times New Roman" w:eastAsia="Times New Roman" w:hAnsi="Times New Roman"/>
                <w:spacing w:val="2"/>
                <w:sz w:val="24"/>
                <w:szCs w:val="24"/>
              </w:rPr>
              <w:t xml:space="preserve"> </w:t>
            </w:r>
            <w:r w:rsidRPr="00105210">
              <w:rPr>
                <w:rFonts w:ascii="Times New Roman" w:eastAsia="Times New Roman" w:hAnsi="Times New Roman"/>
                <w:spacing w:val="2"/>
                <w:sz w:val="24"/>
                <w:szCs w:val="24"/>
              </w:rPr>
              <w:t>Турунтаево</w:t>
            </w:r>
            <w:r>
              <w:rPr>
                <w:rFonts w:ascii="Times New Roman" w:eastAsia="Times New Roman" w:hAnsi="Times New Roman"/>
                <w:spacing w:val="2"/>
                <w:sz w:val="24"/>
                <w:szCs w:val="24"/>
              </w:rPr>
              <w:t>,</w:t>
            </w:r>
            <w:r w:rsidRPr="00105210">
              <w:rPr>
                <w:rFonts w:ascii="Times New Roman" w:eastAsia="Times New Roman" w:hAnsi="Times New Roman"/>
                <w:spacing w:val="2"/>
                <w:sz w:val="24"/>
                <w:szCs w:val="24"/>
              </w:rPr>
              <w:t xml:space="preserve"> </w:t>
            </w:r>
            <w:r>
              <w:rPr>
                <w:rFonts w:ascii="Times New Roman" w:eastAsia="Times New Roman" w:hAnsi="Times New Roman"/>
                <w:spacing w:val="2"/>
                <w:sz w:val="24"/>
                <w:szCs w:val="24"/>
              </w:rPr>
              <w:t>у</w:t>
            </w:r>
            <w:r w:rsidRPr="00105210">
              <w:rPr>
                <w:rFonts w:ascii="Times New Roman" w:eastAsia="Times New Roman" w:hAnsi="Times New Roman"/>
                <w:spacing w:val="2"/>
                <w:sz w:val="24"/>
                <w:szCs w:val="24"/>
              </w:rPr>
              <w:t xml:space="preserve">л. </w:t>
            </w:r>
            <w:proofErr w:type="gramStart"/>
            <w:r w:rsidRPr="00105210">
              <w:rPr>
                <w:rFonts w:ascii="Times New Roman" w:eastAsia="Times New Roman" w:hAnsi="Times New Roman"/>
                <w:spacing w:val="2"/>
                <w:sz w:val="24"/>
                <w:szCs w:val="24"/>
              </w:rPr>
              <w:t>Хлебозаводская</w:t>
            </w:r>
            <w:proofErr w:type="gramEnd"/>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Федеральный бюджет</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tabs>
                <w:tab w:val="center" w:pos="388"/>
              </w:tabs>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105210">
              <w:rPr>
                <w:rFonts w:ascii="Times New Roman" w:hAnsi="Times New Roman"/>
                <w:sz w:val="24"/>
                <w:szCs w:val="24"/>
              </w:rPr>
              <w:t>6,248</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Республики Бурятия</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105210">
              <w:rPr>
                <w:rFonts w:ascii="Times New Roman" w:hAnsi="Times New Roman"/>
                <w:sz w:val="24"/>
                <w:szCs w:val="24"/>
              </w:rPr>
              <w:t>5,873</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МО «</w:t>
            </w:r>
            <w:r>
              <w:rPr>
                <w:rFonts w:ascii="Times New Roman" w:eastAsia="Times New Roman" w:hAnsi="Times New Roman"/>
                <w:spacing w:val="2"/>
                <w:sz w:val="24"/>
                <w:szCs w:val="24"/>
              </w:rPr>
              <w:t>Прибайкальский район</w:t>
            </w:r>
            <w:r w:rsidRPr="003969D8">
              <w:rPr>
                <w:rFonts w:ascii="Times New Roman" w:eastAsia="Times New Roman" w:hAnsi="Times New Roman"/>
                <w:spacing w:val="2"/>
                <w:sz w:val="24"/>
                <w:szCs w:val="24"/>
              </w:rPr>
              <w:t>»</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105210">
              <w:rPr>
                <w:rFonts w:ascii="Times New Roman" w:hAnsi="Times New Roman"/>
                <w:sz w:val="24"/>
                <w:szCs w:val="24"/>
              </w:rPr>
              <w:t>0,375</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Внебюджетные источники</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val="restart"/>
          </w:tcPr>
          <w:p w:rsidR="005C2494" w:rsidRPr="003969D8" w:rsidRDefault="001D76EC"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49</w:t>
            </w:r>
          </w:p>
        </w:tc>
        <w:tc>
          <w:tcPr>
            <w:tcW w:w="2551" w:type="dxa"/>
            <w:vMerge w:val="restart"/>
          </w:tcPr>
          <w:p w:rsidR="005C2494" w:rsidRDefault="005C2494"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Капитальный ремонт.</w:t>
            </w:r>
          </w:p>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105210">
              <w:rPr>
                <w:rFonts w:ascii="Times New Roman" w:eastAsia="Times New Roman" w:hAnsi="Times New Roman"/>
                <w:spacing w:val="2"/>
                <w:sz w:val="24"/>
                <w:szCs w:val="24"/>
              </w:rPr>
              <w:t>с.</w:t>
            </w:r>
            <w:r>
              <w:rPr>
                <w:rFonts w:ascii="Times New Roman" w:eastAsia="Times New Roman" w:hAnsi="Times New Roman"/>
                <w:spacing w:val="2"/>
                <w:sz w:val="24"/>
                <w:szCs w:val="24"/>
              </w:rPr>
              <w:t xml:space="preserve"> </w:t>
            </w:r>
            <w:r w:rsidRPr="00105210">
              <w:rPr>
                <w:rFonts w:ascii="Times New Roman" w:eastAsia="Times New Roman" w:hAnsi="Times New Roman"/>
                <w:spacing w:val="2"/>
                <w:sz w:val="24"/>
                <w:szCs w:val="24"/>
              </w:rPr>
              <w:t>Турунтаево</w:t>
            </w:r>
            <w:r>
              <w:rPr>
                <w:rFonts w:ascii="Times New Roman" w:eastAsia="Times New Roman" w:hAnsi="Times New Roman"/>
                <w:spacing w:val="2"/>
                <w:sz w:val="24"/>
                <w:szCs w:val="24"/>
              </w:rPr>
              <w:t>,</w:t>
            </w:r>
            <w:r w:rsidRPr="00105210">
              <w:rPr>
                <w:rFonts w:ascii="Times New Roman" w:eastAsia="Times New Roman" w:hAnsi="Times New Roman"/>
                <w:spacing w:val="2"/>
                <w:sz w:val="24"/>
                <w:szCs w:val="24"/>
              </w:rPr>
              <w:t xml:space="preserve"> </w:t>
            </w:r>
            <w:proofErr w:type="spellStart"/>
            <w:r>
              <w:rPr>
                <w:rFonts w:ascii="Times New Roman" w:eastAsia="Times New Roman" w:hAnsi="Times New Roman"/>
                <w:spacing w:val="2"/>
                <w:sz w:val="24"/>
                <w:szCs w:val="24"/>
              </w:rPr>
              <w:t>мкр</w:t>
            </w:r>
            <w:proofErr w:type="spellEnd"/>
            <w:r w:rsidRPr="00105210">
              <w:rPr>
                <w:rFonts w:ascii="Times New Roman" w:eastAsia="Times New Roman" w:hAnsi="Times New Roman"/>
                <w:spacing w:val="2"/>
                <w:sz w:val="24"/>
                <w:szCs w:val="24"/>
              </w:rPr>
              <w:t>. Черемшанский</w:t>
            </w: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Федеральный бюджет</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tabs>
                <w:tab w:val="center" w:pos="388"/>
              </w:tabs>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105210">
              <w:rPr>
                <w:rFonts w:ascii="Times New Roman" w:hAnsi="Times New Roman"/>
                <w:sz w:val="24"/>
                <w:szCs w:val="24"/>
              </w:rPr>
              <w:t>31,875</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Республики Бурятия</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105210">
              <w:rPr>
                <w:rFonts w:ascii="Times New Roman" w:hAnsi="Times New Roman"/>
                <w:sz w:val="24"/>
                <w:szCs w:val="24"/>
              </w:rPr>
              <w:t>29,963</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МО «</w:t>
            </w:r>
            <w:r>
              <w:rPr>
                <w:rFonts w:ascii="Times New Roman" w:eastAsia="Times New Roman" w:hAnsi="Times New Roman"/>
                <w:spacing w:val="2"/>
                <w:sz w:val="24"/>
                <w:szCs w:val="24"/>
              </w:rPr>
              <w:t>Прибайкальский район</w:t>
            </w:r>
            <w:r w:rsidRPr="003969D8">
              <w:rPr>
                <w:rFonts w:ascii="Times New Roman" w:eastAsia="Times New Roman" w:hAnsi="Times New Roman"/>
                <w:spacing w:val="2"/>
                <w:sz w:val="24"/>
                <w:szCs w:val="24"/>
              </w:rPr>
              <w:t>»</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105210">
              <w:rPr>
                <w:rFonts w:ascii="Times New Roman" w:hAnsi="Times New Roman"/>
                <w:sz w:val="24"/>
                <w:szCs w:val="24"/>
              </w:rPr>
              <w:t>1,913</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Внебюджетные источники</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val="restart"/>
          </w:tcPr>
          <w:p w:rsidR="005C2494" w:rsidRPr="003969D8" w:rsidRDefault="001D76EC"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50</w:t>
            </w:r>
          </w:p>
        </w:tc>
        <w:tc>
          <w:tcPr>
            <w:tcW w:w="2551" w:type="dxa"/>
            <w:vMerge w:val="restart"/>
          </w:tcPr>
          <w:p w:rsidR="005C2494" w:rsidRDefault="005C2494"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Капитальный ремонт.</w:t>
            </w:r>
          </w:p>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105210">
              <w:rPr>
                <w:rFonts w:ascii="Times New Roman" w:eastAsia="Times New Roman" w:hAnsi="Times New Roman"/>
                <w:spacing w:val="2"/>
                <w:sz w:val="24"/>
                <w:szCs w:val="24"/>
              </w:rPr>
              <w:t>с.</w:t>
            </w:r>
            <w:r>
              <w:rPr>
                <w:rFonts w:ascii="Times New Roman" w:eastAsia="Times New Roman" w:hAnsi="Times New Roman"/>
                <w:spacing w:val="2"/>
                <w:sz w:val="24"/>
                <w:szCs w:val="24"/>
              </w:rPr>
              <w:t xml:space="preserve"> </w:t>
            </w:r>
            <w:r w:rsidRPr="00105210">
              <w:rPr>
                <w:rFonts w:ascii="Times New Roman" w:eastAsia="Times New Roman" w:hAnsi="Times New Roman"/>
                <w:spacing w:val="2"/>
                <w:sz w:val="24"/>
                <w:szCs w:val="24"/>
              </w:rPr>
              <w:t>Турунтаево</w:t>
            </w:r>
            <w:r>
              <w:rPr>
                <w:rFonts w:ascii="Times New Roman" w:eastAsia="Times New Roman" w:hAnsi="Times New Roman"/>
                <w:spacing w:val="2"/>
                <w:sz w:val="24"/>
                <w:szCs w:val="24"/>
              </w:rPr>
              <w:t>,</w:t>
            </w:r>
            <w:r w:rsidRPr="00105210">
              <w:rPr>
                <w:rFonts w:ascii="Times New Roman" w:eastAsia="Times New Roman" w:hAnsi="Times New Roman"/>
                <w:spacing w:val="2"/>
                <w:sz w:val="24"/>
                <w:szCs w:val="24"/>
              </w:rPr>
              <w:t xml:space="preserve"> </w:t>
            </w:r>
            <w:proofErr w:type="spellStart"/>
            <w:r>
              <w:rPr>
                <w:rFonts w:ascii="Times New Roman" w:eastAsia="Times New Roman" w:hAnsi="Times New Roman"/>
                <w:spacing w:val="2"/>
                <w:sz w:val="24"/>
                <w:szCs w:val="24"/>
              </w:rPr>
              <w:t>мкр</w:t>
            </w:r>
            <w:proofErr w:type="spellEnd"/>
            <w:r w:rsidRPr="00105210">
              <w:rPr>
                <w:rFonts w:ascii="Times New Roman" w:eastAsia="Times New Roman" w:hAnsi="Times New Roman"/>
                <w:spacing w:val="2"/>
                <w:sz w:val="24"/>
                <w:szCs w:val="24"/>
              </w:rPr>
              <w:t>. Черемшанский</w:t>
            </w: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Федеральный бюджет</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tabs>
                <w:tab w:val="center" w:pos="388"/>
              </w:tabs>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105210">
              <w:rPr>
                <w:rFonts w:ascii="Times New Roman" w:hAnsi="Times New Roman"/>
                <w:sz w:val="24"/>
                <w:szCs w:val="24"/>
              </w:rPr>
              <w:t>31,875</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Республики Бурятия</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105210">
              <w:rPr>
                <w:rFonts w:ascii="Times New Roman" w:hAnsi="Times New Roman"/>
                <w:sz w:val="24"/>
                <w:szCs w:val="24"/>
              </w:rPr>
              <w:t>29,963</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МО «</w:t>
            </w:r>
            <w:r>
              <w:rPr>
                <w:rFonts w:ascii="Times New Roman" w:eastAsia="Times New Roman" w:hAnsi="Times New Roman"/>
                <w:spacing w:val="2"/>
                <w:sz w:val="24"/>
                <w:szCs w:val="24"/>
              </w:rPr>
              <w:t>Прибайкальский район</w:t>
            </w:r>
            <w:r w:rsidRPr="003969D8">
              <w:rPr>
                <w:rFonts w:ascii="Times New Roman" w:eastAsia="Times New Roman" w:hAnsi="Times New Roman"/>
                <w:spacing w:val="2"/>
                <w:sz w:val="24"/>
                <w:szCs w:val="24"/>
              </w:rPr>
              <w:t>»</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105210">
              <w:rPr>
                <w:rFonts w:ascii="Times New Roman" w:hAnsi="Times New Roman"/>
                <w:sz w:val="24"/>
                <w:szCs w:val="24"/>
              </w:rPr>
              <w:t>1,913</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Внебюджетные источники</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val="restart"/>
          </w:tcPr>
          <w:p w:rsidR="005C2494" w:rsidRPr="003969D8" w:rsidRDefault="001D76EC"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51</w:t>
            </w:r>
          </w:p>
        </w:tc>
        <w:tc>
          <w:tcPr>
            <w:tcW w:w="2551" w:type="dxa"/>
            <w:vMerge w:val="restart"/>
          </w:tcPr>
          <w:p w:rsidR="005C2494" w:rsidRDefault="005C2494"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Капитальный ремонт.</w:t>
            </w:r>
          </w:p>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105210">
              <w:rPr>
                <w:rFonts w:ascii="Times New Roman" w:eastAsia="Times New Roman" w:hAnsi="Times New Roman"/>
                <w:spacing w:val="2"/>
                <w:sz w:val="24"/>
                <w:szCs w:val="24"/>
              </w:rPr>
              <w:t>с.</w:t>
            </w:r>
            <w:r>
              <w:rPr>
                <w:rFonts w:ascii="Times New Roman" w:eastAsia="Times New Roman" w:hAnsi="Times New Roman"/>
                <w:spacing w:val="2"/>
                <w:sz w:val="24"/>
                <w:szCs w:val="24"/>
              </w:rPr>
              <w:t xml:space="preserve"> </w:t>
            </w:r>
            <w:r w:rsidRPr="00105210">
              <w:rPr>
                <w:rFonts w:ascii="Times New Roman" w:eastAsia="Times New Roman" w:hAnsi="Times New Roman"/>
                <w:spacing w:val="2"/>
                <w:sz w:val="24"/>
                <w:szCs w:val="24"/>
              </w:rPr>
              <w:t>Турунтаево</w:t>
            </w:r>
            <w:r>
              <w:rPr>
                <w:rFonts w:ascii="Times New Roman" w:eastAsia="Times New Roman" w:hAnsi="Times New Roman"/>
                <w:spacing w:val="2"/>
                <w:sz w:val="24"/>
                <w:szCs w:val="24"/>
              </w:rPr>
              <w:t>,</w:t>
            </w:r>
            <w:r w:rsidRPr="00105210">
              <w:rPr>
                <w:rFonts w:ascii="Times New Roman" w:eastAsia="Times New Roman" w:hAnsi="Times New Roman"/>
                <w:spacing w:val="2"/>
                <w:sz w:val="24"/>
                <w:szCs w:val="24"/>
              </w:rPr>
              <w:t xml:space="preserve"> </w:t>
            </w:r>
            <w:r>
              <w:rPr>
                <w:rFonts w:ascii="Times New Roman" w:eastAsia="Times New Roman" w:hAnsi="Times New Roman"/>
                <w:spacing w:val="2"/>
                <w:sz w:val="24"/>
                <w:szCs w:val="24"/>
              </w:rPr>
              <w:t>ул</w:t>
            </w:r>
            <w:r w:rsidRPr="00105210">
              <w:rPr>
                <w:rFonts w:ascii="Times New Roman" w:eastAsia="Times New Roman" w:hAnsi="Times New Roman"/>
                <w:spacing w:val="2"/>
                <w:sz w:val="24"/>
                <w:szCs w:val="24"/>
              </w:rPr>
              <w:t>.</w:t>
            </w:r>
            <w:r w:rsidRPr="00DA74CD">
              <w:rPr>
                <w:rFonts w:ascii="Times New Roman" w:eastAsia="Times New Roman" w:hAnsi="Times New Roman"/>
                <w:spacing w:val="2"/>
                <w:sz w:val="24"/>
                <w:szCs w:val="24"/>
              </w:rPr>
              <w:t xml:space="preserve"> Энергетиков</w:t>
            </w: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Федеральный бюджет</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tabs>
                <w:tab w:val="center" w:pos="388"/>
              </w:tabs>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DA74CD">
              <w:rPr>
                <w:rFonts w:ascii="Times New Roman" w:hAnsi="Times New Roman"/>
                <w:sz w:val="24"/>
                <w:szCs w:val="24"/>
              </w:rPr>
              <w:t>4,275</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Республики Бурятия</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DA74CD">
              <w:rPr>
                <w:rFonts w:ascii="Times New Roman" w:hAnsi="Times New Roman"/>
                <w:sz w:val="24"/>
                <w:szCs w:val="24"/>
              </w:rPr>
              <w:t>4,019</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МО «</w:t>
            </w:r>
            <w:r>
              <w:rPr>
                <w:rFonts w:ascii="Times New Roman" w:eastAsia="Times New Roman" w:hAnsi="Times New Roman"/>
                <w:spacing w:val="2"/>
                <w:sz w:val="24"/>
                <w:szCs w:val="24"/>
              </w:rPr>
              <w:t>Прибайкальский район</w:t>
            </w:r>
            <w:r w:rsidRPr="003969D8">
              <w:rPr>
                <w:rFonts w:ascii="Times New Roman" w:eastAsia="Times New Roman" w:hAnsi="Times New Roman"/>
                <w:spacing w:val="2"/>
                <w:sz w:val="24"/>
                <w:szCs w:val="24"/>
              </w:rPr>
              <w:t>»</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DA74CD">
              <w:rPr>
                <w:rFonts w:ascii="Times New Roman" w:hAnsi="Times New Roman"/>
                <w:sz w:val="24"/>
                <w:szCs w:val="24"/>
              </w:rPr>
              <w:t>0,257</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Внебюджетные источники</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val="restart"/>
          </w:tcPr>
          <w:p w:rsidR="005C2494" w:rsidRPr="003969D8" w:rsidRDefault="001D76EC"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52</w:t>
            </w:r>
          </w:p>
        </w:tc>
        <w:tc>
          <w:tcPr>
            <w:tcW w:w="2551" w:type="dxa"/>
            <w:vMerge w:val="restart"/>
          </w:tcPr>
          <w:p w:rsidR="005C2494" w:rsidRDefault="005C2494"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Капитальный ремонт.</w:t>
            </w:r>
          </w:p>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105210">
              <w:rPr>
                <w:rFonts w:ascii="Times New Roman" w:eastAsia="Times New Roman" w:hAnsi="Times New Roman"/>
                <w:spacing w:val="2"/>
                <w:sz w:val="24"/>
                <w:szCs w:val="24"/>
              </w:rPr>
              <w:t>с.</w:t>
            </w:r>
            <w:r>
              <w:rPr>
                <w:rFonts w:ascii="Times New Roman" w:eastAsia="Times New Roman" w:hAnsi="Times New Roman"/>
                <w:spacing w:val="2"/>
                <w:sz w:val="24"/>
                <w:szCs w:val="24"/>
              </w:rPr>
              <w:t xml:space="preserve"> </w:t>
            </w:r>
            <w:r w:rsidRPr="00105210">
              <w:rPr>
                <w:rFonts w:ascii="Times New Roman" w:eastAsia="Times New Roman" w:hAnsi="Times New Roman"/>
                <w:spacing w:val="2"/>
                <w:sz w:val="24"/>
                <w:szCs w:val="24"/>
              </w:rPr>
              <w:t>Турунтаево</w:t>
            </w:r>
            <w:r>
              <w:rPr>
                <w:rFonts w:ascii="Times New Roman" w:eastAsia="Times New Roman" w:hAnsi="Times New Roman"/>
                <w:spacing w:val="2"/>
                <w:sz w:val="24"/>
                <w:szCs w:val="24"/>
              </w:rPr>
              <w:t>,</w:t>
            </w:r>
            <w:r w:rsidRPr="00105210">
              <w:rPr>
                <w:rFonts w:ascii="Times New Roman" w:eastAsia="Times New Roman" w:hAnsi="Times New Roman"/>
                <w:spacing w:val="2"/>
                <w:sz w:val="24"/>
                <w:szCs w:val="24"/>
              </w:rPr>
              <w:t xml:space="preserve"> </w:t>
            </w:r>
            <w:r>
              <w:rPr>
                <w:rFonts w:ascii="Times New Roman" w:eastAsia="Times New Roman" w:hAnsi="Times New Roman"/>
                <w:spacing w:val="2"/>
                <w:sz w:val="24"/>
                <w:szCs w:val="24"/>
              </w:rPr>
              <w:t>ул</w:t>
            </w:r>
            <w:r w:rsidRPr="00105210">
              <w:rPr>
                <w:rFonts w:ascii="Times New Roman" w:eastAsia="Times New Roman" w:hAnsi="Times New Roman"/>
                <w:spacing w:val="2"/>
                <w:sz w:val="24"/>
                <w:szCs w:val="24"/>
              </w:rPr>
              <w:t>.</w:t>
            </w:r>
            <w:r w:rsidRPr="00DA74CD">
              <w:rPr>
                <w:rFonts w:ascii="Times New Roman" w:eastAsia="Times New Roman" w:hAnsi="Times New Roman"/>
                <w:spacing w:val="2"/>
                <w:sz w:val="24"/>
                <w:szCs w:val="24"/>
              </w:rPr>
              <w:t xml:space="preserve"> </w:t>
            </w:r>
            <w:proofErr w:type="gramStart"/>
            <w:r w:rsidRPr="00DA74CD">
              <w:rPr>
                <w:rFonts w:ascii="Times New Roman" w:eastAsia="Times New Roman" w:hAnsi="Times New Roman"/>
                <w:spacing w:val="2"/>
                <w:sz w:val="24"/>
                <w:szCs w:val="24"/>
              </w:rPr>
              <w:t>Озерная</w:t>
            </w:r>
            <w:proofErr w:type="gramEnd"/>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Федеральный бюджет</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tabs>
                <w:tab w:val="center" w:pos="388"/>
              </w:tabs>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DA74CD">
              <w:rPr>
                <w:rFonts w:ascii="Times New Roman" w:hAnsi="Times New Roman"/>
                <w:sz w:val="24"/>
                <w:szCs w:val="24"/>
              </w:rPr>
              <w:t>6,175</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Республики Бурятия</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DA74CD">
              <w:rPr>
                <w:rFonts w:ascii="Times New Roman" w:hAnsi="Times New Roman"/>
                <w:sz w:val="24"/>
                <w:szCs w:val="24"/>
              </w:rPr>
              <w:t>5,805</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МО «</w:t>
            </w:r>
            <w:r>
              <w:rPr>
                <w:rFonts w:ascii="Times New Roman" w:eastAsia="Times New Roman" w:hAnsi="Times New Roman"/>
                <w:spacing w:val="2"/>
                <w:sz w:val="24"/>
                <w:szCs w:val="24"/>
              </w:rPr>
              <w:t>Прибайкальский район</w:t>
            </w:r>
            <w:r w:rsidRPr="003969D8">
              <w:rPr>
                <w:rFonts w:ascii="Times New Roman" w:eastAsia="Times New Roman" w:hAnsi="Times New Roman"/>
                <w:spacing w:val="2"/>
                <w:sz w:val="24"/>
                <w:szCs w:val="24"/>
              </w:rPr>
              <w:t>»</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DA74CD">
              <w:rPr>
                <w:rFonts w:ascii="Times New Roman" w:hAnsi="Times New Roman"/>
                <w:sz w:val="24"/>
                <w:szCs w:val="24"/>
              </w:rPr>
              <w:t>0,371</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Внебюджетные источники</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val="restart"/>
          </w:tcPr>
          <w:p w:rsidR="005C2494" w:rsidRPr="003969D8" w:rsidRDefault="001D76EC"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53</w:t>
            </w:r>
          </w:p>
        </w:tc>
        <w:tc>
          <w:tcPr>
            <w:tcW w:w="2551" w:type="dxa"/>
            <w:vMerge w:val="restart"/>
          </w:tcPr>
          <w:p w:rsidR="005C2494" w:rsidRDefault="005C2494"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Капитальный ремонт.</w:t>
            </w:r>
          </w:p>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105210">
              <w:rPr>
                <w:rFonts w:ascii="Times New Roman" w:eastAsia="Times New Roman" w:hAnsi="Times New Roman"/>
                <w:spacing w:val="2"/>
                <w:sz w:val="24"/>
                <w:szCs w:val="24"/>
              </w:rPr>
              <w:t>с.</w:t>
            </w:r>
            <w:r>
              <w:rPr>
                <w:rFonts w:ascii="Times New Roman" w:eastAsia="Times New Roman" w:hAnsi="Times New Roman"/>
                <w:spacing w:val="2"/>
                <w:sz w:val="24"/>
                <w:szCs w:val="24"/>
              </w:rPr>
              <w:t xml:space="preserve"> </w:t>
            </w:r>
            <w:r w:rsidRPr="00105210">
              <w:rPr>
                <w:rFonts w:ascii="Times New Roman" w:eastAsia="Times New Roman" w:hAnsi="Times New Roman"/>
                <w:spacing w:val="2"/>
                <w:sz w:val="24"/>
                <w:szCs w:val="24"/>
              </w:rPr>
              <w:t>Турунтаево</w:t>
            </w:r>
            <w:r>
              <w:rPr>
                <w:rFonts w:ascii="Times New Roman" w:eastAsia="Times New Roman" w:hAnsi="Times New Roman"/>
                <w:spacing w:val="2"/>
                <w:sz w:val="24"/>
                <w:szCs w:val="24"/>
              </w:rPr>
              <w:t>,</w:t>
            </w:r>
            <w:r w:rsidRPr="00105210">
              <w:rPr>
                <w:rFonts w:ascii="Times New Roman" w:eastAsia="Times New Roman" w:hAnsi="Times New Roman"/>
                <w:spacing w:val="2"/>
                <w:sz w:val="24"/>
                <w:szCs w:val="24"/>
              </w:rPr>
              <w:t xml:space="preserve"> </w:t>
            </w:r>
            <w:proofErr w:type="spellStart"/>
            <w:r>
              <w:rPr>
                <w:rFonts w:ascii="Times New Roman" w:eastAsia="Times New Roman" w:hAnsi="Times New Roman"/>
                <w:spacing w:val="2"/>
                <w:sz w:val="24"/>
                <w:szCs w:val="24"/>
              </w:rPr>
              <w:t>м</w:t>
            </w:r>
            <w:r w:rsidRPr="00DA74CD">
              <w:rPr>
                <w:rFonts w:ascii="Times New Roman" w:eastAsia="Times New Roman" w:hAnsi="Times New Roman"/>
                <w:spacing w:val="2"/>
                <w:sz w:val="24"/>
                <w:szCs w:val="24"/>
              </w:rPr>
              <w:t>кр</w:t>
            </w:r>
            <w:proofErr w:type="spellEnd"/>
            <w:r w:rsidRPr="00DA74CD">
              <w:rPr>
                <w:rFonts w:ascii="Times New Roman" w:eastAsia="Times New Roman" w:hAnsi="Times New Roman"/>
                <w:spacing w:val="2"/>
                <w:sz w:val="24"/>
                <w:szCs w:val="24"/>
              </w:rPr>
              <w:t>. Сосновый</w:t>
            </w: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Федеральный бюджет</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tabs>
                <w:tab w:val="center" w:pos="388"/>
              </w:tabs>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DA74CD">
              <w:rPr>
                <w:rFonts w:ascii="Times New Roman" w:hAnsi="Times New Roman"/>
                <w:sz w:val="24"/>
                <w:szCs w:val="24"/>
              </w:rPr>
              <w:t>17,290</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Республики Бурятия</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DA74CD">
              <w:rPr>
                <w:rFonts w:ascii="Times New Roman" w:hAnsi="Times New Roman"/>
                <w:sz w:val="24"/>
                <w:szCs w:val="24"/>
              </w:rPr>
              <w:t>16,253</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МО «</w:t>
            </w:r>
            <w:r>
              <w:rPr>
                <w:rFonts w:ascii="Times New Roman" w:eastAsia="Times New Roman" w:hAnsi="Times New Roman"/>
                <w:spacing w:val="2"/>
                <w:sz w:val="24"/>
                <w:szCs w:val="24"/>
              </w:rPr>
              <w:t>Прибайкальский район</w:t>
            </w:r>
            <w:r w:rsidRPr="003969D8">
              <w:rPr>
                <w:rFonts w:ascii="Times New Roman" w:eastAsia="Times New Roman" w:hAnsi="Times New Roman"/>
                <w:spacing w:val="2"/>
                <w:sz w:val="24"/>
                <w:szCs w:val="24"/>
              </w:rPr>
              <w:t>»</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DA74CD">
              <w:rPr>
                <w:rFonts w:ascii="Times New Roman" w:hAnsi="Times New Roman"/>
                <w:sz w:val="24"/>
                <w:szCs w:val="24"/>
              </w:rPr>
              <w:t>1,037</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Внебюджетные источники</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val="restart"/>
          </w:tcPr>
          <w:p w:rsidR="005C2494" w:rsidRPr="003969D8" w:rsidRDefault="001D76EC"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54</w:t>
            </w:r>
          </w:p>
        </w:tc>
        <w:tc>
          <w:tcPr>
            <w:tcW w:w="2551" w:type="dxa"/>
            <w:vMerge w:val="restart"/>
          </w:tcPr>
          <w:p w:rsidR="005C2494" w:rsidRDefault="005C2494"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Капитальный ремонт.</w:t>
            </w:r>
          </w:p>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105210">
              <w:rPr>
                <w:rFonts w:ascii="Times New Roman" w:eastAsia="Times New Roman" w:hAnsi="Times New Roman"/>
                <w:spacing w:val="2"/>
                <w:sz w:val="24"/>
                <w:szCs w:val="24"/>
              </w:rPr>
              <w:t>с.</w:t>
            </w:r>
            <w:r>
              <w:rPr>
                <w:rFonts w:ascii="Times New Roman" w:eastAsia="Times New Roman" w:hAnsi="Times New Roman"/>
                <w:spacing w:val="2"/>
                <w:sz w:val="24"/>
                <w:szCs w:val="24"/>
              </w:rPr>
              <w:t xml:space="preserve"> </w:t>
            </w:r>
            <w:r w:rsidRPr="00105210">
              <w:rPr>
                <w:rFonts w:ascii="Times New Roman" w:eastAsia="Times New Roman" w:hAnsi="Times New Roman"/>
                <w:spacing w:val="2"/>
                <w:sz w:val="24"/>
                <w:szCs w:val="24"/>
              </w:rPr>
              <w:t>Турунтаево</w:t>
            </w:r>
            <w:r>
              <w:rPr>
                <w:rFonts w:ascii="Times New Roman" w:eastAsia="Times New Roman" w:hAnsi="Times New Roman"/>
                <w:spacing w:val="2"/>
                <w:sz w:val="24"/>
                <w:szCs w:val="24"/>
              </w:rPr>
              <w:t>,</w:t>
            </w:r>
            <w:r w:rsidRPr="00105210">
              <w:rPr>
                <w:rFonts w:ascii="Times New Roman" w:eastAsia="Times New Roman" w:hAnsi="Times New Roman"/>
                <w:spacing w:val="2"/>
                <w:sz w:val="24"/>
                <w:szCs w:val="24"/>
              </w:rPr>
              <w:t xml:space="preserve"> </w:t>
            </w:r>
            <w:proofErr w:type="spellStart"/>
            <w:r>
              <w:rPr>
                <w:rFonts w:ascii="Times New Roman" w:eastAsia="Times New Roman" w:hAnsi="Times New Roman"/>
                <w:spacing w:val="2"/>
                <w:sz w:val="24"/>
                <w:szCs w:val="24"/>
              </w:rPr>
              <w:t>м</w:t>
            </w:r>
            <w:r w:rsidRPr="00DA74CD">
              <w:rPr>
                <w:rFonts w:ascii="Times New Roman" w:eastAsia="Times New Roman" w:hAnsi="Times New Roman"/>
                <w:spacing w:val="2"/>
                <w:sz w:val="24"/>
                <w:szCs w:val="24"/>
              </w:rPr>
              <w:t>кр</w:t>
            </w:r>
            <w:proofErr w:type="spellEnd"/>
            <w:r w:rsidRPr="00DA74CD">
              <w:rPr>
                <w:rFonts w:ascii="Times New Roman" w:eastAsia="Times New Roman" w:hAnsi="Times New Roman"/>
                <w:spacing w:val="2"/>
                <w:sz w:val="24"/>
                <w:szCs w:val="24"/>
              </w:rPr>
              <w:t>. Заречный</w:t>
            </w: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Федеральный бюджет</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tabs>
                <w:tab w:val="center" w:pos="388"/>
              </w:tabs>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DA74CD">
              <w:rPr>
                <w:rFonts w:ascii="Times New Roman" w:hAnsi="Times New Roman"/>
                <w:sz w:val="24"/>
                <w:szCs w:val="24"/>
              </w:rPr>
              <w:t>28,880</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Республики Бурятия</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DA74CD">
              <w:rPr>
                <w:rFonts w:ascii="Times New Roman" w:hAnsi="Times New Roman"/>
                <w:sz w:val="24"/>
                <w:szCs w:val="24"/>
              </w:rPr>
              <w:t>27,147</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МО «</w:t>
            </w:r>
            <w:r>
              <w:rPr>
                <w:rFonts w:ascii="Times New Roman" w:eastAsia="Times New Roman" w:hAnsi="Times New Roman"/>
                <w:spacing w:val="2"/>
                <w:sz w:val="24"/>
                <w:szCs w:val="24"/>
              </w:rPr>
              <w:t>Прибайкальский район</w:t>
            </w:r>
            <w:r w:rsidRPr="003969D8">
              <w:rPr>
                <w:rFonts w:ascii="Times New Roman" w:eastAsia="Times New Roman" w:hAnsi="Times New Roman"/>
                <w:spacing w:val="2"/>
                <w:sz w:val="24"/>
                <w:szCs w:val="24"/>
              </w:rPr>
              <w:t>»</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DA74CD">
              <w:rPr>
                <w:rFonts w:ascii="Times New Roman" w:hAnsi="Times New Roman"/>
                <w:sz w:val="24"/>
                <w:szCs w:val="24"/>
              </w:rPr>
              <w:t>1,733</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Внебюджетные источники</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val="restart"/>
          </w:tcPr>
          <w:p w:rsidR="005C2494" w:rsidRPr="003969D8" w:rsidRDefault="001D76EC"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55</w:t>
            </w:r>
          </w:p>
        </w:tc>
        <w:tc>
          <w:tcPr>
            <w:tcW w:w="2551" w:type="dxa"/>
            <w:vMerge w:val="restart"/>
          </w:tcPr>
          <w:p w:rsidR="005C2494" w:rsidRDefault="005C2494"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Капитальный ремонт.</w:t>
            </w:r>
          </w:p>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с</w:t>
            </w:r>
            <w:r w:rsidRPr="00DA74CD">
              <w:rPr>
                <w:rFonts w:ascii="Times New Roman" w:eastAsia="Times New Roman" w:hAnsi="Times New Roman"/>
                <w:spacing w:val="2"/>
                <w:sz w:val="24"/>
                <w:szCs w:val="24"/>
              </w:rPr>
              <w:t>.</w:t>
            </w:r>
            <w:r>
              <w:rPr>
                <w:rFonts w:ascii="Times New Roman" w:eastAsia="Times New Roman" w:hAnsi="Times New Roman"/>
                <w:spacing w:val="2"/>
                <w:sz w:val="24"/>
                <w:szCs w:val="24"/>
              </w:rPr>
              <w:t xml:space="preserve"> </w:t>
            </w:r>
            <w:r w:rsidRPr="00DA74CD">
              <w:rPr>
                <w:rFonts w:ascii="Times New Roman" w:eastAsia="Times New Roman" w:hAnsi="Times New Roman"/>
                <w:spacing w:val="2"/>
                <w:sz w:val="24"/>
                <w:szCs w:val="24"/>
              </w:rPr>
              <w:t xml:space="preserve">Кома, ул. </w:t>
            </w:r>
            <w:proofErr w:type="gramStart"/>
            <w:r w:rsidRPr="00DA74CD">
              <w:rPr>
                <w:rFonts w:ascii="Times New Roman" w:eastAsia="Times New Roman" w:hAnsi="Times New Roman"/>
                <w:spacing w:val="2"/>
                <w:sz w:val="24"/>
                <w:szCs w:val="24"/>
              </w:rPr>
              <w:t>Полевая</w:t>
            </w:r>
            <w:proofErr w:type="gramEnd"/>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Федеральный бюджет</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tabs>
                <w:tab w:val="center" w:pos="388"/>
              </w:tabs>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DA74CD">
              <w:rPr>
                <w:rFonts w:ascii="Times New Roman" w:hAnsi="Times New Roman"/>
                <w:sz w:val="24"/>
                <w:szCs w:val="24"/>
              </w:rPr>
              <w:t>5,729</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Республики Бурятия</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DA74CD">
              <w:rPr>
                <w:rFonts w:ascii="Times New Roman" w:hAnsi="Times New Roman"/>
                <w:sz w:val="24"/>
                <w:szCs w:val="24"/>
              </w:rPr>
              <w:t>5,385</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МО «</w:t>
            </w:r>
            <w:r>
              <w:rPr>
                <w:rFonts w:ascii="Times New Roman" w:eastAsia="Times New Roman" w:hAnsi="Times New Roman"/>
                <w:spacing w:val="2"/>
                <w:sz w:val="24"/>
                <w:szCs w:val="24"/>
              </w:rPr>
              <w:t>Прибайкальский район</w:t>
            </w:r>
            <w:r w:rsidRPr="003969D8">
              <w:rPr>
                <w:rFonts w:ascii="Times New Roman" w:eastAsia="Times New Roman" w:hAnsi="Times New Roman"/>
                <w:spacing w:val="2"/>
                <w:sz w:val="24"/>
                <w:szCs w:val="24"/>
              </w:rPr>
              <w:t>»</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DA74CD">
              <w:rPr>
                <w:rFonts w:ascii="Times New Roman" w:hAnsi="Times New Roman"/>
                <w:sz w:val="24"/>
                <w:szCs w:val="24"/>
              </w:rPr>
              <w:t>0,344</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Внебюджетные источники</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val="restart"/>
          </w:tcPr>
          <w:p w:rsidR="005C2494" w:rsidRPr="003969D8" w:rsidRDefault="001D76EC"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56</w:t>
            </w:r>
          </w:p>
        </w:tc>
        <w:tc>
          <w:tcPr>
            <w:tcW w:w="2551" w:type="dxa"/>
            <w:vMerge w:val="restart"/>
          </w:tcPr>
          <w:p w:rsidR="005C2494" w:rsidRDefault="005C2494"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Капитальный ремонт.</w:t>
            </w:r>
          </w:p>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с</w:t>
            </w:r>
            <w:r w:rsidRPr="00DA74CD">
              <w:rPr>
                <w:rFonts w:ascii="Times New Roman" w:eastAsia="Times New Roman" w:hAnsi="Times New Roman"/>
                <w:spacing w:val="2"/>
                <w:sz w:val="24"/>
                <w:szCs w:val="24"/>
              </w:rPr>
              <w:t>.</w:t>
            </w:r>
            <w:r>
              <w:rPr>
                <w:rFonts w:ascii="Times New Roman" w:eastAsia="Times New Roman" w:hAnsi="Times New Roman"/>
                <w:spacing w:val="2"/>
                <w:sz w:val="24"/>
                <w:szCs w:val="24"/>
              </w:rPr>
              <w:t xml:space="preserve"> </w:t>
            </w:r>
            <w:r w:rsidRPr="00DA74CD">
              <w:rPr>
                <w:rFonts w:ascii="Times New Roman" w:eastAsia="Times New Roman" w:hAnsi="Times New Roman"/>
                <w:spacing w:val="2"/>
                <w:sz w:val="24"/>
                <w:szCs w:val="24"/>
              </w:rPr>
              <w:t>Итанца,</w:t>
            </w:r>
            <w:r>
              <w:rPr>
                <w:rFonts w:ascii="Times New Roman" w:eastAsia="Times New Roman" w:hAnsi="Times New Roman"/>
                <w:spacing w:val="2"/>
                <w:sz w:val="24"/>
                <w:szCs w:val="24"/>
              </w:rPr>
              <w:t xml:space="preserve"> </w:t>
            </w:r>
            <w:r w:rsidRPr="00DA74CD">
              <w:rPr>
                <w:rFonts w:ascii="Times New Roman" w:eastAsia="Times New Roman" w:hAnsi="Times New Roman"/>
                <w:spacing w:val="2"/>
                <w:sz w:val="24"/>
                <w:szCs w:val="24"/>
              </w:rPr>
              <w:t>ул. Лесная</w:t>
            </w: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Федеральный бюджет</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tabs>
                <w:tab w:val="center" w:pos="388"/>
              </w:tabs>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DA74CD">
              <w:rPr>
                <w:rFonts w:ascii="Times New Roman" w:hAnsi="Times New Roman"/>
                <w:sz w:val="24"/>
                <w:szCs w:val="24"/>
              </w:rPr>
              <w:t>1,976</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Республики Бурятия</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DA74CD">
              <w:rPr>
                <w:rFonts w:ascii="Times New Roman" w:hAnsi="Times New Roman"/>
                <w:sz w:val="24"/>
                <w:szCs w:val="24"/>
              </w:rPr>
              <w:t>1,857</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МО «</w:t>
            </w:r>
            <w:r>
              <w:rPr>
                <w:rFonts w:ascii="Times New Roman" w:eastAsia="Times New Roman" w:hAnsi="Times New Roman"/>
                <w:spacing w:val="2"/>
                <w:sz w:val="24"/>
                <w:szCs w:val="24"/>
              </w:rPr>
              <w:t>Прибайкальский район</w:t>
            </w:r>
            <w:r w:rsidRPr="003969D8">
              <w:rPr>
                <w:rFonts w:ascii="Times New Roman" w:eastAsia="Times New Roman" w:hAnsi="Times New Roman"/>
                <w:spacing w:val="2"/>
                <w:sz w:val="24"/>
                <w:szCs w:val="24"/>
              </w:rPr>
              <w:t>»</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DA74CD">
              <w:rPr>
                <w:rFonts w:ascii="Times New Roman" w:hAnsi="Times New Roman"/>
                <w:sz w:val="24"/>
                <w:szCs w:val="24"/>
              </w:rPr>
              <w:t>0,119</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Внебюджетные источники</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val="restart"/>
          </w:tcPr>
          <w:p w:rsidR="005C2494" w:rsidRPr="003969D8" w:rsidRDefault="001D76EC"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57</w:t>
            </w:r>
          </w:p>
        </w:tc>
        <w:tc>
          <w:tcPr>
            <w:tcW w:w="2551" w:type="dxa"/>
            <w:vMerge w:val="restart"/>
          </w:tcPr>
          <w:p w:rsidR="005C2494" w:rsidRDefault="005C2494"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Капитальный ремонт.</w:t>
            </w:r>
          </w:p>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с</w:t>
            </w:r>
            <w:r w:rsidRPr="00DA74CD">
              <w:rPr>
                <w:rFonts w:ascii="Times New Roman" w:eastAsia="Times New Roman" w:hAnsi="Times New Roman"/>
                <w:spacing w:val="2"/>
                <w:sz w:val="24"/>
                <w:szCs w:val="24"/>
              </w:rPr>
              <w:t>.</w:t>
            </w:r>
            <w:r>
              <w:rPr>
                <w:rFonts w:ascii="Times New Roman" w:eastAsia="Times New Roman" w:hAnsi="Times New Roman"/>
                <w:spacing w:val="2"/>
                <w:sz w:val="24"/>
                <w:szCs w:val="24"/>
              </w:rPr>
              <w:t xml:space="preserve"> </w:t>
            </w:r>
            <w:r w:rsidRPr="00DA74CD">
              <w:rPr>
                <w:rFonts w:ascii="Times New Roman" w:eastAsia="Times New Roman" w:hAnsi="Times New Roman"/>
                <w:spacing w:val="2"/>
                <w:sz w:val="24"/>
                <w:szCs w:val="24"/>
              </w:rPr>
              <w:t>Итанца,</w:t>
            </w:r>
            <w:r>
              <w:rPr>
                <w:rFonts w:ascii="Times New Roman" w:eastAsia="Times New Roman" w:hAnsi="Times New Roman"/>
                <w:spacing w:val="2"/>
                <w:sz w:val="24"/>
                <w:szCs w:val="24"/>
              </w:rPr>
              <w:t xml:space="preserve"> </w:t>
            </w:r>
            <w:r w:rsidRPr="00DA74CD">
              <w:rPr>
                <w:rFonts w:ascii="Times New Roman" w:eastAsia="Times New Roman" w:hAnsi="Times New Roman"/>
                <w:spacing w:val="2"/>
                <w:sz w:val="24"/>
                <w:szCs w:val="24"/>
              </w:rPr>
              <w:t>ул. Первомайская</w:t>
            </w: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Федеральный бюджет</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tabs>
                <w:tab w:val="center" w:pos="388"/>
              </w:tabs>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1134" w:type="dxa"/>
            <w:shd w:val="clear" w:color="auto" w:fill="FFFFFF" w:themeFill="background1"/>
          </w:tcPr>
          <w:p w:rsidR="005C2494" w:rsidRPr="00DA74CD" w:rsidRDefault="005C2494" w:rsidP="005C2494">
            <w:pPr>
              <w:spacing w:after="0" w:line="240" w:lineRule="auto"/>
              <w:contextualSpacing/>
              <w:jc w:val="center"/>
              <w:rPr>
                <w:rFonts w:ascii="Times New Roman" w:hAnsi="Times New Roman"/>
                <w:sz w:val="24"/>
                <w:szCs w:val="24"/>
              </w:rPr>
            </w:pPr>
            <w:r w:rsidRPr="00DA74CD">
              <w:rPr>
                <w:rFonts w:ascii="Times New Roman" w:hAnsi="Times New Roman"/>
                <w:sz w:val="24"/>
                <w:szCs w:val="24"/>
              </w:rPr>
              <w:t>2,204</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Республики Бурятия</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1134" w:type="dxa"/>
            <w:shd w:val="clear" w:color="auto" w:fill="FFFFFF" w:themeFill="background1"/>
          </w:tcPr>
          <w:p w:rsidR="005C2494" w:rsidRPr="00DA74CD" w:rsidRDefault="005C2494" w:rsidP="005C2494">
            <w:pPr>
              <w:spacing w:after="0" w:line="240" w:lineRule="auto"/>
              <w:contextualSpacing/>
              <w:jc w:val="center"/>
              <w:rPr>
                <w:rFonts w:ascii="Times New Roman" w:hAnsi="Times New Roman"/>
                <w:sz w:val="24"/>
                <w:szCs w:val="24"/>
              </w:rPr>
            </w:pPr>
            <w:r w:rsidRPr="00DA74CD">
              <w:rPr>
                <w:rFonts w:ascii="Times New Roman" w:hAnsi="Times New Roman"/>
                <w:sz w:val="24"/>
                <w:szCs w:val="24"/>
              </w:rPr>
              <w:t>2,072</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МО «</w:t>
            </w:r>
            <w:r>
              <w:rPr>
                <w:rFonts w:ascii="Times New Roman" w:eastAsia="Times New Roman" w:hAnsi="Times New Roman"/>
                <w:spacing w:val="2"/>
                <w:sz w:val="24"/>
                <w:szCs w:val="24"/>
              </w:rPr>
              <w:t>Прибайкальский район</w:t>
            </w:r>
            <w:r w:rsidRPr="003969D8">
              <w:rPr>
                <w:rFonts w:ascii="Times New Roman" w:eastAsia="Times New Roman" w:hAnsi="Times New Roman"/>
                <w:spacing w:val="2"/>
                <w:sz w:val="24"/>
                <w:szCs w:val="24"/>
              </w:rPr>
              <w:t>»</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1134" w:type="dxa"/>
            <w:shd w:val="clear" w:color="auto" w:fill="FFFFFF" w:themeFill="background1"/>
          </w:tcPr>
          <w:p w:rsidR="005C2494" w:rsidRPr="00DA74CD" w:rsidRDefault="005C2494" w:rsidP="005C2494">
            <w:pPr>
              <w:spacing w:after="0" w:line="240" w:lineRule="auto"/>
              <w:contextualSpacing/>
              <w:jc w:val="center"/>
              <w:rPr>
                <w:rFonts w:ascii="Times New Roman" w:hAnsi="Times New Roman"/>
                <w:sz w:val="24"/>
                <w:szCs w:val="24"/>
              </w:rPr>
            </w:pPr>
            <w:r w:rsidRPr="00DA74CD">
              <w:rPr>
                <w:rFonts w:ascii="Times New Roman" w:hAnsi="Times New Roman"/>
                <w:sz w:val="24"/>
                <w:szCs w:val="24"/>
              </w:rPr>
              <w:t>0,132</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Внебюджетные источники</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val="restart"/>
          </w:tcPr>
          <w:p w:rsidR="005C2494" w:rsidRPr="003969D8" w:rsidRDefault="001D76EC"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58</w:t>
            </w:r>
          </w:p>
        </w:tc>
        <w:tc>
          <w:tcPr>
            <w:tcW w:w="2551" w:type="dxa"/>
            <w:vMerge w:val="restart"/>
          </w:tcPr>
          <w:p w:rsidR="005C2494" w:rsidRDefault="005C2494"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Капитальный ремонт.</w:t>
            </w:r>
          </w:p>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с</w:t>
            </w:r>
            <w:r w:rsidRPr="00DA74CD">
              <w:rPr>
                <w:rFonts w:ascii="Times New Roman" w:eastAsia="Times New Roman" w:hAnsi="Times New Roman"/>
                <w:spacing w:val="2"/>
                <w:sz w:val="24"/>
                <w:szCs w:val="24"/>
              </w:rPr>
              <w:t>.</w:t>
            </w:r>
            <w:r>
              <w:rPr>
                <w:rFonts w:ascii="Times New Roman" w:eastAsia="Times New Roman" w:hAnsi="Times New Roman"/>
                <w:spacing w:val="2"/>
                <w:sz w:val="24"/>
                <w:szCs w:val="24"/>
              </w:rPr>
              <w:t xml:space="preserve"> </w:t>
            </w:r>
            <w:r w:rsidRPr="00DA74CD">
              <w:rPr>
                <w:rFonts w:ascii="Times New Roman" w:eastAsia="Times New Roman" w:hAnsi="Times New Roman"/>
                <w:spacing w:val="2"/>
                <w:sz w:val="24"/>
                <w:szCs w:val="24"/>
              </w:rPr>
              <w:t>Итанца,</w:t>
            </w:r>
            <w:r>
              <w:rPr>
                <w:rFonts w:ascii="Times New Roman" w:eastAsia="Times New Roman" w:hAnsi="Times New Roman"/>
                <w:spacing w:val="2"/>
                <w:sz w:val="24"/>
                <w:szCs w:val="24"/>
              </w:rPr>
              <w:t xml:space="preserve"> </w:t>
            </w:r>
            <w:r w:rsidRPr="00DA74CD">
              <w:rPr>
                <w:rFonts w:ascii="Times New Roman" w:eastAsia="Times New Roman" w:hAnsi="Times New Roman"/>
                <w:spacing w:val="2"/>
                <w:sz w:val="24"/>
                <w:szCs w:val="24"/>
              </w:rPr>
              <w:t>ул. Кооперативная</w:t>
            </w: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Федеральный бюджет</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tabs>
                <w:tab w:val="center" w:pos="388"/>
              </w:tabs>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1134" w:type="dxa"/>
            <w:shd w:val="clear" w:color="auto" w:fill="FFFFFF" w:themeFill="background1"/>
          </w:tcPr>
          <w:p w:rsidR="005C2494" w:rsidRPr="00DA74CD" w:rsidRDefault="005C2494" w:rsidP="005C2494">
            <w:pPr>
              <w:spacing w:after="0" w:line="240" w:lineRule="auto"/>
              <w:contextualSpacing/>
              <w:jc w:val="center"/>
              <w:rPr>
                <w:rFonts w:ascii="Times New Roman" w:hAnsi="Times New Roman"/>
                <w:sz w:val="24"/>
                <w:szCs w:val="24"/>
              </w:rPr>
            </w:pPr>
            <w:r w:rsidRPr="00DA74CD">
              <w:rPr>
                <w:rFonts w:ascii="Times New Roman" w:hAnsi="Times New Roman"/>
                <w:sz w:val="24"/>
                <w:szCs w:val="24"/>
              </w:rPr>
              <w:t>4,361</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Республики Бурятия</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1134" w:type="dxa"/>
            <w:shd w:val="clear" w:color="auto" w:fill="FFFFFF" w:themeFill="background1"/>
          </w:tcPr>
          <w:p w:rsidR="005C2494" w:rsidRPr="00DA74CD" w:rsidRDefault="005C2494" w:rsidP="005C2494">
            <w:pPr>
              <w:spacing w:after="0" w:line="240" w:lineRule="auto"/>
              <w:contextualSpacing/>
              <w:jc w:val="center"/>
              <w:rPr>
                <w:rFonts w:ascii="Times New Roman" w:hAnsi="Times New Roman"/>
                <w:sz w:val="24"/>
                <w:szCs w:val="24"/>
              </w:rPr>
            </w:pPr>
            <w:r w:rsidRPr="00DA74CD">
              <w:rPr>
                <w:rFonts w:ascii="Times New Roman" w:hAnsi="Times New Roman"/>
                <w:sz w:val="24"/>
                <w:szCs w:val="24"/>
              </w:rPr>
              <w:t>4,099</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МО «</w:t>
            </w:r>
            <w:r>
              <w:rPr>
                <w:rFonts w:ascii="Times New Roman" w:eastAsia="Times New Roman" w:hAnsi="Times New Roman"/>
                <w:spacing w:val="2"/>
                <w:sz w:val="24"/>
                <w:szCs w:val="24"/>
              </w:rPr>
              <w:t>Прибайкальский район</w:t>
            </w:r>
            <w:r w:rsidRPr="003969D8">
              <w:rPr>
                <w:rFonts w:ascii="Times New Roman" w:eastAsia="Times New Roman" w:hAnsi="Times New Roman"/>
                <w:spacing w:val="2"/>
                <w:sz w:val="24"/>
                <w:szCs w:val="24"/>
              </w:rPr>
              <w:t>»</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1134" w:type="dxa"/>
            <w:shd w:val="clear" w:color="auto" w:fill="FFFFFF" w:themeFill="background1"/>
          </w:tcPr>
          <w:p w:rsidR="005C2494" w:rsidRPr="00DA74CD" w:rsidRDefault="005C2494" w:rsidP="005C2494">
            <w:pPr>
              <w:spacing w:after="0" w:line="240" w:lineRule="auto"/>
              <w:contextualSpacing/>
              <w:jc w:val="center"/>
              <w:rPr>
                <w:rFonts w:ascii="Times New Roman" w:hAnsi="Times New Roman"/>
                <w:sz w:val="24"/>
                <w:szCs w:val="24"/>
              </w:rPr>
            </w:pPr>
            <w:r w:rsidRPr="00DA74CD">
              <w:rPr>
                <w:rFonts w:ascii="Times New Roman" w:hAnsi="Times New Roman"/>
                <w:sz w:val="24"/>
                <w:szCs w:val="24"/>
              </w:rPr>
              <w:t>0,262</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Внебюджетные источники</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val="restart"/>
          </w:tcPr>
          <w:p w:rsidR="005C2494" w:rsidRPr="003969D8" w:rsidRDefault="001D76EC"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59</w:t>
            </w:r>
          </w:p>
        </w:tc>
        <w:tc>
          <w:tcPr>
            <w:tcW w:w="2551" w:type="dxa"/>
            <w:vMerge w:val="restart"/>
          </w:tcPr>
          <w:p w:rsidR="005C2494" w:rsidRDefault="005C2494"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Капитальный ремонт.</w:t>
            </w:r>
          </w:p>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с</w:t>
            </w:r>
            <w:r w:rsidRPr="00DA74CD">
              <w:rPr>
                <w:rFonts w:ascii="Times New Roman" w:eastAsia="Times New Roman" w:hAnsi="Times New Roman"/>
                <w:spacing w:val="2"/>
                <w:sz w:val="24"/>
                <w:szCs w:val="24"/>
              </w:rPr>
              <w:t>.</w:t>
            </w:r>
            <w:r>
              <w:rPr>
                <w:rFonts w:ascii="Times New Roman" w:eastAsia="Times New Roman" w:hAnsi="Times New Roman"/>
                <w:spacing w:val="2"/>
                <w:sz w:val="24"/>
                <w:szCs w:val="24"/>
              </w:rPr>
              <w:t xml:space="preserve"> </w:t>
            </w:r>
            <w:r w:rsidRPr="00DA74CD">
              <w:rPr>
                <w:rFonts w:ascii="Times New Roman" w:eastAsia="Times New Roman" w:hAnsi="Times New Roman"/>
                <w:spacing w:val="2"/>
                <w:sz w:val="24"/>
                <w:szCs w:val="24"/>
              </w:rPr>
              <w:t>Итанца,</w:t>
            </w:r>
            <w:r>
              <w:rPr>
                <w:rFonts w:ascii="Times New Roman" w:eastAsia="Times New Roman" w:hAnsi="Times New Roman"/>
                <w:spacing w:val="2"/>
                <w:sz w:val="24"/>
                <w:szCs w:val="24"/>
              </w:rPr>
              <w:t xml:space="preserve"> </w:t>
            </w:r>
            <w:r w:rsidRPr="00DA74CD">
              <w:rPr>
                <w:rFonts w:ascii="Times New Roman" w:eastAsia="Times New Roman" w:hAnsi="Times New Roman"/>
                <w:spacing w:val="2"/>
                <w:sz w:val="24"/>
                <w:szCs w:val="24"/>
              </w:rPr>
              <w:t>ул. Строителей</w:t>
            </w: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Федеральный бюджет</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tabs>
                <w:tab w:val="center" w:pos="388"/>
              </w:tabs>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1134" w:type="dxa"/>
            <w:shd w:val="clear" w:color="auto" w:fill="FFFFFF" w:themeFill="background1"/>
          </w:tcPr>
          <w:p w:rsidR="005C2494" w:rsidRPr="00DA74CD" w:rsidRDefault="005C2494" w:rsidP="005C2494">
            <w:pPr>
              <w:spacing w:after="0" w:line="240" w:lineRule="auto"/>
              <w:contextualSpacing/>
              <w:jc w:val="center"/>
              <w:rPr>
                <w:rFonts w:ascii="Times New Roman" w:hAnsi="Times New Roman"/>
                <w:sz w:val="24"/>
                <w:szCs w:val="24"/>
              </w:rPr>
            </w:pPr>
            <w:r w:rsidRPr="00FD3EB0">
              <w:rPr>
                <w:rFonts w:ascii="Times New Roman" w:hAnsi="Times New Roman"/>
                <w:sz w:val="24"/>
                <w:szCs w:val="24"/>
              </w:rPr>
              <w:t>4,855</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Республики Бурятия</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1134" w:type="dxa"/>
            <w:shd w:val="clear" w:color="auto" w:fill="FFFFFF" w:themeFill="background1"/>
          </w:tcPr>
          <w:p w:rsidR="005C2494" w:rsidRPr="00DA74CD" w:rsidRDefault="005C2494" w:rsidP="005C2494">
            <w:pPr>
              <w:spacing w:after="0" w:line="240" w:lineRule="auto"/>
              <w:contextualSpacing/>
              <w:jc w:val="center"/>
              <w:rPr>
                <w:rFonts w:ascii="Times New Roman" w:hAnsi="Times New Roman"/>
                <w:sz w:val="24"/>
                <w:szCs w:val="24"/>
              </w:rPr>
            </w:pPr>
            <w:r w:rsidRPr="00FD3EB0">
              <w:rPr>
                <w:rFonts w:ascii="Times New Roman" w:hAnsi="Times New Roman"/>
                <w:sz w:val="24"/>
                <w:szCs w:val="24"/>
              </w:rPr>
              <w:t>4,563</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МО «</w:t>
            </w:r>
            <w:r>
              <w:rPr>
                <w:rFonts w:ascii="Times New Roman" w:eastAsia="Times New Roman" w:hAnsi="Times New Roman"/>
                <w:spacing w:val="2"/>
                <w:sz w:val="24"/>
                <w:szCs w:val="24"/>
              </w:rPr>
              <w:t>Прибайкальский район</w:t>
            </w:r>
            <w:r w:rsidRPr="003969D8">
              <w:rPr>
                <w:rFonts w:ascii="Times New Roman" w:eastAsia="Times New Roman" w:hAnsi="Times New Roman"/>
                <w:spacing w:val="2"/>
                <w:sz w:val="24"/>
                <w:szCs w:val="24"/>
              </w:rPr>
              <w:t>»</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1134" w:type="dxa"/>
            <w:shd w:val="clear" w:color="auto" w:fill="FFFFFF" w:themeFill="background1"/>
          </w:tcPr>
          <w:p w:rsidR="005C2494" w:rsidRPr="00DA74CD" w:rsidRDefault="005C2494" w:rsidP="005C2494">
            <w:pPr>
              <w:spacing w:after="0" w:line="240" w:lineRule="auto"/>
              <w:contextualSpacing/>
              <w:jc w:val="center"/>
              <w:rPr>
                <w:rFonts w:ascii="Times New Roman" w:hAnsi="Times New Roman"/>
                <w:sz w:val="24"/>
                <w:szCs w:val="24"/>
              </w:rPr>
            </w:pPr>
            <w:r w:rsidRPr="00FD3EB0">
              <w:rPr>
                <w:rFonts w:ascii="Times New Roman" w:hAnsi="Times New Roman"/>
                <w:sz w:val="24"/>
                <w:szCs w:val="24"/>
              </w:rPr>
              <w:t>0,291</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Внебюджетные источники</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val="restart"/>
          </w:tcPr>
          <w:p w:rsidR="005C2494" w:rsidRPr="003969D8" w:rsidRDefault="001D76EC"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60</w:t>
            </w:r>
          </w:p>
        </w:tc>
        <w:tc>
          <w:tcPr>
            <w:tcW w:w="2551" w:type="dxa"/>
            <w:vMerge w:val="restart"/>
          </w:tcPr>
          <w:p w:rsidR="005C2494" w:rsidRDefault="005C2494"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Капитальный ремонт.</w:t>
            </w:r>
          </w:p>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FD3EB0">
              <w:rPr>
                <w:rFonts w:ascii="Times New Roman" w:eastAsia="Times New Roman" w:hAnsi="Times New Roman"/>
                <w:spacing w:val="2"/>
                <w:sz w:val="24"/>
                <w:szCs w:val="24"/>
              </w:rPr>
              <w:t>с.</w:t>
            </w:r>
            <w:r>
              <w:rPr>
                <w:rFonts w:ascii="Times New Roman" w:eastAsia="Times New Roman" w:hAnsi="Times New Roman"/>
                <w:spacing w:val="2"/>
                <w:sz w:val="24"/>
                <w:szCs w:val="24"/>
              </w:rPr>
              <w:t xml:space="preserve"> </w:t>
            </w:r>
            <w:r w:rsidRPr="00FD3EB0">
              <w:rPr>
                <w:rFonts w:ascii="Times New Roman" w:eastAsia="Times New Roman" w:hAnsi="Times New Roman"/>
                <w:spacing w:val="2"/>
                <w:sz w:val="24"/>
                <w:szCs w:val="24"/>
              </w:rPr>
              <w:t>Лиственичное</w:t>
            </w:r>
            <w:r>
              <w:rPr>
                <w:rFonts w:ascii="Times New Roman" w:eastAsia="Times New Roman" w:hAnsi="Times New Roman"/>
                <w:spacing w:val="2"/>
                <w:sz w:val="24"/>
                <w:szCs w:val="24"/>
              </w:rPr>
              <w:t>,</w:t>
            </w:r>
            <w:r w:rsidRPr="00FD3EB0">
              <w:rPr>
                <w:rFonts w:ascii="Times New Roman" w:eastAsia="Times New Roman" w:hAnsi="Times New Roman"/>
                <w:spacing w:val="2"/>
                <w:sz w:val="24"/>
                <w:szCs w:val="24"/>
              </w:rPr>
              <w:t xml:space="preserve"> ул. Заводская</w:t>
            </w: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Федеральный бюджет</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tabs>
                <w:tab w:val="center" w:pos="388"/>
              </w:tabs>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1134" w:type="dxa"/>
            <w:shd w:val="clear" w:color="auto" w:fill="FFFFFF" w:themeFill="background1"/>
          </w:tcPr>
          <w:p w:rsidR="005C2494" w:rsidRPr="00DA74CD" w:rsidRDefault="005C2494" w:rsidP="005C2494">
            <w:pPr>
              <w:spacing w:after="0" w:line="240" w:lineRule="auto"/>
              <w:contextualSpacing/>
              <w:jc w:val="center"/>
              <w:rPr>
                <w:rFonts w:ascii="Times New Roman" w:hAnsi="Times New Roman"/>
                <w:sz w:val="24"/>
                <w:szCs w:val="24"/>
              </w:rPr>
            </w:pPr>
            <w:r w:rsidRPr="00FD3EB0">
              <w:rPr>
                <w:rFonts w:ascii="Times New Roman" w:hAnsi="Times New Roman"/>
                <w:sz w:val="24"/>
                <w:szCs w:val="24"/>
              </w:rPr>
              <w:t>14,089</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Республики Бурятия</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1134" w:type="dxa"/>
            <w:shd w:val="clear" w:color="auto" w:fill="FFFFFF" w:themeFill="background1"/>
          </w:tcPr>
          <w:p w:rsidR="005C2494" w:rsidRPr="00DA74CD" w:rsidRDefault="005C2494" w:rsidP="005C2494">
            <w:pPr>
              <w:spacing w:after="0" w:line="240" w:lineRule="auto"/>
              <w:contextualSpacing/>
              <w:jc w:val="center"/>
              <w:rPr>
                <w:rFonts w:ascii="Times New Roman" w:hAnsi="Times New Roman"/>
                <w:sz w:val="24"/>
                <w:szCs w:val="24"/>
              </w:rPr>
            </w:pPr>
            <w:r w:rsidRPr="00FD3EB0">
              <w:rPr>
                <w:rFonts w:ascii="Times New Roman" w:hAnsi="Times New Roman"/>
                <w:sz w:val="24"/>
                <w:szCs w:val="24"/>
              </w:rPr>
              <w:t>13,243</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МО «</w:t>
            </w:r>
            <w:r>
              <w:rPr>
                <w:rFonts w:ascii="Times New Roman" w:eastAsia="Times New Roman" w:hAnsi="Times New Roman"/>
                <w:spacing w:val="2"/>
                <w:sz w:val="24"/>
                <w:szCs w:val="24"/>
              </w:rPr>
              <w:t>Прибайкальский район</w:t>
            </w:r>
            <w:r w:rsidRPr="003969D8">
              <w:rPr>
                <w:rFonts w:ascii="Times New Roman" w:eastAsia="Times New Roman" w:hAnsi="Times New Roman"/>
                <w:spacing w:val="2"/>
                <w:sz w:val="24"/>
                <w:szCs w:val="24"/>
              </w:rPr>
              <w:t>»</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1134" w:type="dxa"/>
            <w:shd w:val="clear" w:color="auto" w:fill="FFFFFF" w:themeFill="background1"/>
          </w:tcPr>
          <w:p w:rsidR="005C2494" w:rsidRPr="00DA74CD" w:rsidRDefault="005C2494" w:rsidP="005C2494">
            <w:pPr>
              <w:spacing w:after="0" w:line="240" w:lineRule="auto"/>
              <w:contextualSpacing/>
              <w:jc w:val="center"/>
              <w:rPr>
                <w:rFonts w:ascii="Times New Roman" w:hAnsi="Times New Roman"/>
                <w:sz w:val="24"/>
                <w:szCs w:val="24"/>
              </w:rPr>
            </w:pPr>
            <w:r w:rsidRPr="00FD3EB0">
              <w:rPr>
                <w:rFonts w:ascii="Times New Roman" w:hAnsi="Times New Roman"/>
                <w:sz w:val="24"/>
                <w:szCs w:val="24"/>
              </w:rPr>
              <w:t>0,845</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Внебюджетные источники</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val="restart"/>
          </w:tcPr>
          <w:p w:rsidR="005C2494" w:rsidRPr="003969D8" w:rsidRDefault="001D76EC"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61</w:t>
            </w:r>
          </w:p>
        </w:tc>
        <w:tc>
          <w:tcPr>
            <w:tcW w:w="2551" w:type="dxa"/>
            <w:vMerge w:val="restart"/>
          </w:tcPr>
          <w:p w:rsidR="005C2494" w:rsidRDefault="005C2494"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Капитальный ремонт.</w:t>
            </w:r>
          </w:p>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FD3EB0">
              <w:rPr>
                <w:rFonts w:ascii="Times New Roman" w:eastAsia="Times New Roman" w:hAnsi="Times New Roman"/>
                <w:spacing w:val="2"/>
                <w:sz w:val="24"/>
                <w:szCs w:val="24"/>
              </w:rPr>
              <w:t>с. Турунтаево</w:t>
            </w:r>
            <w:r>
              <w:rPr>
                <w:rFonts w:ascii="Times New Roman" w:eastAsia="Times New Roman" w:hAnsi="Times New Roman"/>
                <w:spacing w:val="2"/>
                <w:sz w:val="24"/>
                <w:szCs w:val="24"/>
              </w:rPr>
              <w:t>,</w:t>
            </w:r>
            <w:r w:rsidRPr="00FD3EB0">
              <w:rPr>
                <w:rFonts w:ascii="Times New Roman" w:eastAsia="Times New Roman" w:hAnsi="Times New Roman"/>
                <w:spacing w:val="2"/>
                <w:sz w:val="24"/>
                <w:szCs w:val="24"/>
              </w:rPr>
              <w:t xml:space="preserve"> ул. </w:t>
            </w:r>
            <w:proofErr w:type="gramStart"/>
            <w:r w:rsidRPr="00FD3EB0">
              <w:rPr>
                <w:rFonts w:ascii="Times New Roman" w:eastAsia="Times New Roman" w:hAnsi="Times New Roman"/>
                <w:spacing w:val="2"/>
                <w:sz w:val="24"/>
                <w:szCs w:val="24"/>
              </w:rPr>
              <w:t>Рудничная</w:t>
            </w:r>
            <w:proofErr w:type="gramEnd"/>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Федеральный бюджет</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tabs>
                <w:tab w:val="center" w:pos="388"/>
              </w:tabs>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1134" w:type="dxa"/>
            <w:shd w:val="clear" w:color="auto" w:fill="FFFFFF" w:themeFill="background1"/>
          </w:tcPr>
          <w:p w:rsidR="005C2494" w:rsidRPr="00DA74CD" w:rsidRDefault="005C2494" w:rsidP="005C2494">
            <w:pPr>
              <w:spacing w:after="0" w:line="240" w:lineRule="auto"/>
              <w:contextualSpacing/>
              <w:jc w:val="center"/>
              <w:rPr>
                <w:rFonts w:ascii="Times New Roman" w:hAnsi="Times New Roman"/>
                <w:sz w:val="24"/>
                <w:szCs w:val="24"/>
              </w:rPr>
            </w:pPr>
            <w:r w:rsidRPr="00FD3EB0">
              <w:rPr>
                <w:rFonts w:ascii="Times New Roman" w:hAnsi="Times New Roman"/>
                <w:sz w:val="24"/>
                <w:szCs w:val="24"/>
              </w:rPr>
              <w:t>3,515</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Республики Бурятия</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1134" w:type="dxa"/>
            <w:shd w:val="clear" w:color="auto" w:fill="FFFFFF" w:themeFill="background1"/>
          </w:tcPr>
          <w:p w:rsidR="005C2494" w:rsidRPr="00DA74CD" w:rsidRDefault="005C2494" w:rsidP="005C2494">
            <w:pPr>
              <w:spacing w:after="0" w:line="240" w:lineRule="auto"/>
              <w:contextualSpacing/>
              <w:jc w:val="center"/>
              <w:rPr>
                <w:rFonts w:ascii="Times New Roman" w:hAnsi="Times New Roman"/>
                <w:sz w:val="24"/>
                <w:szCs w:val="24"/>
              </w:rPr>
            </w:pPr>
            <w:r w:rsidRPr="00FD3EB0">
              <w:rPr>
                <w:rFonts w:ascii="Times New Roman" w:hAnsi="Times New Roman"/>
                <w:sz w:val="24"/>
                <w:szCs w:val="24"/>
              </w:rPr>
              <w:t>3,304</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МО «</w:t>
            </w:r>
            <w:r>
              <w:rPr>
                <w:rFonts w:ascii="Times New Roman" w:eastAsia="Times New Roman" w:hAnsi="Times New Roman"/>
                <w:spacing w:val="2"/>
                <w:sz w:val="24"/>
                <w:szCs w:val="24"/>
              </w:rPr>
              <w:t>Прибайкальский район</w:t>
            </w:r>
            <w:r w:rsidRPr="003969D8">
              <w:rPr>
                <w:rFonts w:ascii="Times New Roman" w:eastAsia="Times New Roman" w:hAnsi="Times New Roman"/>
                <w:spacing w:val="2"/>
                <w:sz w:val="24"/>
                <w:szCs w:val="24"/>
              </w:rPr>
              <w:t>»</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1134" w:type="dxa"/>
            <w:shd w:val="clear" w:color="auto" w:fill="FFFFFF" w:themeFill="background1"/>
          </w:tcPr>
          <w:p w:rsidR="005C2494" w:rsidRPr="00DA74CD" w:rsidRDefault="005C2494" w:rsidP="005C2494">
            <w:pPr>
              <w:spacing w:after="0" w:line="240" w:lineRule="auto"/>
              <w:contextualSpacing/>
              <w:jc w:val="center"/>
              <w:rPr>
                <w:rFonts w:ascii="Times New Roman" w:hAnsi="Times New Roman"/>
                <w:sz w:val="24"/>
                <w:szCs w:val="24"/>
              </w:rPr>
            </w:pPr>
            <w:r w:rsidRPr="00FD3EB0">
              <w:rPr>
                <w:rFonts w:ascii="Times New Roman" w:hAnsi="Times New Roman"/>
                <w:sz w:val="24"/>
                <w:szCs w:val="24"/>
              </w:rPr>
              <w:t>0,211</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Внебюджетные источники</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val="restart"/>
          </w:tcPr>
          <w:p w:rsidR="005C2494" w:rsidRPr="003969D8" w:rsidRDefault="001D76EC"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62</w:t>
            </w:r>
          </w:p>
        </w:tc>
        <w:tc>
          <w:tcPr>
            <w:tcW w:w="2551" w:type="dxa"/>
            <w:vMerge w:val="restart"/>
          </w:tcPr>
          <w:p w:rsidR="005C2494" w:rsidRDefault="005C2494"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Капитальный ремонт.</w:t>
            </w:r>
          </w:p>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roofErr w:type="gramStart"/>
            <w:r w:rsidRPr="00FD3EB0">
              <w:rPr>
                <w:rFonts w:ascii="Times New Roman" w:eastAsia="Times New Roman" w:hAnsi="Times New Roman"/>
                <w:spacing w:val="2"/>
                <w:sz w:val="24"/>
                <w:szCs w:val="24"/>
              </w:rPr>
              <w:t>с</w:t>
            </w:r>
            <w:proofErr w:type="gramEnd"/>
            <w:r w:rsidRPr="00FD3EB0">
              <w:rPr>
                <w:rFonts w:ascii="Times New Roman" w:eastAsia="Times New Roman" w:hAnsi="Times New Roman"/>
                <w:spacing w:val="2"/>
                <w:sz w:val="24"/>
                <w:szCs w:val="24"/>
              </w:rPr>
              <w:t xml:space="preserve">. </w:t>
            </w:r>
            <w:proofErr w:type="gramStart"/>
            <w:r w:rsidRPr="00FD3EB0">
              <w:rPr>
                <w:rFonts w:ascii="Times New Roman" w:eastAsia="Times New Roman" w:hAnsi="Times New Roman"/>
                <w:spacing w:val="2"/>
                <w:sz w:val="24"/>
                <w:szCs w:val="24"/>
              </w:rPr>
              <w:t>Ильинка</w:t>
            </w:r>
            <w:proofErr w:type="gramEnd"/>
            <w:r>
              <w:rPr>
                <w:rFonts w:ascii="Times New Roman" w:eastAsia="Times New Roman" w:hAnsi="Times New Roman"/>
                <w:spacing w:val="2"/>
                <w:sz w:val="24"/>
                <w:szCs w:val="24"/>
              </w:rPr>
              <w:t>,</w:t>
            </w:r>
            <w:r w:rsidRPr="00FD3EB0">
              <w:rPr>
                <w:rFonts w:ascii="Times New Roman" w:eastAsia="Times New Roman" w:hAnsi="Times New Roman"/>
                <w:spacing w:val="2"/>
                <w:sz w:val="24"/>
                <w:szCs w:val="24"/>
              </w:rPr>
              <w:t xml:space="preserve"> ул. Старкова</w:t>
            </w: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Федеральный бюджет</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tabs>
                <w:tab w:val="center" w:pos="388"/>
              </w:tabs>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1134" w:type="dxa"/>
            <w:shd w:val="clear" w:color="auto" w:fill="FFFFFF" w:themeFill="background1"/>
          </w:tcPr>
          <w:p w:rsidR="005C2494" w:rsidRPr="00DA74CD" w:rsidRDefault="005C2494" w:rsidP="005C2494">
            <w:pPr>
              <w:spacing w:after="0" w:line="240" w:lineRule="auto"/>
              <w:contextualSpacing/>
              <w:jc w:val="center"/>
              <w:rPr>
                <w:rFonts w:ascii="Times New Roman" w:hAnsi="Times New Roman"/>
                <w:sz w:val="24"/>
                <w:szCs w:val="24"/>
              </w:rPr>
            </w:pPr>
            <w:r w:rsidRPr="00FD3EB0">
              <w:rPr>
                <w:rFonts w:ascii="Times New Roman" w:hAnsi="Times New Roman"/>
                <w:sz w:val="24"/>
                <w:szCs w:val="24"/>
              </w:rPr>
              <w:t>9,785</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Республики Бурятия</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1134" w:type="dxa"/>
            <w:shd w:val="clear" w:color="auto" w:fill="FFFFFF" w:themeFill="background1"/>
          </w:tcPr>
          <w:p w:rsidR="005C2494" w:rsidRPr="00DA74CD" w:rsidRDefault="005C2494" w:rsidP="005C2494">
            <w:pPr>
              <w:spacing w:after="0" w:line="240" w:lineRule="auto"/>
              <w:contextualSpacing/>
              <w:jc w:val="center"/>
              <w:rPr>
                <w:rFonts w:ascii="Times New Roman" w:hAnsi="Times New Roman"/>
                <w:sz w:val="24"/>
                <w:szCs w:val="24"/>
              </w:rPr>
            </w:pPr>
            <w:r w:rsidRPr="00FD3EB0">
              <w:rPr>
                <w:rFonts w:ascii="Times New Roman" w:hAnsi="Times New Roman"/>
                <w:sz w:val="24"/>
                <w:szCs w:val="24"/>
              </w:rPr>
              <w:t>9,198</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МО «</w:t>
            </w:r>
            <w:r>
              <w:rPr>
                <w:rFonts w:ascii="Times New Roman" w:eastAsia="Times New Roman" w:hAnsi="Times New Roman"/>
                <w:spacing w:val="2"/>
                <w:sz w:val="24"/>
                <w:szCs w:val="24"/>
              </w:rPr>
              <w:t>Прибайкальский район</w:t>
            </w:r>
            <w:r w:rsidRPr="003969D8">
              <w:rPr>
                <w:rFonts w:ascii="Times New Roman" w:eastAsia="Times New Roman" w:hAnsi="Times New Roman"/>
                <w:spacing w:val="2"/>
                <w:sz w:val="24"/>
                <w:szCs w:val="24"/>
              </w:rPr>
              <w:t>»</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1134" w:type="dxa"/>
            <w:shd w:val="clear" w:color="auto" w:fill="FFFFFF" w:themeFill="background1"/>
          </w:tcPr>
          <w:p w:rsidR="005C2494" w:rsidRPr="00DA74CD" w:rsidRDefault="005C2494" w:rsidP="005C2494">
            <w:pPr>
              <w:spacing w:after="0" w:line="240" w:lineRule="auto"/>
              <w:contextualSpacing/>
              <w:jc w:val="center"/>
              <w:rPr>
                <w:rFonts w:ascii="Times New Roman" w:hAnsi="Times New Roman"/>
                <w:sz w:val="24"/>
                <w:szCs w:val="24"/>
              </w:rPr>
            </w:pPr>
            <w:r w:rsidRPr="00FD3EB0">
              <w:rPr>
                <w:rFonts w:ascii="Times New Roman" w:hAnsi="Times New Roman"/>
                <w:sz w:val="24"/>
                <w:szCs w:val="24"/>
              </w:rPr>
              <w:t>0,587</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Внебюджетные источники</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ind w:left="-57" w:right="-57"/>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val="restart"/>
          </w:tcPr>
          <w:p w:rsidR="005C2494" w:rsidRPr="003969D8" w:rsidRDefault="001D76EC"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63</w:t>
            </w:r>
          </w:p>
        </w:tc>
        <w:tc>
          <w:tcPr>
            <w:tcW w:w="2551" w:type="dxa"/>
            <w:vMerge w:val="restart"/>
          </w:tcPr>
          <w:p w:rsidR="005C2494" w:rsidRPr="00355FC8" w:rsidRDefault="005C2494" w:rsidP="005C2494">
            <w:pPr>
              <w:spacing w:after="0" w:line="240" w:lineRule="auto"/>
              <w:contextualSpacing/>
              <w:textAlignment w:val="baseline"/>
              <w:rPr>
                <w:rFonts w:ascii="Times New Roman" w:hAnsi="Times New Roman"/>
                <w:sz w:val="24"/>
                <w:szCs w:val="24"/>
              </w:rPr>
            </w:pPr>
            <w:r w:rsidRPr="00A2033D">
              <w:rPr>
                <w:rFonts w:ascii="Times New Roman" w:hAnsi="Times New Roman"/>
                <w:sz w:val="24"/>
                <w:szCs w:val="24"/>
              </w:rPr>
              <w:t>Ремонт</w:t>
            </w:r>
            <w:r>
              <w:rPr>
                <w:rFonts w:ascii="Times New Roman" w:hAnsi="Times New Roman"/>
                <w:sz w:val="24"/>
                <w:szCs w:val="24"/>
              </w:rPr>
              <w:t xml:space="preserve">. </w:t>
            </w:r>
            <w:r w:rsidRPr="00656F96">
              <w:rPr>
                <w:rFonts w:ascii="Times New Roman" w:hAnsi="Times New Roman"/>
                <w:sz w:val="24"/>
                <w:szCs w:val="24"/>
              </w:rPr>
              <w:t>Подъезд от федеральной автомобильной дороги "Байкал" к станции Таловка</w:t>
            </w: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Федеральный бюджет</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sidRPr="00A2033D">
              <w:rPr>
                <w:rFonts w:ascii="Times New Roman" w:hAnsi="Times New Roman"/>
                <w:sz w:val="24"/>
                <w:szCs w:val="24"/>
              </w:rPr>
              <w:t>2,923</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739" w:type="dxa"/>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Республики Бурятия</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2,747</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739" w:type="dxa"/>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МО «</w:t>
            </w:r>
            <w:r>
              <w:rPr>
                <w:rFonts w:ascii="Times New Roman" w:eastAsia="Times New Roman" w:hAnsi="Times New Roman"/>
                <w:spacing w:val="2"/>
                <w:sz w:val="24"/>
                <w:szCs w:val="24"/>
              </w:rPr>
              <w:t>Прибайкальский район</w:t>
            </w:r>
            <w:r w:rsidRPr="003969D8">
              <w:rPr>
                <w:rFonts w:ascii="Times New Roman" w:eastAsia="Times New Roman" w:hAnsi="Times New Roman"/>
                <w:spacing w:val="2"/>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0,175</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Внебюджетные источники</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val="restart"/>
          </w:tcPr>
          <w:p w:rsidR="005C2494" w:rsidRPr="003969D8" w:rsidRDefault="001D76EC"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64</w:t>
            </w:r>
          </w:p>
        </w:tc>
        <w:tc>
          <w:tcPr>
            <w:tcW w:w="2551" w:type="dxa"/>
            <w:vMerge w:val="restart"/>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A2033D">
              <w:rPr>
                <w:rFonts w:ascii="Times New Roman" w:hAnsi="Times New Roman"/>
                <w:sz w:val="24"/>
                <w:szCs w:val="24"/>
              </w:rPr>
              <w:t>Ремонт</w:t>
            </w:r>
            <w:r>
              <w:rPr>
                <w:rFonts w:ascii="Times New Roman" w:hAnsi="Times New Roman"/>
                <w:sz w:val="24"/>
                <w:szCs w:val="24"/>
              </w:rPr>
              <w:t>.</w:t>
            </w:r>
            <w:r w:rsidRPr="00A2033D">
              <w:rPr>
                <w:rFonts w:ascii="Times New Roman" w:eastAsia="Times New Roman" w:hAnsi="Times New Roman"/>
                <w:spacing w:val="2"/>
                <w:sz w:val="24"/>
                <w:szCs w:val="24"/>
              </w:rPr>
              <w:t xml:space="preserve"> Подъезд от федеральной автомобильной дороги "Байкал" к </w:t>
            </w:r>
            <w:proofErr w:type="spellStart"/>
            <w:r w:rsidRPr="00A2033D">
              <w:rPr>
                <w:rFonts w:ascii="Times New Roman" w:eastAsia="Times New Roman" w:hAnsi="Times New Roman"/>
                <w:spacing w:val="2"/>
                <w:sz w:val="24"/>
                <w:szCs w:val="24"/>
              </w:rPr>
              <w:lastRenderedPageBreak/>
              <w:t>с</w:t>
            </w:r>
            <w:proofErr w:type="gramStart"/>
            <w:r w:rsidRPr="00A2033D">
              <w:rPr>
                <w:rFonts w:ascii="Times New Roman" w:eastAsia="Times New Roman" w:hAnsi="Times New Roman"/>
                <w:spacing w:val="2"/>
                <w:sz w:val="24"/>
                <w:szCs w:val="24"/>
              </w:rPr>
              <w:t>.Ю</w:t>
            </w:r>
            <w:proofErr w:type="gramEnd"/>
            <w:r w:rsidRPr="00A2033D">
              <w:rPr>
                <w:rFonts w:ascii="Times New Roman" w:eastAsia="Times New Roman" w:hAnsi="Times New Roman"/>
                <w:spacing w:val="2"/>
                <w:sz w:val="24"/>
                <w:szCs w:val="24"/>
              </w:rPr>
              <w:t>гово</w:t>
            </w:r>
            <w:proofErr w:type="spellEnd"/>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lastRenderedPageBreak/>
              <w:t>Федеральный бюджет</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A2033D">
              <w:rPr>
                <w:rFonts w:ascii="Times New Roman" w:hAnsi="Times New Roman"/>
                <w:sz w:val="24"/>
                <w:szCs w:val="24"/>
              </w:rPr>
              <w:t>0,76</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Республики Бурятия</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0,714</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МО «</w:t>
            </w:r>
            <w:r>
              <w:rPr>
                <w:rFonts w:ascii="Times New Roman" w:eastAsia="Times New Roman" w:hAnsi="Times New Roman"/>
                <w:spacing w:val="2"/>
                <w:sz w:val="24"/>
                <w:szCs w:val="24"/>
              </w:rPr>
              <w:t>Прибайкальский район</w:t>
            </w:r>
            <w:r w:rsidRPr="003969D8">
              <w:rPr>
                <w:rFonts w:ascii="Times New Roman" w:eastAsia="Times New Roman" w:hAnsi="Times New Roman"/>
                <w:spacing w:val="2"/>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0,046</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Внебюджетные источники</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val="restart"/>
          </w:tcPr>
          <w:p w:rsidR="005C2494" w:rsidRPr="00A2033D" w:rsidRDefault="001D76EC"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lastRenderedPageBreak/>
              <w:t>65</w:t>
            </w:r>
          </w:p>
        </w:tc>
        <w:tc>
          <w:tcPr>
            <w:tcW w:w="2551" w:type="dxa"/>
            <w:vMerge w:val="restart"/>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A2033D">
              <w:rPr>
                <w:rFonts w:ascii="Times New Roman" w:hAnsi="Times New Roman"/>
                <w:sz w:val="24"/>
                <w:szCs w:val="24"/>
              </w:rPr>
              <w:t>Ремонт</w:t>
            </w:r>
            <w:r>
              <w:rPr>
                <w:rFonts w:ascii="Times New Roman" w:hAnsi="Times New Roman"/>
                <w:sz w:val="24"/>
                <w:szCs w:val="24"/>
              </w:rPr>
              <w:t>.</w:t>
            </w:r>
            <w:r w:rsidRPr="00A2033D">
              <w:rPr>
                <w:rFonts w:ascii="Times New Roman" w:eastAsia="Times New Roman" w:hAnsi="Times New Roman"/>
                <w:spacing w:val="2"/>
                <w:sz w:val="24"/>
                <w:szCs w:val="24"/>
              </w:rPr>
              <w:t xml:space="preserve"> Подъезд от федеральной автомобильной дороги "Байкал" к </w:t>
            </w:r>
            <w:proofErr w:type="spellStart"/>
            <w:r w:rsidRPr="00A2033D">
              <w:rPr>
                <w:rFonts w:ascii="Times New Roman" w:eastAsia="Times New Roman" w:hAnsi="Times New Roman"/>
                <w:spacing w:val="2"/>
                <w:sz w:val="24"/>
                <w:szCs w:val="24"/>
              </w:rPr>
              <w:t>с</w:t>
            </w:r>
            <w:proofErr w:type="gramStart"/>
            <w:r w:rsidRPr="00A2033D">
              <w:rPr>
                <w:rFonts w:ascii="Times New Roman" w:eastAsia="Times New Roman" w:hAnsi="Times New Roman"/>
                <w:spacing w:val="2"/>
                <w:sz w:val="24"/>
                <w:szCs w:val="24"/>
              </w:rPr>
              <w:t>.Т</w:t>
            </w:r>
            <w:proofErr w:type="gramEnd"/>
            <w:r w:rsidRPr="00A2033D">
              <w:rPr>
                <w:rFonts w:ascii="Times New Roman" w:eastAsia="Times New Roman" w:hAnsi="Times New Roman"/>
                <w:spacing w:val="2"/>
                <w:sz w:val="24"/>
                <w:szCs w:val="24"/>
              </w:rPr>
              <w:t>роицкое</w:t>
            </w:r>
            <w:proofErr w:type="spellEnd"/>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Федеральный бюджет</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1,604</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Республики Бурятия</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1,508</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МО «</w:t>
            </w:r>
            <w:r>
              <w:rPr>
                <w:rFonts w:ascii="Times New Roman" w:eastAsia="Times New Roman" w:hAnsi="Times New Roman"/>
                <w:spacing w:val="2"/>
                <w:sz w:val="24"/>
                <w:szCs w:val="24"/>
              </w:rPr>
              <w:t>Прибайкальский район</w:t>
            </w:r>
            <w:r w:rsidRPr="003969D8">
              <w:rPr>
                <w:rFonts w:ascii="Times New Roman" w:eastAsia="Times New Roman" w:hAnsi="Times New Roman"/>
                <w:spacing w:val="2"/>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0,096</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Внебюджетные источники</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val="restart"/>
          </w:tcPr>
          <w:p w:rsidR="005C2494" w:rsidRPr="003969D8" w:rsidRDefault="001D76EC"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66</w:t>
            </w:r>
          </w:p>
        </w:tc>
        <w:tc>
          <w:tcPr>
            <w:tcW w:w="2551" w:type="dxa"/>
            <w:vMerge w:val="restart"/>
          </w:tcPr>
          <w:p w:rsidR="005C2494" w:rsidRPr="003969D8" w:rsidRDefault="005C2494" w:rsidP="005C2494">
            <w:pPr>
              <w:spacing w:after="0" w:line="240" w:lineRule="auto"/>
              <w:contextualSpacing/>
              <w:rPr>
                <w:rFonts w:ascii="Times New Roman" w:hAnsi="Times New Roman"/>
                <w:sz w:val="24"/>
                <w:szCs w:val="24"/>
              </w:rPr>
            </w:pPr>
            <w:r w:rsidRPr="00A2033D">
              <w:rPr>
                <w:rFonts w:ascii="Times New Roman" w:hAnsi="Times New Roman"/>
                <w:sz w:val="24"/>
                <w:szCs w:val="24"/>
              </w:rPr>
              <w:t>Ремонт</w:t>
            </w:r>
            <w:r>
              <w:rPr>
                <w:rFonts w:ascii="Times New Roman" w:hAnsi="Times New Roman"/>
                <w:sz w:val="24"/>
                <w:szCs w:val="24"/>
              </w:rPr>
              <w:t>.</w:t>
            </w:r>
            <w:r w:rsidRPr="00A2033D">
              <w:rPr>
                <w:rFonts w:ascii="Times New Roman" w:eastAsia="Times New Roman" w:hAnsi="Times New Roman"/>
                <w:spacing w:val="2"/>
                <w:sz w:val="24"/>
                <w:szCs w:val="24"/>
              </w:rPr>
              <w:t xml:space="preserve"> </w:t>
            </w:r>
            <w:r w:rsidRPr="00A2033D">
              <w:rPr>
                <w:rFonts w:ascii="Times New Roman" w:hAnsi="Times New Roman"/>
                <w:sz w:val="24"/>
                <w:szCs w:val="24"/>
              </w:rPr>
              <w:t xml:space="preserve">Подъезд от федеральной автомобильной дороги "Байкал" к </w:t>
            </w:r>
            <w:proofErr w:type="spellStart"/>
            <w:r w:rsidRPr="00A2033D">
              <w:rPr>
                <w:rFonts w:ascii="Times New Roman" w:hAnsi="Times New Roman"/>
                <w:sz w:val="24"/>
                <w:szCs w:val="24"/>
              </w:rPr>
              <w:t>с</w:t>
            </w:r>
            <w:proofErr w:type="gramStart"/>
            <w:r w:rsidRPr="00A2033D">
              <w:rPr>
                <w:rFonts w:ascii="Times New Roman" w:hAnsi="Times New Roman"/>
                <w:sz w:val="24"/>
                <w:szCs w:val="24"/>
              </w:rPr>
              <w:t>.Т</w:t>
            </w:r>
            <w:proofErr w:type="gramEnd"/>
            <w:r w:rsidRPr="00A2033D">
              <w:rPr>
                <w:rFonts w:ascii="Times New Roman" w:hAnsi="Times New Roman"/>
                <w:sz w:val="24"/>
                <w:szCs w:val="24"/>
              </w:rPr>
              <w:t>аловка</w:t>
            </w:r>
            <w:proofErr w:type="spellEnd"/>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Федеральный бюджет</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1,978</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ind w:left="79"/>
              <w:contextualSpacing/>
              <w:rPr>
                <w:rFonts w:ascii="Times New Roman" w:hAnsi="Times New Roman"/>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Республики Бурятия</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6220C2">
              <w:rPr>
                <w:rFonts w:ascii="Times New Roman" w:hAnsi="Times New Roman"/>
                <w:sz w:val="24"/>
                <w:szCs w:val="24"/>
              </w:rPr>
              <w:t>1,860</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ind w:left="79"/>
              <w:contextualSpacing/>
              <w:rPr>
                <w:rFonts w:ascii="Times New Roman" w:hAnsi="Times New Roman"/>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МО «</w:t>
            </w:r>
            <w:r>
              <w:rPr>
                <w:rFonts w:ascii="Times New Roman" w:eastAsia="Times New Roman" w:hAnsi="Times New Roman"/>
                <w:spacing w:val="2"/>
                <w:sz w:val="24"/>
                <w:szCs w:val="24"/>
              </w:rPr>
              <w:t>Прибайкальский район</w:t>
            </w:r>
            <w:r w:rsidRPr="003969D8">
              <w:rPr>
                <w:rFonts w:ascii="Times New Roman" w:eastAsia="Times New Roman" w:hAnsi="Times New Roman"/>
                <w:spacing w:val="2"/>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6220C2">
              <w:rPr>
                <w:rFonts w:ascii="Times New Roman" w:hAnsi="Times New Roman"/>
                <w:sz w:val="24"/>
                <w:szCs w:val="24"/>
              </w:rPr>
              <w:t>0,119</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ind w:left="79"/>
              <w:contextualSpacing/>
              <w:rPr>
                <w:rFonts w:ascii="Times New Roman" w:hAnsi="Times New Roman"/>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Внебюджетные источники</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val="restart"/>
          </w:tcPr>
          <w:p w:rsidR="005C2494" w:rsidRPr="003969D8" w:rsidRDefault="001D76EC"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67</w:t>
            </w:r>
          </w:p>
        </w:tc>
        <w:tc>
          <w:tcPr>
            <w:tcW w:w="2551" w:type="dxa"/>
            <w:vMerge w:val="restart"/>
          </w:tcPr>
          <w:p w:rsidR="005C2494" w:rsidRPr="003969D8" w:rsidRDefault="005C2494" w:rsidP="005C2494">
            <w:pPr>
              <w:spacing w:after="0" w:line="240" w:lineRule="auto"/>
              <w:contextualSpacing/>
              <w:rPr>
                <w:rFonts w:ascii="Times New Roman" w:hAnsi="Times New Roman"/>
                <w:sz w:val="24"/>
                <w:szCs w:val="24"/>
              </w:rPr>
            </w:pPr>
            <w:r w:rsidRPr="00A2033D">
              <w:rPr>
                <w:rFonts w:ascii="Times New Roman" w:hAnsi="Times New Roman"/>
                <w:sz w:val="24"/>
                <w:szCs w:val="24"/>
              </w:rPr>
              <w:t>Ремонт</w:t>
            </w:r>
            <w:r>
              <w:rPr>
                <w:rFonts w:ascii="Times New Roman" w:hAnsi="Times New Roman"/>
                <w:sz w:val="24"/>
                <w:szCs w:val="24"/>
              </w:rPr>
              <w:t>.</w:t>
            </w:r>
            <w:r w:rsidRPr="00A2033D">
              <w:rPr>
                <w:rFonts w:ascii="Times New Roman" w:eastAsia="Times New Roman" w:hAnsi="Times New Roman"/>
                <w:spacing w:val="2"/>
                <w:sz w:val="24"/>
                <w:szCs w:val="24"/>
              </w:rPr>
              <w:t xml:space="preserve"> </w:t>
            </w:r>
            <w:r w:rsidRPr="006220C2">
              <w:rPr>
                <w:rFonts w:ascii="Times New Roman" w:hAnsi="Times New Roman"/>
                <w:sz w:val="24"/>
                <w:szCs w:val="24"/>
              </w:rPr>
              <w:t>Подъезд от федеральной автомобильной дороги "Байкал" к водолечебнице Ильинка</w:t>
            </w: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Федеральный бюджет</w:t>
            </w:r>
          </w:p>
        </w:tc>
        <w:tc>
          <w:tcPr>
            <w:tcW w:w="992" w:type="dxa"/>
            <w:shd w:val="clear" w:color="auto" w:fill="FFFFFF" w:themeFill="background1"/>
          </w:tcPr>
          <w:p w:rsidR="005C2494" w:rsidRPr="003969D8" w:rsidRDefault="005C2494" w:rsidP="005C2494">
            <w:pPr>
              <w:tabs>
                <w:tab w:val="center" w:pos="388"/>
              </w:tabs>
              <w:spacing w:after="0" w:line="240" w:lineRule="auto"/>
              <w:contextualSpacing/>
              <w:rPr>
                <w:rFonts w:ascii="Times New Roman" w:hAnsi="Times New Roman"/>
                <w:sz w:val="24"/>
                <w:szCs w:val="24"/>
              </w:rPr>
            </w:pPr>
            <w:r w:rsidRPr="006220C2">
              <w:rPr>
                <w:rFonts w:ascii="Times New Roman" w:hAnsi="Times New Roman"/>
                <w:sz w:val="24"/>
                <w:szCs w:val="24"/>
              </w:rPr>
              <w:t>13,245</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ind w:left="79"/>
              <w:contextualSpacing/>
              <w:rPr>
                <w:rFonts w:ascii="Times New Roman" w:hAnsi="Times New Roman"/>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Республики Бурятия</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6220C2">
              <w:rPr>
                <w:rFonts w:ascii="Times New Roman" w:hAnsi="Times New Roman"/>
                <w:sz w:val="24"/>
                <w:szCs w:val="24"/>
              </w:rPr>
              <w:t>12,450</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ind w:left="79"/>
              <w:contextualSpacing/>
              <w:rPr>
                <w:rFonts w:ascii="Times New Roman" w:hAnsi="Times New Roman"/>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МО «</w:t>
            </w:r>
            <w:r>
              <w:rPr>
                <w:rFonts w:ascii="Times New Roman" w:eastAsia="Times New Roman" w:hAnsi="Times New Roman"/>
                <w:spacing w:val="2"/>
                <w:sz w:val="24"/>
                <w:szCs w:val="24"/>
              </w:rPr>
              <w:t>Прибайкальский район</w:t>
            </w:r>
            <w:r w:rsidRPr="003969D8">
              <w:rPr>
                <w:rFonts w:ascii="Times New Roman" w:eastAsia="Times New Roman" w:hAnsi="Times New Roman"/>
                <w:spacing w:val="2"/>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6220C2">
              <w:rPr>
                <w:rFonts w:ascii="Times New Roman" w:hAnsi="Times New Roman"/>
                <w:sz w:val="24"/>
                <w:szCs w:val="24"/>
              </w:rPr>
              <w:t>0,795</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ind w:left="79"/>
              <w:contextualSpacing/>
              <w:rPr>
                <w:rFonts w:ascii="Times New Roman" w:hAnsi="Times New Roman"/>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Внебюджетные источники</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val="restart"/>
          </w:tcPr>
          <w:p w:rsidR="005C2494" w:rsidRPr="003969D8" w:rsidRDefault="001D76EC"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68</w:t>
            </w:r>
          </w:p>
        </w:tc>
        <w:tc>
          <w:tcPr>
            <w:tcW w:w="2551" w:type="dxa"/>
            <w:vMerge w:val="restart"/>
          </w:tcPr>
          <w:p w:rsidR="005C2494" w:rsidRPr="003969D8" w:rsidRDefault="005C2494" w:rsidP="005C2494">
            <w:pPr>
              <w:spacing w:after="0" w:line="240" w:lineRule="auto"/>
              <w:contextualSpacing/>
              <w:rPr>
                <w:rFonts w:ascii="Times New Roman" w:hAnsi="Times New Roman"/>
                <w:sz w:val="24"/>
                <w:szCs w:val="24"/>
              </w:rPr>
            </w:pPr>
            <w:r w:rsidRPr="00A2033D">
              <w:rPr>
                <w:rFonts w:ascii="Times New Roman" w:hAnsi="Times New Roman"/>
                <w:sz w:val="24"/>
                <w:szCs w:val="24"/>
              </w:rPr>
              <w:t>Ремонт</w:t>
            </w:r>
            <w:r>
              <w:rPr>
                <w:rFonts w:ascii="Times New Roman" w:hAnsi="Times New Roman"/>
                <w:sz w:val="24"/>
                <w:szCs w:val="24"/>
              </w:rPr>
              <w:t>.</w:t>
            </w:r>
            <w:r w:rsidRPr="00A2033D">
              <w:rPr>
                <w:rFonts w:ascii="Times New Roman" w:eastAsia="Times New Roman" w:hAnsi="Times New Roman"/>
                <w:spacing w:val="2"/>
                <w:sz w:val="24"/>
                <w:szCs w:val="24"/>
              </w:rPr>
              <w:t xml:space="preserve"> </w:t>
            </w:r>
            <w:r w:rsidRPr="006220C2">
              <w:rPr>
                <w:rFonts w:ascii="Times New Roman" w:hAnsi="Times New Roman"/>
                <w:sz w:val="24"/>
                <w:szCs w:val="24"/>
              </w:rPr>
              <w:t>Автомобильная дорога Турунтаево - Карымск</w:t>
            </w: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Федеральный бюджет</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6220C2">
              <w:rPr>
                <w:rFonts w:ascii="Times New Roman" w:hAnsi="Times New Roman"/>
                <w:sz w:val="24"/>
                <w:szCs w:val="24"/>
              </w:rPr>
              <w:t>13,228</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ind w:left="79"/>
              <w:contextualSpacing/>
              <w:rPr>
                <w:rFonts w:ascii="Times New Roman" w:hAnsi="Times New Roman"/>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Республики Бурятия</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6220C2">
              <w:rPr>
                <w:rFonts w:ascii="Times New Roman" w:hAnsi="Times New Roman"/>
                <w:sz w:val="24"/>
                <w:szCs w:val="24"/>
              </w:rPr>
              <w:t>12,434</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ind w:left="79"/>
              <w:contextualSpacing/>
              <w:rPr>
                <w:rFonts w:ascii="Times New Roman" w:hAnsi="Times New Roman"/>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МО «</w:t>
            </w:r>
            <w:r>
              <w:rPr>
                <w:rFonts w:ascii="Times New Roman" w:eastAsia="Times New Roman" w:hAnsi="Times New Roman"/>
                <w:spacing w:val="2"/>
                <w:sz w:val="24"/>
                <w:szCs w:val="24"/>
              </w:rPr>
              <w:t>Прибайкальский район</w:t>
            </w:r>
            <w:r w:rsidRPr="003969D8">
              <w:rPr>
                <w:rFonts w:ascii="Times New Roman" w:eastAsia="Times New Roman" w:hAnsi="Times New Roman"/>
                <w:spacing w:val="2"/>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6220C2">
              <w:rPr>
                <w:rFonts w:ascii="Times New Roman" w:hAnsi="Times New Roman"/>
                <w:sz w:val="24"/>
                <w:szCs w:val="24"/>
              </w:rPr>
              <w:t>0,794</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ind w:left="79"/>
              <w:contextualSpacing/>
              <w:rPr>
                <w:rFonts w:ascii="Times New Roman" w:hAnsi="Times New Roman"/>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Внебюджетные источники</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val="restart"/>
          </w:tcPr>
          <w:p w:rsidR="005C2494" w:rsidRPr="003969D8" w:rsidRDefault="001D76EC" w:rsidP="005C2494">
            <w:pPr>
              <w:spacing w:after="0" w:line="240" w:lineRule="auto"/>
              <w:contextualSpacing/>
              <w:textAlignment w:val="baseline"/>
              <w:rPr>
                <w:rFonts w:ascii="Times New Roman" w:eastAsia="Times New Roman" w:hAnsi="Times New Roman"/>
                <w:spacing w:val="2"/>
                <w:sz w:val="24"/>
                <w:szCs w:val="24"/>
              </w:rPr>
            </w:pPr>
            <w:r>
              <w:rPr>
                <w:rFonts w:ascii="Times New Roman" w:eastAsia="Times New Roman" w:hAnsi="Times New Roman"/>
                <w:spacing w:val="2"/>
                <w:sz w:val="24"/>
                <w:szCs w:val="24"/>
              </w:rPr>
              <w:t>69</w:t>
            </w:r>
          </w:p>
        </w:tc>
        <w:tc>
          <w:tcPr>
            <w:tcW w:w="2551" w:type="dxa"/>
            <w:vMerge w:val="restart"/>
          </w:tcPr>
          <w:p w:rsidR="005C2494" w:rsidRDefault="005C2494" w:rsidP="005C2494">
            <w:pPr>
              <w:spacing w:after="0" w:line="240" w:lineRule="auto"/>
              <w:contextualSpacing/>
              <w:rPr>
                <w:rFonts w:ascii="Times New Roman" w:hAnsi="Times New Roman"/>
                <w:sz w:val="24"/>
                <w:szCs w:val="24"/>
              </w:rPr>
            </w:pPr>
            <w:r w:rsidRPr="00A2033D">
              <w:rPr>
                <w:rFonts w:ascii="Times New Roman" w:hAnsi="Times New Roman"/>
                <w:sz w:val="24"/>
                <w:szCs w:val="24"/>
              </w:rPr>
              <w:t>Ремонт</w:t>
            </w:r>
            <w:r>
              <w:rPr>
                <w:rFonts w:ascii="Times New Roman" w:hAnsi="Times New Roman"/>
                <w:sz w:val="24"/>
                <w:szCs w:val="24"/>
              </w:rPr>
              <w:t>.</w:t>
            </w:r>
          </w:p>
          <w:p w:rsidR="005C2494" w:rsidRPr="003969D8" w:rsidRDefault="005C2494" w:rsidP="005C2494">
            <w:pPr>
              <w:spacing w:after="0" w:line="240" w:lineRule="auto"/>
              <w:contextualSpacing/>
              <w:rPr>
                <w:rFonts w:ascii="Times New Roman" w:hAnsi="Times New Roman"/>
                <w:sz w:val="24"/>
                <w:szCs w:val="24"/>
              </w:rPr>
            </w:pPr>
            <w:r>
              <w:rPr>
                <w:rFonts w:ascii="Times New Roman" w:eastAsia="Times New Roman" w:hAnsi="Times New Roman"/>
                <w:spacing w:val="2"/>
                <w:sz w:val="24"/>
                <w:szCs w:val="24"/>
              </w:rPr>
              <w:t>с</w:t>
            </w:r>
            <w:r w:rsidRPr="006220C2">
              <w:rPr>
                <w:rFonts w:ascii="Times New Roman" w:hAnsi="Times New Roman"/>
                <w:sz w:val="24"/>
                <w:szCs w:val="24"/>
              </w:rPr>
              <w:t xml:space="preserve">. </w:t>
            </w:r>
            <w:proofErr w:type="spellStart"/>
            <w:r w:rsidRPr="006220C2">
              <w:rPr>
                <w:rFonts w:ascii="Times New Roman" w:hAnsi="Times New Roman"/>
                <w:sz w:val="24"/>
                <w:szCs w:val="24"/>
              </w:rPr>
              <w:t>Югово</w:t>
            </w:r>
            <w:proofErr w:type="spellEnd"/>
            <w:r w:rsidRPr="006220C2">
              <w:rPr>
                <w:rFonts w:ascii="Times New Roman" w:hAnsi="Times New Roman"/>
                <w:sz w:val="24"/>
                <w:szCs w:val="24"/>
              </w:rPr>
              <w:t xml:space="preserve"> ул. 40л Победы</w:t>
            </w: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Федеральный бюджет</w:t>
            </w:r>
          </w:p>
        </w:tc>
        <w:tc>
          <w:tcPr>
            <w:tcW w:w="992" w:type="dxa"/>
          </w:tcPr>
          <w:p w:rsidR="005C2494" w:rsidRPr="003969D8" w:rsidRDefault="005C2494" w:rsidP="005C2494">
            <w:pPr>
              <w:tabs>
                <w:tab w:val="left" w:pos="330"/>
                <w:tab w:val="center" w:pos="388"/>
              </w:tabs>
              <w:spacing w:after="0" w:line="240" w:lineRule="auto"/>
              <w:contextualSpacing/>
              <w:jc w:val="center"/>
              <w:rPr>
                <w:rFonts w:ascii="Times New Roman" w:hAnsi="Times New Roman"/>
                <w:sz w:val="24"/>
                <w:szCs w:val="24"/>
              </w:rPr>
            </w:pPr>
            <w:r w:rsidRPr="006220C2">
              <w:rPr>
                <w:rFonts w:ascii="Times New Roman" w:hAnsi="Times New Roman"/>
                <w:sz w:val="24"/>
                <w:szCs w:val="24"/>
              </w:rPr>
              <w:t>14,240</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rPr>
          <w:trHeight w:val="204"/>
        </w:trPr>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Республики Бурятия</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sidRPr="006220C2">
              <w:rPr>
                <w:rFonts w:ascii="Times New Roman" w:hAnsi="Times New Roman"/>
                <w:sz w:val="24"/>
                <w:szCs w:val="24"/>
              </w:rPr>
              <w:t>13,386</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Бюджет МО «</w:t>
            </w:r>
            <w:r>
              <w:rPr>
                <w:rFonts w:ascii="Times New Roman" w:eastAsia="Times New Roman" w:hAnsi="Times New Roman"/>
                <w:spacing w:val="2"/>
                <w:sz w:val="24"/>
                <w:szCs w:val="24"/>
              </w:rPr>
              <w:t>Прибайкальский район</w:t>
            </w:r>
            <w:r w:rsidRPr="003969D8">
              <w:rPr>
                <w:rFonts w:ascii="Times New Roman" w:eastAsia="Times New Roman" w:hAnsi="Times New Roman"/>
                <w:spacing w:val="2"/>
                <w:sz w:val="24"/>
                <w:szCs w:val="24"/>
              </w:rPr>
              <w:t>»</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sidRPr="006220C2">
              <w:rPr>
                <w:rFonts w:ascii="Times New Roman" w:hAnsi="Times New Roman"/>
                <w:sz w:val="24"/>
                <w:szCs w:val="24"/>
              </w:rPr>
              <w:t>0,854</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FD1207">
        <w:tc>
          <w:tcPr>
            <w:tcW w:w="681" w:type="dxa"/>
            <w:gridSpan w:val="2"/>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2551" w:type="dxa"/>
            <w:vMerge/>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spacing w:val="2"/>
                <w:sz w:val="24"/>
                <w:szCs w:val="24"/>
              </w:rPr>
            </w:pPr>
            <w:r w:rsidRPr="003969D8">
              <w:rPr>
                <w:rFonts w:ascii="Times New Roman" w:eastAsia="Times New Roman" w:hAnsi="Times New Roman"/>
                <w:spacing w:val="2"/>
                <w:sz w:val="24"/>
                <w:szCs w:val="24"/>
              </w:rPr>
              <w:t>Внебюджетные источники</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851" w:type="dxa"/>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992" w:type="dxa"/>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34"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1105"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sz w:val="24"/>
                <w:szCs w:val="24"/>
              </w:rPr>
            </w:pPr>
            <w:r w:rsidRPr="003969D8">
              <w:rPr>
                <w:rFonts w:ascii="Times New Roman" w:hAnsi="Times New Roman"/>
                <w:sz w:val="24"/>
                <w:szCs w:val="24"/>
              </w:rPr>
              <w:t>-</w:t>
            </w:r>
          </w:p>
        </w:tc>
        <w:tc>
          <w:tcPr>
            <w:tcW w:w="739"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shd w:val="clear" w:color="auto" w:fill="FFFFFF" w:themeFill="background1"/>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0C0E29">
        <w:tc>
          <w:tcPr>
            <w:tcW w:w="3232" w:type="dxa"/>
            <w:gridSpan w:val="3"/>
            <w:vMerge w:val="restart"/>
          </w:tcPr>
          <w:p w:rsidR="005C2494" w:rsidRPr="003969D8" w:rsidRDefault="005C2494" w:rsidP="005C2494">
            <w:pPr>
              <w:spacing w:after="0" w:line="240" w:lineRule="auto"/>
              <w:contextualSpacing/>
              <w:textAlignment w:val="baseline"/>
              <w:rPr>
                <w:rFonts w:ascii="Times New Roman" w:eastAsia="Times New Roman" w:hAnsi="Times New Roman"/>
                <w:i/>
                <w:spacing w:val="2"/>
                <w:sz w:val="24"/>
                <w:szCs w:val="24"/>
              </w:rPr>
            </w:pPr>
            <w:r w:rsidRPr="003969D8">
              <w:rPr>
                <w:rFonts w:ascii="Times New Roman" w:eastAsia="Times New Roman" w:hAnsi="Times New Roman"/>
                <w:i/>
                <w:spacing w:val="2"/>
                <w:sz w:val="24"/>
                <w:szCs w:val="24"/>
              </w:rPr>
              <w:t xml:space="preserve">Всего по мероприятиям по развитию сети </w:t>
            </w:r>
            <w:proofErr w:type="gramStart"/>
            <w:r w:rsidRPr="003969D8">
              <w:rPr>
                <w:rFonts w:ascii="Times New Roman" w:eastAsia="Times New Roman" w:hAnsi="Times New Roman"/>
                <w:i/>
                <w:spacing w:val="2"/>
                <w:sz w:val="24"/>
                <w:szCs w:val="24"/>
              </w:rPr>
              <w:t>автомобильных</w:t>
            </w:r>
            <w:proofErr w:type="gramEnd"/>
            <w:r w:rsidRPr="003969D8">
              <w:rPr>
                <w:rFonts w:ascii="Times New Roman" w:eastAsia="Times New Roman" w:hAnsi="Times New Roman"/>
                <w:i/>
                <w:spacing w:val="2"/>
                <w:sz w:val="24"/>
                <w:szCs w:val="24"/>
              </w:rPr>
              <w:t xml:space="preserve"> дороги </w:t>
            </w:r>
            <w:r w:rsidRPr="003969D8">
              <w:rPr>
                <w:rFonts w:ascii="Times New Roman" w:eastAsia="Times New Roman" w:hAnsi="Times New Roman"/>
                <w:i/>
                <w:spacing w:val="2"/>
                <w:sz w:val="24"/>
                <w:szCs w:val="24"/>
              </w:rPr>
              <w:lastRenderedPageBreak/>
              <w:t>местного значения</w:t>
            </w:r>
          </w:p>
          <w:p w:rsidR="005C2494" w:rsidRPr="003969D8" w:rsidRDefault="005C2494" w:rsidP="005C2494">
            <w:pPr>
              <w:spacing w:after="0" w:line="240" w:lineRule="auto"/>
              <w:contextualSpacing/>
              <w:textAlignment w:val="baseline"/>
              <w:rPr>
                <w:rFonts w:ascii="Times New Roman" w:eastAsia="Times New Roman" w:hAnsi="Times New Roman"/>
                <w:i/>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i/>
                <w:spacing w:val="2"/>
                <w:sz w:val="24"/>
                <w:szCs w:val="24"/>
              </w:rPr>
            </w:pPr>
            <w:r w:rsidRPr="003969D8">
              <w:rPr>
                <w:rFonts w:ascii="Times New Roman" w:eastAsia="Times New Roman" w:hAnsi="Times New Roman"/>
                <w:i/>
                <w:spacing w:val="2"/>
                <w:sz w:val="24"/>
                <w:szCs w:val="24"/>
              </w:rPr>
              <w:lastRenderedPageBreak/>
              <w:t>Федеральный бюджет</w:t>
            </w:r>
          </w:p>
        </w:tc>
        <w:tc>
          <w:tcPr>
            <w:tcW w:w="992" w:type="dxa"/>
          </w:tcPr>
          <w:p w:rsidR="005C2494" w:rsidRPr="003969D8" w:rsidRDefault="005C2494" w:rsidP="005C2494">
            <w:pPr>
              <w:tabs>
                <w:tab w:val="left" w:pos="253"/>
                <w:tab w:val="center" w:pos="388"/>
              </w:tabs>
              <w:spacing w:after="0" w:line="240" w:lineRule="auto"/>
              <w:contextualSpacing/>
              <w:rPr>
                <w:rFonts w:ascii="Times New Roman" w:hAnsi="Times New Roman"/>
                <w:i/>
                <w:sz w:val="24"/>
                <w:szCs w:val="24"/>
              </w:rPr>
            </w:pPr>
            <w:r w:rsidRPr="00384EBF">
              <w:rPr>
                <w:rFonts w:ascii="Times New Roman" w:hAnsi="Times New Roman"/>
                <w:i/>
                <w:sz w:val="24"/>
                <w:szCs w:val="24"/>
              </w:rPr>
              <w:t>47,978</w:t>
            </w:r>
          </w:p>
        </w:tc>
        <w:tc>
          <w:tcPr>
            <w:tcW w:w="992" w:type="dxa"/>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851" w:type="dxa"/>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992" w:type="dxa"/>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992" w:type="dxa"/>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134" w:type="dxa"/>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105" w:type="dxa"/>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739" w:type="dxa"/>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0C0E29">
        <w:tc>
          <w:tcPr>
            <w:tcW w:w="3232" w:type="dxa"/>
            <w:gridSpan w:val="3"/>
            <w:vMerge/>
          </w:tcPr>
          <w:p w:rsidR="005C2494" w:rsidRPr="003969D8" w:rsidRDefault="005C2494" w:rsidP="005C2494">
            <w:pPr>
              <w:spacing w:after="0" w:line="240" w:lineRule="auto"/>
              <w:contextualSpacing/>
              <w:textAlignment w:val="baseline"/>
              <w:rPr>
                <w:rFonts w:ascii="Times New Roman" w:eastAsia="Times New Roman" w:hAnsi="Times New Roman"/>
                <w:i/>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i/>
                <w:spacing w:val="2"/>
                <w:sz w:val="24"/>
                <w:szCs w:val="24"/>
              </w:rPr>
            </w:pPr>
            <w:r w:rsidRPr="003969D8">
              <w:rPr>
                <w:rFonts w:ascii="Times New Roman" w:eastAsia="Times New Roman" w:hAnsi="Times New Roman"/>
                <w:i/>
                <w:spacing w:val="2"/>
                <w:sz w:val="24"/>
                <w:szCs w:val="24"/>
              </w:rPr>
              <w:t>Бюджет Республики Бурятия</w:t>
            </w:r>
          </w:p>
        </w:tc>
        <w:tc>
          <w:tcPr>
            <w:tcW w:w="992" w:type="dxa"/>
          </w:tcPr>
          <w:p w:rsidR="005C2494" w:rsidRPr="003969D8" w:rsidRDefault="005C2494" w:rsidP="005C2494">
            <w:pPr>
              <w:spacing w:after="0" w:line="240" w:lineRule="auto"/>
              <w:contextualSpacing/>
              <w:jc w:val="center"/>
              <w:rPr>
                <w:rFonts w:ascii="Times New Roman" w:hAnsi="Times New Roman"/>
                <w:i/>
                <w:sz w:val="24"/>
                <w:szCs w:val="24"/>
              </w:rPr>
            </w:pPr>
            <w:r w:rsidRPr="00384EBF">
              <w:rPr>
                <w:rFonts w:ascii="Times New Roman" w:hAnsi="Times New Roman"/>
                <w:i/>
                <w:sz w:val="24"/>
                <w:szCs w:val="24"/>
              </w:rPr>
              <w:t>45,099</w:t>
            </w:r>
          </w:p>
        </w:tc>
        <w:tc>
          <w:tcPr>
            <w:tcW w:w="992" w:type="dxa"/>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851" w:type="dxa"/>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992" w:type="dxa"/>
          </w:tcPr>
          <w:p w:rsidR="005C2494" w:rsidRPr="003969D8" w:rsidRDefault="005C2494" w:rsidP="005C2494">
            <w:pPr>
              <w:spacing w:after="0" w:line="240" w:lineRule="auto"/>
              <w:contextualSpacing/>
              <w:jc w:val="center"/>
              <w:rPr>
                <w:rFonts w:ascii="Times New Roman" w:hAnsi="Times New Roman"/>
                <w:i/>
                <w:sz w:val="24"/>
                <w:szCs w:val="24"/>
              </w:rPr>
            </w:pPr>
            <w:r>
              <w:rPr>
                <w:rFonts w:ascii="Times New Roman" w:hAnsi="Times New Roman"/>
                <w:i/>
                <w:sz w:val="24"/>
                <w:szCs w:val="24"/>
              </w:rPr>
              <w:t>-</w:t>
            </w:r>
          </w:p>
        </w:tc>
        <w:tc>
          <w:tcPr>
            <w:tcW w:w="992" w:type="dxa"/>
          </w:tcPr>
          <w:p w:rsidR="005C2494" w:rsidRPr="003969D8" w:rsidRDefault="005C2494" w:rsidP="005C2494">
            <w:pPr>
              <w:spacing w:after="0" w:line="240" w:lineRule="auto"/>
              <w:contextualSpacing/>
              <w:jc w:val="center"/>
              <w:rPr>
                <w:rFonts w:ascii="Times New Roman" w:hAnsi="Times New Roman"/>
                <w:i/>
                <w:sz w:val="24"/>
                <w:szCs w:val="24"/>
              </w:rPr>
            </w:pPr>
            <w:r>
              <w:rPr>
                <w:rFonts w:ascii="Times New Roman" w:hAnsi="Times New Roman"/>
                <w:i/>
                <w:sz w:val="24"/>
                <w:szCs w:val="24"/>
              </w:rPr>
              <w:t>-</w:t>
            </w:r>
          </w:p>
        </w:tc>
        <w:tc>
          <w:tcPr>
            <w:tcW w:w="1134" w:type="dxa"/>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105" w:type="dxa"/>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739" w:type="dxa"/>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0C0E29">
        <w:tc>
          <w:tcPr>
            <w:tcW w:w="3232" w:type="dxa"/>
            <w:gridSpan w:val="3"/>
            <w:vMerge/>
          </w:tcPr>
          <w:p w:rsidR="005C2494" w:rsidRPr="003969D8" w:rsidRDefault="005C2494" w:rsidP="005C2494">
            <w:pPr>
              <w:spacing w:after="0" w:line="240" w:lineRule="auto"/>
              <w:contextualSpacing/>
              <w:textAlignment w:val="baseline"/>
              <w:rPr>
                <w:rFonts w:ascii="Times New Roman" w:eastAsia="Times New Roman" w:hAnsi="Times New Roman"/>
                <w:i/>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i/>
                <w:spacing w:val="2"/>
                <w:sz w:val="24"/>
                <w:szCs w:val="24"/>
              </w:rPr>
            </w:pPr>
            <w:r w:rsidRPr="003969D8">
              <w:rPr>
                <w:rFonts w:ascii="Times New Roman" w:eastAsia="Times New Roman" w:hAnsi="Times New Roman"/>
                <w:i/>
                <w:spacing w:val="2"/>
                <w:sz w:val="24"/>
                <w:szCs w:val="24"/>
              </w:rPr>
              <w:t>Бюджет МО «</w:t>
            </w:r>
            <w:r>
              <w:rPr>
                <w:rFonts w:ascii="Times New Roman" w:eastAsia="Times New Roman" w:hAnsi="Times New Roman"/>
                <w:i/>
                <w:spacing w:val="2"/>
                <w:sz w:val="24"/>
                <w:szCs w:val="24"/>
              </w:rPr>
              <w:t xml:space="preserve">Прибайкальский </w:t>
            </w:r>
            <w:r>
              <w:rPr>
                <w:rFonts w:ascii="Times New Roman" w:eastAsia="Times New Roman" w:hAnsi="Times New Roman"/>
                <w:i/>
                <w:spacing w:val="2"/>
                <w:sz w:val="24"/>
                <w:szCs w:val="24"/>
              </w:rPr>
              <w:lastRenderedPageBreak/>
              <w:t>район</w:t>
            </w:r>
            <w:r w:rsidRPr="003969D8">
              <w:rPr>
                <w:rFonts w:ascii="Times New Roman" w:eastAsia="Times New Roman" w:hAnsi="Times New Roman"/>
                <w:i/>
                <w:spacing w:val="2"/>
                <w:sz w:val="24"/>
                <w:szCs w:val="24"/>
              </w:rPr>
              <w:t>»</w:t>
            </w:r>
          </w:p>
        </w:tc>
        <w:tc>
          <w:tcPr>
            <w:tcW w:w="992" w:type="dxa"/>
          </w:tcPr>
          <w:p w:rsidR="005C2494" w:rsidRPr="003969D8" w:rsidRDefault="005C2494" w:rsidP="005C2494">
            <w:pPr>
              <w:spacing w:after="0" w:line="240" w:lineRule="auto"/>
              <w:contextualSpacing/>
              <w:jc w:val="center"/>
              <w:rPr>
                <w:rFonts w:ascii="Times New Roman" w:hAnsi="Times New Roman"/>
                <w:i/>
                <w:sz w:val="24"/>
                <w:szCs w:val="24"/>
              </w:rPr>
            </w:pPr>
            <w:r w:rsidRPr="00384EBF">
              <w:rPr>
                <w:rFonts w:ascii="Times New Roman" w:hAnsi="Times New Roman"/>
                <w:i/>
                <w:sz w:val="24"/>
                <w:szCs w:val="24"/>
              </w:rPr>
              <w:lastRenderedPageBreak/>
              <w:t>2,879</w:t>
            </w:r>
          </w:p>
        </w:tc>
        <w:tc>
          <w:tcPr>
            <w:tcW w:w="992" w:type="dxa"/>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851" w:type="dxa"/>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992" w:type="dxa"/>
          </w:tcPr>
          <w:p w:rsidR="005C2494" w:rsidRPr="003969D8" w:rsidRDefault="005C2494" w:rsidP="005C2494">
            <w:pPr>
              <w:spacing w:after="0" w:line="240" w:lineRule="auto"/>
              <w:contextualSpacing/>
              <w:jc w:val="center"/>
              <w:rPr>
                <w:rFonts w:ascii="Times New Roman" w:hAnsi="Times New Roman"/>
                <w:i/>
                <w:sz w:val="24"/>
                <w:szCs w:val="24"/>
              </w:rPr>
            </w:pPr>
            <w:r>
              <w:rPr>
                <w:rFonts w:ascii="Times New Roman" w:hAnsi="Times New Roman"/>
                <w:i/>
                <w:sz w:val="24"/>
                <w:szCs w:val="24"/>
              </w:rPr>
              <w:t>-</w:t>
            </w:r>
          </w:p>
        </w:tc>
        <w:tc>
          <w:tcPr>
            <w:tcW w:w="992" w:type="dxa"/>
          </w:tcPr>
          <w:p w:rsidR="005C2494" w:rsidRPr="003969D8" w:rsidRDefault="005C2494" w:rsidP="005C2494">
            <w:pPr>
              <w:spacing w:after="0" w:line="240" w:lineRule="auto"/>
              <w:contextualSpacing/>
              <w:jc w:val="center"/>
              <w:rPr>
                <w:rFonts w:ascii="Times New Roman" w:hAnsi="Times New Roman"/>
                <w:i/>
                <w:sz w:val="24"/>
                <w:szCs w:val="24"/>
              </w:rPr>
            </w:pPr>
            <w:r>
              <w:rPr>
                <w:rFonts w:ascii="Times New Roman" w:hAnsi="Times New Roman"/>
                <w:i/>
                <w:sz w:val="24"/>
                <w:szCs w:val="24"/>
              </w:rPr>
              <w:t>-</w:t>
            </w:r>
          </w:p>
        </w:tc>
        <w:tc>
          <w:tcPr>
            <w:tcW w:w="1134" w:type="dxa"/>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105" w:type="dxa"/>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739" w:type="dxa"/>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5C2494" w:rsidRPr="003969D8" w:rsidTr="000C0E29">
        <w:tc>
          <w:tcPr>
            <w:tcW w:w="3232" w:type="dxa"/>
            <w:gridSpan w:val="3"/>
            <w:vMerge/>
          </w:tcPr>
          <w:p w:rsidR="005C2494" w:rsidRPr="003969D8" w:rsidRDefault="005C2494" w:rsidP="005C2494">
            <w:pPr>
              <w:spacing w:after="0" w:line="240" w:lineRule="auto"/>
              <w:contextualSpacing/>
              <w:textAlignment w:val="baseline"/>
              <w:rPr>
                <w:rFonts w:ascii="Times New Roman" w:eastAsia="Times New Roman" w:hAnsi="Times New Roman"/>
                <w:i/>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i/>
                <w:spacing w:val="2"/>
                <w:sz w:val="24"/>
                <w:szCs w:val="24"/>
              </w:rPr>
            </w:pPr>
            <w:r w:rsidRPr="003969D8">
              <w:rPr>
                <w:rFonts w:ascii="Times New Roman" w:eastAsia="Times New Roman" w:hAnsi="Times New Roman"/>
                <w:i/>
                <w:spacing w:val="2"/>
                <w:sz w:val="24"/>
                <w:szCs w:val="24"/>
              </w:rPr>
              <w:t>Внебюджетные источники</w:t>
            </w:r>
          </w:p>
        </w:tc>
        <w:tc>
          <w:tcPr>
            <w:tcW w:w="992" w:type="dxa"/>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992" w:type="dxa"/>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851" w:type="dxa"/>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992" w:type="dxa"/>
          </w:tcPr>
          <w:p w:rsidR="005C2494" w:rsidRPr="003969D8" w:rsidRDefault="005C2494" w:rsidP="005C2494">
            <w:pPr>
              <w:spacing w:after="0" w:line="240" w:lineRule="auto"/>
              <w:contextualSpacing/>
              <w:jc w:val="center"/>
              <w:rPr>
                <w:rFonts w:ascii="Times New Roman" w:hAnsi="Times New Roman"/>
                <w:i/>
                <w:sz w:val="24"/>
                <w:szCs w:val="24"/>
              </w:rPr>
            </w:pPr>
            <w:r>
              <w:rPr>
                <w:rFonts w:ascii="Times New Roman" w:hAnsi="Times New Roman"/>
                <w:i/>
                <w:sz w:val="24"/>
                <w:szCs w:val="24"/>
              </w:rPr>
              <w:t>-</w:t>
            </w:r>
          </w:p>
        </w:tc>
        <w:tc>
          <w:tcPr>
            <w:tcW w:w="992" w:type="dxa"/>
          </w:tcPr>
          <w:p w:rsidR="005C2494" w:rsidRPr="003969D8" w:rsidRDefault="005C2494" w:rsidP="005C2494">
            <w:pPr>
              <w:spacing w:after="0" w:line="240" w:lineRule="auto"/>
              <w:contextualSpacing/>
              <w:jc w:val="center"/>
              <w:rPr>
                <w:rFonts w:ascii="Times New Roman" w:hAnsi="Times New Roman"/>
                <w:i/>
                <w:sz w:val="24"/>
                <w:szCs w:val="24"/>
              </w:rPr>
            </w:pPr>
            <w:r>
              <w:rPr>
                <w:rFonts w:ascii="Times New Roman" w:hAnsi="Times New Roman"/>
                <w:i/>
                <w:sz w:val="24"/>
                <w:szCs w:val="24"/>
              </w:rPr>
              <w:t>-</w:t>
            </w:r>
          </w:p>
        </w:tc>
        <w:tc>
          <w:tcPr>
            <w:tcW w:w="1134" w:type="dxa"/>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105" w:type="dxa"/>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739" w:type="dxa"/>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r>
      <w:tr w:rsidR="00BA7443" w:rsidRPr="003969D8" w:rsidTr="000C0E29">
        <w:tc>
          <w:tcPr>
            <w:tcW w:w="3232" w:type="dxa"/>
            <w:gridSpan w:val="3"/>
            <w:vMerge w:val="restart"/>
          </w:tcPr>
          <w:p w:rsidR="00BA7443" w:rsidRPr="003969D8" w:rsidRDefault="00BA7443" w:rsidP="00BA7443">
            <w:pPr>
              <w:spacing w:after="0" w:line="240" w:lineRule="auto"/>
              <w:contextualSpacing/>
              <w:jc w:val="both"/>
              <w:rPr>
                <w:rFonts w:ascii="Times New Roman" w:hAnsi="Times New Roman"/>
                <w:b/>
                <w:sz w:val="24"/>
                <w:szCs w:val="24"/>
              </w:rPr>
            </w:pPr>
            <w:r w:rsidRPr="003969D8">
              <w:rPr>
                <w:rFonts w:ascii="Times New Roman" w:hAnsi="Times New Roman"/>
                <w:b/>
                <w:sz w:val="24"/>
                <w:szCs w:val="24"/>
              </w:rPr>
              <w:t xml:space="preserve">ИТОГО по мероприятиям по развитию транспортной инфраструктуры </w:t>
            </w:r>
          </w:p>
        </w:tc>
        <w:tc>
          <w:tcPr>
            <w:tcW w:w="3656" w:type="dxa"/>
          </w:tcPr>
          <w:p w:rsidR="00BA7443" w:rsidRPr="003969D8" w:rsidRDefault="00BA7443" w:rsidP="00BA7443">
            <w:pPr>
              <w:spacing w:after="0" w:line="240" w:lineRule="auto"/>
              <w:contextualSpacing/>
              <w:textAlignment w:val="baseline"/>
              <w:rPr>
                <w:rFonts w:ascii="Times New Roman" w:eastAsia="Times New Roman" w:hAnsi="Times New Roman"/>
                <w:b/>
                <w:spacing w:val="2"/>
                <w:sz w:val="24"/>
                <w:szCs w:val="24"/>
              </w:rPr>
            </w:pPr>
            <w:r w:rsidRPr="003969D8">
              <w:rPr>
                <w:rFonts w:ascii="Times New Roman" w:eastAsia="Times New Roman" w:hAnsi="Times New Roman"/>
                <w:b/>
                <w:spacing w:val="2"/>
                <w:sz w:val="24"/>
                <w:szCs w:val="24"/>
              </w:rPr>
              <w:t>Федеральный бюджет</w:t>
            </w:r>
          </w:p>
        </w:tc>
        <w:tc>
          <w:tcPr>
            <w:tcW w:w="992" w:type="dxa"/>
          </w:tcPr>
          <w:p w:rsidR="00BA7443" w:rsidRPr="003969D8" w:rsidRDefault="005D318E" w:rsidP="00BA7443">
            <w:pPr>
              <w:spacing w:after="0" w:line="240" w:lineRule="auto"/>
              <w:contextualSpacing/>
              <w:jc w:val="center"/>
              <w:rPr>
                <w:rFonts w:ascii="Times New Roman" w:hAnsi="Times New Roman"/>
                <w:b/>
                <w:sz w:val="24"/>
                <w:szCs w:val="24"/>
              </w:rPr>
            </w:pPr>
            <w:r>
              <w:rPr>
                <w:rFonts w:ascii="Times New Roman" w:hAnsi="Times New Roman"/>
                <w:b/>
                <w:sz w:val="24"/>
                <w:szCs w:val="24"/>
              </w:rPr>
              <w:t>85,21</w:t>
            </w:r>
          </w:p>
        </w:tc>
        <w:tc>
          <w:tcPr>
            <w:tcW w:w="992" w:type="dxa"/>
          </w:tcPr>
          <w:p w:rsidR="00BA7443" w:rsidRPr="00F16106" w:rsidRDefault="005D318E" w:rsidP="00BA7443">
            <w:pPr>
              <w:spacing w:after="0" w:line="240" w:lineRule="auto"/>
              <w:contextualSpacing/>
              <w:jc w:val="center"/>
              <w:rPr>
                <w:rFonts w:ascii="Times New Roman" w:hAnsi="Times New Roman"/>
                <w:b/>
                <w:sz w:val="24"/>
                <w:szCs w:val="24"/>
              </w:rPr>
            </w:pPr>
            <w:r>
              <w:rPr>
                <w:rFonts w:ascii="Times New Roman" w:hAnsi="Times New Roman"/>
                <w:b/>
                <w:sz w:val="24"/>
                <w:szCs w:val="24"/>
              </w:rPr>
              <w:t>27,46</w:t>
            </w:r>
          </w:p>
        </w:tc>
        <w:tc>
          <w:tcPr>
            <w:tcW w:w="851" w:type="dxa"/>
          </w:tcPr>
          <w:p w:rsidR="00BA7443" w:rsidRPr="00F16106" w:rsidRDefault="00BA7443" w:rsidP="00BA7443">
            <w:pPr>
              <w:spacing w:after="0" w:line="240" w:lineRule="auto"/>
              <w:ind w:left="-57" w:right="-57"/>
              <w:contextualSpacing/>
              <w:jc w:val="center"/>
              <w:rPr>
                <w:rFonts w:ascii="Times New Roman" w:hAnsi="Times New Roman"/>
                <w:b/>
                <w:sz w:val="24"/>
                <w:szCs w:val="24"/>
              </w:rPr>
            </w:pPr>
            <w:r w:rsidRPr="00F16106">
              <w:rPr>
                <w:rFonts w:ascii="Times New Roman" w:hAnsi="Times New Roman"/>
                <w:b/>
                <w:sz w:val="24"/>
                <w:szCs w:val="24"/>
              </w:rPr>
              <w:t>51,611</w:t>
            </w:r>
          </w:p>
        </w:tc>
        <w:tc>
          <w:tcPr>
            <w:tcW w:w="992" w:type="dxa"/>
          </w:tcPr>
          <w:p w:rsidR="00BA7443" w:rsidRPr="00F16106" w:rsidRDefault="00BA7443" w:rsidP="00BA7443">
            <w:pPr>
              <w:spacing w:after="0" w:line="240" w:lineRule="auto"/>
              <w:contextualSpacing/>
              <w:jc w:val="center"/>
              <w:rPr>
                <w:rFonts w:ascii="Times New Roman" w:hAnsi="Times New Roman"/>
                <w:b/>
                <w:sz w:val="24"/>
                <w:szCs w:val="24"/>
              </w:rPr>
            </w:pPr>
            <w:r w:rsidRPr="00F16106">
              <w:rPr>
                <w:rFonts w:ascii="Times New Roman" w:hAnsi="Times New Roman"/>
                <w:b/>
                <w:sz w:val="24"/>
                <w:szCs w:val="24"/>
              </w:rPr>
              <w:t>85,657</w:t>
            </w:r>
          </w:p>
        </w:tc>
        <w:tc>
          <w:tcPr>
            <w:tcW w:w="992" w:type="dxa"/>
          </w:tcPr>
          <w:p w:rsidR="00BA7443" w:rsidRPr="00F16106" w:rsidRDefault="00BA7443" w:rsidP="00BA7443">
            <w:pPr>
              <w:spacing w:after="0" w:line="240" w:lineRule="auto"/>
              <w:ind w:left="-57" w:right="-57"/>
              <w:contextualSpacing/>
              <w:jc w:val="center"/>
              <w:rPr>
                <w:rFonts w:ascii="Times New Roman" w:hAnsi="Times New Roman"/>
                <w:b/>
                <w:sz w:val="24"/>
                <w:szCs w:val="24"/>
              </w:rPr>
            </w:pPr>
            <w:r w:rsidRPr="00F16106">
              <w:rPr>
                <w:rFonts w:ascii="Times New Roman" w:hAnsi="Times New Roman"/>
                <w:b/>
                <w:sz w:val="24"/>
                <w:szCs w:val="24"/>
              </w:rPr>
              <w:t>115,388</w:t>
            </w:r>
          </w:p>
        </w:tc>
        <w:tc>
          <w:tcPr>
            <w:tcW w:w="1134" w:type="dxa"/>
          </w:tcPr>
          <w:p w:rsidR="00BA7443" w:rsidRPr="00F16106" w:rsidRDefault="00BA7443" w:rsidP="00BA7443">
            <w:pPr>
              <w:spacing w:after="0" w:line="240" w:lineRule="auto"/>
              <w:contextualSpacing/>
              <w:jc w:val="center"/>
              <w:rPr>
                <w:rFonts w:ascii="Times New Roman" w:hAnsi="Times New Roman"/>
                <w:b/>
                <w:sz w:val="24"/>
                <w:szCs w:val="24"/>
              </w:rPr>
            </w:pPr>
            <w:r w:rsidRPr="00F16106">
              <w:rPr>
                <w:rFonts w:ascii="Times New Roman" w:hAnsi="Times New Roman"/>
                <w:b/>
                <w:sz w:val="24"/>
                <w:szCs w:val="24"/>
              </w:rPr>
              <w:t>103,134</w:t>
            </w:r>
          </w:p>
        </w:tc>
        <w:tc>
          <w:tcPr>
            <w:tcW w:w="1105" w:type="dxa"/>
          </w:tcPr>
          <w:p w:rsidR="00BA7443" w:rsidRDefault="00BA7443" w:rsidP="00BA7443">
            <w:pPr>
              <w:spacing w:after="0" w:line="240" w:lineRule="auto"/>
              <w:jc w:val="center"/>
            </w:pPr>
            <w:r w:rsidRPr="008506DA">
              <w:rPr>
                <w:rFonts w:ascii="Times New Roman" w:hAnsi="Times New Roman"/>
                <w:i/>
                <w:sz w:val="24"/>
                <w:szCs w:val="24"/>
              </w:rPr>
              <w:t>-</w:t>
            </w:r>
          </w:p>
        </w:tc>
        <w:tc>
          <w:tcPr>
            <w:tcW w:w="739" w:type="dxa"/>
          </w:tcPr>
          <w:p w:rsidR="00BA7443" w:rsidRPr="003969D8" w:rsidRDefault="00BA7443" w:rsidP="00BA7443">
            <w:pPr>
              <w:spacing w:after="0" w:line="240" w:lineRule="auto"/>
              <w:contextualSpacing/>
              <w:jc w:val="center"/>
              <w:rPr>
                <w:rFonts w:ascii="Times New Roman" w:hAnsi="Times New Roman"/>
                <w:b/>
                <w:sz w:val="24"/>
                <w:szCs w:val="24"/>
              </w:rPr>
            </w:pPr>
            <w:r>
              <w:rPr>
                <w:rFonts w:ascii="Times New Roman" w:hAnsi="Times New Roman"/>
                <w:b/>
                <w:sz w:val="24"/>
                <w:szCs w:val="24"/>
              </w:rPr>
              <w:t>-</w:t>
            </w:r>
          </w:p>
        </w:tc>
        <w:tc>
          <w:tcPr>
            <w:tcW w:w="1021" w:type="dxa"/>
          </w:tcPr>
          <w:p w:rsidR="00BA7443" w:rsidRPr="00BA7443" w:rsidRDefault="00BA7443" w:rsidP="00BA7443">
            <w:pPr>
              <w:spacing w:after="0" w:line="240" w:lineRule="auto"/>
              <w:jc w:val="center"/>
              <w:rPr>
                <w:rFonts w:ascii="Times New Roman" w:hAnsi="Times New Roman"/>
                <w:b/>
                <w:sz w:val="24"/>
              </w:rPr>
            </w:pPr>
            <w:r w:rsidRPr="00BA7443">
              <w:rPr>
                <w:rFonts w:ascii="Times New Roman" w:hAnsi="Times New Roman"/>
                <w:b/>
                <w:sz w:val="24"/>
              </w:rPr>
              <w:t>1300</w:t>
            </w:r>
          </w:p>
        </w:tc>
      </w:tr>
      <w:tr w:rsidR="00BA7443" w:rsidRPr="003969D8" w:rsidTr="000C0E29">
        <w:tc>
          <w:tcPr>
            <w:tcW w:w="3232" w:type="dxa"/>
            <w:gridSpan w:val="3"/>
            <w:vMerge/>
          </w:tcPr>
          <w:p w:rsidR="00BA7443" w:rsidRPr="003969D8" w:rsidRDefault="00BA7443" w:rsidP="00BA7443">
            <w:pPr>
              <w:spacing w:after="0" w:line="240" w:lineRule="auto"/>
              <w:contextualSpacing/>
              <w:textAlignment w:val="baseline"/>
              <w:rPr>
                <w:rFonts w:ascii="Times New Roman" w:eastAsia="Times New Roman" w:hAnsi="Times New Roman"/>
                <w:b/>
                <w:spacing w:val="2"/>
                <w:sz w:val="24"/>
                <w:szCs w:val="24"/>
              </w:rPr>
            </w:pPr>
          </w:p>
        </w:tc>
        <w:tc>
          <w:tcPr>
            <w:tcW w:w="3656" w:type="dxa"/>
          </w:tcPr>
          <w:p w:rsidR="00BA7443" w:rsidRPr="003969D8" w:rsidRDefault="00BA7443" w:rsidP="00BA7443">
            <w:pPr>
              <w:spacing w:after="0" w:line="240" w:lineRule="auto"/>
              <w:contextualSpacing/>
              <w:textAlignment w:val="baseline"/>
              <w:rPr>
                <w:rFonts w:ascii="Times New Roman" w:eastAsia="Times New Roman" w:hAnsi="Times New Roman"/>
                <w:b/>
                <w:spacing w:val="2"/>
                <w:sz w:val="24"/>
                <w:szCs w:val="24"/>
              </w:rPr>
            </w:pPr>
            <w:r w:rsidRPr="003969D8">
              <w:rPr>
                <w:rFonts w:ascii="Times New Roman" w:eastAsia="Times New Roman" w:hAnsi="Times New Roman"/>
                <w:b/>
                <w:spacing w:val="2"/>
                <w:sz w:val="24"/>
                <w:szCs w:val="24"/>
              </w:rPr>
              <w:t>Бюджет Республики Бурятия</w:t>
            </w:r>
          </w:p>
        </w:tc>
        <w:tc>
          <w:tcPr>
            <w:tcW w:w="992" w:type="dxa"/>
          </w:tcPr>
          <w:p w:rsidR="00BA7443" w:rsidRPr="003969D8" w:rsidRDefault="005D318E" w:rsidP="00BA7443">
            <w:pPr>
              <w:spacing w:after="0" w:line="240" w:lineRule="auto"/>
              <w:contextualSpacing/>
              <w:jc w:val="center"/>
              <w:rPr>
                <w:rFonts w:ascii="Times New Roman" w:hAnsi="Times New Roman"/>
                <w:b/>
                <w:sz w:val="24"/>
                <w:szCs w:val="24"/>
              </w:rPr>
            </w:pPr>
            <w:r>
              <w:rPr>
                <w:rFonts w:ascii="Times New Roman" w:hAnsi="Times New Roman"/>
                <w:b/>
                <w:sz w:val="24"/>
                <w:szCs w:val="24"/>
              </w:rPr>
              <w:t>80,097</w:t>
            </w:r>
          </w:p>
        </w:tc>
        <w:tc>
          <w:tcPr>
            <w:tcW w:w="992" w:type="dxa"/>
          </w:tcPr>
          <w:p w:rsidR="00BA7443" w:rsidRPr="00F16106" w:rsidRDefault="00BA7443" w:rsidP="00BA7443">
            <w:pPr>
              <w:spacing w:after="0" w:line="240" w:lineRule="auto"/>
              <w:contextualSpacing/>
              <w:jc w:val="center"/>
              <w:rPr>
                <w:rFonts w:ascii="Times New Roman" w:hAnsi="Times New Roman"/>
                <w:b/>
                <w:sz w:val="24"/>
                <w:szCs w:val="24"/>
              </w:rPr>
            </w:pPr>
            <w:r w:rsidRPr="00F16106">
              <w:rPr>
                <w:rFonts w:ascii="Times New Roman" w:hAnsi="Times New Roman"/>
                <w:b/>
                <w:sz w:val="24"/>
                <w:szCs w:val="24"/>
              </w:rPr>
              <w:t>25,814</w:t>
            </w:r>
          </w:p>
        </w:tc>
        <w:tc>
          <w:tcPr>
            <w:tcW w:w="851" w:type="dxa"/>
          </w:tcPr>
          <w:p w:rsidR="00BA7443" w:rsidRPr="00F16106" w:rsidRDefault="00BA7443" w:rsidP="00BA7443">
            <w:pPr>
              <w:spacing w:after="0" w:line="240" w:lineRule="auto"/>
              <w:ind w:left="-57" w:right="-57"/>
              <w:contextualSpacing/>
              <w:jc w:val="center"/>
              <w:rPr>
                <w:rFonts w:ascii="Times New Roman" w:hAnsi="Times New Roman"/>
                <w:b/>
                <w:sz w:val="24"/>
                <w:szCs w:val="24"/>
              </w:rPr>
            </w:pPr>
            <w:r w:rsidRPr="00F16106">
              <w:rPr>
                <w:rFonts w:ascii="Times New Roman" w:hAnsi="Times New Roman"/>
                <w:b/>
                <w:sz w:val="24"/>
                <w:szCs w:val="24"/>
              </w:rPr>
              <w:t>48,514</w:t>
            </w:r>
          </w:p>
        </w:tc>
        <w:tc>
          <w:tcPr>
            <w:tcW w:w="992" w:type="dxa"/>
          </w:tcPr>
          <w:p w:rsidR="00BA7443" w:rsidRPr="00F16106" w:rsidRDefault="00BA7443" w:rsidP="00BA7443">
            <w:pPr>
              <w:spacing w:after="0" w:line="240" w:lineRule="auto"/>
              <w:contextualSpacing/>
              <w:jc w:val="center"/>
              <w:rPr>
                <w:rFonts w:ascii="Times New Roman" w:hAnsi="Times New Roman"/>
                <w:b/>
                <w:sz w:val="24"/>
                <w:szCs w:val="24"/>
              </w:rPr>
            </w:pPr>
            <w:r w:rsidRPr="00F16106">
              <w:rPr>
                <w:rFonts w:ascii="Times New Roman" w:hAnsi="Times New Roman"/>
                <w:b/>
                <w:sz w:val="24"/>
                <w:szCs w:val="24"/>
              </w:rPr>
              <w:t>80,517</w:t>
            </w:r>
          </w:p>
        </w:tc>
        <w:tc>
          <w:tcPr>
            <w:tcW w:w="992" w:type="dxa"/>
          </w:tcPr>
          <w:p w:rsidR="00BA7443" w:rsidRPr="00F16106" w:rsidRDefault="00BA7443" w:rsidP="00BA7443">
            <w:pPr>
              <w:spacing w:after="0" w:line="240" w:lineRule="auto"/>
              <w:ind w:left="-57" w:right="-57"/>
              <w:contextualSpacing/>
              <w:jc w:val="center"/>
              <w:rPr>
                <w:rFonts w:ascii="Times New Roman" w:hAnsi="Times New Roman"/>
                <w:b/>
                <w:sz w:val="24"/>
                <w:szCs w:val="24"/>
              </w:rPr>
            </w:pPr>
            <w:r w:rsidRPr="00F16106">
              <w:rPr>
                <w:rFonts w:ascii="Times New Roman" w:hAnsi="Times New Roman"/>
                <w:b/>
                <w:sz w:val="24"/>
                <w:szCs w:val="24"/>
              </w:rPr>
              <w:t>108,466</w:t>
            </w:r>
          </w:p>
        </w:tc>
        <w:tc>
          <w:tcPr>
            <w:tcW w:w="1134" w:type="dxa"/>
          </w:tcPr>
          <w:p w:rsidR="00BA7443" w:rsidRPr="00F16106" w:rsidRDefault="00BA7443" w:rsidP="00BA7443">
            <w:pPr>
              <w:spacing w:after="0" w:line="240" w:lineRule="auto"/>
              <w:contextualSpacing/>
              <w:jc w:val="center"/>
              <w:rPr>
                <w:rFonts w:ascii="Times New Roman" w:hAnsi="Times New Roman"/>
                <w:b/>
                <w:sz w:val="24"/>
                <w:szCs w:val="24"/>
              </w:rPr>
            </w:pPr>
            <w:r w:rsidRPr="00F16106">
              <w:rPr>
                <w:rFonts w:ascii="Times New Roman" w:hAnsi="Times New Roman"/>
                <w:b/>
                <w:sz w:val="24"/>
                <w:szCs w:val="24"/>
              </w:rPr>
              <w:t>96,945</w:t>
            </w:r>
          </w:p>
        </w:tc>
        <w:tc>
          <w:tcPr>
            <w:tcW w:w="1105" w:type="dxa"/>
          </w:tcPr>
          <w:p w:rsidR="00BA7443" w:rsidRDefault="00BA7443" w:rsidP="00BA7443">
            <w:pPr>
              <w:spacing w:after="0" w:line="240" w:lineRule="auto"/>
              <w:jc w:val="center"/>
            </w:pPr>
            <w:r w:rsidRPr="008506DA">
              <w:rPr>
                <w:rFonts w:ascii="Times New Roman" w:hAnsi="Times New Roman"/>
                <w:i/>
                <w:sz w:val="24"/>
                <w:szCs w:val="24"/>
              </w:rPr>
              <w:t>-</w:t>
            </w:r>
          </w:p>
        </w:tc>
        <w:tc>
          <w:tcPr>
            <w:tcW w:w="739" w:type="dxa"/>
          </w:tcPr>
          <w:p w:rsidR="00BA7443" w:rsidRPr="003969D8" w:rsidRDefault="00BA7443" w:rsidP="00BA7443">
            <w:pPr>
              <w:spacing w:after="0" w:line="240" w:lineRule="auto"/>
              <w:contextualSpacing/>
              <w:jc w:val="center"/>
              <w:rPr>
                <w:rFonts w:ascii="Times New Roman" w:hAnsi="Times New Roman"/>
                <w:b/>
                <w:sz w:val="24"/>
                <w:szCs w:val="24"/>
              </w:rPr>
            </w:pPr>
            <w:r>
              <w:rPr>
                <w:rFonts w:ascii="Times New Roman" w:hAnsi="Times New Roman"/>
                <w:b/>
                <w:sz w:val="24"/>
                <w:szCs w:val="24"/>
              </w:rPr>
              <w:t>70</w:t>
            </w:r>
          </w:p>
        </w:tc>
        <w:tc>
          <w:tcPr>
            <w:tcW w:w="1021" w:type="dxa"/>
          </w:tcPr>
          <w:p w:rsidR="00BA7443" w:rsidRPr="00BA7443" w:rsidRDefault="00BA7443" w:rsidP="00BA7443">
            <w:pPr>
              <w:spacing w:after="0" w:line="240" w:lineRule="auto"/>
              <w:jc w:val="center"/>
              <w:rPr>
                <w:rFonts w:ascii="Times New Roman" w:hAnsi="Times New Roman"/>
                <w:b/>
                <w:sz w:val="24"/>
              </w:rPr>
            </w:pPr>
            <w:r w:rsidRPr="00BA7443">
              <w:rPr>
                <w:rFonts w:ascii="Times New Roman" w:hAnsi="Times New Roman"/>
                <w:b/>
                <w:sz w:val="24"/>
              </w:rPr>
              <w:t>1222</w:t>
            </w:r>
          </w:p>
        </w:tc>
      </w:tr>
      <w:tr w:rsidR="00BA7443" w:rsidRPr="003969D8" w:rsidTr="000C0E29">
        <w:tc>
          <w:tcPr>
            <w:tcW w:w="3232" w:type="dxa"/>
            <w:gridSpan w:val="3"/>
            <w:vMerge/>
          </w:tcPr>
          <w:p w:rsidR="00BA7443" w:rsidRPr="003969D8" w:rsidRDefault="00BA7443" w:rsidP="00BA7443">
            <w:pPr>
              <w:spacing w:after="0" w:line="240" w:lineRule="auto"/>
              <w:contextualSpacing/>
              <w:textAlignment w:val="baseline"/>
              <w:rPr>
                <w:rFonts w:ascii="Times New Roman" w:eastAsia="Times New Roman" w:hAnsi="Times New Roman"/>
                <w:b/>
                <w:spacing w:val="2"/>
                <w:sz w:val="24"/>
                <w:szCs w:val="24"/>
              </w:rPr>
            </w:pPr>
          </w:p>
        </w:tc>
        <w:tc>
          <w:tcPr>
            <w:tcW w:w="3656" w:type="dxa"/>
          </w:tcPr>
          <w:p w:rsidR="00BA7443" w:rsidRPr="003969D8" w:rsidRDefault="00BA7443" w:rsidP="00BA7443">
            <w:pPr>
              <w:spacing w:after="0" w:line="240" w:lineRule="auto"/>
              <w:contextualSpacing/>
              <w:textAlignment w:val="baseline"/>
              <w:rPr>
                <w:rFonts w:ascii="Times New Roman" w:eastAsia="Times New Roman" w:hAnsi="Times New Roman"/>
                <w:b/>
                <w:spacing w:val="2"/>
                <w:sz w:val="24"/>
                <w:szCs w:val="24"/>
              </w:rPr>
            </w:pPr>
            <w:r w:rsidRPr="003969D8">
              <w:rPr>
                <w:rFonts w:ascii="Times New Roman" w:eastAsia="Times New Roman" w:hAnsi="Times New Roman"/>
                <w:b/>
                <w:spacing w:val="2"/>
                <w:sz w:val="24"/>
                <w:szCs w:val="24"/>
              </w:rPr>
              <w:t>Бюджет МО «</w:t>
            </w:r>
            <w:r>
              <w:rPr>
                <w:rFonts w:ascii="Times New Roman" w:eastAsia="Times New Roman" w:hAnsi="Times New Roman"/>
                <w:b/>
                <w:spacing w:val="2"/>
                <w:sz w:val="24"/>
                <w:szCs w:val="24"/>
              </w:rPr>
              <w:t>Прибайкальский район</w:t>
            </w:r>
            <w:r w:rsidRPr="003969D8">
              <w:rPr>
                <w:rFonts w:ascii="Times New Roman" w:eastAsia="Times New Roman" w:hAnsi="Times New Roman"/>
                <w:b/>
                <w:spacing w:val="2"/>
                <w:sz w:val="24"/>
                <w:szCs w:val="24"/>
              </w:rPr>
              <w:t>»</w:t>
            </w:r>
          </w:p>
        </w:tc>
        <w:tc>
          <w:tcPr>
            <w:tcW w:w="992" w:type="dxa"/>
          </w:tcPr>
          <w:p w:rsidR="00BA7443" w:rsidRPr="003969D8" w:rsidRDefault="005D318E" w:rsidP="00BA7443">
            <w:pPr>
              <w:spacing w:after="0" w:line="240" w:lineRule="auto"/>
              <w:contextualSpacing/>
              <w:jc w:val="center"/>
              <w:rPr>
                <w:rFonts w:ascii="Times New Roman" w:hAnsi="Times New Roman"/>
                <w:b/>
                <w:sz w:val="24"/>
                <w:szCs w:val="24"/>
              </w:rPr>
            </w:pPr>
            <w:r>
              <w:rPr>
                <w:rFonts w:ascii="Times New Roman" w:hAnsi="Times New Roman"/>
                <w:b/>
                <w:sz w:val="24"/>
                <w:szCs w:val="24"/>
              </w:rPr>
              <w:t>5,115</w:t>
            </w:r>
          </w:p>
        </w:tc>
        <w:tc>
          <w:tcPr>
            <w:tcW w:w="992" w:type="dxa"/>
          </w:tcPr>
          <w:p w:rsidR="00BA7443" w:rsidRPr="00F16106" w:rsidRDefault="00BA7443" w:rsidP="00BA7443">
            <w:pPr>
              <w:spacing w:after="0" w:line="240" w:lineRule="auto"/>
              <w:contextualSpacing/>
              <w:jc w:val="center"/>
              <w:rPr>
                <w:rFonts w:ascii="Times New Roman" w:hAnsi="Times New Roman"/>
                <w:b/>
                <w:sz w:val="24"/>
                <w:szCs w:val="24"/>
              </w:rPr>
            </w:pPr>
            <w:r w:rsidRPr="00F16106">
              <w:rPr>
                <w:rFonts w:ascii="Times New Roman" w:hAnsi="Times New Roman"/>
                <w:b/>
                <w:sz w:val="24"/>
                <w:szCs w:val="24"/>
              </w:rPr>
              <w:t>1,649</w:t>
            </w:r>
          </w:p>
        </w:tc>
        <w:tc>
          <w:tcPr>
            <w:tcW w:w="851" w:type="dxa"/>
          </w:tcPr>
          <w:p w:rsidR="00BA7443" w:rsidRPr="00F16106" w:rsidRDefault="00BA7443" w:rsidP="00BA7443">
            <w:pPr>
              <w:spacing w:after="0" w:line="240" w:lineRule="auto"/>
              <w:ind w:left="-57" w:right="-57"/>
              <w:contextualSpacing/>
              <w:jc w:val="center"/>
              <w:rPr>
                <w:rFonts w:ascii="Times New Roman" w:hAnsi="Times New Roman"/>
                <w:b/>
                <w:sz w:val="24"/>
                <w:szCs w:val="24"/>
              </w:rPr>
            </w:pPr>
            <w:r w:rsidRPr="00F16106">
              <w:rPr>
                <w:rFonts w:ascii="Times New Roman" w:hAnsi="Times New Roman"/>
                <w:b/>
                <w:sz w:val="24"/>
                <w:szCs w:val="24"/>
              </w:rPr>
              <w:t>3,097</w:t>
            </w:r>
          </w:p>
        </w:tc>
        <w:tc>
          <w:tcPr>
            <w:tcW w:w="992" w:type="dxa"/>
          </w:tcPr>
          <w:p w:rsidR="00BA7443" w:rsidRPr="00F16106" w:rsidRDefault="00BA7443" w:rsidP="00BA7443">
            <w:pPr>
              <w:spacing w:after="0" w:line="240" w:lineRule="auto"/>
              <w:contextualSpacing/>
              <w:jc w:val="center"/>
              <w:rPr>
                <w:rFonts w:ascii="Times New Roman" w:hAnsi="Times New Roman"/>
                <w:b/>
                <w:sz w:val="24"/>
                <w:szCs w:val="24"/>
              </w:rPr>
            </w:pPr>
            <w:r w:rsidRPr="00F16106">
              <w:rPr>
                <w:rFonts w:ascii="Times New Roman" w:hAnsi="Times New Roman"/>
                <w:b/>
                <w:sz w:val="24"/>
                <w:szCs w:val="24"/>
              </w:rPr>
              <w:t>5,140</w:t>
            </w:r>
          </w:p>
        </w:tc>
        <w:tc>
          <w:tcPr>
            <w:tcW w:w="992" w:type="dxa"/>
          </w:tcPr>
          <w:p w:rsidR="00BA7443" w:rsidRPr="00F16106" w:rsidRDefault="00BA7443" w:rsidP="00BA7443">
            <w:pPr>
              <w:spacing w:after="0" w:line="240" w:lineRule="auto"/>
              <w:ind w:left="-57" w:right="-57"/>
              <w:contextualSpacing/>
              <w:jc w:val="center"/>
              <w:rPr>
                <w:rFonts w:ascii="Times New Roman" w:hAnsi="Times New Roman"/>
                <w:b/>
                <w:sz w:val="24"/>
                <w:szCs w:val="24"/>
              </w:rPr>
            </w:pPr>
            <w:r w:rsidRPr="00F16106">
              <w:rPr>
                <w:rFonts w:ascii="Times New Roman" w:hAnsi="Times New Roman"/>
                <w:b/>
                <w:sz w:val="24"/>
                <w:szCs w:val="24"/>
              </w:rPr>
              <w:t>6,925</w:t>
            </w:r>
          </w:p>
        </w:tc>
        <w:tc>
          <w:tcPr>
            <w:tcW w:w="1134" w:type="dxa"/>
          </w:tcPr>
          <w:p w:rsidR="00BA7443" w:rsidRPr="00F16106" w:rsidRDefault="00BA7443" w:rsidP="00BA7443">
            <w:pPr>
              <w:spacing w:after="0" w:line="240" w:lineRule="auto"/>
              <w:contextualSpacing/>
              <w:jc w:val="center"/>
              <w:rPr>
                <w:rFonts w:ascii="Times New Roman" w:hAnsi="Times New Roman"/>
                <w:b/>
                <w:sz w:val="24"/>
                <w:szCs w:val="24"/>
              </w:rPr>
            </w:pPr>
            <w:r w:rsidRPr="00F16106">
              <w:rPr>
                <w:rFonts w:ascii="Times New Roman" w:hAnsi="Times New Roman"/>
                <w:b/>
                <w:sz w:val="24"/>
                <w:szCs w:val="24"/>
              </w:rPr>
              <w:t>6,189</w:t>
            </w:r>
          </w:p>
        </w:tc>
        <w:tc>
          <w:tcPr>
            <w:tcW w:w="1105" w:type="dxa"/>
          </w:tcPr>
          <w:p w:rsidR="00BA7443" w:rsidRDefault="00BA7443" w:rsidP="00BA7443">
            <w:pPr>
              <w:spacing w:after="0" w:line="240" w:lineRule="auto"/>
              <w:jc w:val="center"/>
            </w:pPr>
            <w:r w:rsidRPr="008506DA">
              <w:rPr>
                <w:rFonts w:ascii="Times New Roman" w:hAnsi="Times New Roman"/>
                <w:i/>
                <w:sz w:val="24"/>
                <w:szCs w:val="24"/>
              </w:rPr>
              <w:t>-</w:t>
            </w:r>
          </w:p>
        </w:tc>
        <w:tc>
          <w:tcPr>
            <w:tcW w:w="739" w:type="dxa"/>
          </w:tcPr>
          <w:p w:rsidR="00BA7443" w:rsidRPr="003969D8" w:rsidRDefault="00BA7443" w:rsidP="00BA7443">
            <w:pPr>
              <w:spacing w:after="0" w:line="240" w:lineRule="auto"/>
              <w:contextualSpacing/>
              <w:jc w:val="center"/>
              <w:rPr>
                <w:rFonts w:ascii="Times New Roman" w:hAnsi="Times New Roman"/>
                <w:b/>
                <w:sz w:val="24"/>
                <w:szCs w:val="24"/>
              </w:rPr>
            </w:pPr>
            <w:r>
              <w:rPr>
                <w:rFonts w:ascii="Times New Roman" w:hAnsi="Times New Roman"/>
                <w:b/>
                <w:sz w:val="24"/>
                <w:szCs w:val="24"/>
              </w:rPr>
              <w:t>70</w:t>
            </w:r>
          </w:p>
        </w:tc>
        <w:tc>
          <w:tcPr>
            <w:tcW w:w="1021" w:type="dxa"/>
          </w:tcPr>
          <w:p w:rsidR="00BA7443" w:rsidRPr="00BA7443" w:rsidRDefault="00BA7443" w:rsidP="00BA7443">
            <w:pPr>
              <w:spacing w:after="0" w:line="240" w:lineRule="auto"/>
              <w:jc w:val="center"/>
              <w:rPr>
                <w:rFonts w:ascii="Times New Roman" w:hAnsi="Times New Roman"/>
                <w:b/>
                <w:sz w:val="24"/>
              </w:rPr>
            </w:pPr>
            <w:r w:rsidRPr="00BA7443">
              <w:rPr>
                <w:rFonts w:ascii="Times New Roman" w:hAnsi="Times New Roman"/>
                <w:b/>
                <w:sz w:val="24"/>
              </w:rPr>
              <w:t>78</w:t>
            </w:r>
          </w:p>
        </w:tc>
      </w:tr>
      <w:tr w:rsidR="005C2494" w:rsidRPr="003969D8" w:rsidTr="000C0E29">
        <w:tc>
          <w:tcPr>
            <w:tcW w:w="3232" w:type="dxa"/>
            <w:gridSpan w:val="3"/>
            <w:vMerge/>
          </w:tcPr>
          <w:p w:rsidR="005C2494" w:rsidRPr="003969D8" w:rsidRDefault="005C2494" w:rsidP="005C2494">
            <w:pPr>
              <w:spacing w:after="0" w:line="240" w:lineRule="auto"/>
              <w:contextualSpacing/>
              <w:textAlignment w:val="baseline"/>
              <w:rPr>
                <w:rFonts w:ascii="Times New Roman" w:eastAsia="Times New Roman" w:hAnsi="Times New Roman"/>
                <w:b/>
                <w:spacing w:val="2"/>
                <w:sz w:val="24"/>
                <w:szCs w:val="24"/>
              </w:rPr>
            </w:pPr>
          </w:p>
        </w:tc>
        <w:tc>
          <w:tcPr>
            <w:tcW w:w="3656" w:type="dxa"/>
          </w:tcPr>
          <w:p w:rsidR="005C2494" w:rsidRPr="003969D8" w:rsidRDefault="005C2494" w:rsidP="005C2494">
            <w:pPr>
              <w:spacing w:after="0" w:line="240" w:lineRule="auto"/>
              <w:contextualSpacing/>
              <w:textAlignment w:val="baseline"/>
              <w:rPr>
                <w:rFonts w:ascii="Times New Roman" w:eastAsia="Times New Roman" w:hAnsi="Times New Roman"/>
                <w:b/>
                <w:spacing w:val="2"/>
                <w:sz w:val="24"/>
                <w:szCs w:val="24"/>
              </w:rPr>
            </w:pPr>
            <w:r w:rsidRPr="003969D8">
              <w:rPr>
                <w:rFonts w:ascii="Times New Roman" w:eastAsia="Times New Roman" w:hAnsi="Times New Roman"/>
                <w:b/>
                <w:spacing w:val="2"/>
                <w:sz w:val="24"/>
                <w:szCs w:val="24"/>
              </w:rPr>
              <w:t>Внебюджетные источники</w:t>
            </w:r>
          </w:p>
        </w:tc>
        <w:tc>
          <w:tcPr>
            <w:tcW w:w="992" w:type="dxa"/>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992" w:type="dxa"/>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851" w:type="dxa"/>
          </w:tcPr>
          <w:p w:rsidR="005C2494" w:rsidRPr="003969D8" w:rsidRDefault="005C2494" w:rsidP="005C2494">
            <w:pPr>
              <w:spacing w:after="0" w:line="240" w:lineRule="auto"/>
              <w:contextualSpacing/>
              <w:jc w:val="center"/>
              <w:rPr>
                <w:rFonts w:ascii="Times New Roman" w:hAnsi="Times New Roman"/>
                <w:i/>
                <w:sz w:val="24"/>
                <w:szCs w:val="24"/>
              </w:rPr>
            </w:pPr>
            <w:r>
              <w:rPr>
                <w:rFonts w:ascii="Times New Roman" w:hAnsi="Times New Roman"/>
                <w:i/>
                <w:sz w:val="24"/>
                <w:szCs w:val="24"/>
              </w:rPr>
              <w:t>-</w:t>
            </w:r>
          </w:p>
        </w:tc>
        <w:tc>
          <w:tcPr>
            <w:tcW w:w="992" w:type="dxa"/>
          </w:tcPr>
          <w:p w:rsidR="005C2494" w:rsidRPr="003969D8" w:rsidRDefault="005C2494" w:rsidP="005C2494">
            <w:pPr>
              <w:spacing w:after="0" w:line="240" w:lineRule="auto"/>
              <w:contextualSpacing/>
              <w:jc w:val="center"/>
              <w:rPr>
                <w:rFonts w:ascii="Times New Roman" w:hAnsi="Times New Roman"/>
                <w:i/>
                <w:sz w:val="24"/>
                <w:szCs w:val="24"/>
              </w:rPr>
            </w:pPr>
            <w:r>
              <w:rPr>
                <w:rFonts w:ascii="Times New Roman" w:hAnsi="Times New Roman"/>
                <w:i/>
                <w:sz w:val="24"/>
                <w:szCs w:val="24"/>
              </w:rPr>
              <w:t>-</w:t>
            </w:r>
          </w:p>
        </w:tc>
        <w:tc>
          <w:tcPr>
            <w:tcW w:w="992" w:type="dxa"/>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134" w:type="dxa"/>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105" w:type="dxa"/>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739" w:type="dxa"/>
          </w:tcPr>
          <w:p w:rsidR="005C2494" w:rsidRPr="003969D8" w:rsidRDefault="005C2494" w:rsidP="005C2494">
            <w:pPr>
              <w:spacing w:after="0" w:line="240" w:lineRule="auto"/>
              <w:contextualSpacing/>
              <w:jc w:val="center"/>
              <w:rPr>
                <w:rFonts w:ascii="Times New Roman" w:hAnsi="Times New Roman"/>
                <w:i/>
                <w:sz w:val="24"/>
                <w:szCs w:val="24"/>
              </w:rPr>
            </w:pPr>
            <w:r w:rsidRPr="003969D8">
              <w:rPr>
                <w:rFonts w:ascii="Times New Roman" w:hAnsi="Times New Roman"/>
                <w:i/>
                <w:sz w:val="24"/>
                <w:szCs w:val="24"/>
              </w:rPr>
              <w:t>-</w:t>
            </w:r>
          </w:p>
        </w:tc>
        <w:tc>
          <w:tcPr>
            <w:tcW w:w="1021" w:type="dxa"/>
          </w:tcPr>
          <w:p w:rsidR="005C2494" w:rsidRPr="003969D8" w:rsidRDefault="005C2494" w:rsidP="005C2494">
            <w:pPr>
              <w:spacing w:after="0" w:line="240" w:lineRule="auto"/>
              <w:contextualSpacing/>
              <w:jc w:val="center"/>
              <w:rPr>
                <w:rFonts w:ascii="Times New Roman" w:hAnsi="Times New Roman"/>
                <w:i/>
                <w:sz w:val="24"/>
                <w:szCs w:val="24"/>
              </w:rPr>
            </w:pPr>
            <w:r>
              <w:rPr>
                <w:rFonts w:ascii="Times New Roman" w:hAnsi="Times New Roman"/>
                <w:i/>
                <w:sz w:val="24"/>
                <w:szCs w:val="24"/>
              </w:rPr>
              <w:t>-</w:t>
            </w:r>
          </w:p>
        </w:tc>
      </w:tr>
    </w:tbl>
    <w:p w:rsidR="00167292" w:rsidRDefault="00167292" w:rsidP="00167292">
      <w:pPr>
        <w:tabs>
          <w:tab w:val="left" w:pos="1035"/>
        </w:tabs>
        <w:spacing w:after="0" w:line="240" w:lineRule="auto"/>
        <w:jc w:val="both"/>
        <w:rPr>
          <w:rFonts w:ascii="Times New Roman" w:hAnsi="Times New Roman"/>
          <w:sz w:val="24"/>
          <w:szCs w:val="24"/>
        </w:rPr>
      </w:pPr>
      <w:r>
        <w:rPr>
          <w:rFonts w:ascii="Times New Roman" w:hAnsi="Times New Roman"/>
          <w:sz w:val="24"/>
          <w:szCs w:val="24"/>
        </w:rPr>
        <w:t>Примечание</w:t>
      </w:r>
      <w:r w:rsidRPr="009F6A21">
        <w:rPr>
          <w:rFonts w:ascii="Times New Roman" w:hAnsi="Times New Roman"/>
          <w:sz w:val="24"/>
          <w:szCs w:val="24"/>
        </w:rPr>
        <w:t xml:space="preserve">: </w:t>
      </w:r>
      <w:r w:rsidRPr="009F6A21">
        <w:rPr>
          <w:rFonts w:ascii="Times New Roman" w:hAnsi="Times New Roman"/>
          <w:bCs/>
          <w:sz w:val="24"/>
          <w:szCs w:val="24"/>
        </w:rPr>
        <w:t>Стоимость мероприятий по развитию транспортной инфраструктуры в рамках настоящей Программы уточняется на стадии проектирования.</w:t>
      </w:r>
    </w:p>
    <w:p w:rsidR="00CB4D5E" w:rsidRDefault="00CB4D5E" w:rsidP="005D7532">
      <w:pPr>
        <w:shd w:val="clear" w:color="auto" w:fill="FFFFFF"/>
        <w:spacing w:after="0" w:line="240" w:lineRule="auto"/>
        <w:ind w:firstLine="567"/>
        <w:jc w:val="both"/>
        <w:textAlignment w:val="baseline"/>
        <w:rPr>
          <w:rFonts w:ascii="Times New Roman" w:eastAsia="Times New Roman" w:hAnsi="Times New Roman"/>
          <w:spacing w:val="2"/>
          <w:sz w:val="24"/>
          <w:szCs w:val="24"/>
          <w:lang w:eastAsia="ru-RU"/>
        </w:rPr>
        <w:sectPr w:rsidR="00CB4D5E" w:rsidSect="00CC45A8">
          <w:pgSz w:w="16838" w:h="11906" w:orient="landscape"/>
          <w:pgMar w:top="1135" w:right="1134" w:bottom="851" w:left="1134" w:header="709" w:footer="709" w:gutter="0"/>
          <w:cols w:space="708"/>
          <w:titlePg/>
          <w:docGrid w:linePitch="381"/>
        </w:sectPr>
      </w:pPr>
    </w:p>
    <w:p w:rsidR="00CB4D5E" w:rsidRPr="00886F8E" w:rsidRDefault="00CB4D5E" w:rsidP="00CB4D5E">
      <w:pPr>
        <w:pStyle w:val="2"/>
        <w:tabs>
          <w:tab w:val="left" w:pos="851"/>
          <w:tab w:val="left" w:pos="9070"/>
        </w:tabs>
        <w:suppressAutoHyphens/>
        <w:spacing w:before="120" w:after="120" w:line="360" w:lineRule="auto"/>
        <w:ind w:firstLine="567"/>
        <w:jc w:val="both"/>
        <w:rPr>
          <w:b/>
          <w:sz w:val="24"/>
          <w:szCs w:val="28"/>
        </w:rPr>
      </w:pPr>
      <w:r w:rsidRPr="00886F8E">
        <w:rPr>
          <w:b/>
          <w:sz w:val="24"/>
          <w:szCs w:val="28"/>
        </w:rPr>
        <w:lastRenderedPageBreak/>
        <w:t xml:space="preserve">5 </w:t>
      </w:r>
      <w:r w:rsidRPr="00886F8E">
        <w:rPr>
          <w:b/>
          <w:sz w:val="24"/>
          <w:szCs w:val="28"/>
        </w:rPr>
        <w:tab/>
        <w:t>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 муниципального образования «</w:t>
      </w:r>
      <w:r w:rsidR="00386C92">
        <w:rPr>
          <w:b/>
          <w:sz w:val="24"/>
          <w:szCs w:val="28"/>
        </w:rPr>
        <w:t>Прибайкальский</w:t>
      </w:r>
      <w:r w:rsidRPr="00886F8E">
        <w:rPr>
          <w:b/>
          <w:sz w:val="24"/>
          <w:szCs w:val="28"/>
        </w:rPr>
        <w:t xml:space="preserve"> район» Республики Бурятия</w:t>
      </w:r>
    </w:p>
    <w:p w:rsidR="00CB4D5E" w:rsidRPr="00886F8E" w:rsidRDefault="00CB4D5E" w:rsidP="00CB4D5E">
      <w:pPr>
        <w:tabs>
          <w:tab w:val="left" w:pos="1035"/>
        </w:tabs>
        <w:spacing w:after="0" w:line="240" w:lineRule="auto"/>
        <w:ind w:firstLine="567"/>
        <w:jc w:val="both"/>
        <w:rPr>
          <w:rFonts w:ascii="Times New Roman" w:hAnsi="Times New Roman"/>
          <w:b/>
          <w:szCs w:val="24"/>
        </w:rPr>
      </w:pPr>
    </w:p>
    <w:p w:rsidR="00CB4D5E" w:rsidRPr="00886F8E" w:rsidRDefault="00CB4D5E" w:rsidP="00CB4D5E">
      <w:pPr>
        <w:tabs>
          <w:tab w:val="left" w:pos="1035"/>
        </w:tabs>
        <w:spacing w:after="0" w:line="360" w:lineRule="auto"/>
        <w:ind w:firstLine="567"/>
        <w:jc w:val="both"/>
        <w:rPr>
          <w:rFonts w:ascii="Times New Roman" w:hAnsi="Times New Roman"/>
          <w:bCs/>
          <w:sz w:val="24"/>
          <w:szCs w:val="28"/>
        </w:rPr>
      </w:pPr>
      <w:r w:rsidRPr="00886F8E">
        <w:rPr>
          <w:rFonts w:ascii="Times New Roman" w:hAnsi="Times New Roman"/>
          <w:bCs/>
          <w:sz w:val="24"/>
          <w:szCs w:val="28"/>
        </w:rPr>
        <w:t xml:space="preserve">Оценка эффективности мероприятий (инвестиционных проектов) по проектированию, строительству, реконструкции объектов транспортной инфраструктуры проводилась в соответствии с ОДМ 218.4.023-2015 Методические рекомендации по оценке эффективности строительства, реконструкции, капитального ремонта и </w:t>
      </w:r>
      <w:proofErr w:type="gramStart"/>
      <w:r w:rsidRPr="00886F8E">
        <w:rPr>
          <w:rFonts w:ascii="Times New Roman" w:hAnsi="Times New Roman"/>
          <w:bCs/>
          <w:sz w:val="24"/>
          <w:szCs w:val="28"/>
        </w:rPr>
        <w:t>ремонта</w:t>
      </w:r>
      <w:proofErr w:type="gramEnd"/>
      <w:r w:rsidRPr="00886F8E">
        <w:rPr>
          <w:rFonts w:ascii="Times New Roman" w:hAnsi="Times New Roman"/>
          <w:bCs/>
          <w:sz w:val="24"/>
          <w:szCs w:val="28"/>
        </w:rPr>
        <w:t xml:space="preserve"> автомобильных дорог.</w:t>
      </w:r>
    </w:p>
    <w:p w:rsidR="00CB4D5E" w:rsidRPr="00886F8E" w:rsidRDefault="00CB4D5E" w:rsidP="00CB4D5E">
      <w:pPr>
        <w:tabs>
          <w:tab w:val="left" w:pos="1035"/>
        </w:tabs>
        <w:spacing w:after="0" w:line="360" w:lineRule="auto"/>
        <w:ind w:firstLine="567"/>
        <w:jc w:val="both"/>
        <w:rPr>
          <w:rFonts w:ascii="Times New Roman" w:hAnsi="Times New Roman"/>
          <w:sz w:val="24"/>
          <w:szCs w:val="28"/>
        </w:rPr>
      </w:pPr>
      <w:r w:rsidRPr="00886F8E">
        <w:rPr>
          <w:rFonts w:ascii="Times New Roman" w:hAnsi="Times New Roman"/>
          <w:sz w:val="24"/>
          <w:szCs w:val="28"/>
        </w:rPr>
        <w:t xml:space="preserve"> Эффективность Программы определяется путем интегральной оценки эффективности отдельных программных мероприятий, при этом их результативность оценивается исходя из соответствия достигнутых результатов поставленной цели и значениям целевых индикаторов и показателей Программы.</w:t>
      </w:r>
    </w:p>
    <w:p w:rsidR="00882CD4" w:rsidRDefault="00CB4D5E" w:rsidP="00882CD4">
      <w:pPr>
        <w:tabs>
          <w:tab w:val="left" w:pos="1035"/>
        </w:tabs>
        <w:spacing w:after="0" w:line="360" w:lineRule="auto"/>
        <w:ind w:firstLine="567"/>
        <w:jc w:val="both"/>
        <w:rPr>
          <w:rFonts w:ascii="Times New Roman" w:hAnsi="Times New Roman"/>
          <w:sz w:val="24"/>
          <w:szCs w:val="28"/>
        </w:rPr>
      </w:pPr>
      <w:r w:rsidRPr="00886F8E">
        <w:rPr>
          <w:rFonts w:ascii="Times New Roman" w:hAnsi="Times New Roman"/>
          <w:sz w:val="24"/>
          <w:szCs w:val="28"/>
        </w:rPr>
        <w:t xml:space="preserve">Укрупненные капитальные вложения при реализации предлагаемых программных мероприятий (инвестиционных проектов) по проектированию, строительству, реконструкции объектов транспортной </w:t>
      </w:r>
      <w:r w:rsidRPr="00C73A91">
        <w:rPr>
          <w:rFonts w:ascii="Times New Roman" w:hAnsi="Times New Roman"/>
          <w:sz w:val="24"/>
          <w:szCs w:val="28"/>
        </w:rPr>
        <w:t xml:space="preserve">инфраструктуры в районе на период до 2035 года включительно составят </w:t>
      </w:r>
      <w:r w:rsidR="00882CD4" w:rsidRPr="00882CD4">
        <w:rPr>
          <w:rFonts w:ascii="Times New Roman" w:hAnsi="Times New Roman"/>
          <w:sz w:val="24"/>
          <w:szCs w:val="28"/>
        </w:rPr>
        <w:t>3676,928</w:t>
      </w:r>
      <w:r w:rsidR="00882CD4">
        <w:rPr>
          <w:rFonts w:ascii="Times New Roman" w:hAnsi="Times New Roman"/>
          <w:sz w:val="24"/>
          <w:szCs w:val="28"/>
        </w:rPr>
        <w:t xml:space="preserve"> </w:t>
      </w:r>
      <w:r w:rsidRPr="00C73A91">
        <w:rPr>
          <w:rFonts w:ascii="Times New Roman" w:hAnsi="Times New Roman"/>
          <w:sz w:val="24"/>
          <w:szCs w:val="28"/>
        </w:rPr>
        <w:t>млн. руб., в том числе</w:t>
      </w:r>
      <w:r w:rsidR="00882CD4" w:rsidRPr="00882CD4">
        <w:rPr>
          <w:rFonts w:ascii="Times New Roman" w:hAnsi="Times New Roman"/>
          <w:sz w:val="24"/>
          <w:szCs w:val="28"/>
        </w:rPr>
        <w:t>:</w:t>
      </w:r>
    </w:p>
    <w:p w:rsidR="00CB4D5E" w:rsidRDefault="00882CD4" w:rsidP="00AD1DAC">
      <w:pPr>
        <w:tabs>
          <w:tab w:val="left" w:pos="1035"/>
        </w:tabs>
        <w:spacing w:after="0" w:line="360" w:lineRule="auto"/>
        <w:ind w:firstLine="567"/>
        <w:jc w:val="both"/>
        <w:rPr>
          <w:rFonts w:ascii="Times New Roman" w:hAnsi="Times New Roman"/>
          <w:sz w:val="24"/>
          <w:szCs w:val="28"/>
        </w:rPr>
      </w:pPr>
      <w:r>
        <w:rPr>
          <w:rFonts w:ascii="Times New Roman" w:hAnsi="Times New Roman"/>
          <w:sz w:val="24"/>
          <w:szCs w:val="28"/>
        </w:rPr>
        <w:t>-</w:t>
      </w:r>
      <w:r w:rsidR="00CB4D5E" w:rsidRPr="00C73A91">
        <w:rPr>
          <w:rFonts w:ascii="Times New Roman" w:hAnsi="Times New Roman"/>
          <w:sz w:val="24"/>
          <w:szCs w:val="28"/>
        </w:rPr>
        <w:t xml:space="preserve"> на краткосрочную перспективу (2019-2025 г.) – </w:t>
      </w:r>
      <w:r w:rsidR="00AD1DAC" w:rsidRPr="00AD1DAC">
        <w:rPr>
          <w:rFonts w:ascii="Times New Roman" w:hAnsi="Times New Roman"/>
          <w:sz w:val="24"/>
          <w:szCs w:val="28"/>
        </w:rPr>
        <w:t>936,928</w:t>
      </w:r>
      <w:r w:rsidR="00AD1DAC">
        <w:rPr>
          <w:rFonts w:ascii="Times New Roman" w:hAnsi="Times New Roman"/>
          <w:sz w:val="24"/>
          <w:szCs w:val="28"/>
        </w:rPr>
        <w:t xml:space="preserve"> </w:t>
      </w:r>
      <w:r w:rsidR="00CB4D5E" w:rsidRPr="00C73A91">
        <w:rPr>
          <w:rFonts w:ascii="Times New Roman" w:hAnsi="Times New Roman"/>
          <w:sz w:val="24"/>
          <w:szCs w:val="28"/>
        </w:rPr>
        <w:t>млн. руб.</w:t>
      </w:r>
      <w:r>
        <w:rPr>
          <w:rFonts w:ascii="Times New Roman" w:hAnsi="Times New Roman"/>
          <w:sz w:val="24"/>
          <w:szCs w:val="28"/>
        </w:rPr>
        <w:t>,</w:t>
      </w:r>
    </w:p>
    <w:p w:rsidR="00882CD4" w:rsidRDefault="00882CD4" w:rsidP="00882CD4">
      <w:pPr>
        <w:tabs>
          <w:tab w:val="left" w:pos="1035"/>
        </w:tabs>
        <w:spacing w:after="0" w:line="360" w:lineRule="auto"/>
        <w:ind w:firstLine="567"/>
        <w:jc w:val="both"/>
        <w:rPr>
          <w:rFonts w:ascii="Times New Roman" w:hAnsi="Times New Roman"/>
          <w:sz w:val="24"/>
          <w:szCs w:val="28"/>
        </w:rPr>
      </w:pPr>
      <w:r>
        <w:rPr>
          <w:rFonts w:ascii="Times New Roman" w:hAnsi="Times New Roman"/>
          <w:sz w:val="24"/>
          <w:szCs w:val="28"/>
        </w:rPr>
        <w:t xml:space="preserve">- на среднесрочную перспективу </w:t>
      </w:r>
      <w:r w:rsidRPr="00C73A91">
        <w:rPr>
          <w:rFonts w:ascii="Times New Roman" w:hAnsi="Times New Roman"/>
          <w:sz w:val="24"/>
          <w:szCs w:val="28"/>
        </w:rPr>
        <w:t xml:space="preserve">(2019-2025 г.) – </w:t>
      </w:r>
      <w:r w:rsidR="00AD1DAC">
        <w:rPr>
          <w:rFonts w:ascii="Times New Roman" w:hAnsi="Times New Roman"/>
          <w:sz w:val="24"/>
          <w:szCs w:val="28"/>
        </w:rPr>
        <w:t>14</w:t>
      </w:r>
      <w:r>
        <w:rPr>
          <w:rFonts w:ascii="Times New Roman" w:hAnsi="Times New Roman"/>
          <w:sz w:val="24"/>
          <w:szCs w:val="28"/>
        </w:rPr>
        <w:t>0</w:t>
      </w:r>
      <w:r w:rsidRPr="00C73A91">
        <w:rPr>
          <w:rFonts w:ascii="Times New Roman" w:hAnsi="Times New Roman"/>
          <w:sz w:val="24"/>
          <w:szCs w:val="28"/>
        </w:rPr>
        <w:t xml:space="preserve"> млн. руб.</w:t>
      </w:r>
      <w:r>
        <w:rPr>
          <w:rFonts w:ascii="Times New Roman" w:hAnsi="Times New Roman"/>
          <w:sz w:val="24"/>
          <w:szCs w:val="28"/>
        </w:rPr>
        <w:t>,</w:t>
      </w:r>
    </w:p>
    <w:p w:rsidR="00882CD4" w:rsidRDefault="00882CD4" w:rsidP="00882CD4">
      <w:pPr>
        <w:tabs>
          <w:tab w:val="left" w:pos="1035"/>
        </w:tabs>
        <w:spacing w:after="0" w:line="360" w:lineRule="auto"/>
        <w:ind w:firstLine="567"/>
        <w:jc w:val="both"/>
        <w:rPr>
          <w:rFonts w:ascii="Times New Roman" w:hAnsi="Times New Roman"/>
          <w:sz w:val="24"/>
          <w:szCs w:val="28"/>
        </w:rPr>
      </w:pPr>
      <w:r>
        <w:rPr>
          <w:rFonts w:ascii="Times New Roman" w:hAnsi="Times New Roman"/>
          <w:sz w:val="24"/>
          <w:szCs w:val="28"/>
        </w:rPr>
        <w:t xml:space="preserve">- на долгосрочную перспективу </w:t>
      </w:r>
      <w:r w:rsidRPr="00C73A91">
        <w:rPr>
          <w:rFonts w:ascii="Times New Roman" w:hAnsi="Times New Roman"/>
          <w:sz w:val="24"/>
          <w:szCs w:val="28"/>
        </w:rPr>
        <w:t xml:space="preserve">(2019-2025 г.) – </w:t>
      </w:r>
      <w:r w:rsidR="00AD1DAC">
        <w:rPr>
          <w:rFonts w:ascii="Times New Roman" w:hAnsi="Times New Roman"/>
          <w:sz w:val="24"/>
          <w:szCs w:val="28"/>
        </w:rPr>
        <w:t xml:space="preserve">2600,0 </w:t>
      </w:r>
      <w:r w:rsidRPr="00C73A91">
        <w:rPr>
          <w:rFonts w:ascii="Times New Roman" w:hAnsi="Times New Roman"/>
          <w:sz w:val="24"/>
          <w:szCs w:val="28"/>
        </w:rPr>
        <w:t>млн. руб.</w:t>
      </w:r>
    </w:p>
    <w:p w:rsidR="00CB4D5E" w:rsidRPr="00B20343" w:rsidRDefault="00CB4D5E" w:rsidP="00CB4D5E">
      <w:pPr>
        <w:tabs>
          <w:tab w:val="left" w:pos="1035"/>
        </w:tabs>
        <w:spacing w:after="0" w:line="360" w:lineRule="auto"/>
        <w:ind w:firstLine="567"/>
        <w:jc w:val="both"/>
        <w:rPr>
          <w:rFonts w:ascii="Times New Roman" w:hAnsi="Times New Roman"/>
          <w:sz w:val="24"/>
          <w:szCs w:val="28"/>
        </w:rPr>
      </w:pPr>
      <w:r w:rsidRPr="00B20343">
        <w:rPr>
          <w:rFonts w:ascii="Times New Roman" w:hAnsi="Times New Roman"/>
          <w:sz w:val="24"/>
          <w:szCs w:val="28"/>
        </w:rPr>
        <w:t>Комплекс мероприятий, заложенных в рамках настоящей Программы, содержит ряд дорогостоящих мероприятий по развитию УДС и транспортной инфраструктуры муниципального образования. Реализация данных мероприятий крайне важна в связи с обеспечением безопасных и качественных транспортных связей к населенным пунктам</w:t>
      </w:r>
      <w:r>
        <w:rPr>
          <w:rFonts w:ascii="Times New Roman" w:hAnsi="Times New Roman"/>
          <w:sz w:val="24"/>
          <w:szCs w:val="28"/>
        </w:rPr>
        <w:t xml:space="preserve"> района.</w:t>
      </w:r>
      <w:r w:rsidRPr="00B20343">
        <w:rPr>
          <w:rFonts w:ascii="Times New Roman" w:hAnsi="Times New Roman"/>
          <w:sz w:val="24"/>
          <w:szCs w:val="28"/>
        </w:rPr>
        <w:t xml:space="preserve"> </w:t>
      </w:r>
    </w:p>
    <w:p w:rsidR="00CB4D5E" w:rsidRPr="00886F8E" w:rsidRDefault="00CB4D5E" w:rsidP="00CB4D5E">
      <w:pPr>
        <w:widowControl w:val="0"/>
        <w:spacing w:after="0" w:line="360" w:lineRule="auto"/>
        <w:ind w:firstLine="567"/>
        <w:jc w:val="both"/>
        <w:rPr>
          <w:rFonts w:ascii="Times New Roman" w:eastAsia="Times New Roman" w:hAnsi="Times New Roman"/>
          <w:sz w:val="24"/>
          <w:szCs w:val="28"/>
        </w:rPr>
      </w:pPr>
      <w:r w:rsidRPr="00886F8E">
        <w:rPr>
          <w:rFonts w:ascii="Times New Roman" w:eastAsia="Times New Roman" w:hAnsi="Times New Roman"/>
          <w:sz w:val="24"/>
          <w:szCs w:val="28"/>
          <w:highlight w:val="yellow"/>
        </w:rPr>
        <w:t xml:space="preserve">Социально-экономическая эффективность Программы составит около </w:t>
      </w:r>
      <w:r>
        <w:rPr>
          <w:rFonts w:ascii="Times New Roman" w:eastAsia="Times New Roman" w:hAnsi="Times New Roman"/>
          <w:sz w:val="24"/>
          <w:szCs w:val="28"/>
          <w:highlight w:val="yellow"/>
        </w:rPr>
        <w:t>______</w:t>
      </w:r>
      <w:r w:rsidRPr="00886F8E">
        <w:rPr>
          <w:rFonts w:ascii="Times New Roman" w:eastAsia="Times New Roman" w:hAnsi="Times New Roman"/>
          <w:sz w:val="24"/>
          <w:szCs w:val="28"/>
          <w:highlight w:val="yellow"/>
        </w:rPr>
        <w:t xml:space="preserve"> рублей чистого дисконтированного дохода (ЧДД) с учетом ежегодной ставки дисконтирования 7%.</w:t>
      </w:r>
    </w:p>
    <w:p w:rsidR="00CB4D5E" w:rsidRPr="00886F8E" w:rsidRDefault="00CB4D5E" w:rsidP="00CB4D5E">
      <w:pPr>
        <w:widowControl w:val="0"/>
        <w:spacing w:after="120" w:line="240" w:lineRule="auto"/>
        <w:rPr>
          <w:rFonts w:ascii="Times New Roman" w:eastAsia="Times New Roman" w:hAnsi="Times New Roman"/>
          <w:szCs w:val="24"/>
        </w:rPr>
      </w:pPr>
    </w:p>
    <w:p w:rsidR="00CB4D5E" w:rsidRPr="00886F8E" w:rsidRDefault="00CB4D5E" w:rsidP="00CB4D5E">
      <w:pPr>
        <w:widowControl w:val="0"/>
        <w:spacing w:after="120" w:line="240" w:lineRule="auto"/>
        <w:rPr>
          <w:rFonts w:ascii="Times New Roman" w:eastAsia="Times New Roman" w:hAnsi="Times New Roman"/>
          <w:szCs w:val="24"/>
        </w:rPr>
      </w:pPr>
    </w:p>
    <w:p w:rsidR="00CB4D5E" w:rsidRDefault="00CB4D5E" w:rsidP="00CB4D5E">
      <w:pPr>
        <w:widowControl w:val="0"/>
        <w:spacing w:after="120" w:line="240" w:lineRule="auto"/>
        <w:rPr>
          <w:rFonts w:ascii="Times New Roman" w:eastAsia="Times New Roman" w:hAnsi="Times New Roman"/>
          <w:szCs w:val="24"/>
        </w:rPr>
      </w:pPr>
    </w:p>
    <w:p w:rsidR="00CB4D5E" w:rsidRDefault="00CB4D5E" w:rsidP="00CB4D5E">
      <w:pPr>
        <w:widowControl w:val="0"/>
        <w:spacing w:after="120" w:line="240" w:lineRule="auto"/>
        <w:rPr>
          <w:rFonts w:ascii="Times New Roman" w:eastAsia="Times New Roman" w:hAnsi="Times New Roman"/>
          <w:szCs w:val="24"/>
        </w:rPr>
      </w:pPr>
    </w:p>
    <w:p w:rsidR="00CB4D5E" w:rsidRDefault="00CB4D5E" w:rsidP="00CB4D5E">
      <w:pPr>
        <w:widowControl w:val="0"/>
        <w:spacing w:after="120" w:line="240" w:lineRule="auto"/>
        <w:rPr>
          <w:rFonts w:ascii="Times New Roman" w:eastAsia="Times New Roman" w:hAnsi="Times New Roman"/>
          <w:szCs w:val="24"/>
        </w:rPr>
      </w:pPr>
    </w:p>
    <w:p w:rsidR="00CB4D5E" w:rsidRPr="00886F8E" w:rsidRDefault="00CB4D5E" w:rsidP="00CB4D5E">
      <w:pPr>
        <w:widowControl w:val="0"/>
        <w:spacing w:after="120" w:line="240" w:lineRule="auto"/>
        <w:rPr>
          <w:rFonts w:ascii="Times New Roman" w:eastAsia="Times New Roman" w:hAnsi="Times New Roman"/>
          <w:szCs w:val="24"/>
        </w:rPr>
      </w:pPr>
    </w:p>
    <w:p w:rsidR="00CB4D5E" w:rsidRPr="00886F8E" w:rsidRDefault="00CB4D5E" w:rsidP="00CB4D5E">
      <w:pPr>
        <w:widowControl w:val="0"/>
        <w:spacing w:after="120" w:line="240" w:lineRule="auto"/>
        <w:rPr>
          <w:rFonts w:ascii="Times New Roman" w:eastAsia="Times New Roman" w:hAnsi="Times New Roman"/>
          <w:szCs w:val="24"/>
        </w:rPr>
      </w:pPr>
    </w:p>
    <w:p w:rsidR="00CB4D5E" w:rsidRDefault="00CB4D5E" w:rsidP="00CB4D5E">
      <w:pPr>
        <w:rPr>
          <w:rFonts w:ascii="Times New Roman" w:hAnsi="Times New Roman"/>
          <w:szCs w:val="24"/>
        </w:rPr>
      </w:pPr>
    </w:p>
    <w:p w:rsidR="00CB4D5E" w:rsidRDefault="00CB4D5E" w:rsidP="00CB4D5E">
      <w:pPr>
        <w:rPr>
          <w:rFonts w:ascii="Times New Roman" w:hAnsi="Times New Roman"/>
          <w:szCs w:val="24"/>
        </w:rPr>
      </w:pPr>
    </w:p>
    <w:p w:rsidR="00CB4D5E" w:rsidRPr="00886F8E" w:rsidRDefault="00CB4D5E" w:rsidP="00CB4D5E">
      <w:pPr>
        <w:pStyle w:val="2"/>
        <w:suppressAutoHyphens/>
        <w:spacing w:before="120" w:after="120" w:line="360" w:lineRule="auto"/>
        <w:ind w:right="284" w:firstLine="567"/>
        <w:jc w:val="both"/>
        <w:rPr>
          <w:b/>
          <w:sz w:val="24"/>
          <w:szCs w:val="28"/>
        </w:rPr>
      </w:pPr>
      <w:bookmarkStart w:id="12" w:name="100074"/>
      <w:bookmarkEnd w:id="12"/>
      <w:r w:rsidRPr="00886F8E">
        <w:rPr>
          <w:b/>
          <w:sz w:val="24"/>
          <w:szCs w:val="28"/>
        </w:rPr>
        <w:lastRenderedPageBreak/>
        <w:t xml:space="preserve">6 </w:t>
      </w:r>
      <w:r w:rsidRPr="00886F8E">
        <w:rPr>
          <w:b/>
          <w:sz w:val="24"/>
          <w:szCs w:val="28"/>
        </w:rPr>
        <w:tab/>
        <w:t>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муниципального образования «</w:t>
      </w:r>
      <w:r>
        <w:rPr>
          <w:b/>
          <w:sz w:val="24"/>
          <w:szCs w:val="28"/>
        </w:rPr>
        <w:t>Прибайкальский</w:t>
      </w:r>
      <w:r w:rsidRPr="00886F8E">
        <w:rPr>
          <w:b/>
          <w:sz w:val="24"/>
          <w:szCs w:val="28"/>
        </w:rPr>
        <w:t xml:space="preserve"> район» Республики Бурятия</w:t>
      </w:r>
    </w:p>
    <w:p w:rsidR="00CB4D5E" w:rsidRPr="00886F8E" w:rsidRDefault="00CB4D5E" w:rsidP="00CB4D5E">
      <w:pPr>
        <w:tabs>
          <w:tab w:val="left" w:pos="709"/>
          <w:tab w:val="left" w:pos="4155"/>
        </w:tabs>
        <w:spacing w:after="0" w:line="240" w:lineRule="auto"/>
        <w:ind w:firstLine="567"/>
        <w:jc w:val="both"/>
        <w:rPr>
          <w:rFonts w:ascii="Times New Roman" w:eastAsia="Times New Roman" w:hAnsi="Times New Roman"/>
          <w:color w:val="000000"/>
          <w:szCs w:val="24"/>
          <w:lang w:eastAsia="ru-RU"/>
        </w:rPr>
      </w:pPr>
    </w:p>
    <w:p w:rsidR="00CB4D5E" w:rsidRPr="00886F8E" w:rsidRDefault="00CB4D5E" w:rsidP="00CB4D5E">
      <w:pPr>
        <w:tabs>
          <w:tab w:val="left" w:pos="709"/>
          <w:tab w:val="left" w:pos="4155"/>
        </w:tabs>
        <w:spacing w:after="0" w:line="360" w:lineRule="auto"/>
        <w:ind w:firstLine="567"/>
        <w:jc w:val="both"/>
        <w:rPr>
          <w:rFonts w:ascii="Times New Roman" w:eastAsia="Times New Roman" w:hAnsi="Times New Roman"/>
          <w:color w:val="000000"/>
          <w:sz w:val="24"/>
          <w:szCs w:val="28"/>
          <w:lang w:eastAsia="ru-RU"/>
        </w:rPr>
      </w:pPr>
      <w:proofErr w:type="gramStart"/>
      <w:r w:rsidRPr="00886F8E">
        <w:rPr>
          <w:rFonts w:ascii="Times New Roman" w:eastAsia="Times New Roman" w:hAnsi="Times New Roman"/>
          <w:color w:val="000000"/>
          <w:sz w:val="24"/>
          <w:szCs w:val="28"/>
          <w:lang w:eastAsia="ru-RU"/>
        </w:rPr>
        <w:t>Для реализации мероприятий, запланированных в рамках настоящей Программы, необходимо решение приоритетной задачи институциональных преобразований: формирование нормативной правовой базы, обеспечивающей взаимодействие различных органов власти (федеральных, региональных и местных), а также заинтересованных организаций, распределение их полномочий и ответственности при осуществлении деятельности в сфере проектирования, строительства, реконструкции объектов транспортной инфраструктуры на территории муниципального образования «</w:t>
      </w:r>
      <w:r w:rsidRPr="00CB4D5E">
        <w:rPr>
          <w:rFonts w:ascii="Times New Roman" w:eastAsia="Times New Roman" w:hAnsi="Times New Roman"/>
          <w:color w:val="000000"/>
          <w:sz w:val="24"/>
          <w:szCs w:val="28"/>
          <w:lang w:eastAsia="ru-RU"/>
        </w:rPr>
        <w:t xml:space="preserve">Прибайкальский </w:t>
      </w:r>
      <w:r w:rsidRPr="00886F8E">
        <w:rPr>
          <w:rFonts w:ascii="Times New Roman" w:eastAsia="Times New Roman" w:hAnsi="Times New Roman"/>
          <w:color w:val="000000"/>
          <w:sz w:val="24"/>
          <w:szCs w:val="28"/>
          <w:lang w:eastAsia="ru-RU"/>
        </w:rPr>
        <w:t>район» Республики Бурятия.</w:t>
      </w:r>
      <w:proofErr w:type="gramEnd"/>
    </w:p>
    <w:p w:rsidR="00CB4D5E" w:rsidRPr="00324ED6" w:rsidRDefault="00CB4D5E" w:rsidP="00CB4D5E">
      <w:pPr>
        <w:tabs>
          <w:tab w:val="left" w:pos="709"/>
          <w:tab w:val="left" w:pos="4155"/>
        </w:tabs>
        <w:spacing w:after="0" w:line="360" w:lineRule="auto"/>
        <w:ind w:firstLine="567"/>
        <w:jc w:val="both"/>
        <w:rPr>
          <w:rFonts w:ascii="Times New Roman" w:eastAsia="Times New Roman" w:hAnsi="Times New Roman"/>
          <w:color w:val="000000"/>
          <w:sz w:val="24"/>
          <w:lang w:eastAsia="ru-RU"/>
        </w:rPr>
      </w:pPr>
      <w:r w:rsidRPr="00324ED6">
        <w:rPr>
          <w:rFonts w:ascii="Times New Roman" w:eastAsia="Times New Roman" w:hAnsi="Times New Roman"/>
          <w:color w:val="000000"/>
          <w:sz w:val="24"/>
          <w:lang w:eastAsia="ru-RU"/>
        </w:rPr>
        <w:t>Федеральный закон от 29 декабря 2017 года №443-ФЗ «Об организации дорожного движения в Российской Федерации и о внесении изменений в отдельные законодатель</w:t>
      </w:r>
      <w:r>
        <w:rPr>
          <w:rFonts w:ascii="Times New Roman" w:eastAsia="Times New Roman" w:hAnsi="Times New Roman"/>
          <w:color w:val="000000"/>
          <w:sz w:val="24"/>
          <w:lang w:eastAsia="ru-RU"/>
        </w:rPr>
        <w:t xml:space="preserve">ные акты Российской Федерации» </w:t>
      </w:r>
      <w:r w:rsidRPr="00324ED6">
        <w:rPr>
          <w:rFonts w:ascii="Times New Roman" w:eastAsia="Times New Roman" w:hAnsi="Times New Roman"/>
          <w:color w:val="000000"/>
          <w:sz w:val="24"/>
          <w:lang w:eastAsia="ru-RU"/>
        </w:rPr>
        <w:t>вступает в силу 29.12.2018 года.</w:t>
      </w:r>
    </w:p>
    <w:p w:rsidR="00CB4D5E" w:rsidRPr="00324ED6" w:rsidRDefault="00CB4D5E" w:rsidP="00CB4D5E">
      <w:pPr>
        <w:tabs>
          <w:tab w:val="left" w:pos="709"/>
          <w:tab w:val="left" w:pos="4155"/>
        </w:tabs>
        <w:spacing w:after="0" w:line="360" w:lineRule="auto"/>
        <w:ind w:firstLine="567"/>
        <w:jc w:val="both"/>
        <w:rPr>
          <w:rFonts w:ascii="Times New Roman" w:eastAsia="Times New Roman" w:hAnsi="Times New Roman"/>
          <w:color w:val="000000"/>
          <w:sz w:val="24"/>
          <w:lang w:eastAsia="ru-RU"/>
        </w:rPr>
      </w:pPr>
      <w:r w:rsidRPr="00324ED6">
        <w:rPr>
          <w:rFonts w:ascii="Times New Roman" w:eastAsia="Times New Roman" w:hAnsi="Times New Roman"/>
          <w:color w:val="000000"/>
          <w:sz w:val="24"/>
          <w:lang w:eastAsia="ru-RU"/>
        </w:rPr>
        <w:t>Во исполнение данного федерального закона органы местного самоуправления муниципальных районов, городских округов и городских поселений в области ОДД обязаны:</w:t>
      </w:r>
    </w:p>
    <w:p w:rsidR="00CB4D5E" w:rsidRPr="00324ED6" w:rsidRDefault="00CB4D5E" w:rsidP="00CB4D5E">
      <w:pPr>
        <w:pStyle w:val="a9"/>
        <w:numPr>
          <w:ilvl w:val="0"/>
          <w:numId w:val="24"/>
        </w:numPr>
        <w:tabs>
          <w:tab w:val="left" w:pos="709"/>
          <w:tab w:val="left" w:pos="4155"/>
        </w:tabs>
        <w:spacing w:after="0" w:line="360" w:lineRule="auto"/>
        <w:jc w:val="both"/>
        <w:rPr>
          <w:color w:val="000000"/>
          <w:lang w:eastAsia="ru-RU"/>
        </w:rPr>
      </w:pPr>
      <w:r w:rsidRPr="00324ED6">
        <w:rPr>
          <w:color w:val="000000"/>
          <w:lang w:eastAsia="ru-RU"/>
        </w:rPr>
        <w:t>осуществлять мониторинг дорожного движения на автомобильных дорогах общего пользования местного значения;</w:t>
      </w:r>
    </w:p>
    <w:p w:rsidR="00CB4D5E" w:rsidRPr="00324ED6" w:rsidRDefault="00CB4D5E" w:rsidP="00CB4D5E">
      <w:pPr>
        <w:pStyle w:val="a9"/>
        <w:numPr>
          <w:ilvl w:val="0"/>
          <w:numId w:val="24"/>
        </w:numPr>
        <w:tabs>
          <w:tab w:val="left" w:pos="709"/>
          <w:tab w:val="left" w:pos="4155"/>
        </w:tabs>
        <w:spacing w:after="0" w:line="360" w:lineRule="auto"/>
        <w:jc w:val="both"/>
        <w:rPr>
          <w:color w:val="000000"/>
          <w:lang w:eastAsia="ru-RU"/>
        </w:rPr>
      </w:pPr>
      <w:r w:rsidRPr="00324ED6">
        <w:rPr>
          <w:color w:val="000000"/>
          <w:lang w:eastAsia="ru-RU"/>
        </w:rPr>
        <w:t>разработать реестр парковок общего пользования на автомобильных дорогах общего пользования местного значения.</w:t>
      </w:r>
    </w:p>
    <w:p w:rsidR="00CB4D5E" w:rsidRPr="00324ED6" w:rsidRDefault="00CB4D5E" w:rsidP="00CB4D5E">
      <w:pPr>
        <w:spacing w:after="0" w:line="360" w:lineRule="auto"/>
        <w:ind w:firstLine="567"/>
        <w:jc w:val="both"/>
        <w:rPr>
          <w:rFonts w:ascii="Times New Roman" w:hAnsi="Times New Roman"/>
          <w:bCs/>
          <w:sz w:val="24"/>
          <w:szCs w:val="24"/>
          <w:lang w:eastAsia="ru-RU"/>
        </w:rPr>
      </w:pPr>
      <w:r w:rsidRPr="00324ED6">
        <w:rPr>
          <w:rFonts w:ascii="Times New Roman" w:hAnsi="Times New Roman"/>
          <w:sz w:val="24"/>
          <w:szCs w:val="24"/>
          <w:lang w:eastAsia="ru-RU"/>
        </w:rPr>
        <w:t xml:space="preserve">Осуществление мониторинга дорожного движения, периодичность и правила проведения обследований дорожного движения на дорогах, порядок предоставления учетных сведений об основных параметрах дорожного движения </w:t>
      </w:r>
      <w:proofErr w:type="gramStart"/>
      <w:r w:rsidRPr="00324ED6">
        <w:rPr>
          <w:rFonts w:ascii="Times New Roman" w:hAnsi="Times New Roman"/>
          <w:sz w:val="24"/>
          <w:szCs w:val="24"/>
          <w:lang w:eastAsia="ru-RU"/>
        </w:rPr>
        <w:t>будет</w:t>
      </w:r>
      <w:proofErr w:type="gramEnd"/>
      <w:r w:rsidRPr="00324ED6">
        <w:rPr>
          <w:rFonts w:ascii="Times New Roman" w:hAnsi="Times New Roman"/>
          <w:sz w:val="24"/>
          <w:szCs w:val="24"/>
          <w:lang w:eastAsia="ru-RU"/>
        </w:rPr>
        <w:t xml:space="preserve"> устанавливается п</w:t>
      </w:r>
      <w:r w:rsidRPr="00324ED6">
        <w:rPr>
          <w:rFonts w:ascii="Times New Roman" w:hAnsi="Times New Roman"/>
          <w:bCs/>
          <w:sz w:val="24"/>
          <w:szCs w:val="24"/>
          <w:lang w:eastAsia="ru-RU"/>
        </w:rPr>
        <w:t>риказом Министерства транспорта РФ «Об утверждении Порядка мониторинга дорожного движения», который вступает в силу со дня вступления в силу Федерального закона от 29 декабря 2017 г. N 443-ФЗ «Об организации дорожного движения в Российской Федерации и о внесении изменений в отдельные законодательные акты Российской Федерации».</w:t>
      </w:r>
    </w:p>
    <w:p w:rsidR="00CB4D5E" w:rsidRPr="00324ED6" w:rsidRDefault="00CB4D5E" w:rsidP="00CB4D5E">
      <w:pPr>
        <w:spacing w:after="0" w:line="360" w:lineRule="auto"/>
        <w:ind w:firstLine="567"/>
        <w:jc w:val="both"/>
        <w:rPr>
          <w:rFonts w:ascii="Times New Roman" w:hAnsi="Times New Roman"/>
          <w:sz w:val="24"/>
          <w:szCs w:val="24"/>
          <w:lang w:eastAsia="ru-RU"/>
        </w:rPr>
      </w:pPr>
      <w:proofErr w:type="gramStart"/>
      <w:r w:rsidRPr="00324ED6">
        <w:rPr>
          <w:rFonts w:ascii="Times New Roman" w:hAnsi="Times New Roman"/>
          <w:sz w:val="24"/>
          <w:szCs w:val="24"/>
          <w:lang w:eastAsia="ru-RU"/>
        </w:rPr>
        <w:t xml:space="preserve">В соответствии </w:t>
      </w:r>
      <w:r w:rsidRPr="00324ED6">
        <w:rPr>
          <w:rFonts w:ascii="Times New Roman" w:hAnsi="Times New Roman"/>
          <w:bCs/>
          <w:sz w:val="24"/>
          <w:szCs w:val="24"/>
          <w:lang w:eastAsia="ru-RU"/>
        </w:rPr>
        <w:t>Федеральным законом от 29 декабря 2017 г. N 443-ФЗ р</w:t>
      </w:r>
      <w:r w:rsidRPr="00324ED6">
        <w:rPr>
          <w:rFonts w:ascii="Times New Roman" w:hAnsi="Times New Roman"/>
          <w:sz w:val="24"/>
          <w:szCs w:val="24"/>
          <w:lang w:eastAsia="ru-RU"/>
        </w:rPr>
        <w:t>ешение о создании парковок общего пользования на территориях общего пользования в границах элемента планировочной структуры, застроенного многоквартирными домами, принимаются органами местного самоуправления в соответствии с утвержденной документацией по планировке территории, а также с учетом мнения собственников помещений в данных многоквартирных домах, расположенных на земельных участках, прилегающих к таким территориям</w:t>
      </w:r>
      <w:proofErr w:type="gramEnd"/>
      <w:r w:rsidRPr="00324ED6">
        <w:rPr>
          <w:rFonts w:ascii="Times New Roman" w:hAnsi="Times New Roman"/>
          <w:sz w:val="24"/>
          <w:szCs w:val="24"/>
          <w:lang w:eastAsia="ru-RU"/>
        </w:rPr>
        <w:t xml:space="preserve"> общего </w:t>
      </w:r>
      <w:r w:rsidRPr="00324ED6">
        <w:rPr>
          <w:rFonts w:ascii="Times New Roman" w:hAnsi="Times New Roman"/>
          <w:sz w:val="24"/>
          <w:szCs w:val="24"/>
          <w:lang w:eastAsia="ru-RU"/>
        </w:rPr>
        <w:lastRenderedPageBreak/>
        <w:t>пользования. Выявление и учет мнения собственников помещений в многоквартирных домах, а также установление границ элемента планировочной структуры осуществляется в порядке, предусмотренном муниципальными нормативными правовыми актами.</w:t>
      </w:r>
    </w:p>
    <w:p w:rsidR="00CB4D5E" w:rsidRPr="00324ED6" w:rsidRDefault="00CB4D5E" w:rsidP="00CB4D5E">
      <w:pPr>
        <w:spacing w:after="0" w:line="360" w:lineRule="auto"/>
        <w:ind w:firstLine="567"/>
        <w:jc w:val="both"/>
        <w:rPr>
          <w:rFonts w:ascii="Times New Roman" w:hAnsi="Times New Roman"/>
          <w:sz w:val="24"/>
          <w:szCs w:val="24"/>
          <w:lang w:eastAsia="ru-RU"/>
        </w:rPr>
      </w:pPr>
      <w:r w:rsidRPr="00324ED6">
        <w:rPr>
          <w:rFonts w:ascii="Times New Roman" w:hAnsi="Times New Roman"/>
          <w:sz w:val="24"/>
          <w:szCs w:val="24"/>
          <w:lang w:eastAsia="ru-RU"/>
        </w:rPr>
        <w:t>Решения о создании парковок общего пользования в границах земельного участка, относящегося к общему имуществу собственников помещений в многоквартирном доме, принимаются в соответствии с жилищным законодательством и земельным законодательством.</w:t>
      </w:r>
    </w:p>
    <w:p w:rsidR="00CB4D5E" w:rsidRPr="00324ED6" w:rsidRDefault="00CB4D5E" w:rsidP="00CB4D5E">
      <w:pPr>
        <w:tabs>
          <w:tab w:val="left" w:pos="709"/>
          <w:tab w:val="left" w:pos="4155"/>
        </w:tabs>
        <w:spacing w:after="0" w:line="360" w:lineRule="auto"/>
        <w:ind w:firstLine="567"/>
        <w:jc w:val="both"/>
        <w:rPr>
          <w:rFonts w:ascii="Times New Roman" w:eastAsia="Times New Roman" w:hAnsi="Times New Roman"/>
          <w:color w:val="000000"/>
          <w:sz w:val="24"/>
          <w:szCs w:val="28"/>
          <w:lang w:eastAsia="ru-RU"/>
        </w:rPr>
      </w:pPr>
    </w:p>
    <w:p w:rsidR="00CB4D5E" w:rsidRDefault="00CB4D5E" w:rsidP="00CB4D5E">
      <w:pPr>
        <w:shd w:val="clear" w:color="auto" w:fill="FFFFFF"/>
        <w:spacing w:after="0" w:line="240" w:lineRule="auto"/>
        <w:jc w:val="both"/>
        <w:textAlignment w:val="baseline"/>
        <w:rPr>
          <w:rFonts w:ascii="Times New Roman" w:eastAsia="Times New Roman" w:hAnsi="Times New Roman"/>
          <w:spacing w:val="2"/>
          <w:sz w:val="24"/>
          <w:szCs w:val="24"/>
          <w:lang w:eastAsia="ru-RU"/>
        </w:rPr>
      </w:pPr>
    </w:p>
    <w:p w:rsidR="00CB4D5E" w:rsidRPr="00886F8E" w:rsidRDefault="00CB4D5E" w:rsidP="00CB4D5E">
      <w:pPr>
        <w:shd w:val="clear" w:color="auto" w:fill="FFFFFF"/>
        <w:spacing w:after="0" w:line="240" w:lineRule="auto"/>
        <w:ind w:firstLine="567"/>
        <w:jc w:val="both"/>
        <w:textAlignment w:val="baseline"/>
        <w:rPr>
          <w:rFonts w:ascii="Times New Roman" w:eastAsia="Times New Roman" w:hAnsi="Times New Roman"/>
          <w:spacing w:val="2"/>
          <w:szCs w:val="24"/>
          <w:lang w:eastAsia="ru-RU"/>
        </w:rPr>
      </w:pPr>
    </w:p>
    <w:p w:rsidR="00CB4D5E" w:rsidRPr="00886F8E" w:rsidRDefault="00CB4D5E" w:rsidP="00CB4D5E">
      <w:pPr>
        <w:shd w:val="clear" w:color="auto" w:fill="FFFFFF"/>
        <w:spacing w:after="0" w:line="240" w:lineRule="auto"/>
        <w:ind w:firstLine="567"/>
        <w:jc w:val="both"/>
        <w:textAlignment w:val="baseline"/>
        <w:rPr>
          <w:rFonts w:ascii="Times New Roman" w:eastAsia="Times New Roman" w:hAnsi="Times New Roman"/>
          <w:spacing w:val="2"/>
          <w:szCs w:val="24"/>
          <w:lang w:eastAsia="ru-RU"/>
        </w:rPr>
      </w:pPr>
    </w:p>
    <w:p w:rsidR="00CB4D5E" w:rsidRPr="00886F8E" w:rsidRDefault="00CB4D5E" w:rsidP="00CB4D5E">
      <w:pPr>
        <w:shd w:val="clear" w:color="auto" w:fill="FFFFFF"/>
        <w:spacing w:after="0" w:line="240" w:lineRule="auto"/>
        <w:ind w:firstLine="567"/>
        <w:jc w:val="both"/>
        <w:textAlignment w:val="baseline"/>
        <w:rPr>
          <w:rFonts w:ascii="Times New Roman" w:eastAsia="Times New Roman" w:hAnsi="Times New Roman"/>
          <w:spacing w:val="2"/>
          <w:szCs w:val="24"/>
          <w:lang w:eastAsia="ru-RU"/>
        </w:rPr>
      </w:pPr>
    </w:p>
    <w:p w:rsidR="00440053" w:rsidRDefault="00440053" w:rsidP="005D7532">
      <w:pPr>
        <w:shd w:val="clear" w:color="auto" w:fill="FFFFFF"/>
        <w:spacing w:after="0" w:line="240" w:lineRule="auto"/>
        <w:ind w:firstLine="567"/>
        <w:jc w:val="both"/>
        <w:textAlignment w:val="baseline"/>
        <w:rPr>
          <w:rFonts w:ascii="Times New Roman" w:eastAsia="Times New Roman" w:hAnsi="Times New Roman"/>
          <w:spacing w:val="2"/>
          <w:sz w:val="24"/>
          <w:szCs w:val="24"/>
          <w:lang w:eastAsia="ru-RU"/>
        </w:rPr>
      </w:pPr>
    </w:p>
    <w:sectPr w:rsidR="00440053" w:rsidSect="00CB4D5E">
      <w:pgSz w:w="11906" w:h="16838"/>
      <w:pgMar w:top="1134" w:right="851" w:bottom="1134" w:left="1135"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1EA6" w:rsidRDefault="00B71EA6">
      <w:pPr>
        <w:spacing w:after="0" w:line="240" w:lineRule="auto"/>
      </w:pPr>
      <w:r>
        <w:separator/>
      </w:r>
    </w:p>
  </w:endnote>
  <w:endnote w:type="continuationSeparator" w:id="0">
    <w:p w:rsidR="00B71EA6" w:rsidRDefault="00B71E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Gulim">
    <w:altName w:val="굴림"/>
    <w:panose1 w:val="020B0600000101010101"/>
    <w:charset w:val="81"/>
    <w:family w:val="swiss"/>
    <w:pitch w:val="variable"/>
    <w:sig w:usb0="B00002AF" w:usb1="69D77CFB" w:usb2="00000030" w:usb3="00000000" w:csb0="0008009F" w:csb1="00000000"/>
  </w:font>
  <w:font w:name="Consolas">
    <w:panose1 w:val="020B0609020204030204"/>
    <w:charset w:val="CC"/>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0378821"/>
      <w:docPartObj>
        <w:docPartGallery w:val="Page Numbers (Bottom of Page)"/>
        <w:docPartUnique/>
      </w:docPartObj>
    </w:sdtPr>
    <w:sdtEndPr/>
    <w:sdtContent>
      <w:p w:rsidR="00B71EA6" w:rsidRDefault="00B71EA6" w:rsidP="00DA697E">
        <w:pPr>
          <w:pStyle w:val="a7"/>
          <w:jc w:val="right"/>
        </w:pPr>
        <w:r>
          <w:fldChar w:fldCharType="begin"/>
        </w:r>
        <w:r>
          <w:instrText>PAGE   \* MERGEFORMAT</w:instrText>
        </w:r>
        <w:r>
          <w:fldChar w:fldCharType="separate"/>
        </w:r>
        <w:r w:rsidR="009115A1">
          <w:rPr>
            <w:noProof/>
          </w:rPr>
          <w:t>4</w:t>
        </w:r>
        <w:r>
          <w:fldChar w:fldCharType="end"/>
        </w:r>
      </w:p>
    </w:sdtContent>
  </w:sdt>
  <w:p w:rsidR="00B71EA6" w:rsidRDefault="00B71EA6">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EA6" w:rsidRPr="007F5CB9" w:rsidRDefault="00B71EA6" w:rsidP="00E958BB">
    <w:pPr>
      <w:pStyle w:val="a7"/>
      <w:jc w:val="right"/>
      <w:rPr>
        <w:sz w:val="24"/>
        <w:szCs w:val="24"/>
      </w:rPr>
    </w:pPr>
    <w:r w:rsidRPr="007F5CB9">
      <w:rPr>
        <w:sz w:val="24"/>
        <w:szCs w:val="24"/>
      </w:rPr>
      <w:fldChar w:fldCharType="begin"/>
    </w:r>
    <w:r w:rsidRPr="007F5CB9">
      <w:rPr>
        <w:sz w:val="24"/>
        <w:szCs w:val="24"/>
      </w:rPr>
      <w:instrText>PAGE   \* MERGEFORMAT</w:instrText>
    </w:r>
    <w:r w:rsidRPr="007F5CB9">
      <w:rPr>
        <w:sz w:val="24"/>
        <w:szCs w:val="24"/>
      </w:rPr>
      <w:fldChar w:fldCharType="separate"/>
    </w:r>
    <w:r w:rsidR="009115A1">
      <w:rPr>
        <w:noProof/>
        <w:sz w:val="24"/>
        <w:szCs w:val="24"/>
      </w:rPr>
      <w:t>74</w:t>
    </w:r>
    <w:r w:rsidRPr="007F5CB9">
      <w:rPr>
        <w:noProof/>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1EA6" w:rsidRDefault="00B71EA6">
      <w:pPr>
        <w:spacing w:after="0" w:line="240" w:lineRule="auto"/>
      </w:pPr>
      <w:r>
        <w:separator/>
      </w:r>
    </w:p>
  </w:footnote>
  <w:footnote w:type="continuationSeparator" w:id="0">
    <w:p w:rsidR="00B71EA6" w:rsidRDefault="00B71EA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C2159"/>
    <w:multiLevelType w:val="hybridMultilevel"/>
    <w:tmpl w:val="04C40EC8"/>
    <w:lvl w:ilvl="0" w:tplc="0BEC9C2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05D31BD5"/>
    <w:multiLevelType w:val="hybridMultilevel"/>
    <w:tmpl w:val="E1D40F54"/>
    <w:lvl w:ilvl="0" w:tplc="79ECE9C8">
      <w:start w:val="1"/>
      <w:numFmt w:val="bullet"/>
      <w:lvlText w:val="-"/>
      <w:lvlJc w:val="left"/>
      <w:pPr>
        <w:ind w:left="1244"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73E132D"/>
    <w:multiLevelType w:val="hybridMultilevel"/>
    <w:tmpl w:val="8D22EE8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10A70BC7"/>
    <w:multiLevelType w:val="hybridMultilevel"/>
    <w:tmpl w:val="0C80FF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B3D1E87"/>
    <w:multiLevelType w:val="multilevel"/>
    <w:tmpl w:val="AF60A0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05770B6"/>
    <w:multiLevelType w:val="hybridMultilevel"/>
    <w:tmpl w:val="E722880C"/>
    <w:lvl w:ilvl="0" w:tplc="1D2C983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
    <w:nsid w:val="2AA82C84"/>
    <w:multiLevelType w:val="hybridMultilevel"/>
    <w:tmpl w:val="D34C9214"/>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C061B48"/>
    <w:multiLevelType w:val="hybridMultilevel"/>
    <w:tmpl w:val="C04251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C7C4032"/>
    <w:multiLevelType w:val="hybridMultilevel"/>
    <w:tmpl w:val="7A1E3222"/>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2078" w:hanging="360"/>
      </w:pPr>
      <w:rPr>
        <w:rFonts w:ascii="Courier New" w:hAnsi="Courier New" w:cs="Courier New" w:hint="default"/>
      </w:rPr>
    </w:lvl>
    <w:lvl w:ilvl="2" w:tplc="04190005" w:tentative="1">
      <w:start w:val="1"/>
      <w:numFmt w:val="bullet"/>
      <w:lvlText w:val=""/>
      <w:lvlJc w:val="left"/>
      <w:pPr>
        <w:ind w:left="2798" w:hanging="360"/>
      </w:pPr>
      <w:rPr>
        <w:rFonts w:ascii="Wingdings" w:hAnsi="Wingdings" w:hint="default"/>
      </w:rPr>
    </w:lvl>
    <w:lvl w:ilvl="3" w:tplc="04190001" w:tentative="1">
      <w:start w:val="1"/>
      <w:numFmt w:val="bullet"/>
      <w:lvlText w:val=""/>
      <w:lvlJc w:val="left"/>
      <w:pPr>
        <w:ind w:left="3518" w:hanging="360"/>
      </w:pPr>
      <w:rPr>
        <w:rFonts w:ascii="Symbol" w:hAnsi="Symbol" w:hint="default"/>
      </w:rPr>
    </w:lvl>
    <w:lvl w:ilvl="4" w:tplc="04190003" w:tentative="1">
      <w:start w:val="1"/>
      <w:numFmt w:val="bullet"/>
      <w:lvlText w:val="o"/>
      <w:lvlJc w:val="left"/>
      <w:pPr>
        <w:ind w:left="4238" w:hanging="360"/>
      </w:pPr>
      <w:rPr>
        <w:rFonts w:ascii="Courier New" w:hAnsi="Courier New" w:cs="Courier New" w:hint="default"/>
      </w:rPr>
    </w:lvl>
    <w:lvl w:ilvl="5" w:tplc="04190005" w:tentative="1">
      <w:start w:val="1"/>
      <w:numFmt w:val="bullet"/>
      <w:lvlText w:val=""/>
      <w:lvlJc w:val="left"/>
      <w:pPr>
        <w:ind w:left="4958" w:hanging="360"/>
      </w:pPr>
      <w:rPr>
        <w:rFonts w:ascii="Wingdings" w:hAnsi="Wingdings" w:hint="default"/>
      </w:rPr>
    </w:lvl>
    <w:lvl w:ilvl="6" w:tplc="04190001" w:tentative="1">
      <w:start w:val="1"/>
      <w:numFmt w:val="bullet"/>
      <w:lvlText w:val=""/>
      <w:lvlJc w:val="left"/>
      <w:pPr>
        <w:ind w:left="5678" w:hanging="360"/>
      </w:pPr>
      <w:rPr>
        <w:rFonts w:ascii="Symbol" w:hAnsi="Symbol" w:hint="default"/>
      </w:rPr>
    </w:lvl>
    <w:lvl w:ilvl="7" w:tplc="04190003" w:tentative="1">
      <w:start w:val="1"/>
      <w:numFmt w:val="bullet"/>
      <w:lvlText w:val="o"/>
      <w:lvlJc w:val="left"/>
      <w:pPr>
        <w:ind w:left="6398" w:hanging="360"/>
      </w:pPr>
      <w:rPr>
        <w:rFonts w:ascii="Courier New" w:hAnsi="Courier New" w:cs="Courier New" w:hint="default"/>
      </w:rPr>
    </w:lvl>
    <w:lvl w:ilvl="8" w:tplc="04190005" w:tentative="1">
      <w:start w:val="1"/>
      <w:numFmt w:val="bullet"/>
      <w:lvlText w:val=""/>
      <w:lvlJc w:val="left"/>
      <w:pPr>
        <w:ind w:left="7118" w:hanging="360"/>
      </w:pPr>
      <w:rPr>
        <w:rFonts w:ascii="Wingdings" w:hAnsi="Wingdings" w:hint="default"/>
      </w:rPr>
    </w:lvl>
  </w:abstractNum>
  <w:abstractNum w:abstractNumId="9">
    <w:nsid w:val="2D123C15"/>
    <w:multiLevelType w:val="hybridMultilevel"/>
    <w:tmpl w:val="844843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1EB3236"/>
    <w:multiLevelType w:val="hybridMultilevel"/>
    <w:tmpl w:val="0FD00500"/>
    <w:lvl w:ilvl="0" w:tplc="1D2C9836">
      <w:start w:val="1"/>
      <w:numFmt w:val="decimal"/>
      <w:lvlText w:val="%1."/>
      <w:lvlJc w:val="left"/>
      <w:pPr>
        <w:ind w:left="1353"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nsid w:val="3504058F"/>
    <w:multiLevelType w:val="hybridMultilevel"/>
    <w:tmpl w:val="D878232A"/>
    <w:lvl w:ilvl="0" w:tplc="79ECE9C8">
      <w:start w:val="1"/>
      <w:numFmt w:val="bullet"/>
      <w:lvlText w:val="-"/>
      <w:lvlJc w:val="left"/>
      <w:pPr>
        <w:ind w:left="677" w:hanging="360"/>
      </w:pPr>
      <w:rPr>
        <w:rFonts w:ascii="Courier New" w:hAnsi="Courier New" w:hint="default"/>
      </w:rPr>
    </w:lvl>
    <w:lvl w:ilvl="1" w:tplc="5E3A45A4">
      <w:numFmt w:val="bullet"/>
      <w:lvlText w:val="•"/>
      <w:lvlJc w:val="left"/>
      <w:pPr>
        <w:ind w:left="1787" w:hanging="750"/>
      </w:pPr>
      <w:rPr>
        <w:rFonts w:ascii="Times New Roman" w:eastAsia="Calibri" w:hAnsi="Times New Roman" w:cs="Times New Roman" w:hint="default"/>
      </w:rPr>
    </w:lvl>
    <w:lvl w:ilvl="2" w:tplc="04190005" w:tentative="1">
      <w:start w:val="1"/>
      <w:numFmt w:val="bullet"/>
      <w:lvlText w:val=""/>
      <w:lvlJc w:val="left"/>
      <w:pPr>
        <w:ind w:left="2117" w:hanging="360"/>
      </w:pPr>
      <w:rPr>
        <w:rFonts w:ascii="Wingdings" w:hAnsi="Wingdings" w:hint="default"/>
      </w:rPr>
    </w:lvl>
    <w:lvl w:ilvl="3" w:tplc="04190001" w:tentative="1">
      <w:start w:val="1"/>
      <w:numFmt w:val="bullet"/>
      <w:lvlText w:val=""/>
      <w:lvlJc w:val="left"/>
      <w:pPr>
        <w:ind w:left="2837" w:hanging="360"/>
      </w:pPr>
      <w:rPr>
        <w:rFonts w:ascii="Symbol" w:hAnsi="Symbol" w:hint="default"/>
      </w:rPr>
    </w:lvl>
    <w:lvl w:ilvl="4" w:tplc="04190003" w:tentative="1">
      <w:start w:val="1"/>
      <w:numFmt w:val="bullet"/>
      <w:lvlText w:val="o"/>
      <w:lvlJc w:val="left"/>
      <w:pPr>
        <w:ind w:left="3557" w:hanging="360"/>
      </w:pPr>
      <w:rPr>
        <w:rFonts w:ascii="Courier New" w:hAnsi="Courier New" w:cs="Courier New" w:hint="default"/>
      </w:rPr>
    </w:lvl>
    <w:lvl w:ilvl="5" w:tplc="04190005" w:tentative="1">
      <w:start w:val="1"/>
      <w:numFmt w:val="bullet"/>
      <w:lvlText w:val=""/>
      <w:lvlJc w:val="left"/>
      <w:pPr>
        <w:ind w:left="4277" w:hanging="360"/>
      </w:pPr>
      <w:rPr>
        <w:rFonts w:ascii="Wingdings" w:hAnsi="Wingdings" w:hint="default"/>
      </w:rPr>
    </w:lvl>
    <w:lvl w:ilvl="6" w:tplc="04190001" w:tentative="1">
      <w:start w:val="1"/>
      <w:numFmt w:val="bullet"/>
      <w:lvlText w:val=""/>
      <w:lvlJc w:val="left"/>
      <w:pPr>
        <w:ind w:left="4997" w:hanging="360"/>
      </w:pPr>
      <w:rPr>
        <w:rFonts w:ascii="Symbol" w:hAnsi="Symbol" w:hint="default"/>
      </w:rPr>
    </w:lvl>
    <w:lvl w:ilvl="7" w:tplc="04190003" w:tentative="1">
      <w:start w:val="1"/>
      <w:numFmt w:val="bullet"/>
      <w:lvlText w:val="o"/>
      <w:lvlJc w:val="left"/>
      <w:pPr>
        <w:ind w:left="5717" w:hanging="360"/>
      </w:pPr>
      <w:rPr>
        <w:rFonts w:ascii="Courier New" w:hAnsi="Courier New" w:cs="Courier New" w:hint="default"/>
      </w:rPr>
    </w:lvl>
    <w:lvl w:ilvl="8" w:tplc="04190005" w:tentative="1">
      <w:start w:val="1"/>
      <w:numFmt w:val="bullet"/>
      <w:lvlText w:val=""/>
      <w:lvlJc w:val="left"/>
      <w:pPr>
        <w:ind w:left="6437" w:hanging="360"/>
      </w:pPr>
      <w:rPr>
        <w:rFonts w:ascii="Wingdings" w:hAnsi="Wingdings" w:hint="default"/>
      </w:rPr>
    </w:lvl>
  </w:abstractNum>
  <w:abstractNum w:abstractNumId="12">
    <w:nsid w:val="3C107887"/>
    <w:multiLevelType w:val="hybridMultilevel"/>
    <w:tmpl w:val="97B46450"/>
    <w:lvl w:ilvl="0" w:tplc="5C6E525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41E3637F"/>
    <w:multiLevelType w:val="hybridMultilevel"/>
    <w:tmpl w:val="716CCF6C"/>
    <w:lvl w:ilvl="0" w:tplc="79ECE9C8">
      <w:start w:val="1"/>
      <w:numFmt w:val="bullet"/>
      <w:lvlText w:val="-"/>
      <w:lvlJc w:val="left"/>
      <w:pPr>
        <w:ind w:left="1244"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47A36FCC"/>
    <w:multiLevelType w:val="hybridMultilevel"/>
    <w:tmpl w:val="9FA4FB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ADA5D95"/>
    <w:multiLevelType w:val="hybridMultilevel"/>
    <w:tmpl w:val="C374C5D0"/>
    <w:lvl w:ilvl="0" w:tplc="79ECE9C8">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508F5000"/>
    <w:multiLevelType w:val="hybridMultilevel"/>
    <w:tmpl w:val="BC3E3A0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53971773"/>
    <w:multiLevelType w:val="hybridMultilevel"/>
    <w:tmpl w:val="24369156"/>
    <w:lvl w:ilvl="0" w:tplc="0EB69F24">
      <w:start w:val="1"/>
      <w:numFmt w:val="bullet"/>
      <w:pStyle w:val="1"/>
      <w:lvlText w:val=""/>
      <w:lvlJc w:val="left"/>
      <w:pPr>
        <w:ind w:left="2912" w:hanging="360"/>
      </w:pPr>
      <w:rPr>
        <w:rFonts w:ascii="Symbol" w:hAnsi="Symbol" w:hint="default"/>
        <w:b w:val="0"/>
        <w:i w:val="0"/>
        <w:sz w:val="28"/>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nsid w:val="5A8854EA"/>
    <w:multiLevelType w:val="hybridMultilevel"/>
    <w:tmpl w:val="8B04BE6A"/>
    <w:lvl w:ilvl="0" w:tplc="115C67F4">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F97782E"/>
    <w:multiLevelType w:val="hybridMultilevel"/>
    <w:tmpl w:val="B10EF4D6"/>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20">
    <w:nsid w:val="6541289D"/>
    <w:multiLevelType w:val="hybridMultilevel"/>
    <w:tmpl w:val="6D246C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72F4083"/>
    <w:multiLevelType w:val="hybridMultilevel"/>
    <w:tmpl w:val="515A394E"/>
    <w:lvl w:ilvl="0" w:tplc="79ECE9C8">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70DA3696"/>
    <w:multiLevelType w:val="hybridMultilevel"/>
    <w:tmpl w:val="C26AEF9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711205B1"/>
    <w:multiLevelType w:val="hybridMultilevel"/>
    <w:tmpl w:val="A9BAC2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7615545A"/>
    <w:multiLevelType w:val="hybridMultilevel"/>
    <w:tmpl w:val="7EB8BBD6"/>
    <w:lvl w:ilvl="0" w:tplc="04190001">
      <w:start w:val="1"/>
      <w:numFmt w:val="bullet"/>
      <w:lvlText w:val=""/>
      <w:lvlJc w:val="left"/>
      <w:pPr>
        <w:ind w:left="1354" w:hanging="360"/>
      </w:pPr>
      <w:rPr>
        <w:rFonts w:ascii="Symbol" w:hAnsi="Symbol" w:hint="default"/>
      </w:rPr>
    </w:lvl>
    <w:lvl w:ilvl="1" w:tplc="04190003" w:tentative="1">
      <w:start w:val="1"/>
      <w:numFmt w:val="bullet"/>
      <w:lvlText w:val="o"/>
      <w:lvlJc w:val="left"/>
      <w:pPr>
        <w:ind w:left="2074" w:hanging="360"/>
      </w:pPr>
      <w:rPr>
        <w:rFonts w:ascii="Courier New" w:hAnsi="Courier New" w:cs="Courier New" w:hint="default"/>
      </w:rPr>
    </w:lvl>
    <w:lvl w:ilvl="2" w:tplc="04190005" w:tentative="1">
      <w:start w:val="1"/>
      <w:numFmt w:val="bullet"/>
      <w:lvlText w:val=""/>
      <w:lvlJc w:val="left"/>
      <w:pPr>
        <w:ind w:left="2794" w:hanging="360"/>
      </w:pPr>
      <w:rPr>
        <w:rFonts w:ascii="Wingdings" w:hAnsi="Wingdings" w:hint="default"/>
      </w:rPr>
    </w:lvl>
    <w:lvl w:ilvl="3" w:tplc="04190001" w:tentative="1">
      <w:start w:val="1"/>
      <w:numFmt w:val="bullet"/>
      <w:lvlText w:val=""/>
      <w:lvlJc w:val="left"/>
      <w:pPr>
        <w:ind w:left="3514" w:hanging="360"/>
      </w:pPr>
      <w:rPr>
        <w:rFonts w:ascii="Symbol" w:hAnsi="Symbol" w:hint="default"/>
      </w:rPr>
    </w:lvl>
    <w:lvl w:ilvl="4" w:tplc="04190003" w:tentative="1">
      <w:start w:val="1"/>
      <w:numFmt w:val="bullet"/>
      <w:lvlText w:val="o"/>
      <w:lvlJc w:val="left"/>
      <w:pPr>
        <w:ind w:left="4234" w:hanging="360"/>
      </w:pPr>
      <w:rPr>
        <w:rFonts w:ascii="Courier New" w:hAnsi="Courier New" w:cs="Courier New" w:hint="default"/>
      </w:rPr>
    </w:lvl>
    <w:lvl w:ilvl="5" w:tplc="04190005" w:tentative="1">
      <w:start w:val="1"/>
      <w:numFmt w:val="bullet"/>
      <w:lvlText w:val=""/>
      <w:lvlJc w:val="left"/>
      <w:pPr>
        <w:ind w:left="4954" w:hanging="360"/>
      </w:pPr>
      <w:rPr>
        <w:rFonts w:ascii="Wingdings" w:hAnsi="Wingdings" w:hint="default"/>
      </w:rPr>
    </w:lvl>
    <w:lvl w:ilvl="6" w:tplc="04190001" w:tentative="1">
      <w:start w:val="1"/>
      <w:numFmt w:val="bullet"/>
      <w:lvlText w:val=""/>
      <w:lvlJc w:val="left"/>
      <w:pPr>
        <w:ind w:left="5674" w:hanging="360"/>
      </w:pPr>
      <w:rPr>
        <w:rFonts w:ascii="Symbol" w:hAnsi="Symbol" w:hint="default"/>
      </w:rPr>
    </w:lvl>
    <w:lvl w:ilvl="7" w:tplc="04190003" w:tentative="1">
      <w:start w:val="1"/>
      <w:numFmt w:val="bullet"/>
      <w:lvlText w:val="o"/>
      <w:lvlJc w:val="left"/>
      <w:pPr>
        <w:ind w:left="6394" w:hanging="360"/>
      </w:pPr>
      <w:rPr>
        <w:rFonts w:ascii="Courier New" w:hAnsi="Courier New" w:cs="Courier New" w:hint="default"/>
      </w:rPr>
    </w:lvl>
    <w:lvl w:ilvl="8" w:tplc="04190005" w:tentative="1">
      <w:start w:val="1"/>
      <w:numFmt w:val="bullet"/>
      <w:lvlText w:val=""/>
      <w:lvlJc w:val="left"/>
      <w:pPr>
        <w:ind w:left="7114" w:hanging="360"/>
      </w:pPr>
      <w:rPr>
        <w:rFonts w:ascii="Wingdings" w:hAnsi="Wingdings" w:hint="default"/>
      </w:rPr>
    </w:lvl>
  </w:abstractNum>
  <w:abstractNum w:abstractNumId="25">
    <w:nsid w:val="76BE36C2"/>
    <w:multiLevelType w:val="multilevel"/>
    <w:tmpl w:val="D0D88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15"/>
  </w:num>
  <w:num w:numId="3">
    <w:abstractNumId w:val="23"/>
  </w:num>
  <w:num w:numId="4">
    <w:abstractNumId w:val="17"/>
  </w:num>
  <w:num w:numId="5">
    <w:abstractNumId w:val="2"/>
  </w:num>
  <w:num w:numId="6">
    <w:abstractNumId w:val="24"/>
  </w:num>
  <w:num w:numId="7">
    <w:abstractNumId w:val="8"/>
  </w:num>
  <w:num w:numId="8">
    <w:abstractNumId w:val="12"/>
  </w:num>
  <w:num w:numId="9">
    <w:abstractNumId w:val="22"/>
  </w:num>
  <w:num w:numId="10">
    <w:abstractNumId w:val="16"/>
  </w:num>
  <w:num w:numId="11">
    <w:abstractNumId w:val="7"/>
  </w:num>
  <w:num w:numId="12">
    <w:abstractNumId w:val="18"/>
  </w:num>
  <w:num w:numId="13">
    <w:abstractNumId w:val="20"/>
  </w:num>
  <w:num w:numId="14">
    <w:abstractNumId w:val="14"/>
  </w:num>
  <w:num w:numId="15">
    <w:abstractNumId w:val="6"/>
  </w:num>
  <w:num w:numId="16">
    <w:abstractNumId w:val="1"/>
  </w:num>
  <w:num w:numId="17">
    <w:abstractNumId w:val="13"/>
  </w:num>
  <w:num w:numId="18">
    <w:abstractNumId w:val="4"/>
  </w:num>
  <w:num w:numId="19">
    <w:abstractNumId w:val="25"/>
  </w:num>
  <w:num w:numId="20">
    <w:abstractNumId w:val="5"/>
  </w:num>
  <w:num w:numId="21">
    <w:abstractNumId w:val="3"/>
  </w:num>
  <w:num w:numId="22">
    <w:abstractNumId w:val="10"/>
  </w:num>
  <w:num w:numId="23">
    <w:abstractNumId w:val="9"/>
  </w:num>
  <w:num w:numId="24">
    <w:abstractNumId w:val="0"/>
  </w:num>
  <w:num w:numId="25">
    <w:abstractNumId w:val="19"/>
  </w:num>
  <w:num w:numId="26">
    <w:abstractNumId w:val="2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6AF0"/>
    <w:rsid w:val="00000500"/>
    <w:rsid w:val="00000B30"/>
    <w:rsid w:val="00000F0B"/>
    <w:rsid w:val="0000104B"/>
    <w:rsid w:val="000015F7"/>
    <w:rsid w:val="00001F62"/>
    <w:rsid w:val="00002330"/>
    <w:rsid w:val="00004078"/>
    <w:rsid w:val="00004811"/>
    <w:rsid w:val="00005B35"/>
    <w:rsid w:val="000064D4"/>
    <w:rsid w:val="00007F09"/>
    <w:rsid w:val="0001023A"/>
    <w:rsid w:val="00010EDE"/>
    <w:rsid w:val="00011725"/>
    <w:rsid w:val="0001219D"/>
    <w:rsid w:val="00013286"/>
    <w:rsid w:val="0001419B"/>
    <w:rsid w:val="0001442B"/>
    <w:rsid w:val="0001455A"/>
    <w:rsid w:val="0001473F"/>
    <w:rsid w:val="00014FB1"/>
    <w:rsid w:val="00015E86"/>
    <w:rsid w:val="00016218"/>
    <w:rsid w:val="00016B52"/>
    <w:rsid w:val="0001795E"/>
    <w:rsid w:val="00020685"/>
    <w:rsid w:val="00020ACE"/>
    <w:rsid w:val="00023A0E"/>
    <w:rsid w:val="00024873"/>
    <w:rsid w:val="000249E6"/>
    <w:rsid w:val="00024C9A"/>
    <w:rsid w:val="0002740B"/>
    <w:rsid w:val="00027BB8"/>
    <w:rsid w:val="00031103"/>
    <w:rsid w:val="00031B1E"/>
    <w:rsid w:val="000322ED"/>
    <w:rsid w:val="00032F63"/>
    <w:rsid w:val="000335FD"/>
    <w:rsid w:val="000340FC"/>
    <w:rsid w:val="00036654"/>
    <w:rsid w:val="00037666"/>
    <w:rsid w:val="00037DCD"/>
    <w:rsid w:val="000415B1"/>
    <w:rsid w:val="00041E7E"/>
    <w:rsid w:val="00044F17"/>
    <w:rsid w:val="00045353"/>
    <w:rsid w:val="00046588"/>
    <w:rsid w:val="00050E7B"/>
    <w:rsid w:val="0005201E"/>
    <w:rsid w:val="00052AAF"/>
    <w:rsid w:val="00053C6E"/>
    <w:rsid w:val="000547B3"/>
    <w:rsid w:val="00054868"/>
    <w:rsid w:val="00055865"/>
    <w:rsid w:val="00062CCA"/>
    <w:rsid w:val="000632D4"/>
    <w:rsid w:val="00063AC5"/>
    <w:rsid w:val="00065A78"/>
    <w:rsid w:val="000664B4"/>
    <w:rsid w:val="00066EAB"/>
    <w:rsid w:val="00066F06"/>
    <w:rsid w:val="0006721A"/>
    <w:rsid w:val="000673C8"/>
    <w:rsid w:val="00067CEB"/>
    <w:rsid w:val="00067E66"/>
    <w:rsid w:val="00070964"/>
    <w:rsid w:val="00070BFD"/>
    <w:rsid w:val="00070FC5"/>
    <w:rsid w:val="000717F9"/>
    <w:rsid w:val="00072691"/>
    <w:rsid w:val="00072D09"/>
    <w:rsid w:val="00073081"/>
    <w:rsid w:val="0007389E"/>
    <w:rsid w:val="0007391E"/>
    <w:rsid w:val="00074653"/>
    <w:rsid w:val="0007489D"/>
    <w:rsid w:val="00074B93"/>
    <w:rsid w:val="00075DE6"/>
    <w:rsid w:val="00076AAC"/>
    <w:rsid w:val="00077A63"/>
    <w:rsid w:val="00080587"/>
    <w:rsid w:val="00080CBC"/>
    <w:rsid w:val="00081879"/>
    <w:rsid w:val="00081D6E"/>
    <w:rsid w:val="00082431"/>
    <w:rsid w:val="0008304C"/>
    <w:rsid w:val="00083BFF"/>
    <w:rsid w:val="00085B1E"/>
    <w:rsid w:val="00085D7D"/>
    <w:rsid w:val="00086915"/>
    <w:rsid w:val="00087924"/>
    <w:rsid w:val="00090AA5"/>
    <w:rsid w:val="00092702"/>
    <w:rsid w:val="00092D1F"/>
    <w:rsid w:val="000949CA"/>
    <w:rsid w:val="00094DC8"/>
    <w:rsid w:val="00094FB1"/>
    <w:rsid w:val="00095334"/>
    <w:rsid w:val="0009605C"/>
    <w:rsid w:val="00096B28"/>
    <w:rsid w:val="00096E76"/>
    <w:rsid w:val="00096EB6"/>
    <w:rsid w:val="00097F87"/>
    <w:rsid w:val="000A0170"/>
    <w:rsid w:val="000A01AD"/>
    <w:rsid w:val="000A0FEE"/>
    <w:rsid w:val="000A1C0B"/>
    <w:rsid w:val="000A210E"/>
    <w:rsid w:val="000A2719"/>
    <w:rsid w:val="000A2954"/>
    <w:rsid w:val="000A3F61"/>
    <w:rsid w:val="000A6D64"/>
    <w:rsid w:val="000A6F96"/>
    <w:rsid w:val="000A7761"/>
    <w:rsid w:val="000B14EF"/>
    <w:rsid w:val="000B17CE"/>
    <w:rsid w:val="000B429D"/>
    <w:rsid w:val="000B5648"/>
    <w:rsid w:val="000B67E7"/>
    <w:rsid w:val="000B6D48"/>
    <w:rsid w:val="000B7EC3"/>
    <w:rsid w:val="000C0E29"/>
    <w:rsid w:val="000C1D7C"/>
    <w:rsid w:val="000C2421"/>
    <w:rsid w:val="000C24F1"/>
    <w:rsid w:val="000C2B62"/>
    <w:rsid w:val="000C3272"/>
    <w:rsid w:val="000C4ABA"/>
    <w:rsid w:val="000C53CF"/>
    <w:rsid w:val="000C6686"/>
    <w:rsid w:val="000C6970"/>
    <w:rsid w:val="000C7F5E"/>
    <w:rsid w:val="000D0827"/>
    <w:rsid w:val="000D0ADC"/>
    <w:rsid w:val="000D1253"/>
    <w:rsid w:val="000D288B"/>
    <w:rsid w:val="000D2998"/>
    <w:rsid w:val="000D314F"/>
    <w:rsid w:val="000D3B65"/>
    <w:rsid w:val="000D5294"/>
    <w:rsid w:val="000D5805"/>
    <w:rsid w:val="000D62CB"/>
    <w:rsid w:val="000D6474"/>
    <w:rsid w:val="000D6BEF"/>
    <w:rsid w:val="000D7669"/>
    <w:rsid w:val="000E00EA"/>
    <w:rsid w:val="000E0C24"/>
    <w:rsid w:val="000E1135"/>
    <w:rsid w:val="000E17A4"/>
    <w:rsid w:val="000E2666"/>
    <w:rsid w:val="000E3B82"/>
    <w:rsid w:val="000E46A4"/>
    <w:rsid w:val="000E4795"/>
    <w:rsid w:val="000E6692"/>
    <w:rsid w:val="000E6CD1"/>
    <w:rsid w:val="000E7094"/>
    <w:rsid w:val="000E7230"/>
    <w:rsid w:val="000F0C97"/>
    <w:rsid w:val="000F2373"/>
    <w:rsid w:val="000F253F"/>
    <w:rsid w:val="000F26EE"/>
    <w:rsid w:val="000F2C8B"/>
    <w:rsid w:val="000F3115"/>
    <w:rsid w:val="000F3B3B"/>
    <w:rsid w:val="000F583D"/>
    <w:rsid w:val="000F615A"/>
    <w:rsid w:val="000F7550"/>
    <w:rsid w:val="001008C3"/>
    <w:rsid w:val="00101034"/>
    <w:rsid w:val="00101988"/>
    <w:rsid w:val="0010208D"/>
    <w:rsid w:val="00102188"/>
    <w:rsid w:val="00102610"/>
    <w:rsid w:val="00102953"/>
    <w:rsid w:val="001030E2"/>
    <w:rsid w:val="00103706"/>
    <w:rsid w:val="00103A64"/>
    <w:rsid w:val="00104A02"/>
    <w:rsid w:val="00104B0E"/>
    <w:rsid w:val="00104B0F"/>
    <w:rsid w:val="001054B1"/>
    <w:rsid w:val="001062B7"/>
    <w:rsid w:val="00107A8D"/>
    <w:rsid w:val="00107BB1"/>
    <w:rsid w:val="00110C87"/>
    <w:rsid w:val="00110E6E"/>
    <w:rsid w:val="0011127A"/>
    <w:rsid w:val="001123B1"/>
    <w:rsid w:val="001156DA"/>
    <w:rsid w:val="00115A4B"/>
    <w:rsid w:val="00116211"/>
    <w:rsid w:val="00116227"/>
    <w:rsid w:val="00120515"/>
    <w:rsid w:val="001211A0"/>
    <w:rsid w:val="001228B5"/>
    <w:rsid w:val="00122984"/>
    <w:rsid w:val="00122A48"/>
    <w:rsid w:val="00122CB2"/>
    <w:rsid w:val="00123C72"/>
    <w:rsid w:val="00124E89"/>
    <w:rsid w:val="00124F3E"/>
    <w:rsid w:val="001253DA"/>
    <w:rsid w:val="00125587"/>
    <w:rsid w:val="00127260"/>
    <w:rsid w:val="00127A77"/>
    <w:rsid w:val="00127B4F"/>
    <w:rsid w:val="00130183"/>
    <w:rsid w:val="00130EAC"/>
    <w:rsid w:val="0013155B"/>
    <w:rsid w:val="00132BF6"/>
    <w:rsid w:val="00132EB6"/>
    <w:rsid w:val="00133AA1"/>
    <w:rsid w:val="00133C53"/>
    <w:rsid w:val="001341B2"/>
    <w:rsid w:val="00134339"/>
    <w:rsid w:val="001350BF"/>
    <w:rsid w:val="00135305"/>
    <w:rsid w:val="001359F2"/>
    <w:rsid w:val="00136735"/>
    <w:rsid w:val="00136A6A"/>
    <w:rsid w:val="001372EE"/>
    <w:rsid w:val="00137B6C"/>
    <w:rsid w:val="00137C3F"/>
    <w:rsid w:val="00137F4C"/>
    <w:rsid w:val="0014048C"/>
    <w:rsid w:val="00141126"/>
    <w:rsid w:val="00142762"/>
    <w:rsid w:val="001433AE"/>
    <w:rsid w:val="00143946"/>
    <w:rsid w:val="00143E66"/>
    <w:rsid w:val="00143EFF"/>
    <w:rsid w:val="00143F03"/>
    <w:rsid w:val="00144D16"/>
    <w:rsid w:val="00144FDC"/>
    <w:rsid w:val="00145921"/>
    <w:rsid w:val="00146B52"/>
    <w:rsid w:val="001501B6"/>
    <w:rsid w:val="00151609"/>
    <w:rsid w:val="001516AD"/>
    <w:rsid w:val="00151AFC"/>
    <w:rsid w:val="00152F61"/>
    <w:rsid w:val="00153C5A"/>
    <w:rsid w:val="001546BD"/>
    <w:rsid w:val="00154D0C"/>
    <w:rsid w:val="00154D94"/>
    <w:rsid w:val="00155708"/>
    <w:rsid w:val="001563F9"/>
    <w:rsid w:val="001565FB"/>
    <w:rsid w:val="001570C5"/>
    <w:rsid w:val="001579C7"/>
    <w:rsid w:val="00157FCD"/>
    <w:rsid w:val="001600E8"/>
    <w:rsid w:val="00160D85"/>
    <w:rsid w:val="001623BB"/>
    <w:rsid w:val="00162753"/>
    <w:rsid w:val="001636C8"/>
    <w:rsid w:val="00163731"/>
    <w:rsid w:val="00164DC7"/>
    <w:rsid w:val="00164F89"/>
    <w:rsid w:val="00165904"/>
    <w:rsid w:val="00166144"/>
    <w:rsid w:val="00167292"/>
    <w:rsid w:val="00167475"/>
    <w:rsid w:val="0016793D"/>
    <w:rsid w:val="00167D35"/>
    <w:rsid w:val="00170C3F"/>
    <w:rsid w:val="00170C58"/>
    <w:rsid w:val="001714EE"/>
    <w:rsid w:val="00171725"/>
    <w:rsid w:val="00171961"/>
    <w:rsid w:val="00172138"/>
    <w:rsid w:val="00172283"/>
    <w:rsid w:val="00172635"/>
    <w:rsid w:val="001726D3"/>
    <w:rsid w:val="00172930"/>
    <w:rsid w:val="0017341B"/>
    <w:rsid w:val="001756BF"/>
    <w:rsid w:val="00175718"/>
    <w:rsid w:val="00176511"/>
    <w:rsid w:val="001769E3"/>
    <w:rsid w:val="00176A22"/>
    <w:rsid w:val="001776FE"/>
    <w:rsid w:val="001779C9"/>
    <w:rsid w:val="00180472"/>
    <w:rsid w:val="00181288"/>
    <w:rsid w:val="00181333"/>
    <w:rsid w:val="001824AF"/>
    <w:rsid w:val="00182CA4"/>
    <w:rsid w:val="00182E03"/>
    <w:rsid w:val="0018391C"/>
    <w:rsid w:val="00184515"/>
    <w:rsid w:val="00186A7A"/>
    <w:rsid w:val="00186BA4"/>
    <w:rsid w:val="001873E2"/>
    <w:rsid w:val="00190210"/>
    <w:rsid w:val="00190821"/>
    <w:rsid w:val="00190B25"/>
    <w:rsid w:val="00191E4C"/>
    <w:rsid w:val="00191EF1"/>
    <w:rsid w:val="001921AD"/>
    <w:rsid w:val="00192B1B"/>
    <w:rsid w:val="001952FF"/>
    <w:rsid w:val="00196653"/>
    <w:rsid w:val="0019685F"/>
    <w:rsid w:val="001A0486"/>
    <w:rsid w:val="001A0583"/>
    <w:rsid w:val="001A0790"/>
    <w:rsid w:val="001A0B5C"/>
    <w:rsid w:val="001A0F74"/>
    <w:rsid w:val="001A1C0B"/>
    <w:rsid w:val="001A1E8C"/>
    <w:rsid w:val="001A1FF1"/>
    <w:rsid w:val="001A264F"/>
    <w:rsid w:val="001A2652"/>
    <w:rsid w:val="001A2E19"/>
    <w:rsid w:val="001A332E"/>
    <w:rsid w:val="001A3416"/>
    <w:rsid w:val="001A388E"/>
    <w:rsid w:val="001A3ED8"/>
    <w:rsid w:val="001A5C2D"/>
    <w:rsid w:val="001A6F24"/>
    <w:rsid w:val="001B0B34"/>
    <w:rsid w:val="001B171B"/>
    <w:rsid w:val="001B3942"/>
    <w:rsid w:val="001B4412"/>
    <w:rsid w:val="001B4EAA"/>
    <w:rsid w:val="001B5513"/>
    <w:rsid w:val="001B5B59"/>
    <w:rsid w:val="001B7344"/>
    <w:rsid w:val="001B76EB"/>
    <w:rsid w:val="001C026B"/>
    <w:rsid w:val="001C1667"/>
    <w:rsid w:val="001C2C5A"/>
    <w:rsid w:val="001C37A9"/>
    <w:rsid w:val="001C3935"/>
    <w:rsid w:val="001C3FE6"/>
    <w:rsid w:val="001C441B"/>
    <w:rsid w:val="001C4F94"/>
    <w:rsid w:val="001C58A0"/>
    <w:rsid w:val="001C59FF"/>
    <w:rsid w:val="001C5E3C"/>
    <w:rsid w:val="001C6793"/>
    <w:rsid w:val="001C6B6E"/>
    <w:rsid w:val="001C7920"/>
    <w:rsid w:val="001D09B1"/>
    <w:rsid w:val="001D0ED9"/>
    <w:rsid w:val="001D2492"/>
    <w:rsid w:val="001D31F6"/>
    <w:rsid w:val="001D442C"/>
    <w:rsid w:val="001D5E86"/>
    <w:rsid w:val="001D6BB7"/>
    <w:rsid w:val="001D7292"/>
    <w:rsid w:val="001D76EC"/>
    <w:rsid w:val="001D78DF"/>
    <w:rsid w:val="001E0339"/>
    <w:rsid w:val="001E0C5C"/>
    <w:rsid w:val="001E116B"/>
    <w:rsid w:val="001E18F4"/>
    <w:rsid w:val="001E24C7"/>
    <w:rsid w:val="001E2579"/>
    <w:rsid w:val="001E282C"/>
    <w:rsid w:val="001E32BC"/>
    <w:rsid w:val="001E3D79"/>
    <w:rsid w:val="001E4895"/>
    <w:rsid w:val="001E4BDC"/>
    <w:rsid w:val="001E5B63"/>
    <w:rsid w:val="001E7247"/>
    <w:rsid w:val="001E78EF"/>
    <w:rsid w:val="001E7BD7"/>
    <w:rsid w:val="001E7C38"/>
    <w:rsid w:val="001F005B"/>
    <w:rsid w:val="001F0423"/>
    <w:rsid w:val="001F048E"/>
    <w:rsid w:val="001F11FD"/>
    <w:rsid w:val="001F20CE"/>
    <w:rsid w:val="001F2247"/>
    <w:rsid w:val="001F249E"/>
    <w:rsid w:val="001F44A8"/>
    <w:rsid w:val="001F480D"/>
    <w:rsid w:val="001F4E11"/>
    <w:rsid w:val="001F53A7"/>
    <w:rsid w:val="001F560C"/>
    <w:rsid w:val="001F5961"/>
    <w:rsid w:val="001F5EBF"/>
    <w:rsid w:val="00200E2D"/>
    <w:rsid w:val="00200FE9"/>
    <w:rsid w:val="0020162D"/>
    <w:rsid w:val="00201C10"/>
    <w:rsid w:val="00201FBD"/>
    <w:rsid w:val="0020506A"/>
    <w:rsid w:val="002058BA"/>
    <w:rsid w:val="00207331"/>
    <w:rsid w:val="002101F7"/>
    <w:rsid w:val="00210303"/>
    <w:rsid w:val="002112BC"/>
    <w:rsid w:val="00211364"/>
    <w:rsid w:val="0021147E"/>
    <w:rsid w:val="0021193E"/>
    <w:rsid w:val="00211F76"/>
    <w:rsid w:val="00213BDC"/>
    <w:rsid w:val="00213C83"/>
    <w:rsid w:val="0021559C"/>
    <w:rsid w:val="00215778"/>
    <w:rsid w:val="00216669"/>
    <w:rsid w:val="002169A1"/>
    <w:rsid w:val="00216C9C"/>
    <w:rsid w:val="00217780"/>
    <w:rsid w:val="00217828"/>
    <w:rsid w:val="00217EC0"/>
    <w:rsid w:val="00220294"/>
    <w:rsid w:val="00220B3A"/>
    <w:rsid w:val="00221BED"/>
    <w:rsid w:val="0022212C"/>
    <w:rsid w:val="002222A0"/>
    <w:rsid w:val="00222A0D"/>
    <w:rsid w:val="00222BD7"/>
    <w:rsid w:val="00222C39"/>
    <w:rsid w:val="00222D47"/>
    <w:rsid w:val="002234FA"/>
    <w:rsid w:val="00223C9F"/>
    <w:rsid w:val="00224284"/>
    <w:rsid w:val="002243CA"/>
    <w:rsid w:val="00224AFF"/>
    <w:rsid w:val="00224F09"/>
    <w:rsid w:val="00224F2A"/>
    <w:rsid w:val="00225863"/>
    <w:rsid w:val="00226317"/>
    <w:rsid w:val="0022687D"/>
    <w:rsid w:val="0022774A"/>
    <w:rsid w:val="00230B2D"/>
    <w:rsid w:val="00230D3B"/>
    <w:rsid w:val="00231C0D"/>
    <w:rsid w:val="00232251"/>
    <w:rsid w:val="00232793"/>
    <w:rsid w:val="00232B82"/>
    <w:rsid w:val="002336D0"/>
    <w:rsid w:val="00233D9E"/>
    <w:rsid w:val="00234631"/>
    <w:rsid w:val="002360AF"/>
    <w:rsid w:val="00240A5E"/>
    <w:rsid w:val="00240ACE"/>
    <w:rsid w:val="002413CA"/>
    <w:rsid w:val="00242028"/>
    <w:rsid w:val="00242390"/>
    <w:rsid w:val="0024277C"/>
    <w:rsid w:val="0024288A"/>
    <w:rsid w:val="0024550A"/>
    <w:rsid w:val="00245F92"/>
    <w:rsid w:val="00247727"/>
    <w:rsid w:val="002477A0"/>
    <w:rsid w:val="002479BE"/>
    <w:rsid w:val="0025025E"/>
    <w:rsid w:val="00250D69"/>
    <w:rsid w:val="00251916"/>
    <w:rsid w:val="00251A0A"/>
    <w:rsid w:val="0025388A"/>
    <w:rsid w:val="00254AAB"/>
    <w:rsid w:val="00255A88"/>
    <w:rsid w:val="002564D1"/>
    <w:rsid w:val="00256EAF"/>
    <w:rsid w:val="002609F1"/>
    <w:rsid w:val="00262BFC"/>
    <w:rsid w:val="002637AF"/>
    <w:rsid w:val="002639C2"/>
    <w:rsid w:val="0026401E"/>
    <w:rsid w:val="00264E67"/>
    <w:rsid w:val="00264F4C"/>
    <w:rsid w:val="0026550B"/>
    <w:rsid w:val="00265F43"/>
    <w:rsid w:val="002670D3"/>
    <w:rsid w:val="00272051"/>
    <w:rsid w:val="00272858"/>
    <w:rsid w:val="00272E05"/>
    <w:rsid w:val="00273ABB"/>
    <w:rsid w:val="00274EB1"/>
    <w:rsid w:val="00275098"/>
    <w:rsid w:val="0027619B"/>
    <w:rsid w:val="00276BFB"/>
    <w:rsid w:val="00277074"/>
    <w:rsid w:val="00277B65"/>
    <w:rsid w:val="00277ECE"/>
    <w:rsid w:val="002806E3"/>
    <w:rsid w:val="002806F5"/>
    <w:rsid w:val="002823D6"/>
    <w:rsid w:val="0028407E"/>
    <w:rsid w:val="00285366"/>
    <w:rsid w:val="00286837"/>
    <w:rsid w:val="002868E4"/>
    <w:rsid w:val="00286B36"/>
    <w:rsid w:val="00286EFB"/>
    <w:rsid w:val="002879E6"/>
    <w:rsid w:val="00290016"/>
    <w:rsid w:val="00290300"/>
    <w:rsid w:val="00290BC4"/>
    <w:rsid w:val="00290E30"/>
    <w:rsid w:val="00291799"/>
    <w:rsid w:val="00291836"/>
    <w:rsid w:val="002918EB"/>
    <w:rsid w:val="00291B4D"/>
    <w:rsid w:val="00293149"/>
    <w:rsid w:val="00294149"/>
    <w:rsid w:val="00294241"/>
    <w:rsid w:val="00295497"/>
    <w:rsid w:val="00295999"/>
    <w:rsid w:val="00296068"/>
    <w:rsid w:val="002960CA"/>
    <w:rsid w:val="00296BAC"/>
    <w:rsid w:val="002973E0"/>
    <w:rsid w:val="002A00C3"/>
    <w:rsid w:val="002A16A9"/>
    <w:rsid w:val="002A1C5B"/>
    <w:rsid w:val="002A1F60"/>
    <w:rsid w:val="002A2307"/>
    <w:rsid w:val="002A3525"/>
    <w:rsid w:val="002A3902"/>
    <w:rsid w:val="002A6A13"/>
    <w:rsid w:val="002A6E05"/>
    <w:rsid w:val="002A7D32"/>
    <w:rsid w:val="002B0A3C"/>
    <w:rsid w:val="002B16C5"/>
    <w:rsid w:val="002B1CB7"/>
    <w:rsid w:val="002B5D0B"/>
    <w:rsid w:val="002B6B4C"/>
    <w:rsid w:val="002B6BA1"/>
    <w:rsid w:val="002B6C21"/>
    <w:rsid w:val="002B6CCC"/>
    <w:rsid w:val="002B717D"/>
    <w:rsid w:val="002B73FC"/>
    <w:rsid w:val="002B766D"/>
    <w:rsid w:val="002B790A"/>
    <w:rsid w:val="002C13B2"/>
    <w:rsid w:val="002C1545"/>
    <w:rsid w:val="002C2BBC"/>
    <w:rsid w:val="002C300E"/>
    <w:rsid w:val="002C3C10"/>
    <w:rsid w:val="002C4A6B"/>
    <w:rsid w:val="002C4C8C"/>
    <w:rsid w:val="002C52BD"/>
    <w:rsid w:val="002C603B"/>
    <w:rsid w:val="002C622B"/>
    <w:rsid w:val="002C6BA3"/>
    <w:rsid w:val="002C72F1"/>
    <w:rsid w:val="002C7597"/>
    <w:rsid w:val="002C7A1B"/>
    <w:rsid w:val="002D017C"/>
    <w:rsid w:val="002D0521"/>
    <w:rsid w:val="002D2192"/>
    <w:rsid w:val="002D3E11"/>
    <w:rsid w:val="002D44AA"/>
    <w:rsid w:val="002D4575"/>
    <w:rsid w:val="002D502D"/>
    <w:rsid w:val="002D53EE"/>
    <w:rsid w:val="002D5794"/>
    <w:rsid w:val="002D5F6B"/>
    <w:rsid w:val="002D62BA"/>
    <w:rsid w:val="002D76CA"/>
    <w:rsid w:val="002D7E6E"/>
    <w:rsid w:val="002E0003"/>
    <w:rsid w:val="002E0BB7"/>
    <w:rsid w:val="002E1815"/>
    <w:rsid w:val="002E1998"/>
    <w:rsid w:val="002E19EE"/>
    <w:rsid w:val="002E1BBD"/>
    <w:rsid w:val="002E1C42"/>
    <w:rsid w:val="002E21DB"/>
    <w:rsid w:val="002E29AB"/>
    <w:rsid w:val="002E2D34"/>
    <w:rsid w:val="002E3534"/>
    <w:rsid w:val="002E3AA8"/>
    <w:rsid w:val="002E406C"/>
    <w:rsid w:val="002E4220"/>
    <w:rsid w:val="002E4F17"/>
    <w:rsid w:val="002E5B51"/>
    <w:rsid w:val="002E66A4"/>
    <w:rsid w:val="002E71A8"/>
    <w:rsid w:val="002E78F0"/>
    <w:rsid w:val="002F10BE"/>
    <w:rsid w:val="002F1D6A"/>
    <w:rsid w:val="002F23E0"/>
    <w:rsid w:val="002F279A"/>
    <w:rsid w:val="002F2F82"/>
    <w:rsid w:val="002F48AE"/>
    <w:rsid w:val="002F4980"/>
    <w:rsid w:val="002F5059"/>
    <w:rsid w:val="002F6E2E"/>
    <w:rsid w:val="002F6EA7"/>
    <w:rsid w:val="002F7182"/>
    <w:rsid w:val="002F71F9"/>
    <w:rsid w:val="002F7D99"/>
    <w:rsid w:val="002F7DC8"/>
    <w:rsid w:val="00300768"/>
    <w:rsid w:val="00300FFF"/>
    <w:rsid w:val="003014E0"/>
    <w:rsid w:val="0030225A"/>
    <w:rsid w:val="0030259C"/>
    <w:rsid w:val="00302807"/>
    <w:rsid w:val="00302A23"/>
    <w:rsid w:val="00302D93"/>
    <w:rsid w:val="00303F23"/>
    <w:rsid w:val="00304600"/>
    <w:rsid w:val="003047CA"/>
    <w:rsid w:val="00304847"/>
    <w:rsid w:val="00304C12"/>
    <w:rsid w:val="003052B6"/>
    <w:rsid w:val="00305AF8"/>
    <w:rsid w:val="00305C2D"/>
    <w:rsid w:val="00305FBE"/>
    <w:rsid w:val="0030620B"/>
    <w:rsid w:val="0030639B"/>
    <w:rsid w:val="0030768A"/>
    <w:rsid w:val="00310159"/>
    <w:rsid w:val="00310594"/>
    <w:rsid w:val="00310B3F"/>
    <w:rsid w:val="00310BB3"/>
    <w:rsid w:val="00310D39"/>
    <w:rsid w:val="0031176A"/>
    <w:rsid w:val="0031193A"/>
    <w:rsid w:val="0031196D"/>
    <w:rsid w:val="00313371"/>
    <w:rsid w:val="00313761"/>
    <w:rsid w:val="0031379F"/>
    <w:rsid w:val="0031389F"/>
    <w:rsid w:val="00314407"/>
    <w:rsid w:val="003146DF"/>
    <w:rsid w:val="00314EFB"/>
    <w:rsid w:val="003152F5"/>
    <w:rsid w:val="00315A34"/>
    <w:rsid w:val="00315F7A"/>
    <w:rsid w:val="00316328"/>
    <w:rsid w:val="003204F8"/>
    <w:rsid w:val="003244A3"/>
    <w:rsid w:val="003244FE"/>
    <w:rsid w:val="00324E3F"/>
    <w:rsid w:val="003254EB"/>
    <w:rsid w:val="003268F8"/>
    <w:rsid w:val="00326E37"/>
    <w:rsid w:val="00326E95"/>
    <w:rsid w:val="00326FFA"/>
    <w:rsid w:val="003277BE"/>
    <w:rsid w:val="0033115F"/>
    <w:rsid w:val="003322EC"/>
    <w:rsid w:val="00332FEA"/>
    <w:rsid w:val="0033370F"/>
    <w:rsid w:val="00334973"/>
    <w:rsid w:val="00334C6A"/>
    <w:rsid w:val="00334DAE"/>
    <w:rsid w:val="003351C8"/>
    <w:rsid w:val="00337E2A"/>
    <w:rsid w:val="003403D2"/>
    <w:rsid w:val="00341659"/>
    <w:rsid w:val="00342DBB"/>
    <w:rsid w:val="003435F5"/>
    <w:rsid w:val="00343628"/>
    <w:rsid w:val="00343E80"/>
    <w:rsid w:val="00344049"/>
    <w:rsid w:val="003451C8"/>
    <w:rsid w:val="00346272"/>
    <w:rsid w:val="003469C2"/>
    <w:rsid w:val="003469E7"/>
    <w:rsid w:val="00347515"/>
    <w:rsid w:val="00347FCD"/>
    <w:rsid w:val="00347FD7"/>
    <w:rsid w:val="0035024C"/>
    <w:rsid w:val="00350F7D"/>
    <w:rsid w:val="00351401"/>
    <w:rsid w:val="003528E4"/>
    <w:rsid w:val="00352CDA"/>
    <w:rsid w:val="0035336A"/>
    <w:rsid w:val="0035370F"/>
    <w:rsid w:val="00354070"/>
    <w:rsid w:val="0035473E"/>
    <w:rsid w:val="0035479C"/>
    <w:rsid w:val="0035497E"/>
    <w:rsid w:val="0035507E"/>
    <w:rsid w:val="003556C6"/>
    <w:rsid w:val="003566F1"/>
    <w:rsid w:val="00356DCA"/>
    <w:rsid w:val="00357E6A"/>
    <w:rsid w:val="00360207"/>
    <w:rsid w:val="003602EA"/>
    <w:rsid w:val="003605DD"/>
    <w:rsid w:val="003606F9"/>
    <w:rsid w:val="00360F0F"/>
    <w:rsid w:val="00361F4C"/>
    <w:rsid w:val="003620B8"/>
    <w:rsid w:val="003629BD"/>
    <w:rsid w:val="00363A14"/>
    <w:rsid w:val="00363BFF"/>
    <w:rsid w:val="00363D22"/>
    <w:rsid w:val="00364140"/>
    <w:rsid w:val="00365228"/>
    <w:rsid w:val="003666E6"/>
    <w:rsid w:val="00367124"/>
    <w:rsid w:val="0036791E"/>
    <w:rsid w:val="00367C0F"/>
    <w:rsid w:val="00367D5E"/>
    <w:rsid w:val="00371146"/>
    <w:rsid w:val="003711F6"/>
    <w:rsid w:val="00372B55"/>
    <w:rsid w:val="003738D4"/>
    <w:rsid w:val="003746EB"/>
    <w:rsid w:val="00374A41"/>
    <w:rsid w:val="003755FE"/>
    <w:rsid w:val="003760CA"/>
    <w:rsid w:val="003770A5"/>
    <w:rsid w:val="00377287"/>
    <w:rsid w:val="0037745F"/>
    <w:rsid w:val="00380369"/>
    <w:rsid w:val="00380AB6"/>
    <w:rsid w:val="00381C7F"/>
    <w:rsid w:val="00381D73"/>
    <w:rsid w:val="00382302"/>
    <w:rsid w:val="003823EA"/>
    <w:rsid w:val="00382DEA"/>
    <w:rsid w:val="00382FFB"/>
    <w:rsid w:val="00383450"/>
    <w:rsid w:val="003851CC"/>
    <w:rsid w:val="0038552F"/>
    <w:rsid w:val="0038587E"/>
    <w:rsid w:val="00385CA6"/>
    <w:rsid w:val="003866DF"/>
    <w:rsid w:val="00386C92"/>
    <w:rsid w:val="00387024"/>
    <w:rsid w:val="00387B32"/>
    <w:rsid w:val="00390F47"/>
    <w:rsid w:val="003911C6"/>
    <w:rsid w:val="00391552"/>
    <w:rsid w:val="003921BD"/>
    <w:rsid w:val="003924BD"/>
    <w:rsid w:val="003941BB"/>
    <w:rsid w:val="00395115"/>
    <w:rsid w:val="003953E9"/>
    <w:rsid w:val="00395A60"/>
    <w:rsid w:val="00395AA9"/>
    <w:rsid w:val="00396793"/>
    <w:rsid w:val="00396840"/>
    <w:rsid w:val="00396C63"/>
    <w:rsid w:val="003A0202"/>
    <w:rsid w:val="003A04A5"/>
    <w:rsid w:val="003A0A01"/>
    <w:rsid w:val="003A0B09"/>
    <w:rsid w:val="003A0B19"/>
    <w:rsid w:val="003A0CBB"/>
    <w:rsid w:val="003A1606"/>
    <w:rsid w:val="003A222A"/>
    <w:rsid w:val="003A255A"/>
    <w:rsid w:val="003A2851"/>
    <w:rsid w:val="003A2D0D"/>
    <w:rsid w:val="003A33A2"/>
    <w:rsid w:val="003A3400"/>
    <w:rsid w:val="003A3A34"/>
    <w:rsid w:val="003A4FC5"/>
    <w:rsid w:val="003A4FF6"/>
    <w:rsid w:val="003A5F12"/>
    <w:rsid w:val="003A617A"/>
    <w:rsid w:val="003A7DBD"/>
    <w:rsid w:val="003B0A49"/>
    <w:rsid w:val="003B0BBC"/>
    <w:rsid w:val="003B13B7"/>
    <w:rsid w:val="003B17CB"/>
    <w:rsid w:val="003B1B34"/>
    <w:rsid w:val="003B1B74"/>
    <w:rsid w:val="003B1DA4"/>
    <w:rsid w:val="003B1FA9"/>
    <w:rsid w:val="003B2065"/>
    <w:rsid w:val="003B2A36"/>
    <w:rsid w:val="003B2B22"/>
    <w:rsid w:val="003B2C5D"/>
    <w:rsid w:val="003B377F"/>
    <w:rsid w:val="003B43AA"/>
    <w:rsid w:val="003B5971"/>
    <w:rsid w:val="003B66DE"/>
    <w:rsid w:val="003B6A4F"/>
    <w:rsid w:val="003B6E63"/>
    <w:rsid w:val="003B70AB"/>
    <w:rsid w:val="003B767A"/>
    <w:rsid w:val="003B7C89"/>
    <w:rsid w:val="003B7EBF"/>
    <w:rsid w:val="003B7F47"/>
    <w:rsid w:val="003C01D4"/>
    <w:rsid w:val="003C0391"/>
    <w:rsid w:val="003C1567"/>
    <w:rsid w:val="003C1B5F"/>
    <w:rsid w:val="003C2308"/>
    <w:rsid w:val="003C24BD"/>
    <w:rsid w:val="003C313E"/>
    <w:rsid w:val="003C3AB9"/>
    <w:rsid w:val="003C5C93"/>
    <w:rsid w:val="003C63C5"/>
    <w:rsid w:val="003C6669"/>
    <w:rsid w:val="003C6904"/>
    <w:rsid w:val="003C69BA"/>
    <w:rsid w:val="003D225D"/>
    <w:rsid w:val="003D2B86"/>
    <w:rsid w:val="003D30F0"/>
    <w:rsid w:val="003D3C65"/>
    <w:rsid w:val="003D3D96"/>
    <w:rsid w:val="003D3E76"/>
    <w:rsid w:val="003D3FBA"/>
    <w:rsid w:val="003D5C12"/>
    <w:rsid w:val="003D5C55"/>
    <w:rsid w:val="003D5E39"/>
    <w:rsid w:val="003D635E"/>
    <w:rsid w:val="003D63C5"/>
    <w:rsid w:val="003D6E79"/>
    <w:rsid w:val="003D6F49"/>
    <w:rsid w:val="003D7AF1"/>
    <w:rsid w:val="003E0D17"/>
    <w:rsid w:val="003E1D48"/>
    <w:rsid w:val="003E1E5F"/>
    <w:rsid w:val="003E253A"/>
    <w:rsid w:val="003E36BF"/>
    <w:rsid w:val="003E3A3D"/>
    <w:rsid w:val="003E3FF3"/>
    <w:rsid w:val="003E4A9F"/>
    <w:rsid w:val="003E4BC3"/>
    <w:rsid w:val="003E530C"/>
    <w:rsid w:val="003E5C35"/>
    <w:rsid w:val="003E637E"/>
    <w:rsid w:val="003E6484"/>
    <w:rsid w:val="003E75A7"/>
    <w:rsid w:val="003E7A8A"/>
    <w:rsid w:val="003F031C"/>
    <w:rsid w:val="003F040F"/>
    <w:rsid w:val="003F05BC"/>
    <w:rsid w:val="003F05E1"/>
    <w:rsid w:val="003F0D65"/>
    <w:rsid w:val="003F15B1"/>
    <w:rsid w:val="003F1775"/>
    <w:rsid w:val="003F1C74"/>
    <w:rsid w:val="003F2560"/>
    <w:rsid w:val="003F278A"/>
    <w:rsid w:val="003F3774"/>
    <w:rsid w:val="003F3812"/>
    <w:rsid w:val="003F432D"/>
    <w:rsid w:val="003F637E"/>
    <w:rsid w:val="003F670D"/>
    <w:rsid w:val="003F7EB7"/>
    <w:rsid w:val="003F7F06"/>
    <w:rsid w:val="0040024D"/>
    <w:rsid w:val="0040135E"/>
    <w:rsid w:val="004014C6"/>
    <w:rsid w:val="004026DD"/>
    <w:rsid w:val="00403E5F"/>
    <w:rsid w:val="00404887"/>
    <w:rsid w:val="00404E9C"/>
    <w:rsid w:val="0040539F"/>
    <w:rsid w:val="004063AA"/>
    <w:rsid w:val="004067A0"/>
    <w:rsid w:val="0040703B"/>
    <w:rsid w:val="00407190"/>
    <w:rsid w:val="004076FA"/>
    <w:rsid w:val="004077E7"/>
    <w:rsid w:val="00407A49"/>
    <w:rsid w:val="00407CCC"/>
    <w:rsid w:val="00407CDA"/>
    <w:rsid w:val="004102DE"/>
    <w:rsid w:val="00411E25"/>
    <w:rsid w:val="0041235C"/>
    <w:rsid w:val="004123DE"/>
    <w:rsid w:val="00412AC5"/>
    <w:rsid w:val="00412ECF"/>
    <w:rsid w:val="004130C0"/>
    <w:rsid w:val="004144C5"/>
    <w:rsid w:val="00415732"/>
    <w:rsid w:val="00417EA5"/>
    <w:rsid w:val="00420533"/>
    <w:rsid w:val="00420833"/>
    <w:rsid w:val="00420DF3"/>
    <w:rsid w:val="00421162"/>
    <w:rsid w:val="00422333"/>
    <w:rsid w:val="004228C0"/>
    <w:rsid w:val="0042373A"/>
    <w:rsid w:val="004246B1"/>
    <w:rsid w:val="00424F42"/>
    <w:rsid w:val="0042505D"/>
    <w:rsid w:val="00425087"/>
    <w:rsid w:val="00425494"/>
    <w:rsid w:val="00426504"/>
    <w:rsid w:val="00427363"/>
    <w:rsid w:val="004300C5"/>
    <w:rsid w:val="00430370"/>
    <w:rsid w:val="00430E0C"/>
    <w:rsid w:val="004324E2"/>
    <w:rsid w:val="00432B96"/>
    <w:rsid w:val="00432EB7"/>
    <w:rsid w:val="004338EF"/>
    <w:rsid w:val="00433CF0"/>
    <w:rsid w:val="004340C4"/>
    <w:rsid w:val="00434241"/>
    <w:rsid w:val="00435387"/>
    <w:rsid w:val="00435512"/>
    <w:rsid w:val="0043600A"/>
    <w:rsid w:val="00436B0D"/>
    <w:rsid w:val="00436F35"/>
    <w:rsid w:val="00436FBD"/>
    <w:rsid w:val="00437481"/>
    <w:rsid w:val="00440053"/>
    <w:rsid w:val="00441D95"/>
    <w:rsid w:val="00442CB3"/>
    <w:rsid w:val="0044333C"/>
    <w:rsid w:val="00444549"/>
    <w:rsid w:val="00444800"/>
    <w:rsid w:val="00444B9F"/>
    <w:rsid w:val="00444FAC"/>
    <w:rsid w:val="00445A5E"/>
    <w:rsid w:val="00445AB7"/>
    <w:rsid w:val="00446B4E"/>
    <w:rsid w:val="004471CF"/>
    <w:rsid w:val="00452898"/>
    <w:rsid w:val="00452F22"/>
    <w:rsid w:val="00453095"/>
    <w:rsid w:val="0045392B"/>
    <w:rsid w:val="0045414D"/>
    <w:rsid w:val="004548A2"/>
    <w:rsid w:val="004552AB"/>
    <w:rsid w:val="00455785"/>
    <w:rsid w:val="004568C4"/>
    <w:rsid w:val="004568D9"/>
    <w:rsid w:val="00460DAE"/>
    <w:rsid w:val="00461360"/>
    <w:rsid w:val="00461458"/>
    <w:rsid w:val="00461839"/>
    <w:rsid w:val="0046228E"/>
    <w:rsid w:val="0046273C"/>
    <w:rsid w:val="00463530"/>
    <w:rsid w:val="00464C2B"/>
    <w:rsid w:val="0046563C"/>
    <w:rsid w:val="00465A57"/>
    <w:rsid w:val="00465B29"/>
    <w:rsid w:val="00466807"/>
    <w:rsid w:val="00466E38"/>
    <w:rsid w:val="004671D0"/>
    <w:rsid w:val="00470909"/>
    <w:rsid w:val="00470DFA"/>
    <w:rsid w:val="00470ECE"/>
    <w:rsid w:val="00471576"/>
    <w:rsid w:val="00471655"/>
    <w:rsid w:val="00471FF1"/>
    <w:rsid w:val="00472561"/>
    <w:rsid w:val="004741D8"/>
    <w:rsid w:val="004747CD"/>
    <w:rsid w:val="00474A66"/>
    <w:rsid w:val="004750E2"/>
    <w:rsid w:val="00475510"/>
    <w:rsid w:val="004770EB"/>
    <w:rsid w:val="0048085D"/>
    <w:rsid w:val="00482EDF"/>
    <w:rsid w:val="00483861"/>
    <w:rsid w:val="00483F3D"/>
    <w:rsid w:val="00486A77"/>
    <w:rsid w:val="00486F24"/>
    <w:rsid w:val="00487BFA"/>
    <w:rsid w:val="00487CFB"/>
    <w:rsid w:val="00490665"/>
    <w:rsid w:val="00491722"/>
    <w:rsid w:val="00491FC6"/>
    <w:rsid w:val="00492235"/>
    <w:rsid w:val="004923E4"/>
    <w:rsid w:val="00493968"/>
    <w:rsid w:val="00493B1D"/>
    <w:rsid w:val="004964E3"/>
    <w:rsid w:val="00496E4F"/>
    <w:rsid w:val="004A0608"/>
    <w:rsid w:val="004A102D"/>
    <w:rsid w:val="004A12E2"/>
    <w:rsid w:val="004A2145"/>
    <w:rsid w:val="004A27A7"/>
    <w:rsid w:val="004A2D64"/>
    <w:rsid w:val="004A34FD"/>
    <w:rsid w:val="004A4AD9"/>
    <w:rsid w:val="004A55DC"/>
    <w:rsid w:val="004A58B1"/>
    <w:rsid w:val="004A6C43"/>
    <w:rsid w:val="004A7ABC"/>
    <w:rsid w:val="004B0638"/>
    <w:rsid w:val="004B105E"/>
    <w:rsid w:val="004B1CBC"/>
    <w:rsid w:val="004B1DAB"/>
    <w:rsid w:val="004B3977"/>
    <w:rsid w:val="004B4616"/>
    <w:rsid w:val="004B472D"/>
    <w:rsid w:val="004B497C"/>
    <w:rsid w:val="004B4B8A"/>
    <w:rsid w:val="004B4E73"/>
    <w:rsid w:val="004B5038"/>
    <w:rsid w:val="004B54B7"/>
    <w:rsid w:val="004B664B"/>
    <w:rsid w:val="004B6E3F"/>
    <w:rsid w:val="004B7DC3"/>
    <w:rsid w:val="004C09F7"/>
    <w:rsid w:val="004C0E60"/>
    <w:rsid w:val="004C2343"/>
    <w:rsid w:val="004C3B99"/>
    <w:rsid w:val="004C4271"/>
    <w:rsid w:val="004C54F2"/>
    <w:rsid w:val="004C5D75"/>
    <w:rsid w:val="004C6F41"/>
    <w:rsid w:val="004C7C32"/>
    <w:rsid w:val="004D0C4E"/>
    <w:rsid w:val="004D13B6"/>
    <w:rsid w:val="004D1F7C"/>
    <w:rsid w:val="004D3012"/>
    <w:rsid w:val="004D3532"/>
    <w:rsid w:val="004D371D"/>
    <w:rsid w:val="004D39E8"/>
    <w:rsid w:val="004D3B96"/>
    <w:rsid w:val="004D4118"/>
    <w:rsid w:val="004D4321"/>
    <w:rsid w:val="004D4D7D"/>
    <w:rsid w:val="004D53A6"/>
    <w:rsid w:val="004D7AEC"/>
    <w:rsid w:val="004E09B6"/>
    <w:rsid w:val="004E0BF9"/>
    <w:rsid w:val="004E1058"/>
    <w:rsid w:val="004E2373"/>
    <w:rsid w:val="004E2CD8"/>
    <w:rsid w:val="004E47FB"/>
    <w:rsid w:val="004E4D6B"/>
    <w:rsid w:val="004E5B9B"/>
    <w:rsid w:val="004E6312"/>
    <w:rsid w:val="004E780E"/>
    <w:rsid w:val="004E7A55"/>
    <w:rsid w:val="004F0B60"/>
    <w:rsid w:val="004F1584"/>
    <w:rsid w:val="004F2168"/>
    <w:rsid w:val="004F39C3"/>
    <w:rsid w:val="004F50D5"/>
    <w:rsid w:val="004F6AF2"/>
    <w:rsid w:val="004F7A80"/>
    <w:rsid w:val="004F7DB4"/>
    <w:rsid w:val="00502281"/>
    <w:rsid w:val="005029BF"/>
    <w:rsid w:val="0050381F"/>
    <w:rsid w:val="005044E0"/>
    <w:rsid w:val="00504ED9"/>
    <w:rsid w:val="0050582C"/>
    <w:rsid w:val="00506198"/>
    <w:rsid w:val="00506490"/>
    <w:rsid w:val="00507332"/>
    <w:rsid w:val="00507565"/>
    <w:rsid w:val="00507C39"/>
    <w:rsid w:val="00510258"/>
    <w:rsid w:val="0051076D"/>
    <w:rsid w:val="00510B00"/>
    <w:rsid w:val="00511FF4"/>
    <w:rsid w:val="00512290"/>
    <w:rsid w:val="005128D5"/>
    <w:rsid w:val="00513224"/>
    <w:rsid w:val="00513779"/>
    <w:rsid w:val="0051385D"/>
    <w:rsid w:val="00513C61"/>
    <w:rsid w:val="00515DAB"/>
    <w:rsid w:val="00516597"/>
    <w:rsid w:val="0051777B"/>
    <w:rsid w:val="00520B0F"/>
    <w:rsid w:val="00520DBD"/>
    <w:rsid w:val="005210BB"/>
    <w:rsid w:val="005216B3"/>
    <w:rsid w:val="00523204"/>
    <w:rsid w:val="005249F9"/>
    <w:rsid w:val="0052506B"/>
    <w:rsid w:val="0052628E"/>
    <w:rsid w:val="005262F3"/>
    <w:rsid w:val="00526D35"/>
    <w:rsid w:val="00526F19"/>
    <w:rsid w:val="00527E07"/>
    <w:rsid w:val="00530127"/>
    <w:rsid w:val="005305EA"/>
    <w:rsid w:val="00530819"/>
    <w:rsid w:val="00530893"/>
    <w:rsid w:val="0053253C"/>
    <w:rsid w:val="00532DB6"/>
    <w:rsid w:val="005333D5"/>
    <w:rsid w:val="00533ACC"/>
    <w:rsid w:val="005355EE"/>
    <w:rsid w:val="00536FB5"/>
    <w:rsid w:val="00537411"/>
    <w:rsid w:val="005378DE"/>
    <w:rsid w:val="00540366"/>
    <w:rsid w:val="005412B1"/>
    <w:rsid w:val="00542431"/>
    <w:rsid w:val="00542A1B"/>
    <w:rsid w:val="00542B5A"/>
    <w:rsid w:val="00542D8E"/>
    <w:rsid w:val="00543B0F"/>
    <w:rsid w:val="00544B69"/>
    <w:rsid w:val="00545BC5"/>
    <w:rsid w:val="005463CD"/>
    <w:rsid w:val="0054640F"/>
    <w:rsid w:val="00546430"/>
    <w:rsid w:val="00546E6F"/>
    <w:rsid w:val="00547194"/>
    <w:rsid w:val="00547EDB"/>
    <w:rsid w:val="00550CC4"/>
    <w:rsid w:val="00552787"/>
    <w:rsid w:val="00552E47"/>
    <w:rsid w:val="00553A3F"/>
    <w:rsid w:val="00553E95"/>
    <w:rsid w:val="005542E9"/>
    <w:rsid w:val="00554BDB"/>
    <w:rsid w:val="00555160"/>
    <w:rsid w:val="00555A94"/>
    <w:rsid w:val="00555B16"/>
    <w:rsid w:val="00556A0F"/>
    <w:rsid w:val="00557194"/>
    <w:rsid w:val="0055767D"/>
    <w:rsid w:val="005578FB"/>
    <w:rsid w:val="00557D7A"/>
    <w:rsid w:val="00557F11"/>
    <w:rsid w:val="0056004A"/>
    <w:rsid w:val="00562838"/>
    <w:rsid w:val="00563BCE"/>
    <w:rsid w:val="00563DA4"/>
    <w:rsid w:val="00563DCA"/>
    <w:rsid w:val="005643AA"/>
    <w:rsid w:val="005658D5"/>
    <w:rsid w:val="00565AA7"/>
    <w:rsid w:val="00566433"/>
    <w:rsid w:val="00566E6C"/>
    <w:rsid w:val="0056742F"/>
    <w:rsid w:val="00571C41"/>
    <w:rsid w:val="005737FE"/>
    <w:rsid w:val="00573937"/>
    <w:rsid w:val="005752FC"/>
    <w:rsid w:val="005757E9"/>
    <w:rsid w:val="00576B15"/>
    <w:rsid w:val="0058129F"/>
    <w:rsid w:val="005816D2"/>
    <w:rsid w:val="005816EF"/>
    <w:rsid w:val="005816F7"/>
    <w:rsid w:val="00582118"/>
    <w:rsid w:val="0058460F"/>
    <w:rsid w:val="005847E5"/>
    <w:rsid w:val="00584CAC"/>
    <w:rsid w:val="00585432"/>
    <w:rsid w:val="005859D9"/>
    <w:rsid w:val="0058604E"/>
    <w:rsid w:val="005862B8"/>
    <w:rsid w:val="00591A30"/>
    <w:rsid w:val="00591A82"/>
    <w:rsid w:val="00591C46"/>
    <w:rsid w:val="00592284"/>
    <w:rsid w:val="00593557"/>
    <w:rsid w:val="00593CE7"/>
    <w:rsid w:val="00594A21"/>
    <w:rsid w:val="0059577B"/>
    <w:rsid w:val="0059588E"/>
    <w:rsid w:val="00595E5C"/>
    <w:rsid w:val="0059694A"/>
    <w:rsid w:val="00596C06"/>
    <w:rsid w:val="00596F10"/>
    <w:rsid w:val="00597D22"/>
    <w:rsid w:val="005A17F2"/>
    <w:rsid w:val="005A2917"/>
    <w:rsid w:val="005A2C3F"/>
    <w:rsid w:val="005A330F"/>
    <w:rsid w:val="005A36F8"/>
    <w:rsid w:val="005A3CA9"/>
    <w:rsid w:val="005A4166"/>
    <w:rsid w:val="005A4185"/>
    <w:rsid w:val="005A4434"/>
    <w:rsid w:val="005A532A"/>
    <w:rsid w:val="005A579A"/>
    <w:rsid w:val="005A5CC8"/>
    <w:rsid w:val="005A6D77"/>
    <w:rsid w:val="005A786B"/>
    <w:rsid w:val="005A7DC4"/>
    <w:rsid w:val="005B09B4"/>
    <w:rsid w:val="005B15E4"/>
    <w:rsid w:val="005B27FD"/>
    <w:rsid w:val="005B3AA1"/>
    <w:rsid w:val="005B407E"/>
    <w:rsid w:val="005B452A"/>
    <w:rsid w:val="005B4617"/>
    <w:rsid w:val="005B4623"/>
    <w:rsid w:val="005B4909"/>
    <w:rsid w:val="005B4EC4"/>
    <w:rsid w:val="005B5DEF"/>
    <w:rsid w:val="005B6355"/>
    <w:rsid w:val="005B6954"/>
    <w:rsid w:val="005B6B4C"/>
    <w:rsid w:val="005B7577"/>
    <w:rsid w:val="005B7773"/>
    <w:rsid w:val="005B7976"/>
    <w:rsid w:val="005B7FCC"/>
    <w:rsid w:val="005C066E"/>
    <w:rsid w:val="005C0F8A"/>
    <w:rsid w:val="005C103B"/>
    <w:rsid w:val="005C1423"/>
    <w:rsid w:val="005C161A"/>
    <w:rsid w:val="005C183E"/>
    <w:rsid w:val="005C1EBA"/>
    <w:rsid w:val="005C2494"/>
    <w:rsid w:val="005C2F5B"/>
    <w:rsid w:val="005C2FB1"/>
    <w:rsid w:val="005C30F3"/>
    <w:rsid w:val="005C34E0"/>
    <w:rsid w:val="005C39EE"/>
    <w:rsid w:val="005C55D7"/>
    <w:rsid w:val="005C5BFA"/>
    <w:rsid w:val="005C5E31"/>
    <w:rsid w:val="005C605E"/>
    <w:rsid w:val="005D06EA"/>
    <w:rsid w:val="005D122F"/>
    <w:rsid w:val="005D1571"/>
    <w:rsid w:val="005D2BD1"/>
    <w:rsid w:val="005D2C9A"/>
    <w:rsid w:val="005D318E"/>
    <w:rsid w:val="005D3C5C"/>
    <w:rsid w:val="005D3CD2"/>
    <w:rsid w:val="005D6123"/>
    <w:rsid w:val="005D62B2"/>
    <w:rsid w:val="005D6A79"/>
    <w:rsid w:val="005D6C2C"/>
    <w:rsid w:val="005D7532"/>
    <w:rsid w:val="005E13DB"/>
    <w:rsid w:val="005E15C8"/>
    <w:rsid w:val="005E1673"/>
    <w:rsid w:val="005E1E8A"/>
    <w:rsid w:val="005E2FC5"/>
    <w:rsid w:val="005E3AF5"/>
    <w:rsid w:val="005E3C1F"/>
    <w:rsid w:val="005E4518"/>
    <w:rsid w:val="005E4A52"/>
    <w:rsid w:val="005E4FEA"/>
    <w:rsid w:val="005E5190"/>
    <w:rsid w:val="005E54B3"/>
    <w:rsid w:val="005E5D10"/>
    <w:rsid w:val="005E63B6"/>
    <w:rsid w:val="005E77F4"/>
    <w:rsid w:val="005E7D9A"/>
    <w:rsid w:val="005F15CF"/>
    <w:rsid w:val="005F176D"/>
    <w:rsid w:val="005F1D24"/>
    <w:rsid w:val="005F31F0"/>
    <w:rsid w:val="005F3CE3"/>
    <w:rsid w:val="005F3E34"/>
    <w:rsid w:val="005F40C0"/>
    <w:rsid w:val="005F43F5"/>
    <w:rsid w:val="005F53C8"/>
    <w:rsid w:val="005F5C10"/>
    <w:rsid w:val="005F5C13"/>
    <w:rsid w:val="005F5C2B"/>
    <w:rsid w:val="005F6257"/>
    <w:rsid w:val="005F66ED"/>
    <w:rsid w:val="005F6A99"/>
    <w:rsid w:val="005F6B13"/>
    <w:rsid w:val="005F72FA"/>
    <w:rsid w:val="005F7D1E"/>
    <w:rsid w:val="005F7DB5"/>
    <w:rsid w:val="0060020D"/>
    <w:rsid w:val="006007A4"/>
    <w:rsid w:val="0060205A"/>
    <w:rsid w:val="00602C6B"/>
    <w:rsid w:val="0060357E"/>
    <w:rsid w:val="00603A25"/>
    <w:rsid w:val="00603D01"/>
    <w:rsid w:val="00604D65"/>
    <w:rsid w:val="00605B9C"/>
    <w:rsid w:val="006067B7"/>
    <w:rsid w:val="00606A72"/>
    <w:rsid w:val="00606D20"/>
    <w:rsid w:val="0060702F"/>
    <w:rsid w:val="00607388"/>
    <w:rsid w:val="00607A07"/>
    <w:rsid w:val="006106B1"/>
    <w:rsid w:val="0061104D"/>
    <w:rsid w:val="00611BBE"/>
    <w:rsid w:val="00611E29"/>
    <w:rsid w:val="00612312"/>
    <w:rsid w:val="0061372F"/>
    <w:rsid w:val="00613B7E"/>
    <w:rsid w:val="00613E5C"/>
    <w:rsid w:val="00613F2E"/>
    <w:rsid w:val="006147BE"/>
    <w:rsid w:val="0061499A"/>
    <w:rsid w:val="0061571A"/>
    <w:rsid w:val="00615F4E"/>
    <w:rsid w:val="0061705D"/>
    <w:rsid w:val="006179FE"/>
    <w:rsid w:val="00617F23"/>
    <w:rsid w:val="0062231A"/>
    <w:rsid w:val="0062336B"/>
    <w:rsid w:val="00623A1D"/>
    <w:rsid w:val="00624DDD"/>
    <w:rsid w:val="00625E15"/>
    <w:rsid w:val="006260A4"/>
    <w:rsid w:val="00626B9E"/>
    <w:rsid w:val="00627B60"/>
    <w:rsid w:val="006311AC"/>
    <w:rsid w:val="0063156D"/>
    <w:rsid w:val="00631655"/>
    <w:rsid w:val="00631C28"/>
    <w:rsid w:val="00631FB0"/>
    <w:rsid w:val="00632AE7"/>
    <w:rsid w:val="00633A3F"/>
    <w:rsid w:val="006365C4"/>
    <w:rsid w:val="00636C19"/>
    <w:rsid w:val="00636DE7"/>
    <w:rsid w:val="00640089"/>
    <w:rsid w:val="0064014E"/>
    <w:rsid w:val="0064107F"/>
    <w:rsid w:val="006414C6"/>
    <w:rsid w:val="006415A3"/>
    <w:rsid w:val="006415F6"/>
    <w:rsid w:val="00641BA1"/>
    <w:rsid w:val="006433FD"/>
    <w:rsid w:val="006436C6"/>
    <w:rsid w:val="006437B7"/>
    <w:rsid w:val="00643EB0"/>
    <w:rsid w:val="0064410F"/>
    <w:rsid w:val="00644BB8"/>
    <w:rsid w:val="00644C2A"/>
    <w:rsid w:val="00645AE5"/>
    <w:rsid w:val="00646634"/>
    <w:rsid w:val="006504DD"/>
    <w:rsid w:val="00650D0A"/>
    <w:rsid w:val="00650F03"/>
    <w:rsid w:val="00653708"/>
    <w:rsid w:val="00653E7E"/>
    <w:rsid w:val="0065430E"/>
    <w:rsid w:val="006559F6"/>
    <w:rsid w:val="0065679F"/>
    <w:rsid w:val="006605F8"/>
    <w:rsid w:val="00660EA5"/>
    <w:rsid w:val="0066153D"/>
    <w:rsid w:val="00661BD1"/>
    <w:rsid w:val="00662C31"/>
    <w:rsid w:val="00662D22"/>
    <w:rsid w:val="00662D5F"/>
    <w:rsid w:val="00662DBA"/>
    <w:rsid w:val="0066386E"/>
    <w:rsid w:val="00664498"/>
    <w:rsid w:val="0066516D"/>
    <w:rsid w:val="0066544E"/>
    <w:rsid w:val="006661B0"/>
    <w:rsid w:val="00666D4F"/>
    <w:rsid w:val="00666F0B"/>
    <w:rsid w:val="00667650"/>
    <w:rsid w:val="006710FC"/>
    <w:rsid w:val="00671216"/>
    <w:rsid w:val="006717A6"/>
    <w:rsid w:val="006719C1"/>
    <w:rsid w:val="00672A90"/>
    <w:rsid w:val="006733C6"/>
    <w:rsid w:val="006746A1"/>
    <w:rsid w:val="0067487C"/>
    <w:rsid w:val="00674C95"/>
    <w:rsid w:val="00675626"/>
    <w:rsid w:val="00676156"/>
    <w:rsid w:val="00676409"/>
    <w:rsid w:val="00676871"/>
    <w:rsid w:val="00676FD2"/>
    <w:rsid w:val="006822FB"/>
    <w:rsid w:val="00683226"/>
    <w:rsid w:val="006838A1"/>
    <w:rsid w:val="00684050"/>
    <w:rsid w:val="00685FCE"/>
    <w:rsid w:val="00687080"/>
    <w:rsid w:val="00687999"/>
    <w:rsid w:val="006916C2"/>
    <w:rsid w:val="006918FD"/>
    <w:rsid w:val="00691D5E"/>
    <w:rsid w:val="00691EFE"/>
    <w:rsid w:val="00692D02"/>
    <w:rsid w:val="006935F2"/>
    <w:rsid w:val="00693D3D"/>
    <w:rsid w:val="00693F97"/>
    <w:rsid w:val="00693FB6"/>
    <w:rsid w:val="006942AE"/>
    <w:rsid w:val="0069460E"/>
    <w:rsid w:val="00695575"/>
    <w:rsid w:val="00695720"/>
    <w:rsid w:val="00696478"/>
    <w:rsid w:val="00696E92"/>
    <w:rsid w:val="00697A13"/>
    <w:rsid w:val="006A0270"/>
    <w:rsid w:val="006A15EF"/>
    <w:rsid w:val="006A167F"/>
    <w:rsid w:val="006A2515"/>
    <w:rsid w:val="006A268F"/>
    <w:rsid w:val="006A2916"/>
    <w:rsid w:val="006A53E4"/>
    <w:rsid w:val="006A560A"/>
    <w:rsid w:val="006A5A38"/>
    <w:rsid w:val="006A5C8F"/>
    <w:rsid w:val="006A694D"/>
    <w:rsid w:val="006A7418"/>
    <w:rsid w:val="006B0034"/>
    <w:rsid w:val="006B0289"/>
    <w:rsid w:val="006B0463"/>
    <w:rsid w:val="006B0670"/>
    <w:rsid w:val="006B080F"/>
    <w:rsid w:val="006B0849"/>
    <w:rsid w:val="006B1404"/>
    <w:rsid w:val="006B2372"/>
    <w:rsid w:val="006B24C2"/>
    <w:rsid w:val="006B2647"/>
    <w:rsid w:val="006B365C"/>
    <w:rsid w:val="006B3B93"/>
    <w:rsid w:val="006B3FBC"/>
    <w:rsid w:val="006B4469"/>
    <w:rsid w:val="006B508E"/>
    <w:rsid w:val="006B627E"/>
    <w:rsid w:val="006B6DA6"/>
    <w:rsid w:val="006B79DB"/>
    <w:rsid w:val="006B7DB2"/>
    <w:rsid w:val="006C0639"/>
    <w:rsid w:val="006C1868"/>
    <w:rsid w:val="006C224B"/>
    <w:rsid w:val="006C3D0C"/>
    <w:rsid w:val="006C43A9"/>
    <w:rsid w:val="006C5B90"/>
    <w:rsid w:val="006C6AA7"/>
    <w:rsid w:val="006C6C35"/>
    <w:rsid w:val="006C7408"/>
    <w:rsid w:val="006C769F"/>
    <w:rsid w:val="006D0A97"/>
    <w:rsid w:val="006D176A"/>
    <w:rsid w:val="006D1CDE"/>
    <w:rsid w:val="006D2682"/>
    <w:rsid w:val="006D2D99"/>
    <w:rsid w:val="006D2EB2"/>
    <w:rsid w:val="006D3231"/>
    <w:rsid w:val="006D345D"/>
    <w:rsid w:val="006D40E0"/>
    <w:rsid w:val="006D47AC"/>
    <w:rsid w:val="006D50BE"/>
    <w:rsid w:val="006D5B4E"/>
    <w:rsid w:val="006D5FDA"/>
    <w:rsid w:val="006D62D2"/>
    <w:rsid w:val="006D7264"/>
    <w:rsid w:val="006E00DB"/>
    <w:rsid w:val="006E0579"/>
    <w:rsid w:val="006E0758"/>
    <w:rsid w:val="006E0A54"/>
    <w:rsid w:val="006E1466"/>
    <w:rsid w:val="006E14B6"/>
    <w:rsid w:val="006E17A5"/>
    <w:rsid w:val="006E1CC5"/>
    <w:rsid w:val="006E2814"/>
    <w:rsid w:val="006E3519"/>
    <w:rsid w:val="006E3A0E"/>
    <w:rsid w:val="006E417D"/>
    <w:rsid w:val="006E4403"/>
    <w:rsid w:val="006E520A"/>
    <w:rsid w:val="006E533C"/>
    <w:rsid w:val="006E5D4A"/>
    <w:rsid w:val="006E71D6"/>
    <w:rsid w:val="006E77DA"/>
    <w:rsid w:val="006E7B14"/>
    <w:rsid w:val="006E7C3F"/>
    <w:rsid w:val="006F077D"/>
    <w:rsid w:val="006F16D2"/>
    <w:rsid w:val="006F18A1"/>
    <w:rsid w:val="006F4709"/>
    <w:rsid w:val="006F4719"/>
    <w:rsid w:val="006F4E20"/>
    <w:rsid w:val="006F523F"/>
    <w:rsid w:val="006F5DF1"/>
    <w:rsid w:val="006F63C8"/>
    <w:rsid w:val="006F6495"/>
    <w:rsid w:val="006F64B1"/>
    <w:rsid w:val="006F695E"/>
    <w:rsid w:val="006F6987"/>
    <w:rsid w:val="006F72CF"/>
    <w:rsid w:val="006F7864"/>
    <w:rsid w:val="007008BE"/>
    <w:rsid w:val="00700A1E"/>
    <w:rsid w:val="00700CAD"/>
    <w:rsid w:val="00702A00"/>
    <w:rsid w:val="007033F5"/>
    <w:rsid w:val="00703D6F"/>
    <w:rsid w:val="00704145"/>
    <w:rsid w:val="0070457D"/>
    <w:rsid w:val="007051B0"/>
    <w:rsid w:val="0070584D"/>
    <w:rsid w:val="00705B50"/>
    <w:rsid w:val="0070689C"/>
    <w:rsid w:val="00707AC2"/>
    <w:rsid w:val="00707D8B"/>
    <w:rsid w:val="00710C2F"/>
    <w:rsid w:val="00711537"/>
    <w:rsid w:val="00711B9E"/>
    <w:rsid w:val="00711C44"/>
    <w:rsid w:val="007126CA"/>
    <w:rsid w:val="00712A13"/>
    <w:rsid w:val="00712A7B"/>
    <w:rsid w:val="00713983"/>
    <w:rsid w:val="00713998"/>
    <w:rsid w:val="0071435E"/>
    <w:rsid w:val="00714AE4"/>
    <w:rsid w:val="00714BE6"/>
    <w:rsid w:val="00714D44"/>
    <w:rsid w:val="00714FC5"/>
    <w:rsid w:val="00715C91"/>
    <w:rsid w:val="007166B2"/>
    <w:rsid w:val="007173CD"/>
    <w:rsid w:val="00717B65"/>
    <w:rsid w:val="00721D5E"/>
    <w:rsid w:val="00721D7B"/>
    <w:rsid w:val="00721DAC"/>
    <w:rsid w:val="0072228A"/>
    <w:rsid w:val="00722710"/>
    <w:rsid w:val="00722C15"/>
    <w:rsid w:val="00722F2E"/>
    <w:rsid w:val="00723611"/>
    <w:rsid w:val="00723622"/>
    <w:rsid w:val="00723827"/>
    <w:rsid w:val="00723CF3"/>
    <w:rsid w:val="00724314"/>
    <w:rsid w:val="007244F7"/>
    <w:rsid w:val="007251E8"/>
    <w:rsid w:val="0072534F"/>
    <w:rsid w:val="00726244"/>
    <w:rsid w:val="00726FAA"/>
    <w:rsid w:val="0072722F"/>
    <w:rsid w:val="007305F1"/>
    <w:rsid w:val="0073079E"/>
    <w:rsid w:val="00731626"/>
    <w:rsid w:val="00733211"/>
    <w:rsid w:val="00733B66"/>
    <w:rsid w:val="00734419"/>
    <w:rsid w:val="00735645"/>
    <w:rsid w:val="007362EE"/>
    <w:rsid w:val="00736A57"/>
    <w:rsid w:val="0073781B"/>
    <w:rsid w:val="0074059E"/>
    <w:rsid w:val="0074112D"/>
    <w:rsid w:val="0074131A"/>
    <w:rsid w:val="00741444"/>
    <w:rsid w:val="007418D7"/>
    <w:rsid w:val="00741E39"/>
    <w:rsid w:val="00742054"/>
    <w:rsid w:val="00742366"/>
    <w:rsid w:val="007429F8"/>
    <w:rsid w:val="00742B06"/>
    <w:rsid w:val="007453FD"/>
    <w:rsid w:val="0074615A"/>
    <w:rsid w:val="00746A7A"/>
    <w:rsid w:val="00746CFB"/>
    <w:rsid w:val="007470AB"/>
    <w:rsid w:val="007479BD"/>
    <w:rsid w:val="0075007D"/>
    <w:rsid w:val="00750403"/>
    <w:rsid w:val="00750666"/>
    <w:rsid w:val="00750AE2"/>
    <w:rsid w:val="00750F53"/>
    <w:rsid w:val="00751631"/>
    <w:rsid w:val="00751D8E"/>
    <w:rsid w:val="0075221C"/>
    <w:rsid w:val="00752406"/>
    <w:rsid w:val="00752D91"/>
    <w:rsid w:val="007539F7"/>
    <w:rsid w:val="007548F6"/>
    <w:rsid w:val="00754B4C"/>
    <w:rsid w:val="007553CB"/>
    <w:rsid w:val="00755ABC"/>
    <w:rsid w:val="00755E56"/>
    <w:rsid w:val="00756126"/>
    <w:rsid w:val="00757230"/>
    <w:rsid w:val="0076051B"/>
    <w:rsid w:val="00760822"/>
    <w:rsid w:val="00761769"/>
    <w:rsid w:val="007621F9"/>
    <w:rsid w:val="0076361F"/>
    <w:rsid w:val="0076407E"/>
    <w:rsid w:val="007701DB"/>
    <w:rsid w:val="00770840"/>
    <w:rsid w:val="007708BD"/>
    <w:rsid w:val="00771267"/>
    <w:rsid w:val="00771D74"/>
    <w:rsid w:val="007727AD"/>
    <w:rsid w:val="00772968"/>
    <w:rsid w:val="00772B64"/>
    <w:rsid w:val="00772BF6"/>
    <w:rsid w:val="0077383E"/>
    <w:rsid w:val="00773A02"/>
    <w:rsid w:val="007755AE"/>
    <w:rsid w:val="007755F4"/>
    <w:rsid w:val="00775AD8"/>
    <w:rsid w:val="0077654A"/>
    <w:rsid w:val="007766D7"/>
    <w:rsid w:val="00777D4A"/>
    <w:rsid w:val="00780E7E"/>
    <w:rsid w:val="00781404"/>
    <w:rsid w:val="0078142B"/>
    <w:rsid w:val="00782CF9"/>
    <w:rsid w:val="0078343F"/>
    <w:rsid w:val="00783637"/>
    <w:rsid w:val="007849A2"/>
    <w:rsid w:val="00786DAB"/>
    <w:rsid w:val="00787B4D"/>
    <w:rsid w:val="007910E7"/>
    <w:rsid w:val="007915D0"/>
    <w:rsid w:val="00792242"/>
    <w:rsid w:val="00792328"/>
    <w:rsid w:val="00793BD8"/>
    <w:rsid w:val="0079448F"/>
    <w:rsid w:val="00795384"/>
    <w:rsid w:val="00795800"/>
    <w:rsid w:val="00796A69"/>
    <w:rsid w:val="00797439"/>
    <w:rsid w:val="00797D8B"/>
    <w:rsid w:val="007A0112"/>
    <w:rsid w:val="007A0C47"/>
    <w:rsid w:val="007A0F29"/>
    <w:rsid w:val="007A1004"/>
    <w:rsid w:val="007A1F7D"/>
    <w:rsid w:val="007A351C"/>
    <w:rsid w:val="007A3CA8"/>
    <w:rsid w:val="007A43AC"/>
    <w:rsid w:val="007A4D3C"/>
    <w:rsid w:val="007A63D7"/>
    <w:rsid w:val="007A6C98"/>
    <w:rsid w:val="007A7DE6"/>
    <w:rsid w:val="007B0162"/>
    <w:rsid w:val="007B0258"/>
    <w:rsid w:val="007B0397"/>
    <w:rsid w:val="007B0B87"/>
    <w:rsid w:val="007B38EF"/>
    <w:rsid w:val="007B3916"/>
    <w:rsid w:val="007B39DC"/>
    <w:rsid w:val="007B3B48"/>
    <w:rsid w:val="007B3B70"/>
    <w:rsid w:val="007B3CCF"/>
    <w:rsid w:val="007B3FA2"/>
    <w:rsid w:val="007B4490"/>
    <w:rsid w:val="007B4931"/>
    <w:rsid w:val="007B49DE"/>
    <w:rsid w:val="007B57E9"/>
    <w:rsid w:val="007B5D4B"/>
    <w:rsid w:val="007B68C1"/>
    <w:rsid w:val="007C02DA"/>
    <w:rsid w:val="007C1319"/>
    <w:rsid w:val="007C2290"/>
    <w:rsid w:val="007C22E8"/>
    <w:rsid w:val="007C3401"/>
    <w:rsid w:val="007C35CD"/>
    <w:rsid w:val="007C3D56"/>
    <w:rsid w:val="007C4154"/>
    <w:rsid w:val="007C43B1"/>
    <w:rsid w:val="007C48E5"/>
    <w:rsid w:val="007C5D99"/>
    <w:rsid w:val="007C6099"/>
    <w:rsid w:val="007C6191"/>
    <w:rsid w:val="007C61A8"/>
    <w:rsid w:val="007C68BA"/>
    <w:rsid w:val="007C69F4"/>
    <w:rsid w:val="007C6C2A"/>
    <w:rsid w:val="007D01D1"/>
    <w:rsid w:val="007D0326"/>
    <w:rsid w:val="007D0D97"/>
    <w:rsid w:val="007D3E7A"/>
    <w:rsid w:val="007D3FFE"/>
    <w:rsid w:val="007D46E4"/>
    <w:rsid w:val="007D4727"/>
    <w:rsid w:val="007D5281"/>
    <w:rsid w:val="007D5488"/>
    <w:rsid w:val="007D5E92"/>
    <w:rsid w:val="007D603C"/>
    <w:rsid w:val="007E003C"/>
    <w:rsid w:val="007E0412"/>
    <w:rsid w:val="007E0836"/>
    <w:rsid w:val="007E0889"/>
    <w:rsid w:val="007E08B7"/>
    <w:rsid w:val="007E114C"/>
    <w:rsid w:val="007E2D34"/>
    <w:rsid w:val="007E3895"/>
    <w:rsid w:val="007E3ACA"/>
    <w:rsid w:val="007E4075"/>
    <w:rsid w:val="007E5FBE"/>
    <w:rsid w:val="007E6F60"/>
    <w:rsid w:val="007E700E"/>
    <w:rsid w:val="007E73DC"/>
    <w:rsid w:val="007E7926"/>
    <w:rsid w:val="007E7BC1"/>
    <w:rsid w:val="007F15E5"/>
    <w:rsid w:val="007F1FCB"/>
    <w:rsid w:val="007F2037"/>
    <w:rsid w:val="007F228F"/>
    <w:rsid w:val="007F2DDC"/>
    <w:rsid w:val="007F426B"/>
    <w:rsid w:val="007F5BCE"/>
    <w:rsid w:val="007F5CB4"/>
    <w:rsid w:val="007F5CB9"/>
    <w:rsid w:val="007F5DD8"/>
    <w:rsid w:val="007F5F8C"/>
    <w:rsid w:val="007F6894"/>
    <w:rsid w:val="007F6903"/>
    <w:rsid w:val="007F73B7"/>
    <w:rsid w:val="00800032"/>
    <w:rsid w:val="00800512"/>
    <w:rsid w:val="008011E8"/>
    <w:rsid w:val="0080172D"/>
    <w:rsid w:val="008018D0"/>
    <w:rsid w:val="00801F64"/>
    <w:rsid w:val="0080217A"/>
    <w:rsid w:val="00802E8A"/>
    <w:rsid w:val="008048F6"/>
    <w:rsid w:val="0080491E"/>
    <w:rsid w:val="008052AE"/>
    <w:rsid w:val="00805454"/>
    <w:rsid w:val="008055C1"/>
    <w:rsid w:val="00805F40"/>
    <w:rsid w:val="00806474"/>
    <w:rsid w:val="00806564"/>
    <w:rsid w:val="00806D1A"/>
    <w:rsid w:val="008100E2"/>
    <w:rsid w:val="00812127"/>
    <w:rsid w:val="00812677"/>
    <w:rsid w:val="00814AFF"/>
    <w:rsid w:val="00814EB6"/>
    <w:rsid w:val="00814FD8"/>
    <w:rsid w:val="00815A9A"/>
    <w:rsid w:val="00816226"/>
    <w:rsid w:val="0081660C"/>
    <w:rsid w:val="008168BA"/>
    <w:rsid w:val="00817007"/>
    <w:rsid w:val="008177C2"/>
    <w:rsid w:val="00817BE2"/>
    <w:rsid w:val="0082046B"/>
    <w:rsid w:val="008204E7"/>
    <w:rsid w:val="00821F35"/>
    <w:rsid w:val="00822492"/>
    <w:rsid w:val="008227DD"/>
    <w:rsid w:val="00823618"/>
    <w:rsid w:val="008238F5"/>
    <w:rsid w:val="008248D6"/>
    <w:rsid w:val="00825A6D"/>
    <w:rsid w:val="00825ABA"/>
    <w:rsid w:val="00826565"/>
    <w:rsid w:val="00826FC5"/>
    <w:rsid w:val="00826FC8"/>
    <w:rsid w:val="00827017"/>
    <w:rsid w:val="008272B5"/>
    <w:rsid w:val="0083071C"/>
    <w:rsid w:val="00830C8D"/>
    <w:rsid w:val="00830DAA"/>
    <w:rsid w:val="0083142B"/>
    <w:rsid w:val="0083195E"/>
    <w:rsid w:val="00831C00"/>
    <w:rsid w:val="0083321E"/>
    <w:rsid w:val="00834188"/>
    <w:rsid w:val="008341D4"/>
    <w:rsid w:val="008349E1"/>
    <w:rsid w:val="00836055"/>
    <w:rsid w:val="00837230"/>
    <w:rsid w:val="00837824"/>
    <w:rsid w:val="0084365E"/>
    <w:rsid w:val="00843699"/>
    <w:rsid w:val="00843AEE"/>
    <w:rsid w:val="00843D98"/>
    <w:rsid w:val="00843EF7"/>
    <w:rsid w:val="0084481F"/>
    <w:rsid w:val="00844D36"/>
    <w:rsid w:val="0084704A"/>
    <w:rsid w:val="00850CDB"/>
    <w:rsid w:val="00851DC8"/>
    <w:rsid w:val="00851DF2"/>
    <w:rsid w:val="00852945"/>
    <w:rsid w:val="00852C12"/>
    <w:rsid w:val="00854B7F"/>
    <w:rsid w:val="00854C41"/>
    <w:rsid w:val="008555DF"/>
    <w:rsid w:val="0085606A"/>
    <w:rsid w:val="008571A4"/>
    <w:rsid w:val="00860530"/>
    <w:rsid w:val="00860759"/>
    <w:rsid w:val="00860AB6"/>
    <w:rsid w:val="00861327"/>
    <w:rsid w:val="00861A22"/>
    <w:rsid w:val="00861BF1"/>
    <w:rsid w:val="0086210B"/>
    <w:rsid w:val="00866193"/>
    <w:rsid w:val="008661F6"/>
    <w:rsid w:val="008672EB"/>
    <w:rsid w:val="00870021"/>
    <w:rsid w:val="00870953"/>
    <w:rsid w:val="00871702"/>
    <w:rsid w:val="0087180E"/>
    <w:rsid w:val="008725A3"/>
    <w:rsid w:val="0087301E"/>
    <w:rsid w:val="008730EC"/>
    <w:rsid w:val="008734D9"/>
    <w:rsid w:val="008734F2"/>
    <w:rsid w:val="00873A60"/>
    <w:rsid w:val="00873B5D"/>
    <w:rsid w:val="008752EE"/>
    <w:rsid w:val="0087591F"/>
    <w:rsid w:val="00875CBE"/>
    <w:rsid w:val="00876653"/>
    <w:rsid w:val="0087678E"/>
    <w:rsid w:val="00876D86"/>
    <w:rsid w:val="008771C1"/>
    <w:rsid w:val="008807F9"/>
    <w:rsid w:val="00881619"/>
    <w:rsid w:val="008819BC"/>
    <w:rsid w:val="00882117"/>
    <w:rsid w:val="008824B8"/>
    <w:rsid w:val="00882725"/>
    <w:rsid w:val="00882CD4"/>
    <w:rsid w:val="008838F8"/>
    <w:rsid w:val="008839DE"/>
    <w:rsid w:val="008840B0"/>
    <w:rsid w:val="00884E97"/>
    <w:rsid w:val="008851A8"/>
    <w:rsid w:val="008858F4"/>
    <w:rsid w:val="008868EC"/>
    <w:rsid w:val="00886A13"/>
    <w:rsid w:val="00887719"/>
    <w:rsid w:val="00887D3B"/>
    <w:rsid w:val="00887EF4"/>
    <w:rsid w:val="00891C30"/>
    <w:rsid w:val="00891F64"/>
    <w:rsid w:val="00892A05"/>
    <w:rsid w:val="00892E87"/>
    <w:rsid w:val="00892EF3"/>
    <w:rsid w:val="00893141"/>
    <w:rsid w:val="008935E0"/>
    <w:rsid w:val="00893BCA"/>
    <w:rsid w:val="00894A0E"/>
    <w:rsid w:val="00895144"/>
    <w:rsid w:val="00895856"/>
    <w:rsid w:val="0089586C"/>
    <w:rsid w:val="008967BB"/>
    <w:rsid w:val="00896D14"/>
    <w:rsid w:val="00897557"/>
    <w:rsid w:val="00897940"/>
    <w:rsid w:val="008A0E9F"/>
    <w:rsid w:val="008A18BA"/>
    <w:rsid w:val="008A25E2"/>
    <w:rsid w:val="008A3D85"/>
    <w:rsid w:val="008A41BA"/>
    <w:rsid w:val="008A4B58"/>
    <w:rsid w:val="008A4BC2"/>
    <w:rsid w:val="008A4F5A"/>
    <w:rsid w:val="008A521A"/>
    <w:rsid w:val="008A768C"/>
    <w:rsid w:val="008A7A44"/>
    <w:rsid w:val="008A7AA4"/>
    <w:rsid w:val="008B190E"/>
    <w:rsid w:val="008B1C4E"/>
    <w:rsid w:val="008B1E71"/>
    <w:rsid w:val="008B23C2"/>
    <w:rsid w:val="008B264D"/>
    <w:rsid w:val="008B2CA3"/>
    <w:rsid w:val="008B2F23"/>
    <w:rsid w:val="008B334F"/>
    <w:rsid w:val="008B39AE"/>
    <w:rsid w:val="008B446F"/>
    <w:rsid w:val="008B46F3"/>
    <w:rsid w:val="008B4A04"/>
    <w:rsid w:val="008B536C"/>
    <w:rsid w:val="008B5F26"/>
    <w:rsid w:val="008C0D55"/>
    <w:rsid w:val="008C0ED3"/>
    <w:rsid w:val="008C27AB"/>
    <w:rsid w:val="008C2A9E"/>
    <w:rsid w:val="008C4389"/>
    <w:rsid w:val="008C5F63"/>
    <w:rsid w:val="008C66D5"/>
    <w:rsid w:val="008C687F"/>
    <w:rsid w:val="008C799B"/>
    <w:rsid w:val="008D0277"/>
    <w:rsid w:val="008D0355"/>
    <w:rsid w:val="008D0390"/>
    <w:rsid w:val="008D119A"/>
    <w:rsid w:val="008D1DDB"/>
    <w:rsid w:val="008D3EC5"/>
    <w:rsid w:val="008D4A29"/>
    <w:rsid w:val="008D4A85"/>
    <w:rsid w:val="008D4B29"/>
    <w:rsid w:val="008D4DDB"/>
    <w:rsid w:val="008D502D"/>
    <w:rsid w:val="008D52DC"/>
    <w:rsid w:val="008D672F"/>
    <w:rsid w:val="008D6AC9"/>
    <w:rsid w:val="008D7C2B"/>
    <w:rsid w:val="008E06E2"/>
    <w:rsid w:val="008E0A4C"/>
    <w:rsid w:val="008E107F"/>
    <w:rsid w:val="008E1155"/>
    <w:rsid w:val="008E23D6"/>
    <w:rsid w:val="008E273A"/>
    <w:rsid w:val="008E28DE"/>
    <w:rsid w:val="008E3166"/>
    <w:rsid w:val="008E3698"/>
    <w:rsid w:val="008E3A15"/>
    <w:rsid w:val="008E4C8D"/>
    <w:rsid w:val="008E5615"/>
    <w:rsid w:val="008E5ADC"/>
    <w:rsid w:val="008E63D3"/>
    <w:rsid w:val="008E650E"/>
    <w:rsid w:val="008E6CE2"/>
    <w:rsid w:val="008E6D7A"/>
    <w:rsid w:val="008E7031"/>
    <w:rsid w:val="008E7244"/>
    <w:rsid w:val="008F0530"/>
    <w:rsid w:val="008F4CDA"/>
    <w:rsid w:val="008F53C6"/>
    <w:rsid w:val="008F5D89"/>
    <w:rsid w:val="008F64DE"/>
    <w:rsid w:val="008F6553"/>
    <w:rsid w:val="008F6E96"/>
    <w:rsid w:val="008F79C6"/>
    <w:rsid w:val="008F7FCE"/>
    <w:rsid w:val="009004D0"/>
    <w:rsid w:val="00900822"/>
    <w:rsid w:val="00900A1E"/>
    <w:rsid w:val="00900DE9"/>
    <w:rsid w:val="00901327"/>
    <w:rsid w:val="00902A44"/>
    <w:rsid w:val="00903839"/>
    <w:rsid w:val="00903D47"/>
    <w:rsid w:val="00904854"/>
    <w:rsid w:val="00904A71"/>
    <w:rsid w:val="00906660"/>
    <w:rsid w:val="009071D7"/>
    <w:rsid w:val="0090779B"/>
    <w:rsid w:val="00907919"/>
    <w:rsid w:val="00907D01"/>
    <w:rsid w:val="00907E9A"/>
    <w:rsid w:val="00907FCE"/>
    <w:rsid w:val="009101DF"/>
    <w:rsid w:val="009104AD"/>
    <w:rsid w:val="009111D5"/>
    <w:rsid w:val="00911276"/>
    <w:rsid w:val="00911286"/>
    <w:rsid w:val="0091157C"/>
    <w:rsid w:val="009115A1"/>
    <w:rsid w:val="009122EF"/>
    <w:rsid w:val="00912380"/>
    <w:rsid w:val="00912A85"/>
    <w:rsid w:val="009133DF"/>
    <w:rsid w:val="009137FF"/>
    <w:rsid w:val="00913D4B"/>
    <w:rsid w:val="00913FEC"/>
    <w:rsid w:val="009141F2"/>
    <w:rsid w:val="0091461E"/>
    <w:rsid w:val="0091504E"/>
    <w:rsid w:val="00915E78"/>
    <w:rsid w:val="00917380"/>
    <w:rsid w:val="009201F4"/>
    <w:rsid w:val="00920ACB"/>
    <w:rsid w:val="00920BEB"/>
    <w:rsid w:val="009211CA"/>
    <w:rsid w:val="009211D9"/>
    <w:rsid w:val="0092130C"/>
    <w:rsid w:val="00921457"/>
    <w:rsid w:val="009217A5"/>
    <w:rsid w:val="00922234"/>
    <w:rsid w:val="00923143"/>
    <w:rsid w:val="009249C5"/>
    <w:rsid w:val="00924DEF"/>
    <w:rsid w:val="00925657"/>
    <w:rsid w:val="009256A3"/>
    <w:rsid w:val="009259CF"/>
    <w:rsid w:val="00925B22"/>
    <w:rsid w:val="00925CD6"/>
    <w:rsid w:val="00926F6B"/>
    <w:rsid w:val="0092716C"/>
    <w:rsid w:val="009275C2"/>
    <w:rsid w:val="00927A63"/>
    <w:rsid w:val="00930002"/>
    <w:rsid w:val="009319C8"/>
    <w:rsid w:val="0093307B"/>
    <w:rsid w:val="00933158"/>
    <w:rsid w:val="00933289"/>
    <w:rsid w:val="00936111"/>
    <w:rsid w:val="009368D8"/>
    <w:rsid w:val="00936EF8"/>
    <w:rsid w:val="00937D00"/>
    <w:rsid w:val="00940722"/>
    <w:rsid w:val="00940CAF"/>
    <w:rsid w:val="00941235"/>
    <w:rsid w:val="00941C4E"/>
    <w:rsid w:val="00941E84"/>
    <w:rsid w:val="00942106"/>
    <w:rsid w:val="009425F0"/>
    <w:rsid w:val="00942EB7"/>
    <w:rsid w:val="00943C0C"/>
    <w:rsid w:val="00945ABA"/>
    <w:rsid w:val="0094737A"/>
    <w:rsid w:val="00947437"/>
    <w:rsid w:val="00947D3D"/>
    <w:rsid w:val="0095121F"/>
    <w:rsid w:val="00951676"/>
    <w:rsid w:val="00952050"/>
    <w:rsid w:val="00953393"/>
    <w:rsid w:val="009537D8"/>
    <w:rsid w:val="00953CEB"/>
    <w:rsid w:val="00953D06"/>
    <w:rsid w:val="00955FE4"/>
    <w:rsid w:val="0095617A"/>
    <w:rsid w:val="0095645D"/>
    <w:rsid w:val="00957279"/>
    <w:rsid w:val="00957613"/>
    <w:rsid w:val="00957D83"/>
    <w:rsid w:val="00957E6D"/>
    <w:rsid w:val="009609BD"/>
    <w:rsid w:val="009614D5"/>
    <w:rsid w:val="009623EB"/>
    <w:rsid w:val="009629A3"/>
    <w:rsid w:val="009637E9"/>
    <w:rsid w:val="00964144"/>
    <w:rsid w:val="00964FAF"/>
    <w:rsid w:val="009659DA"/>
    <w:rsid w:val="00965AB2"/>
    <w:rsid w:val="0096661A"/>
    <w:rsid w:val="009719A9"/>
    <w:rsid w:val="009728E3"/>
    <w:rsid w:val="009731D2"/>
    <w:rsid w:val="00973905"/>
    <w:rsid w:val="009744A6"/>
    <w:rsid w:val="0097682E"/>
    <w:rsid w:val="009770EB"/>
    <w:rsid w:val="009812EC"/>
    <w:rsid w:val="0098150A"/>
    <w:rsid w:val="00981F3D"/>
    <w:rsid w:val="00983F83"/>
    <w:rsid w:val="00984BC0"/>
    <w:rsid w:val="0098716F"/>
    <w:rsid w:val="00987ADE"/>
    <w:rsid w:val="00987EA2"/>
    <w:rsid w:val="009910FC"/>
    <w:rsid w:val="00991A0F"/>
    <w:rsid w:val="0099222E"/>
    <w:rsid w:val="0099305D"/>
    <w:rsid w:val="00993558"/>
    <w:rsid w:val="00994857"/>
    <w:rsid w:val="009949E6"/>
    <w:rsid w:val="00995DB7"/>
    <w:rsid w:val="00996117"/>
    <w:rsid w:val="009964B5"/>
    <w:rsid w:val="00996DD2"/>
    <w:rsid w:val="00997114"/>
    <w:rsid w:val="009A00F9"/>
    <w:rsid w:val="009A22F3"/>
    <w:rsid w:val="009A327D"/>
    <w:rsid w:val="009A3304"/>
    <w:rsid w:val="009A3708"/>
    <w:rsid w:val="009A4005"/>
    <w:rsid w:val="009A5205"/>
    <w:rsid w:val="009A5669"/>
    <w:rsid w:val="009A6CBA"/>
    <w:rsid w:val="009A71DB"/>
    <w:rsid w:val="009A7817"/>
    <w:rsid w:val="009B0049"/>
    <w:rsid w:val="009B109B"/>
    <w:rsid w:val="009B1330"/>
    <w:rsid w:val="009B2745"/>
    <w:rsid w:val="009B52B0"/>
    <w:rsid w:val="009B5CA3"/>
    <w:rsid w:val="009B68D4"/>
    <w:rsid w:val="009B6E29"/>
    <w:rsid w:val="009B6EA5"/>
    <w:rsid w:val="009B7CE6"/>
    <w:rsid w:val="009C1471"/>
    <w:rsid w:val="009C149B"/>
    <w:rsid w:val="009C1853"/>
    <w:rsid w:val="009C2899"/>
    <w:rsid w:val="009C3059"/>
    <w:rsid w:val="009C38EE"/>
    <w:rsid w:val="009C45A3"/>
    <w:rsid w:val="009C5010"/>
    <w:rsid w:val="009C691E"/>
    <w:rsid w:val="009C6A8D"/>
    <w:rsid w:val="009C7BC5"/>
    <w:rsid w:val="009D27CA"/>
    <w:rsid w:val="009D35E8"/>
    <w:rsid w:val="009D4C02"/>
    <w:rsid w:val="009D7450"/>
    <w:rsid w:val="009E06DA"/>
    <w:rsid w:val="009E082C"/>
    <w:rsid w:val="009E0EE0"/>
    <w:rsid w:val="009E15CC"/>
    <w:rsid w:val="009E1C06"/>
    <w:rsid w:val="009E2421"/>
    <w:rsid w:val="009E31B2"/>
    <w:rsid w:val="009E4354"/>
    <w:rsid w:val="009E4716"/>
    <w:rsid w:val="009E4A9B"/>
    <w:rsid w:val="009E4EA7"/>
    <w:rsid w:val="009E5231"/>
    <w:rsid w:val="009E689C"/>
    <w:rsid w:val="009F0680"/>
    <w:rsid w:val="009F0729"/>
    <w:rsid w:val="009F0DB2"/>
    <w:rsid w:val="009F1A74"/>
    <w:rsid w:val="009F1E15"/>
    <w:rsid w:val="009F24F3"/>
    <w:rsid w:val="009F3252"/>
    <w:rsid w:val="009F529D"/>
    <w:rsid w:val="009F6516"/>
    <w:rsid w:val="009F67A4"/>
    <w:rsid w:val="009F6A21"/>
    <w:rsid w:val="009F6B9E"/>
    <w:rsid w:val="009F75D8"/>
    <w:rsid w:val="009F7741"/>
    <w:rsid w:val="009F7A3F"/>
    <w:rsid w:val="00A00301"/>
    <w:rsid w:val="00A00EA1"/>
    <w:rsid w:val="00A01076"/>
    <w:rsid w:val="00A01D0B"/>
    <w:rsid w:val="00A02813"/>
    <w:rsid w:val="00A0362B"/>
    <w:rsid w:val="00A03E31"/>
    <w:rsid w:val="00A04961"/>
    <w:rsid w:val="00A04B2C"/>
    <w:rsid w:val="00A04EE0"/>
    <w:rsid w:val="00A050D7"/>
    <w:rsid w:val="00A060D9"/>
    <w:rsid w:val="00A07E3F"/>
    <w:rsid w:val="00A07E53"/>
    <w:rsid w:val="00A10098"/>
    <w:rsid w:val="00A1079D"/>
    <w:rsid w:val="00A113B0"/>
    <w:rsid w:val="00A11507"/>
    <w:rsid w:val="00A12873"/>
    <w:rsid w:val="00A13289"/>
    <w:rsid w:val="00A13341"/>
    <w:rsid w:val="00A142D8"/>
    <w:rsid w:val="00A147E0"/>
    <w:rsid w:val="00A1599E"/>
    <w:rsid w:val="00A15D04"/>
    <w:rsid w:val="00A1620E"/>
    <w:rsid w:val="00A17B77"/>
    <w:rsid w:val="00A20158"/>
    <w:rsid w:val="00A207E3"/>
    <w:rsid w:val="00A21FB7"/>
    <w:rsid w:val="00A2320C"/>
    <w:rsid w:val="00A233B4"/>
    <w:rsid w:val="00A23886"/>
    <w:rsid w:val="00A23C1E"/>
    <w:rsid w:val="00A242E2"/>
    <w:rsid w:val="00A247D2"/>
    <w:rsid w:val="00A25434"/>
    <w:rsid w:val="00A25F75"/>
    <w:rsid w:val="00A261CF"/>
    <w:rsid w:val="00A2695E"/>
    <w:rsid w:val="00A26F09"/>
    <w:rsid w:val="00A270B1"/>
    <w:rsid w:val="00A27BC6"/>
    <w:rsid w:val="00A27E78"/>
    <w:rsid w:val="00A27E9D"/>
    <w:rsid w:val="00A30AD6"/>
    <w:rsid w:val="00A322AD"/>
    <w:rsid w:val="00A33210"/>
    <w:rsid w:val="00A338A7"/>
    <w:rsid w:val="00A33AE4"/>
    <w:rsid w:val="00A33F85"/>
    <w:rsid w:val="00A34E50"/>
    <w:rsid w:val="00A35AD0"/>
    <w:rsid w:val="00A37A98"/>
    <w:rsid w:val="00A40B94"/>
    <w:rsid w:val="00A4177A"/>
    <w:rsid w:val="00A41A22"/>
    <w:rsid w:val="00A41F82"/>
    <w:rsid w:val="00A42519"/>
    <w:rsid w:val="00A433B9"/>
    <w:rsid w:val="00A439F2"/>
    <w:rsid w:val="00A43D2E"/>
    <w:rsid w:val="00A44257"/>
    <w:rsid w:val="00A449A1"/>
    <w:rsid w:val="00A44D6C"/>
    <w:rsid w:val="00A45217"/>
    <w:rsid w:val="00A453C5"/>
    <w:rsid w:val="00A46AF7"/>
    <w:rsid w:val="00A46F61"/>
    <w:rsid w:val="00A476C8"/>
    <w:rsid w:val="00A47B6C"/>
    <w:rsid w:val="00A47C99"/>
    <w:rsid w:val="00A500E5"/>
    <w:rsid w:val="00A51208"/>
    <w:rsid w:val="00A52C23"/>
    <w:rsid w:val="00A53417"/>
    <w:rsid w:val="00A536CA"/>
    <w:rsid w:val="00A53F83"/>
    <w:rsid w:val="00A54030"/>
    <w:rsid w:val="00A54B06"/>
    <w:rsid w:val="00A5511F"/>
    <w:rsid w:val="00A555F2"/>
    <w:rsid w:val="00A55C9D"/>
    <w:rsid w:val="00A56529"/>
    <w:rsid w:val="00A60655"/>
    <w:rsid w:val="00A611A5"/>
    <w:rsid w:val="00A61444"/>
    <w:rsid w:val="00A61A15"/>
    <w:rsid w:val="00A61A4D"/>
    <w:rsid w:val="00A61C13"/>
    <w:rsid w:val="00A62477"/>
    <w:rsid w:val="00A6333F"/>
    <w:rsid w:val="00A640CD"/>
    <w:rsid w:val="00A64418"/>
    <w:rsid w:val="00A64888"/>
    <w:rsid w:val="00A64E1A"/>
    <w:rsid w:val="00A6638C"/>
    <w:rsid w:val="00A66CEE"/>
    <w:rsid w:val="00A673CB"/>
    <w:rsid w:val="00A675BE"/>
    <w:rsid w:val="00A70ABB"/>
    <w:rsid w:val="00A711C1"/>
    <w:rsid w:val="00A741AE"/>
    <w:rsid w:val="00A75008"/>
    <w:rsid w:val="00A7531F"/>
    <w:rsid w:val="00A75663"/>
    <w:rsid w:val="00A75EA4"/>
    <w:rsid w:val="00A766CB"/>
    <w:rsid w:val="00A76983"/>
    <w:rsid w:val="00A76E97"/>
    <w:rsid w:val="00A77CEA"/>
    <w:rsid w:val="00A801C4"/>
    <w:rsid w:val="00A80D12"/>
    <w:rsid w:val="00A81C23"/>
    <w:rsid w:val="00A825E9"/>
    <w:rsid w:val="00A82F69"/>
    <w:rsid w:val="00A83FD0"/>
    <w:rsid w:val="00A8436B"/>
    <w:rsid w:val="00A84903"/>
    <w:rsid w:val="00A84FAD"/>
    <w:rsid w:val="00A85415"/>
    <w:rsid w:val="00A86502"/>
    <w:rsid w:val="00A86558"/>
    <w:rsid w:val="00A86BB6"/>
    <w:rsid w:val="00A86C51"/>
    <w:rsid w:val="00A86CD1"/>
    <w:rsid w:val="00A87010"/>
    <w:rsid w:val="00A87349"/>
    <w:rsid w:val="00A87E20"/>
    <w:rsid w:val="00A90580"/>
    <w:rsid w:val="00A90EA5"/>
    <w:rsid w:val="00A91233"/>
    <w:rsid w:val="00A91925"/>
    <w:rsid w:val="00A92543"/>
    <w:rsid w:val="00A934AD"/>
    <w:rsid w:val="00A935DE"/>
    <w:rsid w:val="00A93AFE"/>
    <w:rsid w:val="00A93D0C"/>
    <w:rsid w:val="00A9473B"/>
    <w:rsid w:val="00A94744"/>
    <w:rsid w:val="00A9751A"/>
    <w:rsid w:val="00A976AD"/>
    <w:rsid w:val="00A97F21"/>
    <w:rsid w:val="00AA15FE"/>
    <w:rsid w:val="00AA2600"/>
    <w:rsid w:val="00AA2826"/>
    <w:rsid w:val="00AA2B8E"/>
    <w:rsid w:val="00AA2BDC"/>
    <w:rsid w:val="00AA30A7"/>
    <w:rsid w:val="00AA3A78"/>
    <w:rsid w:val="00AA49B6"/>
    <w:rsid w:val="00AA608B"/>
    <w:rsid w:val="00AA77E4"/>
    <w:rsid w:val="00AA7815"/>
    <w:rsid w:val="00AB0342"/>
    <w:rsid w:val="00AB0480"/>
    <w:rsid w:val="00AB05D8"/>
    <w:rsid w:val="00AB1156"/>
    <w:rsid w:val="00AB145D"/>
    <w:rsid w:val="00AB21ED"/>
    <w:rsid w:val="00AB22FC"/>
    <w:rsid w:val="00AB27C6"/>
    <w:rsid w:val="00AB2C53"/>
    <w:rsid w:val="00AB356B"/>
    <w:rsid w:val="00AB54A2"/>
    <w:rsid w:val="00AB54B3"/>
    <w:rsid w:val="00AB61D3"/>
    <w:rsid w:val="00AC0A78"/>
    <w:rsid w:val="00AC0CA8"/>
    <w:rsid w:val="00AC0DC2"/>
    <w:rsid w:val="00AC0F53"/>
    <w:rsid w:val="00AC2478"/>
    <w:rsid w:val="00AC2ADA"/>
    <w:rsid w:val="00AC2BCA"/>
    <w:rsid w:val="00AC2EFB"/>
    <w:rsid w:val="00AC3620"/>
    <w:rsid w:val="00AC4215"/>
    <w:rsid w:val="00AC500E"/>
    <w:rsid w:val="00AC5560"/>
    <w:rsid w:val="00AC5DF3"/>
    <w:rsid w:val="00AC6155"/>
    <w:rsid w:val="00AC649A"/>
    <w:rsid w:val="00AC6B92"/>
    <w:rsid w:val="00AC6FBF"/>
    <w:rsid w:val="00AC7433"/>
    <w:rsid w:val="00AD022B"/>
    <w:rsid w:val="00AD0EE7"/>
    <w:rsid w:val="00AD1DAC"/>
    <w:rsid w:val="00AD1DF2"/>
    <w:rsid w:val="00AD20A0"/>
    <w:rsid w:val="00AD2EF9"/>
    <w:rsid w:val="00AD3217"/>
    <w:rsid w:val="00AD3CBD"/>
    <w:rsid w:val="00AD522E"/>
    <w:rsid w:val="00AD5306"/>
    <w:rsid w:val="00AD53BF"/>
    <w:rsid w:val="00AD5D85"/>
    <w:rsid w:val="00AD6AF0"/>
    <w:rsid w:val="00AD7C93"/>
    <w:rsid w:val="00AE0639"/>
    <w:rsid w:val="00AE0D43"/>
    <w:rsid w:val="00AE1411"/>
    <w:rsid w:val="00AE2025"/>
    <w:rsid w:val="00AE279F"/>
    <w:rsid w:val="00AE3C0F"/>
    <w:rsid w:val="00AE459A"/>
    <w:rsid w:val="00AE48F7"/>
    <w:rsid w:val="00AE4961"/>
    <w:rsid w:val="00AE58D8"/>
    <w:rsid w:val="00AE6067"/>
    <w:rsid w:val="00AE78B2"/>
    <w:rsid w:val="00AF1042"/>
    <w:rsid w:val="00AF119C"/>
    <w:rsid w:val="00AF1DCE"/>
    <w:rsid w:val="00AF264B"/>
    <w:rsid w:val="00AF2E76"/>
    <w:rsid w:val="00AF31B0"/>
    <w:rsid w:val="00AF36BD"/>
    <w:rsid w:val="00AF4BE9"/>
    <w:rsid w:val="00AF4C3B"/>
    <w:rsid w:val="00AF4C93"/>
    <w:rsid w:val="00AF67BE"/>
    <w:rsid w:val="00AF6FBA"/>
    <w:rsid w:val="00AF7980"/>
    <w:rsid w:val="00B01129"/>
    <w:rsid w:val="00B01A87"/>
    <w:rsid w:val="00B03119"/>
    <w:rsid w:val="00B03478"/>
    <w:rsid w:val="00B03967"/>
    <w:rsid w:val="00B039BE"/>
    <w:rsid w:val="00B048DE"/>
    <w:rsid w:val="00B06055"/>
    <w:rsid w:val="00B06F0E"/>
    <w:rsid w:val="00B0750B"/>
    <w:rsid w:val="00B0787D"/>
    <w:rsid w:val="00B10F6E"/>
    <w:rsid w:val="00B11604"/>
    <w:rsid w:val="00B117F3"/>
    <w:rsid w:val="00B12972"/>
    <w:rsid w:val="00B12D82"/>
    <w:rsid w:val="00B13FE2"/>
    <w:rsid w:val="00B14A5C"/>
    <w:rsid w:val="00B14F66"/>
    <w:rsid w:val="00B1575F"/>
    <w:rsid w:val="00B15F28"/>
    <w:rsid w:val="00B1625C"/>
    <w:rsid w:val="00B16967"/>
    <w:rsid w:val="00B17905"/>
    <w:rsid w:val="00B202C4"/>
    <w:rsid w:val="00B208FA"/>
    <w:rsid w:val="00B20965"/>
    <w:rsid w:val="00B20E31"/>
    <w:rsid w:val="00B211A5"/>
    <w:rsid w:val="00B2183B"/>
    <w:rsid w:val="00B21E0E"/>
    <w:rsid w:val="00B23234"/>
    <w:rsid w:val="00B23ADF"/>
    <w:rsid w:val="00B2473A"/>
    <w:rsid w:val="00B25387"/>
    <w:rsid w:val="00B2627C"/>
    <w:rsid w:val="00B26B42"/>
    <w:rsid w:val="00B27012"/>
    <w:rsid w:val="00B27906"/>
    <w:rsid w:val="00B27EA8"/>
    <w:rsid w:val="00B30438"/>
    <w:rsid w:val="00B31026"/>
    <w:rsid w:val="00B31524"/>
    <w:rsid w:val="00B31BD8"/>
    <w:rsid w:val="00B31C8E"/>
    <w:rsid w:val="00B31F79"/>
    <w:rsid w:val="00B320AF"/>
    <w:rsid w:val="00B32263"/>
    <w:rsid w:val="00B326C3"/>
    <w:rsid w:val="00B327A0"/>
    <w:rsid w:val="00B35857"/>
    <w:rsid w:val="00B3586E"/>
    <w:rsid w:val="00B3589C"/>
    <w:rsid w:val="00B36949"/>
    <w:rsid w:val="00B36CFB"/>
    <w:rsid w:val="00B40E20"/>
    <w:rsid w:val="00B414FA"/>
    <w:rsid w:val="00B43C2A"/>
    <w:rsid w:val="00B43FAA"/>
    <w:rsid w:val="00B44160"/>
    <w:rsid w:val="00B4720E"/>
    <w:rsid w:val="00B4762F"/>
    <w:rsid w:val="00B50163"/>
    <w:rsid w:val="00B503A2"/>
    <w:rsid w:val="00B503CC"/>
    <w:rsid w:val="00B50E36"/>
    <w:rsid w:val="00B51A3D"/>
    <w:rsid w:val="00B5263A"/>
    <w:rsid w:val="00B52643"/>
    <w:rsid w:val="00B52B46"/>
    <w:rsid w:val="00B52B55"/>
    <w:rsid w:val="00B53940"/>
    <w:rsid w:val="00B568F9"/>
    <w:rsid w:val="00B56AB0"/>
    <w:rsid w:val="00B57293"/>
    <w:rsid w:val="00B57415"/>
    <w:rsid w:val="00B57A13"/>
    <w:rsid w:val="00B60172"/>
    <w:rsid w:val="00B60C1F"/>
    <w:rsid w:val="00B6148D"/>
    <w:rsid w:val="00B620E0"/>
    <w:rsid w:val="00B62A17"/>
    <w:rsid w:val="00B6308F"/>
    <w:rsid w:val="00B63441"/>
    <w:rsid w:val="00B638B7"/>
    <w:rsid w:val="00B6449B"/>
    <w:rsid w:val="00B66002"/>
    <w:rsid w:val="00B674B4"/>
    <w:rsid w:val="00B674FB"/>
    <w:rsid w:val="00B67A66"/>
    <w:rsid w:val="00B70004"/>
    <w:rsid w:val="00B7006A"/>
    <w:rsid w:val="00B7134F"/>
    <w:rsid w:val="00B71EA6"/>
    <w:rsid w:val="00B72849"/>
    <w:rsid w:val="00B72AF6"/>
    <w:rsid w:val="00B72B1B"/>
    <w:rsid w:val="00B732B4"/>
    <w:rsid w:val="00B7350D"/>
    <w:rsid w:val="00B73734"/>
    <w:rsid w:val="00B737B9"/>
    <w:rsid w:val="00B74AC5"/>
    <w:rsid w:val="00B74B21"/>
    <w:rsid w:val="00B7584B"/>
    <w:rsid w:val="00B75BCF"/>
    <w:rsid w:val="00B76076"/>
    <w:rsid w:val="00B7610D"/>
    <w:rsid w:val="00B762C9"/>
    <w:rsid w:val="00B76C2E"/>
    <w:rsid w:val="00B770E5"/>
    <w:rsid w:val="00B778D5"/>
    <w:rsid w:val="00B80C07"/>
    <w:rsid w:val="00B817AD"/>
    <w:rsid w:val="00B81C32"/>
    <w:rsid w:val="00B8270F"/>
    <w:rsid w:val="00B83D98"/>
    <w:rsid w:val="00B8448C"/>
    <w:rsid w:val="00B84629"/>
    <w:rsid w:val="00B85AE4"/>
    <w:rsid w:val="00B876E7"/>
    <w:rsid w:val="00B8785F"/>
    <w:rsid w:val="00B87F84"/>
    <w:rsid w:val="00B87F9B"/>
    <w:rsid w:val="00B90A9B"/>
    <w:rsid w:val="00B91CBE"/>
    <w:rsid w:val="00B91FE0"/>
    <w:rsid w:val="00B922C2"/>
    <w:rsid w:val="00B92554"/>
    <w:rsid w:val="00B93728"/>
    <w:rsid w:val="00B95601"/>
    <w:rsid w:val="00B966DB"/>
    <w:rsid w:val="00B97530"/>
    <w:rsid w:val="00B97A0D"/>
    <w:rsid w:val="00B97BFD"/>
    <w:rsid w:val="00B97D46"/>
    <w:rsid w:val="00BA03A8"/>
    <w:rsid w:val="00BA082B"/>
    <w:rsid w:val="00BA0D3E"/>
    <w:rsid w:val="00BA1A7D"/>
    <w:rsid w:val="00BA2CB1"/>
    <w:rsid w:val="00BA35D6"/>
    <w:rsid w:val="00BA375C"/>
    <w:rsid w:val="00BA390B"/>
    <w:rsid w:val="00BA43EB"/>
    <w:rsid w:val="00BA457A"/>
    <w:rsid w:val="00BA5C06"/>
    <w:rsid w:val="00BA5E70"/>
    <w:rsid w:val="00BA7443"/>
    <w:rsid w:val="00BA7728"/>
    <w:rsid w:val="00BA7741"/>
    <w:rsid w:val="00BA7B0F"/>
    <w:rsid w:val="00BB0CBD"/>
    <w:rsid w:val="00BB0CE3"/>
    <w:rsid w:val="00BB29E2"/>
    <w:rsid w:val="00BB2E7F"/>
    <w:rsid w:val="00BB322E"/>
    <w:rsid w:val="00BB4FDC"/>
    <w:rsid w:val="00BB6E27"/>
    <w:rsid w:val="00BC0C77"/>
    <w:rsid w:val="00BC1F4C"/>
    <w:rsid w:val="00BC26CB"/>
    <w:rsid w:val="00BC2D80"/>
    <w:rsid w:val="00BC3D5E"/>
    <w:rsid w:val="00BC456F"/>
    <w:rsid w:val="00BC4651"/>
    <w:rsid w:val="00BC4A7F"/>
    <w:rsid w:val="00BC64C6"/>
    <w:rsid w:val="00BC770F"/>
    <w:rsid w:val="00BD0337"/>
    <w:rsid w:val="00BD0C14"/>
    <w:rsid w:val="00BD1326"/>
    <w:rsid w:val="00BD22C0"/>
    <w:rsid w:val="00BD299B"/>
    <w:rsid w:val="00BD436B"/>
    <w:rsid w:val="00BD47A6"/>
    <w:rsid w:val="00BD6141"/>
    <w:rsid w:val="00BD6C0F"/>
    <w:rsid w:val="00BD76F3"/>
    <w:rsid w:val="00BE0304"/>
    <w:rsid w:val="00BE2369"/>
    <w:rsid w:val="00BE2C05"/>
    <w:rsid w:val="00BE43AA"/>
    <w:rsid w:val="00BE6199"/>
    <w:rsid w:val="00BE6355"/>
    <w:rsid w:val="00BE660E"/>
    <w:rsid w:val="00BE72AC"/>
    <w:rsid w:val="00BF0218"/>
    <w:rsid w:val="00BF092F"/>
    <w:rsid w:val="00BF1665"/>
    <w:rsid w:val="00BF3096"/>
    <w:rsid w:val="00BF3B44"/>
    <w:rsid w:val="00BF3C23"/>
    <w:rsid w:val="00BF3E48"/>
    <w:rsid w:val="00BF46C5"/>
    <w:rsid w:val="00BF5218"/>
    <w:rsid w:val="00BF5A31"/>
    <w:rsid w:val="00BF5D78"/>
    <w:rsid w:val="00BF6474"/>
    <w:rsid w:val="00BF750C"/>
    <w:rsid w:val="00C00291"/>
    <w:rsid w:val="00C00C0A"/>
    <w:rsid w:val="00C0141B"/>
    <w:rsid w:val="00C03CA5"/>
    <w:rsid w:val="00C03D79"/>
    <w:rsid w:val="00C0485A"/>
    <w:rsid w:val="00C05159"/>
    <w:rsid w:val="00C05725"/>
    <w:rsid w:val="00C05A53"/>
    <w:rsid w:val="00C1018E"/>
    <w:rsid w:val="00C10341"/>
    <w:rsid w:val="00C1179B"/>
    <w:rsid w:val="00C12099"/>
    <w:rsid w:val="00C12BF5"/>
    <w:rsid w:val="00C13F3C"/>
    <w:rsid w:val="00C14495"/>
    <w:rsid w:val="00C14A83"/>
    <w:rsid w:val="00C14AD2"/>
    <w:rsid w:val="00C14BC4"/>
    <w:rsid w:val="00C14E40"/>
    <w:rsid w:val="00C15AA0"/>
    <w:rsid w:val="00C15F56"/>
    <w:rsid w:val="00C161D0"/>
    <w:rsid w:val="00C16695"/>
    <w:rsid w:val="00C170CC"/>
    <w:rsid w:val="00C1750F"/>
    <w:rsid w:val="00C20130"/>
    <w:rsid w:val="00C203A4"/>
    <w:rsid w:val="00C2070B"/>
    <w:rsid w:val="00C21047"/>
    <w:rsid w:val="00C21255"/>
    <w:rsid w:val="00C2135A"/>
    <w:rsid w:val="00C2192E"/>
    <w:rsid w:val="00C2223C"/>
    <w:rsid w:val="00C223B5"/>
    <w:rsid w:val="00C22A02"/>
    <w:rsid w:val="00C242CE"/>
    <w:rsid w:val="00C24616"/>
    <w:rsid w:val="00C249B6"/>
    <w:rsid w:val="00C25E73"/>
    <w:rsid w:val="00C26D35"/>
    <w:rsid w:val="00C274D7"/>
    <w:rsid w:val="00C27648"/>
    <w:rsid w:val="00C301F0"/>
    <w:rsid w:val="00C30C6F"/>
    <w:rsid w:val="00C30CBC"/>
    <w:rsid w:val="00C316FC"/>
    <w:rsid w:val="00C31828"/>
    <w:rsid w:val="00C31951"/>
    <w:rsid w:val="00C31CBD"/>
    <w:rsid w:val="00C32600"/>
    <w:rsid w:val="00C327DC"/>
    <w:rsid w:val="00C32C76"/>
    <w:rsid w:val="00C32D4E"/>
    <w:rsid w:val="00C33206"/>
    <w:rsid w:val="00C3362D"/>
    <w:rsid w:val="00C336B5"/>
    <w:rsid w:val="00C33941"/>
    <w:rsid w:val="00C33CF2"/>
    <w:rsid w:val="00C347BF"/>
    <w:rsid w:val="00C34CB5"/>
    <w:rsid w:val="00C3526C"/>
    <w:rsid w:val="00C357FC"/>
    <w:rsid w:val="00C35D43"/>
    <w:rsid w:val="00C364DA"/>
    <w:rsid w:val="00C36C45"/>
    <w:rsid w:val="00C36F11"/>
    <w:rsid w:val="00C3700B"/>
    <w:rsid w:val="00C375AD"/>
    <w:rsid w:val="00C377EC"/>
    <w:rsid w:val="00C40FB3"/>
    <w:rsid w:val="00C41878"/>
    <w:rsid w:val="00C41A9C"/>
    <w:rsid w:val="00C42003"/>
    <w:rsid w:val="00C42889"/>
    <w:rsid w:val="00C42B3E"/>
    <w:rsid w:val="00C43700"/>
    <w:rsid w:val="00C43959"/>
    <w:rsid w:val="00C44F23"/>
    <w:rsid w:val="00C45DE2"/>
    <w:rsid w:val="00C46719"/>
    <w:rsid w:val="00C46ED4"/>
    <w:rsid w:val="00C47DC6"/>
    <w:rsid w:val="00C50EEF"/>
    <w:rsid w:val="00C51796"/>
    <w:rsid w:val="00C51920"/>
    <w:rsid w:val="00C528FA"/>
    <w:rsid w:val="00C5353F"/>
    <w:rsid w:val="00C53BB0"/>
    <w:rsid w:val="00C542FF"/>
    <w:rsid w:val="00C54A7D"/>
    <w:rsid w:val="00C55204"/>
    <w:rsid w:val="00C55EF1"/>
    <w:rsid w:val="00C566E3"/>
    <w:rsid w:val="00C56786"/>
    <w:rsid w:val="00C56C1E"/>
    <w:rsid w:val="00C56D5D"/>
    <w:rsid w:val="00C600B3"/>
    <w:rsid w:val="00C61AB3"/>
    <w:rsid w:val="00C63275"/>
    <w:rsid w:val="00C635C1"/>
    <w:rsid w:val="00C63965"/>
    <w:rsid w:val="00C651CC"/>
    <w:rsid w:val="00C65779"/>
    <w:rsid w:val="00C65A84"/>
    <w:rsid w:val="00C65E81"/>
    <w:rsid w:val="00C66D7D"/>
    <w:rsid w:val="00C70F4A"/>
    <w:rsid w:val="00C71055"/>
    <w:rsid w:val="00C71B03"/>
    <w:rsid w:val="00C720BF"/>
    <w:rsid w:val="00C733B6"/>
    <w:rsid w:val="00C73A91"/>
    <w:rsid w:val="00C749BB"/>
    <w:rsid w:val="00C74FC5"/>
    <w:rsid w:val="00C75AF4"/>
    <w:rsid w:val="00C75CFC"/>
    <w:rsid w:val="00C76ED3"/>
    <w:rsid w:val="00C77A4D"/>
    <w:rsid w:val="00C805CC"/>
    <w:rsid w:val="00C83386"/>
    <w:rsid w:val="00C83AA2"/>
    <w:rsid w:val="00C84EC3"/>
    <w:rsid w:val="00C86556"/>
    <w:rsid w:val="00C8712D"/>
    <w:rsid w:val="00C877B8"/>
    <w:rsid w:val="00C90163"/>
    <w:rsid w:val="00C90821"/>
    <w:rsid w:val="00C91501"/>
    <w:rsid w:val="00C92F23"/>
    <w:rsid w:val="00C939BD"/>
    <w:rsid w:val="00C93DEC"/>
    <w:rsid w:val="00C94674"/>
    <w:rsid w:val="00C94ADB"/>
    <w:rsid w:val="00C954DB"/>
    <w:rsid w:val="00C9599A"/>
    <w:rsid w:val="00C95C8C"/>
    <w:rsid w:val="00C9609B"/>
    <w:rsid w:val="00C96BE1"/>
    <w:rsid w:val="00C96BF3"/>
    <w:rsid w:val="00C9762B"/>
    <w:rsid w:val="00C97703"/>
    <w:rsid w:val="00C97748"/>
    <w:rsid w:val="00CA0F8E"/>
    <w:rsid w:val="00CA15F6"/>
    <w:rsid w:val="00CA2A7F"/>
    <w:rsid w:val="00CA326F"/>
    <w:rsid w:val="00CA37FC"/>
    <w:rsid w:val="00CA3BF4"/>
    <w:rsid w:val="00CA43ED"/>
    <w:rsid w:val="00CA510F"/>
    <w:rsid w:val="00CA5F26"/>
    <w:rsid w:val="00CA622D"/>
    <w:rsid w:val="00CA642C"/>
    <w:rsid w:val="00CA6474"/>
    <w:rsid w:val="00CA6499"/>
    <w:rsid w:val="00CA676E"/>
    <w:rsid w:val="00CA6A80"/>
    <w:rsid w:val="00CA6F7D"/>
    <w:rsid w:val="00CA6F85"/>
    <w:rsid w:val="00CA71CB"/>
    <w:rsid w:val="00CA73FB"/>
    <w:rsid w:val="00CA7C24"/>
    <w:rsid w:val="00CA7D6F"/>
    <w:rsid w:val="00CB07BA"/>
    <w:rsid w:val="00CB1FB4"/>
    <w:rsid w:val="00CB2657"/>
    <w:rsid w:val="00CB2FA6"/>
    <w:rsid w:val="00CB45A1"/>
    <w:rsid w:val="00CB468A"/>
    <w:rsid w:val="00CB4D5E"/>
    <w:rsid w:val="00CB69DE"/>
    <w:rsid w:val="00CC0564"/>
    <w:rsid w:val="00CC071B"/>
    <w:rsid w:val="00CC142C"/>
    <w:rsid w:val="00CC1C0A"/>
    <w:rsid w:val="00CC45A8"/>
    <w:rsid w:val="00CC46C3"/>
    <w:rsid w:val="00CC4E47"/>
    <w:rsid w:val="00CC5F2A"/>
    <w:rsid w:val="00CC7093"/>
    <w:rsid w:val="00CC7732"/>
    <w:rsid w:val="00CD2013"/>
    <w:rsid w:val="00CD2F0A"/>
    <w:rsid w:val="00CD3073"/>
    <w:rsid w:val="00CD3356"/>
    <w:rsid w:val="00CD4F09"/>
    <w:rsid w:val="00CD5257"/>
    <w:rsid w:val="00CD53B6"/>
    <w:rsid w:val="00CD60DD"/>
    <w:rsid w:val="00CD69CB"/>
    <w:rsid w:val="00CD766C"/>
    <w:rsid w:val="00CD76E5"/>
    <w:rsid w:val="00CD7AB7"/>
    <w:rsid w:val="00CD7B8E"/>
    <w:rsid w:val="00CE00E5"/>
    <w:rsid w:val="00CE0762"/>
    <w:rsid w:val="00CE12D6"/>
    <w:rsid w:val="00CE14DD"/>
    <w:rsid w:val="00CE2E29"/>
    <w:rsid w:val="00CE3BAB"/>
    <w:rsid w:val="00CE45D4"/>
    <w:rsid w:val="00CE49AF"/>
    <w:rsid w:val="00CE4D3B"/>
    <w:rsid w:val="00CE4F4D"/>
    <w:rsid w:val="00CE59AF"/>
    <w:rsid w:val="00CE67CE"/>
    <w:rsid w:val="00CE6800"/>
    <w:rsid w:val="00CE7553"/>
    <w:rsid w:val="00CE7CFF"/>
    <w:rsid w:val="00CF00B9"/>
    <w:rsid w:val="00CF0EF9"/>
    <w:rsid w:val="00CF170B"/>
    <w:rsid w:val="00CF1A26"/>
    <w:rsid w:val="00CF23AE"/>
    <w:rsid w:val="00CF2921"/>
    <w:rsid w:val="00CF3147"/>
    <w:rsid w:val="00CF3C00"/>
    <w:rsid w:val="00CF42ED"/>
    <w:rsid w:val="00CF4705"/>
    <w:rsid w:val="00CF4A9B"/>
    <w:rsid w:val="00CF65C5"/>
    <w:rsid w:val="00CF6A65"/>
    <w:rsid w:val="00CF6E91"/>
    <w:rsid w:val="00CF792B"/>
    <w:rsid w:val="00D00C37"/>
    <w:rsid w:val="00D00CC5"/>
    <w:rsid w:val="00D01A0D"/>
    <w:rsid w:val="00D01AC3"/>
    <w:rsid w:val="00D01ADC"/>
    <w:rsid w:val="00D02E2D"/>
    <w:rsid w:val="00D033A5"/>
    <w:rsid w:val="00D03678"/>
    <w:rsid w:val="00D03BE3"/>
    <w:rsid w:val="00D04C0D"/>
    <w:rsid w:val="00D04D5B"/>
    <w:rsid w:val="00D04D74"/>
    <w:rsid w:val="00D04DBA"/>
    <w:rsid w:val="00D0524C"/>
    <w:rsid w:val="00D05812"/>
    <w:rsid w:val="00D0595C"/>
    <w:rsid w:val="00D0645D"/>
    <w:rsid w:val="00D06650"/>
    <w:rsid w:val="00D0777D"/>
    <w:rsid w:val="00D116E0"/>
    <w:rsid w:val="00D11EA4"/>
    <w:rsid w:val="00D1353A"/>
    <w:rsid w:val="00D13B51"/>
    <w:rsid w:val="00D14259"/>
    <w:rsid w:val="00D14833"/>
    <w:rsid w:val="00D14F1D"/>
    <w:rsid w:val="00D15554"/>
    <w:rsid w:val="00D15987"/>
    <w:rsid w:val="00D15E6C"/>
    <w:rsid w:val="00D16F86"/>
    <w:rsid w:val="00D2035A"/>
    <w:rsid w:val="00D21419"/>
    <w:rsid w:val="00D22788"/>
    <w:rsid w:val="00D22BD5"/>
    <w:rsid w:val="00D23A53"/>
    <w:rsid w:val="00D247BF"/>
    <w:rsid w:val="00D2484E"/>
    <w:rsid w:val="00D24E4F"/>
    <w:rsid w:val="00D259F0"/>
    <w:rsid w:val="00D25C1B"/>
    <w:rsid w:val="00D26DFE"/>
    <w:rsid w:val="00D27074"/>
    <w:rsid w:val="00D27F94"/>
    <w:rsid w:val="00D30363"/>
    <w:rsid w:val="00D303B5"/>
    <w:rsid w:val="00D30428"/>
    <w:rsid w:val="00D30E81"/>
    <w:rsid w:val="00D30ED8"/>
    <w:rsid w:val="00D30FD1"/>
    <w:rsid w:val="00D316C9"/>
    <w:rsid w:val="00D3198B"/>
    <w:rsid w:val="00D3210D"/>
    <w:rsid w:val="00D32C92"/>
    <w:rsid w:val="00D3429C"/>
    <w:rsid w:val="00D34771"/>
    <w:rsid w:val="00D3498D"/>
    <w:rsid w:val="00D34A6F"/>
    <w:rsid w:val="00D34EEF"/>
    <w:rsid w:val="00D350F8"/>
    <w:rsid w:val="00D357B1"/>
    <w:rsid w:val="00D3683C"/>
    <w:rsid w:val="00D37DAB"/>
    <w:rsid w:val="00D37F78"/>
    <w:rsid w:val="00D42950"/>
    <w:rsid w:val="00D43DD7"/>
    <w:rsid w:val="00D43F55"/>
    <w:rsid w:val="00D44A3E"/>
    <w:rsid w:val="00D45627"/>
    <w:rsid w:val="00D46668"/>
    <w:rsid w:val="00D469F6"/>
    <w:rsid w:val="00D500BE"/>
    <w:rsid w:val="00D5106E"/>
    <w:rsid w:val="00D517DE"/>
    <w:rsid w:val="00D518DF"/>
    <w:rsid w:val="00D51FFF"/>
    <w:rsid w:val="00D540EF"/>
    <w:rsid w:val="00D54862"/>
    <w:rsid w:val="00D54B5B"/>
    <w:rsid w:val="00D54F97"/>
    <w:rsid w:val="00D55499"/>
    <w:rsid w:val="00D5648C"/>
    <w:rsid w:val="00D57141"/>
    <w:rsid w:val="00D57D2F"/>
    <w:rsid w:val="00D57DC9"/>
    <w:rsid w:val="00D57DD7"/>
    <w:rsid w:val="00D6096B"/>
    <w:rsid w:val="00D60978"/>
    <w:rsid w:val="00D61433"/>
    <w:rsid w:val="00D6263A"/>
    <w:rsid w:val="00D64064"/>
    <w:rsid w:val="00D64311"/>
    <w:rsid w:val="00D647F9"/>
    <w:rsid w:val="00D64D68"/>
    <w:rsid w:val="00D656E8"/>
    <w:rsid w:val="00D65795"/>
    <w:rsid w:val="00D65DEC"/>
    <w:rsid w:val="00D66D48"/>
    <w:rsid w:val="00D66EDD"/>
    <w:rsid w:val="00D678BB"/>
    <w:rsid w:val="00D71636"/>
    <w:rsid w:val="00D7188F"/>
    <w:rsid w:val="00D71FF8"/>
    <w:rsid w:val="00D72123"/>
    <w:rsid w:val="00D72620"/>
    <w:rsid w:val="00D72BFB"/>
    <w:rsid w:val="00D72F51"/>
    <w:rsid w:val="00D75655"/>
    <w:rsid w:val="00D75A8C"/>
    <w:rsid w:val="00D75DEB"/>
    <w:rsid w:val="00D7616D"/>
    <w:rsid w:val="00D7620B"/>
    <w:rsid w:val="00D76445"/>
    <w:rsid w:val="00D76451"/>
    <w:rsid w:val="00D81D41"/>
    <w:rsid w:val="00D836F9"/>
    <w:rsid w:val="00D83F9F"/>
    <w:rsid w:val="00D873E9"/>
    <w:rsid w:val="00D91E79"/>
    <w:rsid w:val="00D92510"/>
    <w:rsid w:val="00D92F6F"/>
    <w:rsid w:val="00D940D0"/>
    <w:rsid w:val="00D94515"/>
    <w:rsid w:val="00D9465F"/>
    <w:rsid w:val="00D953F9"/>
    <w:rsid w:val="00D95CFA"/>
    <w:rsid w:val="00D96D74"/>
    <w:rsid w:val="00D96D7A"/>
    <w:rsid w:val="00D9780E"/>
    <w:rsid w:val="00D978CC"/>
    <w:rsid w:val="00D97BAB"/>
    <w:rsid w:val="00DA068C"/>
    <w:rsid w:val="00DA0DCC"/>
    <w:rsid w:val="00DA1AE1"/>
    <w:rsid w:val="00DA1B62"/>
    <w:rsid w:val="00DA1E00"/>
    <w:rsid w:val="00DA1FC9"/>
    <w:rsid w:val="00DA2850"/>
    <w:rsid w:val="00DA29EC"/>
    <w:rsid w:val="00DA32F1"/>
    <w:rsid w:val="00DA410F"/>
    <w:rsid w:val="00DA4744"/>
    <w:rsid w:val="00DA47FA"/>
    <w:rsid w:val="00DA4BAB"/>
    <w:rsid w:val="00DA53E3"/>
    <w:rsid w:val="00DA56C9"/>
    <w:rsid w:val="00DA679B"/>
    <w:rsid w:val="00DA697E"/>
    <w:rsid w:val="00DA6C70"/>
    <w:rsid w:val="00DA7233"/>
    <w:rsid w:val="00DA7EBB"/>
    <w:rsid w:val="00DB0892"/>
    <w:rsid w:val="00DB0925"/>
    <w:rsid w:val="00DB0BCD"/>
    <w:rsid w:val="00DB12A3"/>
    <w:rsid w:val="00DB1563"/>
    <w:rsid w:val="00DB1BB8"/>
    <w:rsid w:val="00DB26EA"/>
    <w:rsid w:val="00DB2CFF"/>
    <w:rsid w:val="00DB38DB"/>
    <w:rsid w:val="00DB3D34"/>
    <w:rsid w:val="00DB4635"/>
    <w:rsid w:val="00DB478F"/>
    <w:rsid w:val="00DB4931"/>
    <w:rsid w:val="00DB4F90"/>
    <w:rsid w:val="00DB77F9"/>
    <w:rsid w:val="00DC02E6"/>
    <w:rsid w:val="00DC062F"/>
    <w:rsid w:val="00DC1098"/>
    <w:rsid w:val="00DC14B6"/>
    <w:rsid w:val="00DC1632"/>
    <w:rsid w:val="00DC219C"/>
    <w:rsid w:val="00DC2722"/>
    <w:rsid w:val="00DC3290"/>
    <w:rsid w:val="00DC347D"/>
    <w:rsid w:val="00DC59EB"/>
    <w:rsid w:val="00DC5AA7"/>
    <w:rsid w:val="00DC5F24"/>
    <w:rsid w:val="00DC639D"/>
    <w:rsid w:val="00DC6B05"/>
    <w:rsid w:val="00DC6D76"/>
    <w:rsid w:val="00DC743F"/>
    <w:rsid w:val="00DC7C8A"/>
    <w:rsid w:val="00DC7F2F"/>
    <w:rsid w:val="00DC7FA0"/>
    <w:rsid w:val="00DD027B"/>
    <w:rsid w:val="00DD02CF"/>
    <w:rsid w:val="00DD2544"/>
    <w:rsid w:val="00DD345E"/>
    <w:rsid w:val="00DD380C"/>
    <w:rsid w:val="00DD3C58"/>
    <w:rsid w:val="00DD3FB1"/>
    <w:rsid w:val="00DD6326"/>
    <w:rsid w:val="00DD78BA"/>
    <w:rsid w:val="00DE0294"/>
    <w:rsid w:val="00DE0415"/>
    <w:rsid w:val="00DE0779"/>
    <w:rsid w:val="00DE0DFF"/>
    <w:rsid w:val="00DE1226"/>
    <w:rsid w:val="00DE180F"/>
    <w:rsid w:val="00DE1E4E"/>
    <w:rsid w:val="00DE3137"/>
    <w:rsid w:val="00DE3426"/>
    <w:rsid w:val="00DE46DD"/>
    <w:rsid w:val="00DE4DB0"/>
    <w:rsid w:val="00DE6A76"/>
    <w:rsid w:val="00DE7550"/>
    <w:rsid w:val="00DE7D13"/>
    <w:rsid w:val="00DE7DE4"/>
    <w:rsid w:val="00DF0CA4"/>
    <w:rsid w:val="00DF108D"/>
    <w:rsid w:val="00DF1710"/>
    <w:rsid w:val="00DF1DFF"/>
    <w:rsid w:val="00DF2131"/>
    <w:rsid w:val="00DF2357"/>
    <w:rsid w:val="00DF2B47"/>
    <w:rsid w:val="00DF3595"/>
    <w:rsid w:val="00DF46D7"/>
    <w:rsid w:val="00DF4CCC"/>
    <w:rsid w:val="00DF5796"/>
    <w:rsid w:val="00DF6568"/>
    <w:rsid w:val="00DF691F"/>
    <w:rsid w:val="00DF6B5B"/>
    <w:rsid w:val="00DF74A9"/>
    <w:rsid w:val="00DF75EE"/>
    <w:rsid w:val="00E00152"/>
    <w:rsid w:val="00E02DDF"/>
    <w:rsid w:val="00E02F88"/>
    <w:rsid w:val="00E032F4"/>
    <w:rsid w:val="00E04818"/>
    <w:rsid w:val="00E04922"/>
    <w:rsid w:val="00E04B77"/>
    <w:rsid w:val="00E050BF"/>
    <w:rsid w:val="00E0590F"/>
    <w:rsid w:val="00E05EC7"/>
    <w:rsid w:val="00E06BCD"/>
    <w:rsid w:val="00E0736F"/>
    <w:rsid w:val="00E074E3"/>
    <w:rsid w:val="00E076B1"/>
    <w:rsid w:val="00E103D5"/>
    <w:rsid w:val="00E1087D"/>
    <w:rsid w:val="00E10B03"/>
    <w:rsid w:val="00E111BC"/>
    <w:rsid w:val="00E1164B"/>
    <w:rsid w:val="00E11A70"/>
    <w:rsid w:val="00E12396"/>
    <w:rsid w:val="00E130C1"/>
    <w:rsid w:val="00E133E2"/>
    <w:rsid w:val="00E14237"/>
    <w:rsid w:val="00E14332"/>
    <w:rsid w:val="00E14687"/>
    <w:rsid w:val="00E151E1"/>
    <w:rsid w:val="00E152C5"/>
    <w:rsid w:val="00E156BE"/>
    <w:rsid w:val="00E16232"/>
    <w:rsid w:val="00E17285"/>
    <w:rsid w:val="00E211C9"/>
    <w:rsid w:val="00E219AA"/>
    <w:rsid w:val="00E2248F"/>
    <w:rsid w:val="00E24067"/>
    <w:rsid w:val="00E254B7"/>
    <w:rsid w:val="00E25DB7"/>
    <w:rsid w:val="00E27071"/>
    <w:rsid w:val="00E27BAB"/>
    <w:rsid w:val="00E27DAC"/>
    <w:rsid w:val="00E3021C"/>
    <w:rsid w:val="00E3046D"/>
    <w:rsid w:val="00E305B9"/>
    <w:rsid w:val="00E30E59"/>
    <w:rsid w:val="00E31A6D"/>
    <w:rsid w:val="00E31E86"/>
    <w:rsid w:val="00E31F7D"/>
    <w:rsid w:val="00E325ED"/>
    <w:rsid w:val="00E32723"/>
    <w:rsid w:val="00E333F9"/>
    <w:rsid w:val="00E33CB1"/>
    <w:rsid w:val="00E35186"/>
    <w:rsid w:val="00E35392"/>
    <w:rsid w:val="00E37CC1"/>
    <w:rsid w:val="00E42267"/>
    <w:rsid w:val="00E42627"/>
    <w:rsid w:val="00E436C8"/>
    <w:rsid w:val="00E43DF3"/>
    <w:rsid w:val="00E44385"/>
    <w:rsid w:val="00E44539"/>
    <w:rsid w:val="00E44887"/>
    <w:rsid w:val="00E46B87"/>
    <w:rsid w:val="00E505EB"/>
    <w:rsid w:val="00E5110C"/>
    <w:rsid w:val="00E52026"/>
    <w:rsid w:val="00E52B54"/>
    <w:rsid w:val="00E52FA1"/>
    <w:rsid w:val="00E531C0"/>
    <w:rsid w:val="00E53A8E"/>
    <w:rsid w:val="00E53C2F"/>
    <w:rsid w:val="00E53C4E"/>
    <w:rsid w:val="00E5437F"/>
    <w:rsid w:val="00E54701"/>
    <w:rsid w:val="00E54753"/>
    <w:rsid w:val="00E54EF6"/>
    <w:rsid w:val="00E559C3"/>
    <w:rsid w:val="00E562C2"/>
    <w:rsid w:val="00E56CE3"/>
    <w:rsid w:val="00E57B27"/>
    <w:rsid w:val="00E6004F"/>
    <w:rsid w:val="00E60809"/>
    <w:rsid w:val="00E60998"/>
    <w:rsid w:val="00E60C62"/>
    <w:rsid w:val="00E6203F"/>
    <w:rsid w:val="00E62A28"/>
    <w:rsid w:val="00E631A3"/>
    <w:rsid w:val="00E634FE"/>
    <w:rsid w:val="00E636BE"/>
    <w:rsid w:val="00E646C7"/>
    <w:rsid w:val="00E64F7A"/>
    <w:rsid w:val="00E67197"/>
    <w:rsid w:val="00E67520"/>
    <w:rsid w:val="00E67A88"/>
    <w:rsid w:val="00E67D2D"/>
    <w:rsid w:val="00E67DE2"/>
    <w:rsid w:val="00E701C3"/>
    <w:rsid w:val="00E708DC"/>
    <w:rsid w:val="00E70910"/>
    <w:rsid w:val="00E71976"/>
    <w:rsid w:val="00E71986"/>
    <w:rsid w:val="00E72245"/>
    <w:rsid w:val="00E7257E"/>
    <w:rsid w:val="00E72C46"/>
    <w:rsid w:val="00E76108"/>
    <w:rsid w:val="00E7645D"/>
    <w:rsid w:val="00E77411"/>
    <w:rsid w:val="00E77749"/>
    <w:rsid w:val="00E77762"/>
    <w:rsid w:val="00E77EA7"/>
    <w:rsid w:val="00E80808"/>
    <w:rsid w:val="00E80A08"/>
    <w:rsid w:val="00E80C9A"/>
    <w:rsid w:val="00E81CD7"/>
    <w:rsid w:val="00E8210E"/>
    <w:rsid w:val="00E82735"/>
    <w:rsid w:val="00E82776"/>
    <w:rsid w:val="00E82CEE"/>
    <w:rsid w:val="00E85562"/>
    <w:rsid w:val="00E85FE1"/>
    <w:rsid w:val="00E87646"/>
    <w:rsid w:val="00E87D53"/>
    <w:rsid w:val="00E904DC"/>
    <w:rsid w:val="00E92353"/>
    <w:rsid w:val="00E925CB"/>
    <w:rsid w:val="00E9304D"/>
    <w:rsid w:val="00E93C24"/>
    <w:rsid w:val="00E947C8"/>
    <w:rsid w:val="00E94B13"/>
    <w:rsid w:val="00E9563F"/>
    <w:rsid w:val="00E958BB"/>
    <w:rsid w:val="00E973C0"/>
    <w:rsid w:val="00EA0114"/>
    <w:rsid w:val="00EA0BDD"/>
    <w:rsid w:val="00EA1981"/>
    <w:rsid w:val="00EA2509"/>
    <w:rsid w:val="00EA2D53"/>
    <w:rsid w:val="00EA2E2D"/>
    <w:rsid w:val="00EA3041"/>
    <w:rsid w:val="00EA49C3"/>
    <w:rsid w:val="00EA6624"/>
    <w:rsid w:val="00EA6D99"/>
    <w:rsid w:val="00EA73FC"/>
    <w:rsid w:val="00EB00E9"/>
    <w:rsid w:val="00EB0B32"/>
    <w:rsid w:val="00EB16B3"/>
    <w:rsid w:val="00EB2B9F"/>
    <w:rsid w:val="00EB426A"/>
    <w:rsid w:val="00EB4D7D"/>
    <w:rsid w:val="00EB4E54"/>
    <w:rsid w:val="00EB502C"/>
    <w:rsid w:val="00EB5E39"/>
    <w:rsid w:val="00EB5E79"/>
    <w:rsid w:val="00EC093B"/>
    <w:rsid w:val="00EC1F27"/>
    <w:rsid w:val="00EC31A7"/>
    <w:rsid w:val="00EC3623"/>
    <w:rsid w:val="00EC4D71"/>
    <w:rsid w:val="00EC500F"/>
    <w:rsid w:val="00EC603E"/>
    <w:rsid w:val="00EC6795"/>
    <w:rsid w:val="00EC7C91"/>
    <w:rsid w:val="00ED005E"/>
    <w:rsid w:val="00ED06A1"/>
    <w:rsid w:val="00ED0996"/>
    <w:rsid w:val="00ED0B64"/>
    <w:rsid w:val="00ED0C7C"/>
    <w:rsid w:val="00ED122A"/>
    <w:rsid w:val="00ED19F1"/>
    <w:rsid w:val="00ED2553"/>
    <w:rsid w:val="00ED3333"/>
    <w:rsid w:val="00ED3C7C"/>
    <w:rsid w:val="00ED4D20"/>
    <w:rsid w:val="00ED5253"/>
    <w:rsid w:val="00ED5FBD"/>
    <w:rsid w:val="00ED642E"/>
    <w:rsid w:val="00ED6790"/>
    <w:rsid w:val="00ED7186"/>
    <w:rsid w:val="00EE1150"/>
    <w:rsid w:val="00EE1318"/>
    <w:rsid w:val="00EE1431"/>
    <w:rsid w:val="00EE25EC"/>
    <w:rsid w:val="00EE490A"/>
    <w:rsid w:val="00EE50DC"/>
    <w:rsid w:val="00EE517A"/>
    <w:rsid w:val="00EE54C8"/>
    <w:rsid w:val="00EE5A94"/>
    <w:rsid w:val="00EE6589"/>
    <w:rsid w:val="00EE772F"/>
    <w:rsid w:val="00EF0C74"/>
    <w:rsid w:val="00EF1D7E"/>
    <w:rsid w:val="00EF215F"/>
    <w:rsid w:val="00EF30C2"/>
    <w:rsid w:val="00EF3448"/>
    <w:rsid w:val="00EF3E45"/>
    <w:rsid w:val="00EF3F98"/>
    <w:rsid w:val="00EF4177"/>
    <w:rsid w:val="00EF4499"/>
    <w:rsid w:val="00EF4B48"/>
    <w:rsid w:val="00EF4E8A"/>
    <w:rsid w:val="00EF54C6"/>
    <w:rsid w:val="00EF6696"/>
    <w:rsid w:val="00EF66FC"/>
    <w:rsid w:val="00EF6890"/>
    <w:rsid w:val="00EF6E16"/>
    <w:rsid w:val="00EF7753"/>
    <w:rsid w:val="00EF77EA"/>
    <w:rsid w:val="00EF7F5B"/>
    <w:rsid w:val="00F0169B"/>
    <w:rsid w:val="00F01ECC"/>
    <w:rsid w:val="00F0277A"/>
    <w:rsid w:val="00F03181"/>
    <w:rsid w:val="00F03556"/>
    <w:rsid w:val="00F03ADC"/>
    <w:rsid w:val="00F04110"/>
    <w:rsid w:val="00F0590E"/>
    <w:rsid w:val="00F06188"/>
    <w:rsid w:val="00F061B4"/>
    <w:rsid w:val="00F067C7"/>
    <w:rsid w:val="00F06B40"/>
    <w:rsid w:val="00F100D9"/>
    <w:rsid w:val="00F11069"/>
    <w:rsid w:val="00F123E7"/>
    <w:rsid w:val="00F13A4B"/>
    <w:rsid w:val="00F13E20"/>
    <w:rsid w:val="00F1466B"/>
    <w:rsid w:val="00F15045"/>
    <w:rsid w:val="00F15171"/>
    <w:rsid w:val="00F166B7"/>
    <w:rsid w:val="00F202B7"/>
    <w:rsid w:val="00F20335"/>
    <w:rsid w:val="00F20FF3"/>
    <w:rsid w:val="00F2104B"/>
    <w:rsid w:val="00F21E76"/>
    <w:rsid w:val="00F2210A"/>
    <w:rsid w:val="00F222D2"/>
    <w:rsid w:val="00F224C9"/>
    <w:rsid w:val="00F24154"/>
    <w:rsid w:val="00F242CB"/>
    <w:rsid w:val="00F25C87"/>
    <w:rsid w:val="00F25F79"/>
    <w:rsid w:val="00F26997"/>
    <w:rsid w:val="00F27172"/>
    <w:rsid w:val="00F30BCA"/>
    <w:rsid w:val="00F31290"/>
    <w:rsid w:val="00F314AD"/>
    <w:rsid w:val="00F322BC"/>
    <w:rsid w:val="00F33027"/>
    <w:rsid w:val="00F34284"/>
    <w:rsid w:val="00F34F5A"/>
    <w:rsid w:val="00F353FE"/>
    <w:rsid w:val="00F35D91"/>
    <w:rsid w:val="00F35F40"/>
    <w:rsid w:val="00F363C7"/>
    <w:rsid w:val="00F363CB"/>
    <w:rsid w:val="00F36B77"/>
    <w:rsid w:val="00F36E7B"/>
    <w:rsid w:val="00F37C21"/>
    <w:rsid w:val="00F40DEE"/>
    <w:rsid w:val="00F41C70"/>
    <w:rsid w:val="00F42522"/>
    <w:rsid w:val="00F42EF0"/>
    <w:rsid w:val="00F4359E"/>
    <w:rsid w:val="00F4475E"/>
    <w:rsid w:val="00F468E8"/>
    <w:rsid w:val="00F47285"/>
    <w:rsid w:val="00F50445"/>
    <w:rsid w:val="00F51F69"/>
    <w:rsid w:val="00F52FFB"/>
    <w:rsid w:val="00F55274"/>
    <w:rsid w:val="00F554AF"/>
    <w:rsid w:val="00F5570C"/>
    <w:rsid w:val="00F55B89"/>
    <w:rsid w:val="00F55F3A"/>
    <w:rsid w:val="00F57533"/>
    <w:rsid w:val="00F60F09"/>
    <w:rsid w:val="00F61367"/>
    <w:rsid w:val="00F6148A"/>
    <w:rsid w:val="00F616CA"/>
    <w:rsid w:val="00F61D13"/>
    <w:rsid w:val="00F62391"/>
    <w:rsid w:val="00F6252D"/>
    <w:rsid w:val="00F62BA5"/>
    <w:rsid w:val="00F63DE4"/>
    <w:rsid w:val="00F6445C"/>
    <w:rsid w:val="00F64717"/>
    <w:rsid w:val="00F649E1"/>
    <w:rsid w:val="00F64B46"/>
    <w:rsid w:val="00F6569C"/>
    <w:rsid w:val="00F662D9"/>
    <w:rsid w:val="00F66D43"/>
    <w:rsid w:val="00F70A91"/>
    <w:rsid w:val="00F72DFA"/>
    <w:rsid w:val="00F73125"/>
    <w:rsid w:val="00F7341A"/>
    <w:rsid w:val="00F7365E"/>
    <w:rsid w:val="00F7367B"/>
    <w:rsid w:val="00F742F0"/>
    <w:rsid w:val="00F75A44"/>
    <w:rsid w:val="00F760B7"/>
    <w:rsid w:val="00F76C76"/>
    <w:rsid w:val="00F775FF"/>
    <w:rsid w:val="00F77CFA"/>
    <w:rsid w:val="00F77D01"/>
    <w:rsid w:val="00F8048E"/>
    <w:rsid w:val="00F80D6F"/>
    <w:rsid w:val="00F824C5"/>
    <w:rsid w:val="00F82689"/>
    <w:rsid w:val="00F83D2D"/>
    <w:rsid w:val="00F858FE"/>
    <w:rsid w:val="00F85F85"/>
    <w:rsid w:val="00F86646"/>
    <w:rsid w:val="00F86BAF"/>
    <w:rsid w:val="00F8735F"/>
    <w:rsid w:val="00F91285"/>
    <w:rsid w:val="00F91AD0"/>
    <w:rsid w:val="00F91C97"/>
    <w:rsid w:val="00F92397"/>
    <w:rsid w:val="00F92449"/>
    <w:rsid w:val="00F93086"/>
    <w:rsid w:val="00F933CB"/>
    <w:rsid w:val="00F93A15"/>
    <w:rsid w:val="00F93C03"/>
    <w:rsid w:val="00F94E20"/>
    <w:rsid w:val="00F9560B"/>
    <w:rsid w:val="00F95D8F"/>
    <w:rsid w:val="00F96665"/>
    <w:rsid w:val="00FA0587"/>
    <w:rsid w:val="00FA07F3"/>
    <w:rsid w:val="00FA0BF0"/>
    <w:rsid w:val="00FA0CF0"/>
    <w:rsid w:val="00FA0E49"/>
    <w:rsid w:val="00FA1080"/>
    <w:rsid w:val="00FA1121"/>
    <w:rsid w:val="00FA1C21"/>
    <w:rsid w:val="00FA1E38"/>
    <w:rsid w:val="00FA21BE"/>
    <w:rsid w:val="00FA27AA"/>
    <w:rsid w:val="00FA4337"/>
    <w:rsid w:val="00FA4A17"/>
    <w:rsid w:val="00FA623E"/>
    <w:rsid w:val="00FA6617"/>
    <w:rsid w:val="00FA6D63"/>
    <w:rsid w:val="00FA6E81"/>
    <w:rsid w:val="00FA7DE9"/>
    <w:rsid w:val="00FB0374"/>
    <w:rsid w:val="00FB04EF"/>
    <w:rsid w:val="00FB142F"/>
    <w:rsid w:val="00FB184F"/>
    <w:rsid w:val="00FB1D48"/>
    <w:rsid w:val="00FB2D26"/>
    <w:rsid w:val="00FB2D49"/>
    <w:rsid w:val="00FB3136"/>
    <w:rsid w:val="00FB3307"/>
    <w:rsid w:val="00FB3FE2"/>
    <w:rsid w:val="00FB48A8"/>
    <w:rsid w:val="00FB598C"/>
    <w:rsid w:val="00FB5CE0"/>
    <w:rsid w:val="00FB73DF"/>
    <w:rsid w:val="00FC044B"/>
    <w:rsid w:val="00FC1301"/>
    <w:rsid w:val="00FC29A4"/>
    <w:rsid w:val="00FC3916"/>
    <w:rsid w:val="00FC4204"/>
    <w:rsid w:val="00FC4DC5"/>
    <w:rsid w:val="00FC626B"/>
    <w:rsid w:val="00FC672D"/>
    <w:rsid w:val="00FC6B89"/>
    <w:rsid w:val="00FD029C"/>
    <w:rsid w:val="00FD0C88"/>
    <w:rsid w:val="00FD0ECD"/>
    <w:rsid w:val="00FD1207"/>
    <w:rsid w:val="00FD2F0D"/>
    <w:rsid w:val="00FD305C"/>
    <w:rsid w:val="00FD3217"/>
    <w:rsid w:val="00FD39CD"/>
    <w:rsid w:val="00FD4B80"/>
    <w:rsid w:val="00FD4BF1"/>
    <w:rsid w:val="00FD4E35"/>
    <w:rsid w:val="00FD64A2"/>
    <w:rsid w:val="00FD695F"/>
    <w:rsid w:val="00FD7565"/>
    <w:rsid w:val="00FD7AE7"/>
    <w:rsid w:val="00FE00EE"/>
    <w:rsid w:val="00FE0182"/>
    <w:rsid w:val="00FE026E"/>
    <w:rsid w:val="00FE0900"/>
    <w:rsid w:val="00FE0C3F"/>
    <w:rsid w:val="00FE38B8"/>
    <w:rsid w:val="00FE3B36"/>
    <w:rsid w:val="00FE5A3D"/>
    <w:rsid w:val="00FE5DE2"/>
    <w:rsid w:val="00FE7EAD"/>
    <w:rsid w:val="00FF00B5"/>
    <w:rsid w:val="00FF1A78"/>
    <w:rsid w:val="00FF1C6B"/>
    <w:rsid w:val="00FF28F1"/>
    <w:rsid w:val="00FF2C22"/>
    <w:rsid w:val="00FF42AD"/>
    <w:rsid w:val="00FF4A87"/>
    <w:rsid w:val="00FF54FA"/>
    <w:rsid w:val="00FF5912"/>
    <w:rsid w:val="00FF5F70"/>
    <w:rsid w:val="00FF5FFC"/>
    <w:rsid w:val="00FF78DB"/>
    <w:rsid w:val="00FF7951"/>
    <w:rsid w:val="00FF7E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Strong" w:semiHidden="0" w:uiPriority="0" w:unhideWhenUsed="0" w:qFormat="1"/>
    <w:lsdException w:name="Emphasis" w:semiHidden="0" w:uiPriority="0" w:unhideWhenUsed="0" w:qFormat="1"/>
    <w:lsdException w:name="HTML Preformatted" w:uiPriority="0"/>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2"/>
      <w:szCs w:val="22"/>
      <w:lang w:eastAsia="en-US"/>
    </w:rPr>
  </w:style>
  <w:style w:type="paragraph" w:styleId="10">
    <w:name w:val="heading 1"/>
    <w:basedOn w:val="a"/>
    <w:next w:val="a"/>
    <w:link w:val="11"/>
    <w:qFormat/>
    <w:rsid w:val="00AD6AF0"/>
    <w:pPr>
      <w:keepNext/>
      <w:spacing w:line="240" w:lineRule="auto"/>
      <w:ind w:left="2520" w:right="1615"/>
      <w:outlineLvl w:val="0"/>
    </w:pPr>
    <w:rPr>
      <w:rFonts w:ascii="Times New Roman" w:eastAsia="Times New Roman" w:hAnsi="Times New Roman"/>
      <w:sz w:val="28"/>
      <w:szCs w:val="24"/>
      <w:lang w:eastAsia="ru-RU"/>
    </w:rPr>
  </w:style>
  <w:style w:type="paragraph" w:styleId="2">
    <w:name w:val="heading 2"/>
    <w:basedOn w:val="a"/>
    <w:next w:val="a"/>
    <w:link w:val="20"/>
    <w:uiPriority w:val="99"/>
    <w:qFormat/>
    <w:rsid w:val="00AD6AF0"/>
    <w:pPr>
      <w:keepNext/>
      <w:spacing w:line="240" w:lineRule="auto"/>
      <w:jc w:val="center"/>
      <w:outlineLvl w:val="1"/>
    </w:pPr>
    <w:rPr>
      <w:rFonts w:ascii="Times New Roman" w:eastAsia="Times New Roman" w:hAnsi="Times New Roman"/>
      <w:sz w:val="28"/>
      <w:szCs w:val="24"/>
      <w:lang w:eastAsia="ru-RU"/>
    </w:rPr>
  </w:style>
  <w:style w:type="paragraph" w:styleId="3">
    <w:name w:val="heading 3"/>
    <w:basedOn w:val="a"/>
    <w:next w:val="a"/>
    <w:link w:val="30"/>
    <w:unhideWhenUsed/>
    <w:qFormat/>
    <w:rsid w:val="00AD6AF0"/>
    <w:pPr>
      <w:keepNext/>
      <w:keepLines/>
      <w:spacing w:before="40"/>
      <w:outlineLvl w:val="2"/>
    </w:pPr>
    <w:rPr>
      <w:rFonts w:ascii="Calibri Light" w:eastAsia="Times New Roman" w:hAnsi="Calibri Light"/>
      <w:color w:val="1F4D78"/>
      <w:sz w:val="24"/>
      <w:szCs w:val="24"/>
    </w:rPr>
  </w:style>
  <w:style w:type="paragraph" w:styleId="4">
    <w:name w:val="heading 4"/>
    <w:basedOn w:val="a"/>
    <w:next w:val="a0"/>
    <w:link w:val="40"/>
    <w:qFormat/>
    <w:rsid w:val="00383450"/>
    <w:pPr>
      <w:tabs>
        <w:tab w:val="left" w:pos="0"/>
      </w:tabs>
      <w:suppressAutoHyphens/>
      <w:spacing w:before="280" w:after="280" w:line="288" w:lineRule="atLeast"/>
      <w:ind w:left="2880" w:hanging="360"/>
      <w:outlineLvl w:val="3"/>
    </w:pPr>
    <w:rPr>
      <w:rFonts w:ascii="Tahoma" w:eastAsia="Times New Roman" w:hAnsi="Tahoma" w:cs="Tahoma"/>
      <w:b/>
      <w:bCs/>
      <w:kern w:val="1"/>
      <w:sz w:val="24"/>
      <w:szCs w:val="24"/>
      <w:lang w:eastAsia="ar-SA"/>
    </w:rPr>
  </w:style>
  <w:style w:type="paragraph" w:styleId="5">
    <w:name w:val="heading 5"/>
    <w:basedOn w:val="a"/>
    <w:next w:val="a"/>
    <w:link w:val="50"/>
    <w:qFormat/>
    <w:rsid w:val="00AD6AF0"/>
    <w:pPr>
      <w:keepNext/>
      <w:framePr w:hSpace="180" w:wrap="around" w:vAnchor="text" w:hAnchor="margin" w:y="110"/>
      <w:spacing w:line="240" w:lineRule="auto"/>
      <w:outlineLvl w:val="4"/>
    </w:pPr>
    <w:rPr>
      <w:rFonts w:ascii="Times New Roman" w:eastAsia="Times New Roman" w:hAnsi="Times New Roman"/>
      <w:sz w:val="28"/>
      <w:szCs w:val="24"/>
      <w:lang w:eastAsia="ru-RU"/>
    </w:rPr>
  </w:style>
  <w:style w:type="paragraph" w:styleId="6">
    <w:name w:val="heading 6"/>
    <w:basedOn w:val="a"/>
    <w:next w:val="a0"/>
    <w:link w:val="60"/>
    <w:qFormat/>
    <w:rsid w:val="00383450"/>
    <w:pPr>
      <w:tabs>
        <w:tab w:val="left" w:pos="0"/>
      </w:tabs>
      <w:suppressAutoHyphens/>
      <w:spacing w:before="280" w:after="280" w:line="288" w:lineRule="atLeast"/>
      <w:ind w:left="4320" w:hanging="180"/>
      <w:outlineLvl w:val="5"/>
    </w:pPr>
    <w:rPr>
      <w:rFonts w:ascii="Tahoma" w:eastAsia="Times New Roman" w:hAnsi="Tahoma" w:cs="Tahoma"/>
      <w:b/>
      <w:bCs/>
      <w:kern w:val="1"/>
      <w:sz w:val="24"/>
      <w:szCs w:val="24"/>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link w:val="10"/>
    <w:rsid w:val="00AD6AF0"/>
    <w:rPr>
      <w:rFonts w:ascii="Times New Roman" w:eastAsia="Times New Roman" w:hAnsi="Times New Roman" w:cs="Times New Roman"/>
      <w:sz w:val="28"/>
      <w:szCs w:val="24"/>
      <w:lang w:eastAsia="ru-RU"/>
    </w:rPr>
  </w:style>
  <w:style w:type="character" w:customStyle="1" w:styleId="20">
    <w:name w:val="Заголовок 2 Знак"/>
    <w:link w:val="2"/>
    <w:uiPriority w:val="99"/>
    <w:rsid w:val="00AD6AF0"/>
    <w:rPr>
      <w:rFonts w:ascii="Times New Roman" w:eastAsia="Times New Roman" w:hAnsi="Times New Roman" w:cs="Times New Roman"/>
      <w:sz w:val="28"/>
      <w:szCs w:val="24"/>
      <w:lang w:eastAsia="ru-RU"/>
    </w:rPr>
  </w:style>
  <w:style w:type="character" w:customStyle="1" w:styleId="30">
    <w:name w:val="Заголовок 3 Знак"/>
    <w:link w:val="3"/>
    <w:rsid w:val="00AD6AF0"/>
    <w:rPr>
      <w:rFonts w:ascii="Calibri Light" w:eastAsia="Times New Roman" w:hAnsi="Calibri Light" w:cs="Times New Roman"/>
      <w:color w:val="1F4D78"/>
      <w:sz w:val="24"/>
      <w:szCs w:val="24"/>
    </w:rPr>
  </w:style>
  <w:style w:type="character" w:customStyle="1" w:styleId="50">
    <w:name w:val="Заголовок 5 Знак"/>
    <w:link w:val="5"/>
    <w:rsid w:val="00AD6AF0"/>
    <w:rPr>
      <w:rFonts w:ascii="Times New Roman" w:eastAsia="Times New Roman" w:hAnsi="Times New Roman" w:cs="Times New Roman"/>
      <w:sz w:val="28"/>
      <w:szCs w:val="24"/>
      <w:lang w:eastAsia="ru-RU"/>
    </w:rPr>
  </w:style>
  <w:style w:type="numbering" w:customStyle="1" w:styleId="12">
    <w:name w:val="Нет списка1"/>
    <w:next w:val="a3"/>
    <w:uiPriority w:val="99"/>
    <w:semiHidden/>
    <w:unhideWhenUsed/>
    <w:rsid w:val="00AD6AF0"/>
  </w:style>
  <w:style w:type="character" w:customStyle="1" w:styleId="13">
    <w:name w:val="Енин1 Знак"/>
    <w:link w:val="14"/>
    <w:locked/>
    <w:rsid w:val="005816D2"/>
    <w:rPr>
      <w:rFonts w:ascii="Times New Roman" w:hAnsi="Times New Roman"/>
      <w:sz w:val="28"/>
      <w:szCs w:val="28"/>
    </w:rPr>
  </w:style>
  <w:style w:type="paragraph" w:customStyle="1" w:styleId="14">
    <w:name w:val="Енин1"/>
    <w:basedOn w:val="a"/>
    <w:next w:val="a"/>
    <w:link w:val="13"/>
    <w:qFormat/>
    <w:rsid w:val="005816D2"/>
    <w:pPr>
      <w:spacing w:after="0" w:line="360" w:lineRule="auto"/>
      <w:ind w:firstLine="567"/>
      <w:jc w:val="both"/>
    </w:pPr>
    <w:rPr>
      <w:rFonts w:ascii="Times New Roman" w:hAnsi="Times New Roman"/>
      <w:sz w:val="28"/>
      <w:szCs w:val="28"/>
      <w:lang w:eastAsia="ru-RU"/>
    </w:rPr>
  </w:style>
  <w:style w:type="table" w:customStyle="1" w:styleId="210">
    <w:name w:val="Сетка таблицы210"/>
    <w:basedOn w:val="a2"/>
    <w:next w:val="a4"/>
    <w:uiPriority w:val="59"/>
    <w:rsid w:val="00AD6AF0"/>
    <w:pPr>
      <w:jc w:val="both"/>
    </w:pPr>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4">
    <w:name w:val="Table Grid"/>
    <w:basedOn w:val="a2"/>
    <w:uiPriority w:val="59"/>
    <w:rsid w:val="00AD6A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aliases w:val="ВерхКолонтитул,Верхний колонтитул1,I.L.T."/>
    <w:basedOn w:val="a"/>
    <w:link w:val="a6"/>
    <w:uiPriority w:val="99"/>
    <w:unhideWhenUsed/>
    <w:rsid w:val="00AD6AF0"/>
    <w:pPr>
      <w:tabs>
        <w:tab w:val="center" w:pos="4677"/>
        <w:tab w:val="right" w:pos="9355"/>
      </w:tabs>
      <w:spacing w:line="240" w:lineRule="auto"/>
    </w:pPr>
    <w:rPr>
      <w:rFonts w:ascii="Times New Roman" w:hAnsi="Times New Roman"/>
      <w:sz w:val="28"/>
    </w:rPr>
  </w:style>
  <w:style w:type="character" w:customStyle="1" w:styleId="a6">
    <w:name w:val="Верхний колонтитул Знак"/>
    <w:aliases w:val="ВерхКолонтитул Знак,Верхний колонтитул1 Знак,I.L.T. Знак"/>
    <w:link w:val="a5"/>
    <w:uiPriority w:val="99"/>
    <w:rsid w:val="00AD6AF0"/>
    <w:rPr>
      <w:rFonts w:ascii="Times New Roman" w:hAnsi="Times New Roman"/>
      <w:sz w:val="28"/>
    </w:rPr>
  </w:style>
  <w:style w:type="paragraph" w:styleId="a7">
    <w:name w:val="footer"/>
    <w:basedOn w:val="a"/>
    <w:link w:val="a8"/>
    <w:uiPriority w:val="99"/>
    <w:unhideWhenUsed/>
    <w:rsid w:val="00AD6AF0"/>
    <w:pPr>
      <w:tabs>
        <w:tab w:val="center" w:pos="4677"/>
        <w:tab w:val="right" w:pos="9355"/>
      </w:tabs>
      <w:spacing w:line="240" w:lineRule="auto"/>
    </w:pPr>
    <w:rPr>
      <w:rFonts w:ascii="Times New Roman" w:hAnsi="Times New Roman"/>
      <w:sz w:val="28"/>
    </w:rPr>
  </w:style>
  <w:style w:type="character" w:customStyle="1" w:styleId="a8">
    <w:name w:val="Нижний колонтитул Знак"/>
    <w:link w:val="a7"/>
    <w:uiPriority w:val="99"/>
    <w:rsid w:val="00AD6AF0"/>
    <w:rPr>
      <w:rFonts w:ascii="Times New Roman" w:hAnsi="Times New Roman"/>
      <w:sz w:val="28"/>
    </w:rPr>
  </w:style>
  <w:style w:type="paragraph" w:styleId="a9">
    <w:name w:val="List Paragraph"/>
    <w:aliases w:val="Имя рисунка,Второй абзац списка,Список_маркированный,Список_маркированный1,ПАРАГРАФ,Абзац списка для документа,Абзац списка основной,Текст с номером,Варианты ответов"/>
    <w:basedOn w:val="a"/>
    <w:link w:val="aa"/>
    <w:qFormat/>
    <w:rsid w:val="00AD6AF0"/>
    <w:pPr>
      <w:ind w:left="720"/>
      <w:contextualSpacing/>
    </w:pPr>
    <w:rPr>
      <w:rFonts w:ascii="Times New Roman" w:eastAsia="Times New Roman" w:hAnsi="Times New Roman"/>
      <w:sz w:val="24"/>
      <w:lang w:val="fr-FR" w:eastAsia="fr-CH"/>
    </w:rPr>
  </w:style>
  <w:style w:type="character" w:styleId="ab">
    <w:name w:val="Hyperlink"/>
    <w:uiPriority w:val="99"/>
    <w:unhideWhenUsed/>
    <w:rsid w:val="00AD6AF0"/>
    <w:rPr>
      <w:color w:val="0563C1"/>
      <w:u w:val="single"/>
    </w:rPr>
  </w:style>
  <w:style w:type="paragraph" w:styleId="ac">
    <w:name w:val="No Spacing"/>
    <w:aliases w:val="ВТМ табл,No Spacing"/>
    <w:link w:val="ad"/>
    <w:uiPriority w:val="99"/>
    <w:qFormat/>
    <w:rsid w:val="00AD6AF0"/>
    <w:rPr>
      <w:sz w:val="22"/>
      <w:szCs w:val="22"/>
      <w:lang w:eastAsia="en-US"/>
    </w:rPr>
  </w:style>
  <w:style w:type="paragraph" w:customStyle="1" w:styleId="Default">
    <w:name w:val="Default"/>
    <w:rsid w:val="00AD6AF0"/>
    <w:pPr>
      <w:autoSpaceDE w:val="0"/>
      <w:autoSpaceDN w:val="0"/>
      <w:adjustRightInd w:val="0"/>
    </w:pPr>
    <w:rPr>
      <w:rFonts w:ascii="Times New Roman" w:hAnsi="Times New Roman"/>
      <w:color w:val="000000"/>
      <w:sz w:val="24"/>
      <w:szCs w:val="24"/>
      <w:lang w:eastAsia="en-US"/>
    </w:rPr>
  </w:style>
  <w:style w:type="character" w:customStyle="1" w:styleId="highlight">
    <w:name w:val="highlight"/>
    <w:rsid w:val="00AD6AF0"/>
  </w:style>
  <w:style w:type="paragraph" w:styleId="ae">
    <w:name w:val="Body Text Indent"/>
    <w:aliases w:val="Надин стиль"/>
    <w:basedOn w:val="a"/>
    <w:link w:val="af"/>
    <w:uiPriority w:val="99"/>
    <w:unhideWhenUsed/>
    <w:rsid w:val="00AD6AF0"/>
    <w:pPr>
      <w:spacing w:after="120"/>
      <w:ind w:left="283"/>
    </w:pPr>
    <w:rPr>
      <w:rFonts w:ascii="Times New Roman" w:hAnsi="Times New Roman"/>
      <w:sz w:val="28"/>
    </w:rPr>
  </w:style>
  <w:style w:type="character" w:customStyle="1" w:styleId="af">
    <w:name w:val="Основной текст с отступом Знак"/>
    <w:aliases w:val="Надин стиль Знак1"/>
    <w:link w:val="ae"/>
    <w:uiPriority w:val="99"/>
    <w:rsid w:val="00AD6AF0"/>
    <w:rPr>
      <w:rFonts w:ascii="Times New Roman" w:hAnsi="Times New Roman"/>
      <w:sz w:val="28"/>
    </w:rPr>
  </w:style>
  <w:style w:type="numbering" w:customStyle="1" w:styleId="110">
    <w:name w:val="Нет списка11"/>
    <w:next w:val="a3"/>
    <w:uiPriority w:val="99"/>
    <w:semiHidden/>
    <w:unhideWhenUsed/>
    <w:rsid w:val="00AD6AF0"/>
  </w:style>
  <w:style w:type="paragraph" w:styleId="21">
    <w:name w:val="Body Text Indent 2"/>
    <w:basedOn w:val="a"/>
    <w:link w:val="22"/>
    <w:uiPriority w:val="99"/>
    <w:rsid w:val="00AD6AF0"/>
    <w:pPr>
      <w:spacing w:line="240" w:lineRule="auto"/>
      <w:ind w:left="2124" w:firstLine="708"/>
    </w:pPr>
    <w:rPr>
      <w:rFonts w:ascii="Times New Roman" w:eastAsia="Times New Roman" w:hAnsi="Times New Roman"/>
      <w:sz w:val="28"/>
      <w:szCs w:val="20"/>
      <w:lang w:eastAsia="ru-RU"/>
    </w:rPr>
  </w:style>
  <w:style w:type="character" w:customStyle="1" w:styleId="22">
    <w:name w:val="Основной текст с отступом 2 Знак"/>
    <w:link w:val="21"/>
    <w:uiPriority w:val="99"/>
    <w:rsid w:val="00AD6AF0"/>
    <w:rPr>
      <w:rFonts w:ascii="Times New Roman" w:eastAsia="Times New Roman" w:hAnsi="Times New Roman" w:cs="Times New Roman"/>
      <w:sz w:val="28"/>
      <w:szCs w:val="20"/>
      <w:lang w:eastAsia="ru-RU"/>
    </w:rPr>
  </w:style>
  <w:style w:type="paragraph" w:styleId="a0">
    <w:name w:val="Body Text"/>
    <w:basedOn w:val="a"/>
    <w:link w:val="af0"/>
    <w:uiPriority w:val="99"/>
    <w:rsid w:val="00AD6AF0"/>
    <w:pPr>
      <w:spacing w:line="240" w:lineRule="auto"/>
    </w:pPr>
    <w:rPr>
      <w:rFonts w:ascii="Times New Roman" w:eastAsia="Times New Roman" w:hAnsi="Times New Roman"/>
      <w:sz w:val="28"/>
      <w:szCs w:val="24"/>
      <w:lang w:eastAsia="ru-RU"/>
    </w:rPr>
  </w:style>
  <w:style w:type="character" w:customStyle="1" w:styleId="af0">
    <w:name w:val="Основной текст Знак"/>
    <w:link w:val="a0"/>
    <w:uiPriority w:val="99"/>
    <w:rsid w:val="00AD6AF0"/>
    <w:rPr>
      <w:rFonts w:ascii="Times New Roman" w:eastAsia="Times New Roman" w:hAnsi="Times New Roman" w:cs="Times New Roman"/>
      <w:sz w:val="28"/>
      <w:szCs w:val="24"/>
      <w:lang w:eastAsia="ru-RU"/>
    </w:rPr>
  </w:style>
  <w:style w:type="paragraph" w:styleId="23">
    <w:name w:val="Body Text 2"/>
    <w:basedOn w:val="a"/>
    <w:link w:val="24"/>
    <w:rsid w:val="00AD6AF0"/>
    <w:pPr>
      <w:spacing w:line="240" w:lineRule="auto"/>
    </w:pPr>
    <w:rPr>
      <w:rFonts w:ascii="Times New Roman" w:eastAsia="Times New Roman" w:hAnsi="Times New Roman"/>
      <w:sz w:val="28"/>
      <w:szCs w:val="24"/>
      <w:lang w:eastAsia="ru-RU"/>
    </w:rPr>
  </w:style>
  <w:style w:type="character" w:customStyle="1" w:styleId="24">
    <w:name w:val="Основной текст 2 Знак"/>
    <w:link w:val="23"/>
    <w:rsid w:val="00AD6AF0"/>
    <w:rPr>
      <w:rFonts w:ascii="Times New Roman" w:eastAsia="Times New Roman" w:hAnsi="Times New Roman" w:cs="Times New Roman"/>
      <w:sz w:val="28"/>
      <w:szCs w:val="24"/>
      <w:lang w:eastAsia="ru-RU"/>
    </w:rPr>
  </w:style>
  <w:style w:type="paragraph" w:customStyle="1" w:styleId="ConsPlusNonformat">
    <w:name w:val="ConsPlusNonformat"/>
    <w:rsid w:val="00AD6AF0"/>
    <w:pPr>
      <w:widowControl w:val="0"/>
      <w:autoSpaceDE w:val="0"/>
      <w:autoSpaceDN w:val="0"/>
      <w:adjustRightInd w:val="0"/>
    </w:pPr>
    <w:rPr>
      <w:rFonts w:ascii="Courier New" w:eastAsia="Times New Roman" w:hAnsi="Courier New" w:cs="Courier New"/>
    </w:rPr>
  </w:style>
  <w:style w:type="paragraph" w:customStyle="1" w:styleId="ConsPlusTitle">
    <w:name w:val="ConsPlusTitle"/>
    <w:uiPriority w:val="99"/>
    <w:rsid w:val="00AD6AF0"/>
    <w:pPr>
      <w:widowControl w:val="0"/>
      <w:autoSpaceDE w:val="0"/>
      <w:autoSpaceDN w:val="0"/>
      <w:adjustRightInd w:val="0"/>
    </w:pPr>
    <w:rPr>
      <w:rFonts w:eastAsia="Times New Roman" w:cs="Calibri"/>
      <w:b/>
      <w:bCs/>
      <w:sz w:val="22"/>
      <w:szCs w:val="22"/>
    </w:rPr>
  </w:style>
  <w:style w:type="paragraph" w:customStyle="1" w:styleId="ConsPlusCell">
    <w:name w:val="ConsPlusCell"/>
    <w:rsid w:val="00AD6AF0"/>
    <w:pPr>
      <w:widowControl w:val="0"/>
      <w:autoSpaceDE w:val="0"/>
      <w:autoSpaceDN w:val="0"/>
      <w:adjustRightInd w:val="0"/>
    </w:pPr>
    <w:rPr>
      <w:rFonts w:ascii="Arial" w:eastAsia="Times New Roman" w:hAnsi="Arial" w:cs="Arial"/>
    </w:rPr>
  </w:style>
  <w:style w:type="paragraph" w:customStyle="1" w:styleId="ConsPlusNormal">
    <w:name w:val="ConsPlusNormal"/>
    <w:link w:val="ConsPlusNormal0"/>
    <w:rsid w:val="00AD6AF0"/>
    <w:pPr>
      <w:widowControl w:val="0"/>
      <w:autoSpaceDE w:val="0"/>
      <w:autoSpaceDN w:val="0"/>
      <w:adjustRightInd w:val="0"/>
      <w:ind w:firstLine="720"/>
    </w:pPr>
    <w:rPr>
      <w:rFonts w:ascii="Arial" w:eastAsia="Times New Roman" w:hAnsi="Arial" w:cs="Arial"/>
    </w:rPr>
  </w:style>
  <w:style w:type="paragraph" w:customStyle="1" w:styleId="ConsPlusDocList">
    <w:name w:val="ConsPlusDocList"/>
    <w:uiPriority w:val="99"/>
    <w:rsid w:val="00AD6AF0"/>
    <w:pPr>
      <w:widowControl w:val="0"/>
      <w:autoSpaceDE w:val="0"/>
      <w:autoSpaceDN w:val="0"/>
      <w:adjustRightInd w:val="0"/>
    </w:pPr>
    <w:rPr>
      <w:rFonts w:ascii="Courier New" w:eastAsia="Times New Roman" w:hAnsi="Courier New" w:cs="Courier New"/>
    </w:rPr>
  </w:style>
  <w:style w:type="character" w:customStyle="1" w:styleId="af1">
    <w:name w:val="Цветовое выделение"/>
    <w:uiPriority w:val="99"/>
    <w:rsid w:val="00AD6AF0"/>
    <w:rPr>
      <w:b/>
      <w:bCs/>
      <w:color w:val="000080"/>
    </w:rPr>
  </w:style>
  <w:style w:type="character" w:customStyle="1" w:styleId="af2">
    <w:name w:val="Гипертекстовая ссылка"/>
    <w:rsid w:val="00AD6AF0"/>
    <w:rPr>
      <w:b/>
      <w:bCs/>
      <w:color w:val="008000"/>
    </w:rPr>
  </w:style>
  <w:style w:type="paragraph" w:customStyle="1" w:styleId="af3">
    <w:name w:val="Нормальный (таблица)"/>
    <w:basedOn w:val="a"/>
    <w:next w:val="a"/>
    <w:uiPriority w:val="99"/>
    <w:rsid w:val="00AD6AF0"/>
    <w:pPr>
      <w:widowControl w:val="0"/>
      <w:autoSpaceDE w:val="0"/>
      <w:autoSpaceDN w:val="0"/>
      <w:adjustRightInd w:val="0"/>
      <w:spacing w:line="240" w:lineRule="auto"/>
    </w:pPr>
    <w:rPr>
      <w:rFonts w:ascii="Arial" w:eastAsia="Times New Roman" w:hAnsi="Arial" w:cs="Arial"/>
      <w:sz w:val="24"/>
      <w:szCs w:val="24"/>
      <w:lang w:eastAsia="ru-RU"/>
    </w:rPr>
  </w:style>
  <w:style w:type="paragraph" w:customStyle="1" w:styleId="af4">
    <w:name w:val="Таблицы (моноширинный)"/>
    <w:basedOn w:val="a"/>
    <w:next w:val="a"/>
    <w:uiPriority w:val="99"/>
    <w:rsid w:val="00AD6AF0"/>
    <w:pPr>
      <w:widowControl w:val="0"/>
      <w:autoSpaceDE w:val="0"/>
      <w:autoSpaceDN w:val="0"/>
      <w:adjustRightInd w:val="0"/>
      <w:spacing w:line="240" w:lineRule="auto"/>
    </w:pPr>
    <w:rPr>
      <w:rFonts w:ascii="Courier New" w:eastAsia="Times New Roman" w:hAnsi="Courier New" w:cs="Courier New"/>
      <w:sz w:val="24"/>
      <w:szCs w:val="24"/>
      <w:lang w:eastAsia="ru-RU"/>
    </w:rPr>
  </w:style>
  <w:style w:type="paragraph" w:customStyle="1" w:styleId="af5">
    <w:name w:val="Прижатый влево"/>
    <w:basedOn w:val="a"/>
    <w:next w:val="a"/>
    <w:uiPriority w:val="99"/>
    <w:rsid w:val="00AD6AF0"/>
    <w:pPr>
      <w:widowControl w:val="0"/>
      <w:autoSpaceDE w:val="0"/>
      <w:autoSpaceDN w:val="0"/>
      <w:adjustRightInd w:val="0"/>
      <w:spacing w:line="240" w:lineRule="auto"/>
    </w:pPr>
    <w:rPr>
      <w:rFonts w:ascii="Arial" w:eastAsia="Times New Roman" w:hAnsi="Arial" w:cs="Arial"/>
      <w:sz w:val="24"/>
      <w:szCs w:val="24"/>
      <w:lang w:eastAsia="ru-RU"/>
    </w:rPr>
  </w:style>
  <w:style w:type="table" w:customStyle="1" w:styleId="15">
    <w:name w:val="Сетка таблицы1"/>
    <w:basedOn w:val="a2"/>
    <w:next w:val="a4"/>
    <w:uiPriority w:val="39"/>
    <w:rsid w:val="00AD6AF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Balloon Text"/>
    <w:basedOn w:val="a"/>
    <w:link w:val="af7"/>
    <w:rsid w:val="00AD6AF0"/>
    <w:pPr>
      <w:spacing w:line="240" w:lineRule="auto"/>
    </w:pPr>
    <w:rPr>
      <w:rFonts w:ascii="Tahoma" w:eastAsia="Times New Roman" w:hAnsi="Tahoma" w:cs="Tahoma"/>
      <w:sz w:val="16"/>
      <w:szCs w:val="16"/>
      <w:lang w:eastAsia="ru-RU"/>
    </w:rPr>
  </w:style>
  <w:style w:type="character" w:customStyle="1" w:styleId="af7">
    <w:name w:val="Текст выноски Знак"/>
    <w:link w:val="af6"/>
    <w:rsid w:val="00AD6AF0"/>
    <w:rPr>
      <w:rFonts w:ascii="Tahoma" w:eastAsia="Times New Roman" w:hAnsi="Tahoma" w:cs="Tahoma"/>
      <w:sz w:val="16"/>
      <w:szCs w:val="16"/>
      <w:lang w:eastAsia="ru-RU"/>
    </w:rPr>
  </w:style>
  <w:style w:type="character" w:customStyle="1" w:styleId="140">
    <w:name w:val="Основной текст (14)_"/>
    <w:link w:val="141"/>
    <w:rsid w:val="00AD6AF0"/>
    <w:rPr>
      <w:rFonts w:ascii="Courier New" w:eastAsia="Courier New" w:hAnsi="Courier New" w:cs="Courier New"/>
      <w:b/>
      <w:bCs/>
      <w:sz w:val="14"/>
      <w:szCs w:val="14"/>
      <w:shd w:val="clear" w:color="auto" w:fill="FFFFFF"/>
    </w:rPr>
  </w:style>
  <w:style w:type="character" w:customStyle="1" w:styleId="1475pt">
    <w:name w:val="Основной текст (14) + 7;5 pt;Не полужирный"/>
    <w:rsid w:val="00AD6AF0"/>
    <w:rPr>
      <w:rFonts w:ascii="Courier New" w:eastAsia="Courier New" w:hAnsi="Courier New" w:cs="Courier New"/>
      <w:b/>
      <w:bCs/>
      <w:color w:val="000000"/>
      <w:spacing w:val="0"/>
      <w:w w:val="100"/>
      <w:position w:val="0"/>
      <w:sz w:val="15"/>
      <w:szCs w:val="15"/>
      <w:shd w:val="clear" w:color="auto" w:fill="FFFFFF"/>
      <w:lang w:val="ru-RU" w:eastAsia="ru-RU" w:bidi="ru-RU"/>
    </w:rPr>
  </w:style>
  <w:style w:type="paragraph" w:customStyle="1" w:styleId="141">
    <w:name w:val="Основной текст (14)"/>
    <w:basedOn w:val="a"/>
    <w:link w:val="140"/>
    <w:rsid w:val="00AD6AF0"/>
    <w:pPr>
      <w:widowControl w:val="0"/>
      <w:shd w:val="clear" w:color="auto" w:fill="FFFFFF"/>
      <w:spacing w:line="158" w:lineRule="exact"/>
    </w:pPr>
    <w:rPr>
      <w:rFonts w:ascii="Courier New" w:eastAsia="Courier New" w:hAnsi="Courier New" w:cs="Courier New"/>
      <w:b/>
      <w:bCs/>
      <w:sz w:val="14"/>
      <w:szCs w:val="14"/>
    </w:rPr>
  </w:style>
  <w:style w:type="character" w:customStyle="1" w:styleId="14ArialNarrow55pt1pt">
    <w:name w:val="Основной текст (14) + Arial Narrow;5;5 pt;Не полужирный;Интервал 1 pt"/>
    <w:rsid w:val="00AD6AF0"/>
    <w:rPr>
      <w:rFonts w:ascii="Arial Narrow" w:eastAsia="Arial Narrow" w:hAnsi="Arial Narrow" w:cs="Arial Narrow"/>
      <w:b/>
      <w:bCs/>
      <w:i w:val="0"/>
      <w:iCs w:val="0"/>
      <w:smallCaps w:val="0"/>
      <w:strike w:val="0"/>
      <w:color w:val="000000"/>
      <w:spacing w:val="20"/>
      <w:w w:val="100"/>
      <w:position w:val="0"/>
      <w:sz w:val="11"/>
      <w:szCs w:val="11"/>
      <w:u w:val="none"/>
      <w:shd w:val="clear" w:color="auto" w:fill="FFFFFF"/>
      <w:lang w:val="ru-RU" w:eastAsia="ru-RU" w:bidi="ru-RU"/>
    </w:rPr>
  </w:style>
  <w:style w:type="table" w:customStyle="1" w:styleId="220">
    <w:name w:val="Сетка таблицы22"/>
    <w:basedOn w:val="a2"/>
    <w:next w:val="a4"/>
    <w:uiPriority w:val="59"/>
    <w:rsid w:val="00AD6A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Bibliography"/>
    <w:basedOn w:val="a"/>
    <w:next w:val="a"/>
    <w:uiPriority w:val="37"/>
    <w:unhideWhenUsed/>
    <w:rsid w:val="00AD6AF0"/>
    <w:rPr>
      <w:rFonts w:ascii="Times New Roman" w:hAnsi="Times New Roman"/>
      <w:sz w:val="28"/>
    </w:rPr>
  </w:style>
  <w:style w:type="character" w:styleId="af9">
    <w:name w:val="FollowedHyperlink"/>
    <w:uiPriority w:val="99"/>
    <w:semiHidden/>
    <w:unhideWhenUsed/>
    <w:rsid w:val="0069460E"/>
    <w:rPr>
      <w:color w:val="800080"/>
      <w:u w:val="single"/>
    </w:rPr>
  </w:style>
  <w:style w:type="paragraph" w:customStyle="1" w:styleId="xl63">
    <w:name w:val="xl63"/>
    <w:basedOn w:val="a"/>
    <w:rsid w:val="0069460E"/>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styleId="afa">
    <w:name w:val="Normal (Web)"/>
    <w:basedOn w:val="a"/>
    <w:uiPriority w:val="99"/>
    <w:unhideWhenUsed/>
    <w:rsid w:val="0087095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5">
    <w:name w:val="xl65"/>
    <w:basedOn w:val="a"/>
    <w:rsid w:val="008B46F3"/>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s1">
    <w:name w:val="s_1"/>
    <w:basedOn w:val="a"/>
    <w:rsid w:val="00BD299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both">
    <w:name w:val="pboth"/>
    <w:basedOn w:val="a"/>
    <w:rsid w:val="005C183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key-valueitem-value">
    <w:name w:val="key-value__item-value"/>
    <w:basedOn w:val="a1"/>
    <w:rsid w:val="00135305"/>
  </w:style>
  <w:style w:type="character" w:customStyle="1" w:styleId="extended-textshort">
    <w:name w:val="extended-text__short"/>
    <w:basedOn w:val="a1"/>
    <w:rsid w:val="00E46B87"/>
  </w:style>
  <w:style w:type="character" w:customStyle="1" w:styleId="extended-textfull">
    <w:name w:val="extended-text__full"/>
    <w:basedOn w:val="a1"/>
    <w:rsid w:val="004A4AD9"/>
  </w:style>
  <w:style w:type="character" w:customStyle="1" w:styleId="25">
    <w:name w:val="Основной текст (2)_"/>
    <w:basedOn w:val="a1"/>
    <w:link w:val="26"/>
    <w:rsid w:val="00C94ADB"/>
    <w:rPr>
      <w:rFonts w:ascii="Times New Roman" w:eastAsia="Times New Roman" w:hAnsi="Times New Roman"/>
      <w:sz w:val="26"/>
      <w:szCs w:val="26"/>
      <w:shd w:val="clear" w:color="auto" w:fill="FFFFFF"/>
    </w:rPr>
  </w:style>
  <w:style w:type="character" w:customStyle="1" w:styleId="212pt">
    <w:name w:val="Основной текст (2) + 12 pt"/>
    <w:basedOn w:val="25"/>
    <w:rsid w:val="00C94ADB"/>
    <w:rPr>
      <w:rFonts w:ascii="Times New Roman" w:eastAsia="Times New Roman" w:hAnsi="Times New Roman"/>
      <w:color w:val="000000"/>
      <w:spacing w:val="0"/>
      <w:w w:val="100"/>
      <w:position w:val="0"/>
      <w:sz w:val="24"/>
      <w:szCs w:val="24"/>
      <w:shd w:val="clear" w:color="auto" w:fill="FFFFFF"/>
      <w:lang w:val="ru-RU" w:eastAsia="ru-RU" w:bidi="ru-RU"/>
    </w:rPr>
  </w:style>
  <w:style w:type="character" w:customStyle="1" w:styleId="212pt0">
    <w:name w:val="Основной текст (2) + 12 pt;Полужирный"/>
    <w:basedOn w:val="25"/>
    <w:rsid w:val="00C94ADB"/>
    <w:rPr>
      <w:rFonts w:ascii="Times New Roman" w:eastAsia="Times New Roman" w:hAnsi="Times New Roman"/>
      <w:b/>
      <w:bCs/>
      <w:color w:val="000000"/>
      <w:spacing w:val="0"/>
      <w:w w:val="100"/>
      <w:position w:val="0"/>
      <w:sz w:val="24"/>
      <w:szCs w:val="24"/>
      <w:shd w:val="clear" w:color="auto" w:fill="FFFFFF"/>
      <w:lang w:val="ru-RU" w:eastAsia="ru-RU" w:bidi="ru-RU"/>
    </w:rPr>
  </w:style>
  <w:style w:type="paragraph" w:customStyle="1" w:styleId="26">
    <w:name w:val="Основной текст (2)"/>
    <w:basedOn w:val="a"/>
    <w:link w:val="25"/>
    <w:rsid w:val="00C94ADB"/>
    <w:pPr>
      <w:widowControl w:val="0"/>
      <w:shd w:val="clear" w:color="auto" w:fill="FFFFFF"/>
      <w:spacing w:before="240" w:after="840" w:line="315" w:lineRule="exact"/>
    </w:pPr>
    <w:rPr>
      <w:rFonts w:ascii="Times New Roman" w:eastAsia="Times New Roman" w:hAnsi="Times New Roman"/>
      <w:sz w:val="26"/>
      <w:szCs w:val="26"/>
      <w:lang w:eastAsia="ru-RU"/>
    </w:rPr>
  </w:style>
  <w:style w:type="character" w:customStyle="1" w:styleId="2Calibri105pt">
    <w:name w:val="Основной текст (2) + Calibri;10;5 pt"/>
    <w:basedOn w:val="25"/>
    <w:rsid w:val="00C94ADB"/>
    <w:rPr>
      <w:rFonts w:ascii="Calibri" w:eastAsia="Calibri" w:hAnsi="Calibri" w:cs="Calibri"/>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Calibri">
    <w:name w:val="Основной текст (2) + Calibri;Полужирный"/>
    <w:basedOn w:val="25"/>
    <w:rsid w:val="00C94ADB"/>
    <w:rPr>
      <w:rFonts w:ascii="Calibri" w:eastAsia="Calibri" w:hAnsi="Calibri" w:cs="Calibri"/>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aa">
    <w:name w:val="Абзац списка Знак"/>
    <w:aliases w:val="Имя рисунка Знак,Второй абзац списка Знак,Список_маркированный Знак,Список_маркированный1 Знак,ПАРАГРАФ Знак,Абзац списка для документа Знак,Абзац списка основной Знак,Текст с номером Знак,Варианты ответов Знак"/>
    <w:basedOn w:val="a1"/>
    <w:link w:val="a9"/>
    <w:rsid w:val="00D71636"/>
    <w:rPr>
      <w:rFonts w:ascii="Times New Roman" w:eastAsia="Times New Roman" w:hAnsi="Times New Roman"/>
      <w:sz w:val="24"/>
      <w:szCs w:val="22"/>
      <w:lang w:val="fr-FR" w:eastAsia="fr-CH"/>
    </w:rPr>
  </w:style>
  <w:style w:type="paragraph" w:customStyle="1" w:styleId="16">
    <w:name w:val="Стиль1"/>
    <w:basedOn w:val="a"/>
    <w:link w:val="17"/>
    <w:qFormat/>
    <w:rsid w:val="00A270B1"/>
    <w:pPr>
      <w:widowControl w:val="0"/>
      <w:suppressAutoHyphens/>
      <w:autoSpaceDE w:val="0"/>
      <w:autoSpaceDN w:val="0"/>
      <w:adjustRightInd w:val="0"/>
      <w:spacing w:after="0" w:line="360" w:lineRule="auto"/>
      <w:ind w:firstLine="709"/>
      <w:jc w:val="both"/>
    </w:pPr>
    <w:rPr>
      <w:rFonts w:ascii="Times New Roman" w:eastAsia="Times New Roman" w:hAnsi="Times New Roman"/>
      <w:sz w:val="28"/>
      <w:szCs w:val="24"/>
      <w:lang w:eastAsia="ru-RU"/>
    </w:rPr>
  </w:style>
  <w:style w:type="character" w:customStyle="1" w:styleId="17">
    <w:name w:val="Стиль1 Знак"/>
    <w:basedOn w:val="a1"/>
    <w:link w:val="16"/>
    <w:rsid w:val="00A270B1"/>
    <w:rPr>
      <w:rFonts w:ascii="Times New Roman" w:eastAsia="Times New Roman" w:hAnsi="Times New Roman"/>
      <w:sz w:val="28"/>
      <w:szCs w:val="24"/>
    </w:rPr>
  </w:style>
  <w:style w:type="table" w:customStyle="1" w:styleId="TableGrid">
    <w:name w:val="TableGrid"/>
    <w:rsid w:val="004568D9"/>
    <w:rPr>
      <w:rFonts w:eastAsia="Times New Roman"/>
      <w:sz w:val="22"/>
      <w:szCs w:val="22"/>
    </w:rPr>
    <w:tblPr>
      <w:tblCellMar>
        <w:top w:w="0" w:type="dxa"/>
        <w:left w:w="0" w:type="dxa"/>
        <w:bottom w:w="0" w:type="dxa"/>
        <w:right w:w="0" w:type="dxa"/>
      </w:tblCellMar>
    </w:tblPr>
  </w:style>
  <w:style w:type="paragraph" w:styleId="afb">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
    <w:next w:val="a"/>
    <w:link w:val="27"/>
    <w:unhideWhenUsed/>
    <w:qFormat/>
    <w:rsid w:val="0001419B"/>
    <w:pPr>
      <w:spacing w:before="240" w:after="120" w:line="240" w:lineRule="auto"/>
    </w:pPr>
    <w:rPr>
      <w:rFonts w:ascii="Times New Roman" w:eastAsia="Times New Roman" w:hAnsi="Times New Roman"/>
      <w:b/>
      <w:bCs/>
      <w:sz w:val="24"/>
      <w:szCs w:val="20"/>
      <w:lang w:eastAsia="ru-RU"/>
    </w:rPr>
  </w:style>
  <w:style w:type="character" w:styleId="afc">
    <w:name w:val="annotation reference"/>
    <w:basedOn w:val="a1"/>
    <w:uiPriority w:val="99"/>
    <w:semiHidden/>
    <w:unhideWhenUsed/>
    <w:rsid w:val="00662DBA"/>
    <w:rPr>
      <w:sz w:val="16"/>
      <w:szCs w:val="16"/>
    </w:rPr>
  </w:style>
  <w:style w:type="paragraph" w:styleId="afd">
    <w:name w:val="annotation text"/>
    <w:basedOn w:val="a"/>
    <w:link w:val="afe"/>
    <w:uiPriority w:val="99"/>
    <w:semiHidden/>
    <w:unhideWhenUsed/>
    <w:rsid w:val="00662DBA"/>
    <w:pPr>
      <w:spacing w:line="240" w:lineRule="auto"/>
    </w:pPr>
    <w:rPr>
      <w:sz w:val="20"/>
      <w:szCs w:val="20"/>
    </w:rPr>
  </w:style>
  <w:style w:type="character" w:customStyle="1" w:styleId="afe">
    <w:name w:val="Текст примечания Знак"/>
    <w:basedOn w:val="a1"/>
    <w:link w:val="afd"/>
    <w:uiPriority w:val="99"/>
    <w:semiHidden/>
    <w:rsid w:val="00662DBA"/>
    <w:rPr>
      <w:lang w:eastAsia="en-US"/>
    </w:rPr>
  </w:style>
  <w:style w:type="paragraph" w:styleId="aff">
    <w:name w:val="annotation subject"/>
    <w:basedOn w:val="afd"/>
    <w:next w:val="afd"/>
    <w:link w:val="aff0"/>
    <w:uiPriority w:val="99"/>
    <w:semiHidden/>
    <w:unhideWhenUsed/>
    <w:rsid w:val="00662DBA"/>
    <w:rPr>
      <w:b/>
      <w:bCs/>
    </w:rPr>
  </w:style>
  <w:style w:type="character" w:customStyle="1" w:styleId="aff0">
    <w:name w:val="Тема примечания Знак"/>
    <w:basedOn w:val="afe"/>
    <w:link w:val="aff"/>
    <w:uiPriority w:val="99"/>
    <w:semiHidden/>
    <w:rsid w:val="00662DBA"/>
    <w:rPr>
      <w:b/>
      <w:bCs/>
      <w:lang w:eastAsia="en-US"/>
    </w:rPr>
  </w:style>
  <w:style w:type="paragraph" w:customStyle="1" w:styleId="18">
    <w:name w:val="Обычный1"/>
    <w:rsid w:val="00E24067"/>
    <w:pPr>
      <w:widowControl w:val="0"/>
      <w:spacing w:line="300" w:lineRule="auto"/>
      <w:ind w:firstLine="700"/>
      <w:jc w:val="both"/>
    </w:pPr>
    <w:rPr>
      <w:rFonts w:ascii="Times New Roman" w:eastAsia="Times New Roman" w:hAnsi="Times New Roman"/>
      <w:snapToGrid w:val="0"/>
      <w:sz w:val="22"/>
    </w:rPr>
  </w:style>
  <w:style w:type="character" w:customStyle="1" w:styleId="ad">
    <w:name w:val="Без интервала Знак"/>
    <w:aliases w:val="ВТМ табл Знак,No Spacing Знак"/>
    <w:link w:val="ac"/>
    <w:uiPriority w:val="99"/>
    <w:rsid w:val="00E24067"/>
    <w:rPr>
      <w:sz w:val="22"/>
      <w:szCs w:val="22"/>
      <w:lang w:eastAsia="en-US"/>
    </w:rPr>
  </w:style>
  <w:style w:type="paragraph" w:customStyle="1" w:styleId="732">
    <w:name w:val="ГОСТ 7.32"/>
    <w:basedOn w:val="a"/>
    <w:qFormat/>
    <w:rsid w:val="00D30363"/>
    <w:pPr>
      <w:spacing w:after="0" w:line="360" w:lineRule="auto"/>
      <w:ind w:firstLine="709"/>
      <w:jc w:val="both"/>
    </w:pPr>
    <w:rPr>
      <w:rFonts w:ascii="Times New Roman" w:eastAsiaTheme="minorHAnsi" w:hAnsi="Times New Roman"/>
      <w:sz w:val="24"/>
      <w:szCs w:val="28"/>
      <w:lang w:val="en-US"/>
    </w:rPr>
  </w:style>
  <w:style w:type="paragraph" w:customStyle="1" w:styleId="19">
    <w:name w:val="1_Текст"/>
    <w:basedOn w:val="a"/>
    <w:link w:val="1a"/>
    <w:qFormat/>
    <w:rsid w:val="009D35E8"/>
    <w:pPr>
      <w:suppressAutoHyphens/>
      <w:spacing w:before="120" w:after="60" w:line="360" w:lineRule="auto"/>
      <w:ind w:left="284" w:right="284" w:firstLine="567"/>
      <w:contextualSpacing/>
      <w:jc w:val="both"/>
    </w:pPr>
    <w:rPr>
      <w:rFonts w:ascii="Times New Roman" w:eastAsia="Times New Roman" w:hAnsi="Times New Roman"/>
      <w:snapToGrid w:val="0"/>
      <w:sz w:val="28"/>
      <w:szCs w:val="26"/>
      <w:lang w:eastAsia="ru-RU"/>
    </w:rPr>
  </w:style>
  <w:style w:type="character" w:customStyle="1" w:styleId="1a">
    <w:name w:val="1_Текст Знак"/>
    <w:link w:val="19"/>
    <w:locked/>
    <w:rsid w:val="009D35E8"/>
    <w:rPr>
      <w:rFonts w:ascii="Times New Roman" w:eastAsia="Times New Roman" w:hAnsi="Times New Roman"/>
      <w:snapToGrid w:val="0"/>
      <w:sz w:val="28"/>
      <w:szCs w:val="26"/>
    </w:rPr>
  </w:style>
  <w:style w:type="character" w:styleId="aff1">
    <w:name w:val="Strong"/>
    <w:qFormat/>
    <w:rsid w:val="00FA07F3"/>
    <w:rPr>
      <w:b/>
      <w:bCs/>
    </w:rPr>
  </w:style>
  <w:style w:type="character" w:customStyle="1" w:styleId="40">
    <w:name w:val="Заголовок 4 Знак"/>
    <w:basedOn w:val="a1"/>
    <w:link w:val="4"/>
    <w:rsid w:val="00383450"/>
    <w:rPr>
      <w:rFonts w:ascii="Tahoma" w:eastAsia="Times New Roman" w:hAnsi="Tahoma" w:cs="Tahoma"/>
      <w:b/>
      <w:bCs/>
      <w:kern w:val="1"/>
      <w:sz w:val="24"/>
      <w:szCs w:val="24"/>
      <w:lang w:eastAsia="ar-SA"/>
    </w:rPr>
  </w:style>
  <w:style w:type="character" w:customStyle="1" w:styleId="60">
    <w:name w:val="Заголовок 6 Знак"/>
    <w:basedOn w:val="a1"/>
    <w:link w:val="6"/>
    <w:rsid w:val="00383450"/>
    <w:rPr>
      <w:rFonts w:ascii="Tahoma" w:eastAsia="Times New Roman" w:hAnsi="Tahoma" w:cs="Tahoma"/>
      <w:b/>
      <w:bCs/>
      <w:kern w:val="1"/>
      <w:sz w:val="24"/>
      <w:szCs w:val="24"/>
      <w:lang w:eastAsia="ar-SA"/>
    </w:rPr>
  </w:style>
  <w:style w:type="character" w:customStyle="1" w:styleId="1b">
    <w:name w:val="Основной текст с отступом Знак1"/>
    <w:aliases w:val="Надин стиль Знак"/>
    <w:uiPriority w:val="99"/>
    <w:rsid w:val="00383450"/>
    <w:rPr>
      <w:rFonts w:ascii="Times New Roman" w:eastAsia="Times New Roman" w:hAnsi="Times New Roman" w:cs="Times New Roman"/>
      <w:sz w:val="24"/>
      <w:szCs w:val="24"/>
      <w:lang w:eastAsia="ru-RU"/>
    </w:rPr>
  </w:style>
  <w:style w:type="paragraph" w:customStyle="1" w:styleId="31">
    <w:name w:val="Основной текст с отступом 31"/>
    <w:basedOn w:val="a"/>
    <w:rsid w:val="00383450"/>
    <w:pPr>
      <w:spacing w:after="0" w:line="240" w:lineRule="auto"/>
      <w:ind w:firstLine="709"/>
      <w:jc w:val="both"/>
    </w:pPr>
    <w:rPr>
      <w:rFonts w:ascii="Times New Roman" w:eastAsia="Times New Roman" w:hAnsi="Times New Roman"/>
      <w:sz w:val="24"/>
      <w:szCs w:val="24"/>
      <w:lang w:eastAsia="ru-RU"/>
    </w:rPr>
  </w:style>
  <w:style w:type="paragraph" w:styleId="aff2">
    <w:name w:val="TOC Heading"/>
    <w:basedOn w:val="10"/>
    <w:next w:val="a"/>
    <w:uiPriority w:val="39"/>
    <w:unhideWhenUsed/>
    <w:qFormat/>
    <w:rsid w:val="00383450"/>
    <w:pPr>
      <w:keepLines/>
      <w:spacing w:before="240" w:after="0" w:line="259" w:lineRule="auto"/>
      <w:ind w:left="0" w:right="0"/>
      <w:outlineLvl w:val="9"/>
    </w:pPr>
    <w:rPr>
      <w:rFonts w:asciiTheme="majorHAnsi" w:eastAsiaTheme="majorEastAsia" w:hAnsiTheme="majorHAnsi" w:cstheme="majorBidi"/>
      <w:color w:val="2E74B5" w:themeColor="accent1" w:themeShade="BF"/>
      <w:sz w:val="32"/>
      <w:szCs w:val="32"/>
    </w:rPr>
  </w:style>
  <w:style w:type="paragraph" w:styleId="1c">
    <w:name w:val="toc 1"/>
    <w:basedOn w:val="a"/>
    <w:next w:val="a"/>
    <w:autoRedefine/>
    <w:uiPriority w:val="39"/>
    <w:unhideWhenUsed/>
    <w:rsid w:val="00383450"/>
    <w:pPr>
      <w:tabs>
        <w:tab w:val="right" w:leader="dot" w:pos="9345"/>
      </w:tabs>
      <w:spacing w:after="0" w:line="360" w:lineRule="auto"/>
      <w:ind w:firstLine="709"/>
      <w:jc w:val="both"/>
    </w:pPr>
    <w:rPr>
      <w:rFonts w:asciiTheme="minorHAnsi" w:eastAsiaTheme="minorHAnsi" w:hAnsiTheme="minorHAnsi" w:cstheme="minorBidi"/>
    </w:rPr>
  </w:style>
  <w:style w:type="paragraph" w:styleId="28">
    <w:name w:val="toc 2"/>
    <w:basedOn w:val="a"/>
    <w:next w:val="a"/>
    <w:autoRedefine/>
    <w:uiPriority w:val="39"/>
    <w:unhideWhenUsed/>
    <w:rsid w:val="00383450"/>
    <w:pPr>
      <w:spacing w:after="100"/>
      <w:ind w:left="220"/>
    </w:pPr>
    <w:rPr>
      <w:rFonts w:asciiTheme="minorHAnsi" w:eastAsiaTheme="minorHAnsi" w:hAnsiTheme="minorHAnsi" w:cstheme="minorBidi"/>
    </w:rPr>
  </w:style>
  <w:style w:type="paragraph" w:styleId="32">
    <w:name w:val="toc 3"/>
    <w:basedOn w:val="a"/>
    <w:next w:val="a"/>
    <w:autoRedefine/>
    <w:uiPriority w:val="39"/>
    <w:unhideWhenUsed/>
    <w:rsid w:val="00383450"/>
    <w:pPr>
      <w:spacing w:after="100"/>
      <w:ind w:left="440"/>
    </w:pPr>
    <w:rPr>
      <w:rFonts w:asciiTheme="minorHAnsi" w:eastAsiaTheme="minorHAnsi" w:hAnsiTheme="minorHAnsi" w:cstheme="minorBidi"/>
    </w:rPr>
  </w:style>
  <w:style w:type="paragraph" w:customStyle="1" w:styleId="1d">
    <w:name w:val="Абзац списка1"/>
    <w:basedOn w:val="a"/>
    <w:qFormat/>
    <w:rsid w:val="00383450"/>
    <w:pPr>
      <w:spacing w:after="0" w:line="240" w:lineRule="auto"/>
      <w:ind w:left="708"/>
    </w:pPr>
    <w:rPr>
      <w:rFonts w:ascii="Times New Roman" w:eastAsia="Times New Roman" w:hAnsi="Times New Roman"/>
      <w:sz w:val="24"/>
      <w:szCs w:val="24"/>
      <w:lang w:eastAsia="ru-RU"/>
    </w:rPr>
  </w:style>
  <w:style w:type="paragraph" w:customStyle="1" w:styleId="aff3">
    <w:name w:val="текст ПЗ"/>
    <w:basedOn w:val="a"/>
    <w:link w:val="aff4"/>
    <w:qFormat/>
    <w:rsid w:val="00383450"/>
    <w:pPr>
      <w:spacing w:after="0" w:line="360" w:lineRule="auto"/>
      <w:ind w:firstLine="680"/>
      <w:jc w:val="both"/>
    </w:pPr>
    <w:rPr>
      <w:rFonts w:ascii="Times New Roman" w:eastAsia="Times New Roman" w:hAnsi="Times New Roman"/>
      <w:sz w:val="24"/>
      <w:szCs w:val="24"/>
      <w:lang w:eastAsia="ru-RU"/>
    </w:rPr>
  </w:style>
  <w:style w:type="paragraph" w:customStyle="1" w:styleId="S2">
    <w:name w:val="S_Заголовок 2"/>
    <w:basedOn w:val="2"/>
    <w:link w:val="S20"/>
    <w:autoRedefine/>
    <w:rsid w:val="00383450"/>
    <w:pPr>
      <w:keepNext w:val="0"/>
      <w:spacing w:after="120"/>
      <w:ind w:left="709"/>
    </w:pPr>
    <w:rPr>
      <w:sz w:val="24"/>
      <w:lang w:eastAsia="en-US"/>
    </w:rPr>
  </w:style>
  <w:style w:type="character" w:customStyle="1" w:styleId="S20">
    <w:name w:val="S_Заголовок 2 Знак Знак"/>
    <w:link w:val="S2"/>
    <w:rsid w:val="00383450"/>
    <w:rPr>
      <w:rFonts w:ascii="Times New Roman" w:eastAsia="Times New Roman" w:hAnsi="Times New Roman"/>
      <w:sz w:val="24"/>
      <w:szCs w:val="24"/>
      <w:lang w:eastAsia="en-US"/>
    </w:rPr>
  </w:style>
  <w:style w:type="character" w:customStyle="1" w:styleId="ConsPlusNormal0">
    <w:name w:val="ConsPlusNormal Знак"/>
    <w:link w:val="ConsPlusNormal"/>
    <w:uiPriority w:val="99"/>
    <w:rsid w:val="00383450"/>
    <w:rPr>
      <w:rFonts w:ascii="Arial" w:eastAsia="Times New Roman" w:hAnsi="Arial" w:cs="Arial"/>
    </w:rPr>
  </w:style>
  <w:style w:type="paragraph" w:customStyle="1" w:styleId="western">
    <w:name w:val="western"/>
    <w:basedOn w:val="a"/>
    <w:uiPriority w:val="99"/>
    <w:rsid w:val="0038345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e">
    <w:name w:val="Основной шрифт абзаца1"/>
    <w:rsid w:val="00383450"/>
  </w:style>
  <w:style w:type="character" w:customStyle="1" w:styleId="WW8Num2z0">
    <w:name w:val="WW8Num2z0"/>
    <w:rsid w:val="00383450"/>
    <w:rPr>
      <w:rFonts w:ascii="Symbol" w:hAnsi="Symbol" w:cs="Symbol"/>
    </w:rPr>
  </w:style>
  <w:style w:type="character" w:customStyle="1" w:styleId="WW8Num3z0">
    <w:name w:val="WW8Num3z0"/>
    <w:rsid w:val="00383450"/>
    <w:rPr>
      <w:rFonts w:cs="Times New Roman"/>
    </w:rPr>
  </w:style>
  <w:style w:type="character" w:customStyle="1" w:styleId="WW8Num6z0">
    <w:name w:val="WW8Num6z0"/>
    <w:rsid w:val="00383450"/>
    <w:rPr>
      <w:rFonts w:ascii="Symbol" w:hAnsi="Symbol" w:cs="Symbol"/>
    </w:rPr>
  </w:style>
  <w:style w:type="character" w:customStyle="1" w:styleId="WW8Num10z0">
    <w:name w:val="WW8Num10z0"/>
    <w:rsid w:val="00383450"/>
    <w:rPr>
      <w:rFonts w:ascii="Symbol" w:hAnsi="Symbol" w:cs="OpenSymbol"/>
    </w:rPr>
  </w:style>
  <w:style w:type="character" w:customStyle="1" w:styleId="WW8Num11z0">
    <w:name w:val="WW8Num11z0"/>
    <w:rsid w:val="00383450"/>
    <w:rPr>
      <w:rFonts w:ascii="Symbol" w:hAnsi="Symbol" w:cs="OpenSymbol"/>
    </w:rPr>
  </w:style>
  <w:style w:type="character" w:customStyle="1" w:styleId="WW8Num12z0">
    <w:name w:val="WW8Num12z0"/>
    <w:rsid w:val="00383450"/>
    <w:rPr>
      <w:rFonts w:ascii="Symbol" w:hAnsi="Symbol" w:cs="OpenSymbol"/>
    </w:rPr>
  </w:style>
  <w:style w:type="character" w:customStyle="1" w:styleId="33">
    <w:name w:val="Основной шрифт абзаца3"/>
    <w:rsid w:val="00383450"/>
  </w:style>
  <w:style w:type="character" w:customStyle="1" w:styleId="WW8Num1z0">
    <w:name w:val="WW8Num1z0"/>
    <w:rsid w:val="00383450"/>
    <w:rPr>
      <w:rFonts w:ascii="Symbol" w:hAnsi="Symbol" w:cs="OpenSymbol"/>
    </w:rPr>
  </w:style>
  <w:style w:type="character" w:customStyle="1" w:styleId="WW8Num6z1">
    <w:name w:val="WW8Num6z1"/>
    <w:rsid w:val="00383450"/>
    <w:rPr>
      <w:rFonts w:ascii="Courier New" w:hAnsi="Courier New" w:cs="Courier New"/>
    </w:rPr>
  </w:style>
  <w:style w:type="character" w:customStyle="1" w:styleId="WW8Num6z2">
    <w:name w:val="WW8Num6z2"/>
    <w:rsid w:val="00383450"/>
    <w:rPr>
      <w:rFonts w:ascii="Wingdings" w:hAnsi="Wingdings" w:cs="Wingdings"/>
    </w:rPr>
  </w:style>
  <w:style w:type="character" w:customStyle="1" w:styleId="29">
    <w:name w:val="Основной шрифт абзаца2"/>
    <w:rsid w:val="00383450"/>
  </w:style>
  <w:style w:type="character" w:customStyle="1" w:styleId="HTML">
    <w:name w:val="Стандартный HTML Знак"/>
    <w:link w:val="HTML0"/>
    <w:rsid w:val="00383450"/>
    <w:rPr>
      <w:rFonts w:ascii="Courier New" w:eastAsia="Times New Roman" w:hAnsi="Courier New" w:cs="Courier New"/>
      <w:sz w:val="20"/>
      <w:szCs w:val="20"/>
    </w:rPr>
  </w:style>
  <w:style w:type="character" w:customStyle="1" w:styleId="aff5">
    <w:name w:val="Красная строка Знак"/>
    <w:rsid w:val="00383450"/>
    <w:rPr>
      <w:rFonts w:ascii="Times New Roman" w:eastAsia="Times New Roman" w:hAnsi="Times New Roman" w:cs="Times New Roman"/>
      <w:sz w:val="24"/>
      <w:szCs w:val="24"/>
    </w:rPr>
  </w:style>
  <w:style w:type="character" w:customStyle="1" w:styleId="34">
    <w:name w:val="Основной текст с отступом 3 Знак"/>
    <w:rsid w:val="00383450"/>
    <w:rPr>
      <w:sz w:val="16"/>
      <w:szCs w:val="16"/>
    </w:rPr>
  </w:style>
  <w:style w:type="character" w:customStyle="1" w:styleId="WW-Absatz-Standardschriftart111111111">
    <w:name w:val="WW-Absatz-Standardschriftart111111111"/>
    <w:rsid w:val="00383450"/>
  </w:style>
  <w:style w:type="character" w:customStyle="1" w:styleId="apple-style-span">
    <w:name w:val="apple-style-span"/>
    <w:basedOn w:val="29"/>
    <w:rsid w:val="00383450"/>
  </w:style>
  <w:style w:type="character" w:customStyle="1" w:styleId="S">
    <w:name w:val="S_Обычный Знак"/>
    <w:rsid w:val="00383450"/>
    <w:rPr>
      <w:sz w:val="24"/>
      <w:szCs w:val="24"/>
      <w:lang w:val="ru-RU" w:eastAsia="ar-SA" w:bidi="ar-SA"/>
    </w:rPr>
  </w:style>
  <w:style w:type="character" w:customStyle="1" w:styleId="aff6">
    <w:name w:val="Символ сноски"/>
    <w:rsid w:val="00383450"/>
    <w:rPr>
      <w:rFonts w:cs="Times New Roman"/>
      <w:vertAlign w:val="superscript"/>
    </w:rPr>
  </w:style>
  <w:style w:type="character" w:customStyle="1" w:styleId="aff7">
    <w:name w:val="Текст сноски Знак"/>
    <w:rsid w:val="00383450"/>
    <w:rPr>
      <w:lang w:val="ru-RU" w:eastAsia="ar-SA" w:bidi="ar-SA"/>
    </w:rPr>
  </w:style>
  <w:style w:type="character" w:customStyle="1" w:styleId="1f">
    <w:name w:val="Номер страницы1"/>
    <w:rsid w:val="00383450"/>
    <w:rPr>
      <w:rFonts w:cs="Times New Roman"/>
    </w:rPr>
  </w:style>
  <w:style w:type="character" w:customStyle="1" w:styleId="apple-converted-space">
    <w:name w:val="apple-converted-space"/>
    <w:basedOn w:val="29"/>
    <w:rsid w:val="00383450"/>
  </w:style>
  <w:style w:type="character" w:customStyle="1" w:styleId="aff8">
    <w:name w:val="Название Знак"/>
    <w:rsid w:val="00383450"/>
    <w:rPr>
      <w:rFonts w:ascii="Times New Roman" w:eastAsia="Times New Roman" w:hAnsi="Times New Roman" w:cs="Times New Roman"/>
      <w:sz w:val="24"/>
    </w:rPr>
  </w:style>
  <w:style w:type="character" w:customStyle="1" w:styleId="111">
    <w:name w:val="Основной шрифт абзаца11"/>
    <w:rsid w:val="00383450"/>
  </w:style>
  <w:style w:type="character" w:customStyle="1" w:styleId="aff9">
    <w:name w:val="Маркеры списка"/>
    <w:rsid w:val="00383450"/>
    <w:rPr>
      <w:rFonts w:ascii="OpenSymbol" w:eastAsia="OpenSymbol" w:hAnsi="OpenSymbol" w:cs="OpenSymbol"/>
    </w:rPr>
  </w:style>
  <w:style w:type="character" w:customStyle="1" w:styleId="ListLabel1">
    <w:name w:val="ListLabel 1"/>
    <w:rsid w:val="00383450"/>
    <w:rPr>
      <w:rFonts w:cs="Symbol"/>
    </w:rPr>
  </w:style>
  <w:style w:type="character" w:customStyle="1" w:styleId="ListLabel2">
    <w:name w:val="ListLabel 2"/>
    <w:rsid w:val="00383450"/>
    <w:rPr>
      <w:rFonts w:cs="Times New Roman"/>
    </w:rPr>
  </w:style>
  <w:style w:type="character" w:customStyle="1" w:styleId="ListLabel3">
    <w:name w:val="ListLabel 3"/>
    <w:rsid w:val="00383450"/>
    <w:rPr>
      <w:rFonts w:cs="OpenSymbol"/>
    </w:rPr>
  </w:style>
  <w:style w:type="character" w:customStyle="1" w:styleId="affa">
    <w:name w:val="Символ нумерации"/>
    <w:rsid w:val="00383450"/>
  </w:style>
  <w:style w:type="paragraph" w:customStyle="1" w:styleId="1f0">
    <w:name w:val="Заголовок1"/>
    <w:basedOn w:val="a"/>
    <w:next w:val="a0"/>
    <w:rsid w:val="00383450"/>
    <w:pPr>
      <w:keepNext/>
      <w:suppressAutoHyphens/>
      <w:spacing w:before="240" w:after="120" w:line="276" w:lineRule="auto"/>
    </w:pPr>
    <w:rPr>
      <w:rFonts w:ascii="Arial" w:eastAsia="Microsoft YaHei" w:hAnsi="Arial" w:cs="Mangal"/>
      <w:kern w:val="1"/>
      <w:sz w:val="28"/>
      <w:szCs w:val="28"/>
      <w:lang w:eastAsia="ar-SA"/>
    </w:rPr>
  </w:style>
  <w:style w:type="character" w:customStyle="1" w:styleId="1f1">
    <w:name w:val="Основной текст Знак1"/>
    <w:basedOn w:val="a1"/>
    <w:rsid w:val="00383450"/>
    <w:rPr>
      <w:rFonts w:ascii="Calibri" w:eastAsia="Calibri" w:hAnsi="Calibri" w:cs="Times New Roman"/>
      <w:kern w:val="1"/>
      <w:lang w:eastAsia="ar-SA"/>
    </w:rPr>
  </w:style>
  <w:style w:type="paragraph" w:styleId="affb">
    <w:name w:val="List"/>
    <w:basedOn w:val="a0"/>
    <w:link w:val="affc"/>
    <w:rsid w:val="00383450"/>
    <w:pPr>
      <w:suppressAutoHyphens/>
      <w:spacing w:after="120" w:line="276" w:lineRule="auto"/>
    </w:pPr>
    <w:rPr>
      <w:rFonts w:ascii="Calibri" w:eastAsia="Calibri" w:hAnsi="Calibri" w:cs="Mangal"/>
      <w:kern w:val="1"/>
      <w:sz w:val="22"/>
      <w:szCs w:val="22"/>
      <w:lang w:eastAsia="ar-SA"/>
    </w:rPr>
  </w:style>
  <w:style w:type="paragraph" w:customStyle="1" w:styleId="35">
    <w:name w:val="Название3"/>
    <w:basedOn w:val="a"/>
    <w:rsid w:val="00383450"/>
    <w:pPr>
      <w:suppressLineNumbers/>
      <w:suppressAutoHyphens/>
      <w:spacing w:before="120" w:after="120" w:line="276" w:lineRule="auto"/>
    </w:pPr>
    <w:rPr>
      <w:rFonts w:cs="Mangal"/>
      <w:i/>
      <w:iCs/>
      <w:kern w:val="1"/>
      <w:sz w:val="24"/>
      <w:szCs w:val="24"/>
      <w:lang w:eastAsia="ar-SA"/>
    </w:rPr>
  </w:style>
  <w:style w:type="paragraph" w:customStyle="1" w:styleId="36">
    <w:name w:val="Указатель3"/>
    <w:basedOn w:val="a"/>
    <w:rsid w:val="00383450"/>
    <w:pPr>
      <w:suppressLineNumbers/>
      <w:suppressAutoHyphens/>
      <w:spacing w:after="200" w:line="276" w:lineRule="auto"/>
    </w:pPr>
    <w:rPr>
      <w:rFonts w:cs="Mangal"/>
      <w:kern w:val="1"/>
      <w:lang w:eastAsia="ar-SA"/>
    </w:rPr>
  </w:style>
  <w:style w:type="paragraph" w:customStyle="1" w:styleId="2a">
    <w:name w:val="Название2"/>
    <w:basedOn w:val="a"/>
    <w:rsid w:val="00383450"/>
    <w:pPr>
      <w:suppressLineNumbers/>
      <w:suppressAutoHyphens/>
      <w:spacing w:before="120" w:after="120" w:line="276" w:lineRule="auto"/>
    </w:pPr>
    <w:rPr>
      <w:rFonts w:cs="Mangal"/>
      <w:i/>
      <w:iCs/>
      <w:kern w:val="1"/>
      <w:sz w:val="24"/>
      <w:szCs w:val="24"/>
      <w:lang w:eastAsia="ar-SA"/>
    </w:rPr>
  </w:style>
  <w:style w:type="paragraph" w:customStyle="1" w:styleId="2b">
    <w:name w:val="Указатель2"/>
    <w:basedOn w:val="a"/>
    <w:rsid w:val="00383450"/>
    <w:pPr>
      <w:suppressLineNumbers/>
      <w:suppressAutoHyphens/>
      <w:spacing w:after="200" w:line="276" w:lineRule="auto"/>
    </w:pPr>
    <w:rPr>
      <w:rFonts w:cs="Mangal"/>
      <w:kern w:val="1"/>
      <w:lang w:eastAsia="ar-SA"/>
    </w:rPr>
  </w:style>
  <w:style w:type="paragraph" w:customStyle="1" w:styleId="1f2">
    <w:name w:val="Название1"/>
    <w:basedOn w:val="a"/>
    <w:rsid w:val="00383450"/>
    <w:pPr>
      <w:suppressLineNumbers/>
      <w:suppressAutoHyphens/>
      <w:spacing w:before="120" w:after="120" w:line="276" w:lineRule="auto"/>
    </w:pPr>
    <w:rPr>
      <w:rFonts w:cs="Mangal"/>
      <w:i/>
      <w:iCs/>
      <w:kern w:val="1"/>
      <w:sz w:val="24"/>
      <w:szCs w:val="24"/>
      <w:lang w:eastAsia="ar-SA"/>
    </w:rPr>
  </w:style>
  <w:style w:type="paragraph" w:customStyle="1" w:styleId="1f3">
    <w:name w:val="Указатель1"/>
    <w:basedOn w:val="a"/>
    <w:rsid w:val="00383450"/>
    <w:pPr>
      <w:suppressLineNumbers/>
      <w:suppressAutoHyphens/>
      <w:spacing w:after="200" w:line="276" w:lineRule="auto"/>
    </w:pPr>
    <w:rPr>
      <w:rFonts w:cs="Mangal"/>
      <w:kern w:val="1"/>
      <w:lang w:eastAsia="ar-SA"/>
    </w:rPr>
  </w:style>
  <w:style w:type="paragraph" w:customStyle="1" w:styleId="HTML1">
    <w:name w:val="Стандартный HTML1"/>
    <w:basedOn w:val="a"/>
    <w:rsid w:val="00383450"/>
    <w:pPr>
      <w:suppressAutoHyphens/>
      <w:spacing w:after="0" w:line="100" w:lineRule="atLeast"/>
    </w:pPr>
    <w:rPr>
      <w:rFonts w:ascii="Courier New" w:eastAsia="Times New Roman" w:hAnsi="Courier New" w:cs="Courier New"/>
      <w:kern w:val="1"/>
      <w:sz w:val="20"/>
      <w:szCs w:val="20"/>
      <w:lang w:eastAsia="ar-SA"/>
    </w:rPr>
  </w:style>
  <w:style w:type="paragraph" w:customStyle="1" w:styleId="affd">
    <w:name w:val="Знак Знак Знак Знак"/>
    <w:basedOn w:val="a"/>
    <w:rsid w:val="00383450"/>
    <w:pPr>
      <w:suppressAutoHyphens/>
      <w:spacing w:after="0" w:line="100" w:lineRule="atLeast"/>
    </w:pPr>
    <w:rPr>
      <w:rFonts w:ascii="Verdana" w:eastAsia="Times New Roman" w:hAnsi="Verdana" w:cs="Verdana"/>
      <w:kern w:val="1"/>
      <w:sz w:val="20"/>
      <w:szCs w:val="20"/>
      <w:lang w:val="en-US" w:eastAsia="ar-SA"/>
    </w:rPr>
  </w:style>
  <w:style w:type="paragraph" w:customStyle="1" w:styleId="1f4">
    <w:name w:val="Обычный (веб)1"/>
    <w:basedOn w:val="a"/>
    <w:rsid w:val="00383450"/>
    <w:pPr>
      <w:suppressAutoHyphens/>
      <w:spacing w:before="280" w:after="280" w:line="100" w:lineRule="atLeast"/>
    </w:pPr>
    <w:rPr>
      <w:rFonts w:ascii="Times New Roman" w:eastAsia="Times New Roman" w:hAnsi="Times New Roman"/>
      <w:kern w:val="1"/>
      <w:sz w:val="24"/>
      <w:szCs w:val="24"/>
      <w:lang w:eastAsia="ar-SA"/>
    </w:rPr>
  </w:style>
  <w:style w:type="paragraph" w:customStyle="1" w:styleId="1f5">
    <w:name w:val="Красная строка1"/>
    <w:basedOn w:val="a0"/>
    <w:rsid w:val="00383450"/>
    <w:pPr>
      <w:suppressAutoHyphens/>
      <w:spacing w:after="0" w:line="100" w:lineRule="atLeast"/>
      <w:ind w:firstLine="210"/>
    </w:pPr>
    <w:rPr>
      <w:kern w:val="1"/>
      <w:sz w:val="24"/>
      <w:lang w:eastAsia="ar-SA"/>
    </w:rPr>
  </w:style>
  <w:style w:type="paragraph" w:customStyle="1" w:styleId="311">
    <w:name w:val="Основной текст с отступом 311"/>
    <w:basedOn w:val="a"/>
    <w:rsid w:val="00383450"/>
    <w:pPr>
      <w:suppressAutoHyphens/>
      <w:spacing w:after="120" w:line="276" w:lineRule="auto"/>
      <w:ind w:left="283"/>
    </w:pPr>
    <w:rPr>
      <w:kern w:val="1"/>
      <w:sz w:val="16"/>
      <w:szCs w:val="16"/>
      <w:lang w:eastAsia="ar-SA"/>
    </w:rPr>
  </w:style>
  <w:style w:type="paragraph" w:customStyle="1" w:styleId="affe">
    <w:name w:val="Знак Знак Знак Знак Знак Знак Знак"/>
    <w:basedOn w:val="a"/>
    <w:rsid w:val="00383450"/>
    <w:pPr>
      <w:suppressAutoHyphens/>
      <w:spacing w:line="240" w:lineRule="exact"/>
    </w:pPr>
    <w:rPr>
      <w:rFonts w:ascii="Verdana" w:eastAsia="Times New Roman" w:hAnsi="Verdana" w:cs="Verdana"/>
      <w:kern w:val="1"/>
      <w:sz w:val="20"/>
      <w:szCs w:val="20"/>
      <w:lang w:val="en-US" w:eastAsia="ar-SA"/>
    </w:rPr>
  </w:style>
  <w:style w:type="paragraph" w:customStyle="1" w:styleId="afff">
    <w:name w:val="Содержимое таблицы"/>
    <w:basedOn w:val="a"/>
    <w:rsid w:val="00383450"/>
    <w:pPr>
      <w:suppressLineNumbers/>
      <w:suppressAutoHyphens/>
      <w:spacing w:after="0" w:line="100" w:lineRule="atLeast"/>
    </w:pPr>
    <w:rPr>
      <w:rFonts w:ascii="Times New Roman" w:eastAsia="Times New Roman" w:hAnsi="Times New Roman"/>
      <w:kern w:val="1"/>
      <w:sz w:val="24"/>
      <w:szCs w:val="24"/>
      <w:lang w:eastAsia="ar-SA"/>
    </w:rPr>
  </w:style>
  <w:style w:type="paragraph" w:customStyle="1" w:styleId="2c">
    <w:name w:val="Абзац списка2"/>
    <w:basedOn w:val="a"/>
    <w:rsid w:val="00383450"/>
    <w:pPr>
      <w:suppressAutoHyphens/>
      <w:spacing w:after="0" w:line="276" w:lineRule="auto"/>
      <w:ind w:left="720"/>
    </w:pPr>
    <w:rPr>
      <w:kern w:val="1"/>
      <w:lang w:eastAsia="ar-SA"/>
    </w:rPr>
  </w:style>
  <w:style w:type="paragraph" w:customStyle="1" w:styleId="1f6">
    <w:name w:val="Без интервала1"/>
    <w:rsid w:val="00383450"/>
    <w:pPr>
      <w:widowControl w:val="0"/>
      <w:suppressAutoHyphens/>
    </w:pPr>
    <w:rPr>
      <w:rFonts w:ascii="Times New Roman" w:eastAsia="Times New Roman" w:hAnsi="Times New Roman"/>
      <w:kern w:val="1"/>
      <w:sz w:val="24"/>
      <w:szCs w:val="24"/>
      <w:lang w:eastAsia="ar-SA"/>
    </w:rPr>
  </w:style>
  <w:style w:type="paragraph" w:customStyle="1" w:styleId="text">
    <w:name w:val="text"/>
    <w:basedOn w:val="a"/>
    <w:rsid w:val="00383450"/>
    <w:pPr>
      <w:suppressAutoHyphens/>
      <w:spacing w:before="280" w:after="280" w:line="100" w:lineRule="atLeast"/>
    </w:pPr>
    <w:rPr>
      <w:rFonts w:ascii="Times New Roman" w:eastAsia="Times New Roman" w:hAnsi="Times New Roman"/>
      <w:kern w:val="1"/>
      <w:sz w:val="24"/>
      <w:szCs w:val="24"/>
      <w:lang w:eastAsia="ar-SA"/>
    </w:rPr>
  </w:style>
  <w:style w:type="paragraph" w:customStyle="1" w:styleId="S0">
    <w:name w:val="S_Обычный"/>
    <w:basedOn w:val="a"/>
    <w:rsid w:val="00383450"/>
    <w:pPr>
      <w:suppressAutoHyphens/>
      <w:spacing w:after="0" w:line="360" w:lineRule="auto"/>
      <w:ind w:firstLine="709"/>
      <w:jc w:val="both"/>
    </w:pPr>
    <w:rPr>
      <w:kern w:val="1"/>
      <w:sz w:val="24"/>
      <w:szCs w:val="24"/>
      <w:lang w:eastAsia="ar-SA"/>
    </w:rPr>
  </w:style>
  <w:style w:type="paragraph" w:customStyle="1" w:styleId="211">
    <w:name w:val="Основной текст с отступом 21"/>
    <w:basedOn w:val="a"/>
    <w:rsid w:val="00383450"/>
    <w:pPr>
      <w:suppressAutoHyphens/>
      <w:spacing w:after="120" w:line="480" w:lineRule="auto"/>
      <w:ind w:left="283"/>
    </w:pPr>
    <w:rPr>
      <w:kern w:val="1"/>
      <w:sz w:val="24"/>
      <w:szCs w:val="24"/>
      <w:lang w:eastAsia="ar-SA"/>
    </w:rPr>
  </w:style>
  <w:style w:type="paragraph" w:customStyle="1" w:styleId="1f7">
    <w:name w:val="Текст сноски1"/>
    <w:basedOn w:val="a"/>
    <w:rsid w:val="00383450"/>
    <w:pPr>
      <w:suppressAutoHyphens/>
      <w:spacing w:after="0" w:line="100" w:lineRule="atLeast"/>
    </w:pPr>
    <w:rPr>
      <w:kern w:val="1"/>
      <w:sz w:val="20"/>
      <w:szCs w:val="20"/>
      <w:lang w:eastAsia="ar-SA"/>
    </w:rPr>
  </w:style>
  <w:style w:type="paragraph" w:customStyle="1" w:styleId="2d">
    <w:name w:val="Список_маркир.2"/>
    <w:basedOn w:val="a"/>
    <w:rsid w:val="00383450"/>
    <w:pPr>
      <w:tabs>
        <w:tab w:val="left" w:pos="1021"/>
      </w:tabs>
      <w:suppressAutoHyphens/>
      <w:spacing w:after="0" w:line="360" w:lineRule="auto"/>
      <w:ind w:firstLine="567"/>
      <w:jc w:val="both"/>
    </w:pPr>
    <w:rPr>
      <w:rFonts w:ascii="Times New Roman" w:eastAsia="Times New Roman" w:hAnsi="Times New Roman"/>
      <w:kern w:val="1"/>
      <w:sz w:val="24"/>
      <w:szCs w:val="24"/>
      <w:lang w:eastAsia="ar-SA"/>
    </w:rPr>
  </w:style>
  <w:style w:type="paragraph" w:customStyle="1" w:styleId="1f8">
    <w:name w:val="Текст выноски1"/>
    <w:basedOn w:val="a"/>
    <w:rsid w:val="00383450"/>
    <w:pPr>
      <w:suppressAutoHyphens/>
      <w:spacing w:after="0" w:line="100" w:lineRule="atLeast"/>
    </w:pPr>
    <w:rPr>
      <w:rFonts w:ascii="Tahoma" w:hAnsi="Tahoma" w:cs="Tahoma"/>
      <w:kern w:val="1"/>
      <w:sz w:val="16"/>
      <w:szCs w:val="16"/>
      <w:lang w:eastAsia="ar-SA"/>
    </w:rPr>
  </w:style>
  <w:style w:type="paragraph" w:styleId="afff0">
    <w:name w:val="Title"/>
    <w:basedOn w:val="a"/>
    <w:next w:val="afff1"/>
    <w:link w:val="1f9"/>
    <w:qFormat/>
    <w:rsid w:val="00383450"/>
    <w:pPr>
      <w:suppressAutoHyphens/>
      <w:spacing w:after="0" w:line="100" w:lineRule="atLeast"/>
      <w:jc w:val="center"/>
    </w:pPr>
    <w:rPr>
      <w:rFonts w:ascii="Times New Roman" w:eastAsia="Times New Roman" w:hAnsi="Times New Roman"/>
      <w:b/>
      <w:bCs/>
      <w:kern w:val="1"/>
      <w:sz w:val="24"/>
      <w:szCs w:val="20"/>
      <w:lang w:eastAsia="ar-SA"/>
    </w:rPr>
  </w:style>
  <w:style w:type="character" w:customStyle="1" w:styleId="1f9">
    <w:name w:val="Название Знак1"/>
    <w:basedOn w:val="a1"/>
    <w:link w:val="afff0"/>
    <w:rsid w:val="00383450"/>
    <w:rPr>
      <w:rFonts w:ascii="Times New Roman" w:eastAsia="Times New Roman" w:hAnsi="Times New Roman"/>
      <w:b/>
      <w:bCs/>
      <w:kern w:val="1"/>
      <w:sz w:val="24"/>
      <w:lang w:eastAsia="ar-SA"/>
    </w:rPr>
  </w:style>
  <w:style w:type="paragraph" w:styleId="afff1">
    <w:name w:val="Subtitle"/>
    <w:basedOn w:val="1f0"/>
    <w:next w:val="a0"/>
    <w:link w:val="afff2"/>
    <w:qFormat/>
    <w:rsid w:val="00383450"/>
    <w:pPr>
      <w:jc w:val="center"/>
    </w:pPr>
    <w:rPr>
      <w:i/>
      <w:iCs/>
    </w:rPr>
  </w:style>
  <w:style w:type="character" w:customStyle="1" w:styleId="afff2">
    <w:name w:val="Подзаголовок Знак"/>
    <w:basedOn w:val="a1"/>
    <w:link w:val="afff1"/>
    <w:rsid w:val="00383450"/>
    <w:rPr>
      <w:rFonts w:ascii="Arial" w:eastAsia="Microsoft YaHei" w:hAnsi="Arial" w:cs="Mangal"/>
      <w:i/>
      <w:iCs/>
      <w:kern w:val="1"/>
      <w:sz w:val="28"/>
      <w:szCs w:val="28"/>
      <w:lang w:eastAsia="ar-SA"/>
    </w:rPr>
  </w:style>
  <w:style w:type="paragraph" w:customStyle="1" w:styleId="Left">
    <w:name w:val="Left"/>
    <w:rsid w:val="00383450"/>
    <w:pPr>
      <w:widowControl w:val="0"/>
      <w:suppressAutoHyphens/>
    </w:pPr>
    <w:rPr>
      <w:rFonts w:ascii="Times New Roman" w:eastAsia="Times New Roman" w:hAnsi="Times New Roman"/>
      <w:kern w:val="1"/>
      <w:sz w:val="24"/>
      <w:szCs w:val="24"/>
      <w:lang w:eastAsia="ar-SA"/>
    </w:rPr>
  </w:style>
  <w:style w:type="paragraph" w:customStyle="1" w:styleId="afff3">
    <w:name w:val="Заголовок таблицы"/>
    <w:basedOn w:val="afff"/>
    <w:rsid w:val="00383450"/>
    <w:pPr>
      <w:jc w:val="center"/>
    </w:pPr>
    <w:rPr>
      <w:b/>
      <w:bCs/>
    </w:rPr>
  </w:style>
  <w:style w:type="character" w:customStyle="1" w:styleId="1fa">
    <w:name w:val="Текст выноски Знак1"/>
    <w:basedOn w:val="a1"/>
    <w:rsid w:val="00383450"/>
    <w:rPr>
      <w:rFonts w:ascii="Tahoma" w:eastAsia="Calibri" w:hAnsi="Tahoma" w:cs="Times New Roman"/>
      <w:kern w:val="1"/>
      <w:sz w:val="16"/>
      <w:szCs w:val="16"/>
      <w:lang w:eastAsia="ar-SA"/>
    </w:rPr>
  </w:style>
  <w:style w:type="paragraph" w:customStyle="1" w:styleId="TableContents">
    <w:name w:val="Table Contents"/>
    <w:basedOn w:val="a"/>
    <w:rsid w:val="00383450"/>
    <w:pPr>
      <w:widowControl w:val="0"/>
      <w:suppressLineNumbers/>
      <w:suppressAutoHyphens/>
      <w:autoSpaceDN w:val="0"/>
      <w:spacing w:after="0" w:line="240" w:lineRule="auto"/>
      <w:textAlignment w:val="baseline"/>
    </w:pPr>
    <w:rPr>
      <w:rFonts w:ascii="Arial" w:eastAsia="Arial Unicode MS" w:hAnsi="Arial" w:cs="Mangal"/>
      <w:kern w:val="3"/>
      <w:sz w:val="24"/>
      <w:szCs w:val="24"/>
      <w:lang w:eastAsia="zh-CN" w:bidi="hi-IN"/>
    </w:rPr>
  </w:style>
  <w:style w:type="character" w:customStyle="1" w:styleId="aff4">
    <w:name w:val="текст ПЗ Знак"/>
    <w:basedOn w:val="a1"/>
    <w:link w:val="aff3"/>
    <w:rsid w:val="00383450"/>
    <w:rPr>
      <w:rFonts w:ascii="Times New Roman" w:eastAsia="Times New Roman" w:hAnsi="Times New Roman"/>
      <w:sz w:val="24"/>
      <w:szCs w:val="24"/>
    </w:rPr>
  </w:style>
  <w:style w:type="table" w:customStyle="1" w:styleId="2e">
    <w:name w:val="Сетка таблицы2"/>
    <w:basedOn w:val="a2"/>
    <w:next w:val="a4"/>
    <w:uiPriority w:val="59"/>
    <w:rsid w:val="00383450"/>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4">
    <w:name w:val="Таблица"/>
    <w:basedOn w:val="a"/>
    <w:rsid w:val="00383450"/>
    <w:pPr>
      <w:suppressAutoHyphens/>
      <w:spacing w:after="0" w:line="240" w:lineRule="auto"/>
      <w:jc w:val="both"/>
    </w:pPr>
    <w:rPr>
      <w:rFonts w:ascii="Times New Roman" w:hAnsi="Times New Roman"/>
      <w:b/>
      <w:sz w:val="24"/>
      <w:lang w:eastAsia="ar-SA"/>
    </w:rPr>
  </w:style>
  <w:style w:type="character" w:styleId="afff5">
    <w:name w:val="Emphasis"/>
    <w:qFormat/>
    <w:rsid w:val="00383450"/>
    <w:rPr>
      <w:i/>
      <w:iCs/>
    </w:rPr>
  </w:style>
  <w:style w:type="character" w:customStyle="1" w:styleId="6Exact">
    <w:name w:val="Основной текст (6) Exact"/>
    <w:basedOn w:val="a1"/>
    <w:link w:val="61"/>
    <w:rsid w:val="00383450"/>
    <w:rPr>
      <w:rFonts w:ascii="Times New Roman" w:eastAsia="Times New Roman" w:hAnsi="Times New Roman"/>
      <w:b/>
      <w:bCs/>
      <w:spacing w:val="-10"/>
      <w:sz w:val="14"/>
      <w:szCs w:val="14"/>
      <w:shd w:val="clear" w:color="auto" w:fill="FFFFFF"/>
      <w:lang w:val="en-US" w:bidi="en-US"/>
    </w:rPr>
  </w:style>
  <w:style w:type="character" w:customStyle="1" w:styleId="37">
    <w:name w:val="Основной текст (3)_"/>
    <w:basedOn w:val="a1"/>
    <w:link w:val="38"/>
    <w:rsid w:val="00383450"/>
    <w:rPr>
      <w:rFonts w:ascii="Times New Roman" w:eastAsia="Times New Roman" w:hAnsi="Times New Roman"/>
      <w:b/>
      <w:bCs/>
      <w:shd w:val="clear" w:color="auto" w:fill="FFFFFF"/>
    </w:rPr>
  </w:style>
  <w:style w:type="character" w:customStyle="1" w:styleId="2Tahoma9pt">
    <w:name w:val="Основной текст (2) + Tahoma;9 pt"/>
    <w:basedOn w:val="a1"/>
    <w:rsid w:val="00383450"/>
    <w:rPr>
      <w:rFonts w:ascii="Tahoma" w:eastAsia="Tahoma" w:hAnsi="Tahoma" w:cs="Tahoma"/>
      <w:b w:val="0"/>
      <w:bCs w:val="0"/>
      <w:i w:val="0"/>
      <w:iCs w:val="0"/>
      <w:smallCaps w:val="0"/>
      <w:strike w:val="0"/>
      <w:color w:val="000000"/>
      <w:spacing w:val="0"/>
      <w:w w:val="100"/>
      <w:position w:val="0"/>
      <w:sz w:val="18"/>
      <w:szCs w:val="18"/>
      <w:u w:val="none"/>
      <w:lang w:val="ru-RU" w:eastAsia="ru-RU" w:bidi="ru-RU"/>
    </w:rPr>
  </w:style>
  <w:style w:type="character" w:customStyle="1" w:styleId="afff6">
    <w:name w:val="Подпись к таблице_"/>
    <w:basedOn w:val="a1"/>
    <w:link w:val="afff7"/>
    <w:rsid w:val="00383450"/>
    <w:rPr>
      <w:rFonts w:ascii="Bookman Old Style" w:eastAsia="Bookman Old Style" w:hAnsi="Bookman Old Style" w:cs="Bookman Old Style"/>
      <w:sz w:val="15"/>
      <w:szCs w:val="15"/>
      <w:shd w:val="clear" w:color="auto" w:fill="FFFFFF"/>
    </w:rPr>
  </w:style>
  <w:style w:type="character" w:customStyle="1" w:styleId="2f">
    <w:name w:val="Основной текст (2) + Полужирный"/>
    <w:basedOn w:val="a1"/>
    <w:rsid w:val="0038345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MicrosoftSansSerif9pt">
    <w:name w:val="Основной текст (2) + Microsoft Sans Serif;9 pt"/>
    <w:basedOn w:val="a1"/>
    <w:rsid w:val="00383450"/>
    <w:rPr>
      <w:rFonts w:ascii="Microsoft Sans Serif" w:eastAsia="Microsoft Sans Serif" w:hAnsi="Microsoft Sans Serif" w:cs="Microsoft Sans Serif"/>
      <w:b w:val="0"/>
      <w:bCs w:val="0"/>
      <w:i w:val="0"/>
      <w:iCs w:val="0"/>
      <w:smallCaps w:val="0"/>
      <w:strike w:val="0"/>
      <w:color w:val="000000"/>
      <w:spacing w:val="0"/>
      <w:w w:val="100"/>
      <w:position w:val="0"/>
      <w:sz w:val="18"/>
      <w:szCs w:val="18"/>
      <w:u w:val="none"/>
      <w:lang w:val="ru-RU" w:eastAsia="ru-RU" w:bidi="ru-RU"/>
    </w:rPr>
  </w:style>
  <w:style w:type="character" w:customStyle="1" w:styleId="7">
    <w:name w:val="Основной текст (7)_"/>
    <w:basedOn w:val="a1"/>
    <w:link w:val="70"/>
    <w:rsid w:val="00383450"/>
    <w:rPr>
      <w:rFonts w:ascii="Microsoft Sans Serif" w:eastAsia="Microsoft Sans Serif" w:hAnsi="Microsoft Sans Serif" w:cs="Microsoft Sans Serif"/>
      <w:sz w:val="18"/>
      <w:szCs w:val="18"/>
      <w:shd w:val="clear" w:color="auto" w:fill="FFFFFF"/>
    </w:rPr>
  </w:style>
  <w:style w:type="character" w:customStyle="1" w:styleId="8">
    <w:name w:val="Основной текст (8)_"/>
    <w:basedOn w:val="a1"/>
    <w:link w:val="80"/>
    <w:rsid w:val="00383450"/>
    <w:rPr>
      <w:rFonts w:ascii="Microsoft Sans Serif" w:eastAsia="Microsoft Sans Serif" w:hAnsi="Microsoft Sans Serif" w:cs="Microsoft Sans Serif"/>
      <w:shd w:val="clear" w:color="auto" w:fill="FFFFFF"/>
    </w:rPr>
  </w:style>
  <w:style w:type="paragraph" w:customStyle="1" w:styleId="61">
    <w:name w:val="Основной текст (6)"/>
    <w:basedOn w:val="a"/>
    <w:link w:val="6Exact"/>
    <w:rsid w:val="00383450"/>
    <w:pPr>
      <w:widowControl w:val="0"/>
      <w:shd w:val="clear" w:color="auto" w:fill="FFFFFF"/>
      <w:spacing w:after="0" w:line="0" w:lineRule="atLeast"/>
    </w:pPr>
    <w:rPr>
      <w:rFonts w:ascii="Times New Roman" w:eastAsia="Times New Roman" w:hAnsi="Times New Roman"/>
      <w:b/>
      <w:bCs/>
      <w:spacing w:val="-10"/>
      <w:sz w:val="14"/>
      <w:szCs w:val="14"/>
      <w:lang w:val="en-US" w:eastAsia="ru-RU" w:bidi="en-US"/>
    </w:rPr>
  </w:style>
  <w:style w:type="paragraph" w:customStyle="1" w:styleId="38">
    <w:name w:val="Основной текст (3)"/>
    <w:basedOn w:val="a"/>
    <w:link w:val="37"/>
    <w:rsid w:val="00383450"/>
    <w:pPr>
      <w:widowControl w:val="0"/>
      <w:shd w:val="clear" w:color="auto" w:fill="FFFFFF"/>
      <w:spacing w:after="60" w:line="0" w:lineRule="atLeast"/>
    </w:pPr>
    <w:rPr>
      <w:rFonts w:ascii="Times New Roman" w:eastAsia="Times New Roman" w:hAnsi="Times New Roman"/>
      <w:b/>
      <w:bCs/>
      <w:sz w:val="20"/>
      <w:szCs w:val="20"/>
      <w:lang w:eastAsia="ru-RU"/>
    </w:rPr>
  </w:style>
  <w:style w:type="paragraph" w:customStyle="1" w:styleId="afff7">
    <w:name w:val="Подпись к таблице"/>
    <w:basedOn w:val="a"/>
    <w:link w:val="afff6"/>
    <w:rsid w:val="00383450"/>
    <w:pPr>
      <w:widowControl w:val="0"/>
      <w:shd w:val="clear" w:color="auto" w:fill="FFFFFF"/>
      <w:spacing w:after="0" w:line="0" w:lineRule="atLeast"/>
    </w:pPr>
    <w:rPr>
      <w:rFonts w:ascii="Bookman Old Style" w:eastAsia="Bookman Old Style" w:hAnsi="Bookman Old Style" w:cs="Bookman Old Style"/>
      <w:sz w:val="15"/>
      <w:szCs w:val="15"/>
      <w:lang w:eastAsia="ru-RU"/>
    </w:rPr>
  </w:style>
  <w:style w:type="paragraph" w:customStyle="1" w:styleId="70">
    <w:name w:val="Основной текст (7)"/>
    <w:basedOn w:val="a"/>
    <w:link w:val="7"/>
    <w:rsid w:val="00383450"/>
    <w:pPr>
      <w:widowControl w:val="0"/>
      <w:shd w:val="clear" w:color="auto" w:fill="FFFFFF"/>
      <w:spacing w:after="1260" w:line="324" w:lineRule="exact"/>
      <w:jc w:val="right"/>
    </w:pPr>
    <w:rPr>
      <w:rFonts w:ascii="Microsoft Sans Serif" w:eastAsia="Microsoft Sans Serif" w:hAnsi="Microsoft Sans Serif" w:cs="Microsoft Sans Serif"/>
      <w:sz w:val="18"/>
      <w:szCs w:val="18"/>
      <w:lang w:eastAsia="ru-RU"/>
    </w:rPr>
  </w:style>
  <w:style w:type="paragraph" w:customStyle="1" w:styleId="80">
    <w:name w:val="Основной текст (8)"/>
    <w:basedOn w:val="a"/>
    <w:link w:val="8"/>
    <w:rsid w:val="00383450"/>
    <w:pPr>
      <w:widowControl w:val="0"/>
      <w:shd w:val="clear" w:color="auto" w:fill="FFFFFF"/>
      <w:spacing w:before="1260" w:after="360" w:line="0" w:lineRule="atLeast"/>
    </w:pPr>
    <w:rPr>
      <w:rFonts w:ascii="Microsoft Sans Serif" w:eastAsia="Microsoft Sans Serif" w:hAnsi="Microsoft Sans Serif" w:cs="Microsoft Sans Serif"/>
      <w:sz w:val="20"/>
      <w:szCs w:val="20"/>
      <w:lang w:eastAsia="ru-RU"/>
    </w:rPr>
  </w:style>
  <w:style w:type="character" w:customStyle="1" w:styleId="41">
    <w:name w:val="Основной текст (4)_"/>
    <w:basedOn w:val="a1"/>
    <w:link w:val="42"/>
    <w:rsid w:val="00383450"/>
    <w:rPr>
      <w:rFonts w:ascii="Times New Roman" w:eastAsia="Times New Roman" w:hAnsi="Times New Roman"/>
      <w:b/>
      <w:bCs/>
      <w:shd w:val="clear" w:color="auto" w:fill="FFFFFF"/>
    </w:rPr>
  </w:style>
  <w:style w:type="character" w:customStyle="1" w:styleId="51">
    <w:name w:val="Основной текст (5)_"/>
    <w:basedOn w:val="a1"/>
    <w:link w:val="52"/>
    <w:rsid w:val="00383450"/>
    <w:rPr>
      <w:rFonts w:ascii="Times New Roman" w:eastAsia="Times New Roman" w:hAnsi="Times New Roman"/>
      <w:sz w:val="28"/>
      <w:szCs w:val="28"/>
      <w:shd w:val="clear" w:color="auto" w:fill="FFFFFF"/>
    </w:rPr>
  </w:style>
  <w:style w:type="character" w:customStyle="1" w:styleId="2f0">
    <w:name w:val="Основной текст (2) + Курсив"/>
    <w:basedOn w:val="25"/>
    <w:rsid w:val="00383450"/>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39">
    <w:name w:val="Заголовок №3_"/>
    <w:basedOn w:val="a1"/>
    <w:link w:val="3a"/>
    <w:rsid w:val="00383450"/>
    <w:rPr>
      <w:rFonts w:ascii="Times New Roman" w:eastAsia="Times New Roman" w:hAnsi="Times New Roman"/>
      <w:b/>
      <w:bCs/>
      <w:shd w:val="clear" w:color="auto" w:fill="FFFFFF"/>
    </w:rPr>
  </w:style>
  <w:style w:type="character" w:customStyle="1" w:styleId="62">
    <w:name w:val="Основной текст (6)_"/>
    <w:basedOn w:val="a1"/>
    <w:rsid w:val="00383450"/>
    <w:rPr>
      <w:rFonts w:ascii="Times New Roman" w:eastAsia="Times New Roman" w:hAnsi="Times New Roman" w:cs="Times New Roman"/>
      <w:b/>
      <w:bCs/>
      <w:i w:val="0"/>
      <w:iCs w:val="0"/>
      <w:smallCaps w:val="0"/>
      <w:strike w:val="0"/>
      <w:spacing w:val="0"/>
      <w:u w:val="none"/>
    </w:rPr>
  </w:style>
  <w:style w:type="character" w:customStyle="1" w:styleId="285pt0pt">
    <w:name w:val="Основной текст (2) + 8;5 pt;Полужирный;Интервал 0 pt"/>
    <w:basedOn w:val="25"/>
    <w:rsid w:val="00383450"/>
    <w:rPr>
      <w:rFonts w:ascii="Times New Roman" w:eastAsia="Times New Roman" w:hAnsi="Times New Roman" w:cs="Times New Roman"/>
      <w:b/>
      <w:bCs/>
      <w:i w:val="0"/>
      <w:iCs w:val="0"/>
      <w:smallCaps w:val="0"/>
      <w:strike w:val="0"/>
      <w:color w:val="000000"/>
      <w:spacing w:val="10"/>
      <w:w w:val="100"/>
      <w:position w:val="0"/>
      <w:sz w:val="17"/>
      <w:szCs w:val="17"/>
      <w:u w:val="none"/>
      <w:shd w:val="clear" w:color="auto" w:fill="FFFFFF"/>
      <w:lang w:val="ru-RU" w:eastAsia="ru-RU" w:bidi="ru-RU"/>
    </w:rPr>
  </w:style>
  <w:style w:type="paragraph" w:customStyle="1" w:styleId="42">
    <w:name w:val="Основной текст (4)"/>
    <w:basedOn w:val="a"/>
    <w:link w:val="41"/>
    <w:rsid w:val="00383450"/>
    <w:pPr>
      <w:widowControl w:val="0"/>
      <w:shd w:val="clear" w:color="auto" w:fill="FFFFFF"/>
      <w:spacing w:after="600" w:line="0" w:lineRule="atLeast"/>
    </w:pPr>
    <w:rPr>
      <w:rFonts w:ascii="Times New Roman" w:eastAsia="Times New Roman" w:hAnsi="Times New Roman"/>
      <w:b/>
      <w:bCs/>
      <w:sz w:val="20"/>
      <w:szCs w:val="20"/>
      <w:lang w:eastAsia="ru-RU"/>
    </w:rPr>
  </w:style>
  <w:style w:type="paragraph" w:customStyle="1" w:styleId="52">
    <w:name w:val="Основной текст (5)"/>
    <w:basedOn w:val="a"/>
    <w:link w:val="51"/>
    <w:rsid w:val="00383450"/>
    <w:pPr>
      <w:widowControl w:val="0"/>
      <w:shd w:val="clear" w:color="auto" w:fill="FFFFFF"/>
      <w:spacing w:before="300" w:after="0" w:line="317" w:lineRule="exact"/>
      <w:jc w:val="center"/>
    </w:pPr>
    <w:rPr>
      <w:rFonts w:ascii="Times New Roman" w:eastAsia="Times New Roman" w:hAnsi="Times New Roman"/>
      <w:sz w:val="28"/>
      <w:szCs w:val="28"/>
      <w:lang w:eastAsia="ru-RU"/>
    </w:rPr>
  </w:style>
  <w:style w:type="paragraph" w:customStyle="1" w:styleId="3a">
    <w:name w:val="Заголовок №3"/>
    <w:basedOn w:val="a"/>
    <w:link w:val="39"/>
    <w:rsid w:val="00383450"/>
    <w:pPr>
      <w:widowControl w:val="0"/>
      <w:shd w:val="clear" w:color="auto" w:fill="FFFFFF"/>
      <w:spacing w:before="540" w:after="300" w:line="0" w:lineRule="atLeast"/>
      <w:jc w:val="both"/>
      <w:outlineLvl w:val="2"/>
    </w:pPr>
    <w:rPr>
      <w:rFonts w:ascii="Times New Roman" w:eastAsia="Times New Roman" w:hAnsi="Times New Roman"/>
      <w:b/>
      <w:bCs/>
      <w:sz w:val="20"/>
      <w:szCs w:val="20"/>
      <w:lang w:eastAsia="ru-RU"/>
    </w:rPr>
  </w:style>
  <w:style w:type="character" w:customStyle="1" w:styleId="2115pt">
    <w:name w:val="Основной текст (2) + 11;5 pt;Курсив"/>
    <w:basedOn w:val="25"/>
    <w:rsid w:val="00383450"/>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120">
    <w:name w:val="Заголовок №1 (2)_"/>
    <w:basedOn w:val="a1"/>
    <w:link w:val="121"/>
    <w:rsid w:val="00383450"/>
    <w:rPr>
      <w:rFonts w:ascii="Times New Roman" w:eastAsia="Times New Roman" w:hAnsi="Times New Roman"/>
      <w:shd w:val="clear" w:color="auto" w:fill="FFFFFF"/>
    </w:rPr>
  </w:style>
  <w:style w:type="character" w:customStyle="1" w:styleId="2ArialNarrow11pt">
    <w:name w:val="Основной текст (2) + Arial Narrow;11 pt"/>
    <w:basedOn w:val="25"/>
    <w:rsid w:val="00383450"/>
    <w:rPr>
      <w:rFonts w:ascii="Arial Narrow" w:eastAsia="Arial Narrow" w:hAnsi="Arial Narrow" w:cs="Arial Narrow"/>
      <w:b w:val="0"/>
      <w:bCs w:val="0"/>
      <w:i w:val="0"/>
      <w:iCs w:val="0"/>
      <w:smallCaps w:val="0"/>
      <w:strike w:val="0"/>
      <w:color w:val="000000"/>
      <w:spacing w:val="0"/>
      <w:w w:val="100"/>
      <w:position w:val="0"/>
      <w:sz w:val="22"/>
      <w:szCs w:val="22"/>
      <w:u w:val="none"/>
      <w:shd w:val="clear" w:color="auto" w:fill="FFFFFF"/>
      <w:lang w:val="en-US" w:eastAsia="en-US" w:bidi="en-US"/>
    </w:rPr>
  </w:style>
  <w:style w:type="paragraph" w:customStyle="1" w:styleId="121">
    <w:name w:val="Заголовок №1 (2)"/>
    <w:basedOn w:val="a"/>
    <w:link w:val="120"/>
    <w:rsid w:val="00383450"/>
    <w:pPr>
      <w:widowControl w:val="0"/>
      <w:shd w:val="clear" w:color="auto" w:fill="FFFFFF"/>
      <w:spacing w:after="0" w:line="295" w:lineRule="exact"/>
      <w:jc w:val="both"/>
      <w:outlineLvl w:val="0"/>
    </w:pPr>
    <w:rPr>
      <w:rFonts w:ascii="Times New Roman" w:eastAsia="Times New Roman" w:hAnsi="Times New Roman"/>
      <w:sz w:val="20"/>
      <w:szCs w:val="20"/>
      <w:lang w:eastAsia="ru-RU"/>
    </w:rPr>
  </w:style>
  <w:style w:type="character" w:customStyle="1" w:styleId="2Exact">
    <w:name w:val="Основной текст (2) Exact"/>
    <w:basedOn w:val="a1"/>
    <w:rsid w:val="00383450"/>
    <w:rPr>
      <w:rFonts w:ascii="Times New Roman" w:eastAsia="Times New Roman" w:hAnsi="Times New Roman" w:cs="Times New Roman"/>
      <w:b w:val="0"/>
      <w:bCs w:val="0"/>
      <w:i w:val="0"/>
      <w:iCs w:val="0"/>
      <w:smallCaps w:val="0"/>
      <w:strike w:val="0"/>
      <w:sz w:val="22"/>
      <w:szCs w:val="22"/>
      <w:u w:val="none"/>
    </w:rPr>
  </w:style>
  <w:style w:type="character" w:customStyle="1" w:styleId="2f1">
    <w:name w:val="Заголовок №2_"/>
    <w:basedOn w:val="a1"/>
    <w:link w:val="2f2"/>
    <w:rsid w:val="00383450"/>
    <w:rPr>
      <w:rFonts w:ascii="Times New Roman" w:eastAsia="Times New Roman" w:hAnsi="Times New Roman"/>
      <w:b/>
      <w:bCs/>
      <w:shd w:val="clear" w:color="auto" w:fill="FFFFFF"/>
    </w:rPr>
  </w:style>
  <w:style w:type="character" w:customStyle="1" w:styleId="1Exact">
    <w:name w:val="Заголовок №1 Exact"/>
    <w:basedOn w:val="a1"/>
    <w:link w:val="1fb"/>
    <w:rsid w:val="00383450"/>
    <w:rPr>
      <w:rFonts w:ascii="Gulim" w:eastAsia="Gulim" w:hAnsi="Gulim" w:cs="Gulim"/>
      <w:spacing w:val="30"/>
      <w:sz w:val="28"/>
      <w:szCs w:val="28"/>
      <w:shd w:val="clear" w:color="auto" w:fill="FFFFFF"/>
    </w:rPr>
  </w:style>
  <w:style w:type="character" w:customStyle="1" w:styleId="5Exact">
    <w:name w:val="Основной текст (5) Exact"/>
    <w:basedOn w:val="a1"/>
    <w:rsid w:val="00383450"/>
    <w:rPr>
      <w:rFonts w:ascii="Gulim" w:eastAsia="Gulim" w:hAnsi="Gulim" w:cs="Gulim"/>
      <w:b w:val="0"/>
      <w:bCs w:val="0"/>
      <w:i w:val="0"/>
      <w:iCs w:val="0"/>
      <w:smallCaps w:val="0"/>
      <w:strike w:val="0"/>
      <w:sz w:val="34"/>
      <w:szCs w:val="34"/>
      <w:u w:val="none"/>
    </w:rPr>
  </w:style>
  <w:style w:type="character" w:customStyle="1" w:styleId="2Gulim115pt-1pt">
    <w:name w:val="Основной текст (2) + Gulim;11;5 pt;Интервал -1 pt"/>
    <w:basedOn w:val="25"/>
    <w:rsid w:val="00383450"/>
    <w:rPr>
      <w:rFonts w:ascii="Gulim" w:eastAsia="Gulim" w:hAnsi="Gulim" w:cs="Gulim"/>
      <w:b w:val="0"/>
      <w:bCs w:val="0"/>
      <w:i w:val="0"/>
      <w:iCs w:val="0"/>
      <w:smallCaps w:val="0"/>
      <w:strike w:val="0"/>
      <w:color w:val="000000"/>
      <w:spacing w:val="-30"/>
      <w:w w:val="100"/>
      <w:position w:val="0"/>
      <w:sz w:val="23"/>
      <w:szCs w:val="23"/>
      <w:u w:val="none"/>
      <w:shd w:val="clear" w:color="auto" w:fill="FFFFFF"/>
      <w:lang w:val="ru-RU" w:eastAsia="ru-RU" w:bidi="ru-RU"/>
    </w:rPr>
  </w:style>
  <w:style w:type="paragraph" w:customStyle="1" w:styleId="2f2">
    <w:name w:val="Заголовок №2"/>
    <w:basedOn w:val="a"/>
    <w:link w:val="2f1"/>
    <w:rsid w:val="00383450"/>
    <w:pPr>
      <w:widowControl w:val="0"/>
      <w:shd w:val="clear" w:color="auto" w:fill="FFFFFF"/>
      <w:spacing w:before="240" w:after="360" w:line="0" w:lineRule="atLeast"/>
      <w:jc w:val="center"/>
      <w:outlineLvl w:val="1"/>
    </w:pPr>
    <w:rPr>
      <w:rFonts w:ascii="Times New Roman" w:eastAsia="Times New Roman" w:hAnsi="Times New Roman"/>
      <w:b/>
      <w:bCs/>
      <w:sz w:val="20"/>
      <w:szCs w:val="20"/>
      <w:lang w:eastAsia="ru-RU"/>
    </w:rPr>
  </w:style>
  <w:style w:type="paragraph" w:customStyle="1" w:styleId="1fb">
    <w:name w:val="Заголовок №1"/>
    <w:basedOn w:val="a"/>
    <w:link w:val="1Exact"/>
    <w:rsid w:val="00383450"/>
    <w:pPr>
      <w:widowControl w:val="0"/>
      <w:shd w:val="clear" w:color="auto" w:fill="FFFFFF"/>
      <w:spacing w:after="0" w:line="0" w:lineRule="atLeast"/>
      <w:outlineLvl w:val="0"/>
    </w:pPr>
    <w:rPr>
      <w:rFonts w:ascii="Gulim" w:eastAsia="Gulim" w:hAnsi="Gulim" w:cs="Gulim"/>
      <w:spacing w:val="30"/>
      <w:sz w:val="28"/>
      <w:szCs w:val="28"/>
      <w:lang w:eastAsia="ru-RU"/>
    </w:rPr>
  </w:style>
  <w:style w:type="paragraph" w:customStyle="1" w:styleId="msolistparagraphcxspmiddlemailrucssattributepostfix">
    <w:name w:val="msolistparagraphcxspmiddle_mailru_css_attribute_postfix"/>
    <w:basedOn w:val="a"/>
    <w:rsid w:val="00383450"/>
    <w:pPr>
      <w:spacing w:before="100" w:beforeAutospacing="1" w:after="100" w:afterAutospacing="1" w:line="240" w:lineRule="auto"/>
    </w:pPr>
    <w:rPr>
      <w:rFonts w:ascii="Times New Roman" w:eastAsiaTheme="minorHAnsi" w:hAnsi="Times New Roman"/>
      <w:sz w:val="24"/>
      <w:szCs w:val="24"/>
      <w:lang w:eastAsia="ru-RU"/>
    </w:rPr>
  </w:style>
  <w:style w:type="paragraph" w:customStyle="1" w:styleId="2f3">
    <w:name w:val="Без интервала2"/>
    <w:rsid w:val="00383450"/>
    <w:pPr>
      <w:suppressAutoHyphens/>
    </w:pPr>
    <w:rPr>
      <w:rFonts w:ascii="Arial" w:eastAsia="Arial" w:hAnsi="Arial"/>
      <w:sz w:val="24"/>
      <w:szCs w:val="22"/>
      <w:lang w:eastAsia="ar-SA"/>
    </w:rPr>
  </w:style>
  <w:style w:type="paragraph" w:customStyle="1" w:styleId="2f4">
    <w:name w:val="Обычный2"/>
    <w:rsid w:val="00383450"/>
    <w:pPr>
      <w:snapToGrid w:val="0"/>
    </w:pPr>
    <w:rPr>
      <w:rFonts w:ascii="Times New Roman" w:eastAsia="Times New Roman" w:hAnsi="Times New Roman"/>
      <w:sz w:val="22"/>
    </w:rPr>
  </w:style>
  <w:style w:type="character" w:customStyle="1" w:styleId="27">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b"/>
    <w:locked/>
    <w:rsid w:val="00383450"/>
    <w:rPr>
      <w:rFonts w:ascii="Times New Roman" w:eastAsia="Times New Roman" w:hAnsi="Times New Roman"/>
      <w:b/>
      <w:bCs/>
      <w:sz w:val="24"/>
    </w:rPr>
  </w:style>
  <w:style w:type="character" w:customStyle="1" w:styleId="affc">
    <w:name w:val="Список Знак"/>
    <w:link w:val="affb"/>
    <w:rsid w:val="00383450"/>
    <w:rPr>
      <w:rFonts w:cs="Mangal"/>
      <w:kern w:val="1"/>
      <w:sz w:val="22"/>
      <w:szCs w:val="22"/>
      <w:lang w:eastAsia="ar-SA"/>
    </w:rPr>
  </w:style>
  <w:style w:type="paragraph" w:customStyle="1" w:styleId="xl67">
    <w:name w:val="xl67"/>
    <w:basedOn w:val="a"/>
    <w:rsid w:val="0038345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8">
    <w:name w:val="xl68"/>
    <w:basedOn w:val="a"/>
    <w:rsid w:val="003834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9">
    <w:name w:val="xl69"/>
    <w:basedOn w:val="a"/>
    <w:rsid w:val="003834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70">
    <w:name w:val="xl70"/>
    <w:basedOn w:val="a"/>
    <w:rsid w:val="003834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1">
    <w:name w:val="xl71"/>
    <w:basedOn w:val="a"/>
    <w:rsid w:val="003834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2">
    <w:name w:val="xl72"/>
    <w:basedOn w:val="a"/>
    <w:rsid w:val="0038345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3">
    <w:name w:val="xl73"/>
    <w:basedOn w:val="a"/>
    <w:rsid w:val="0038345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4">
    <w:name w:val="xl74"/>
    <w:basedOn w:val="a"/>
    <w:rsid w:val="003834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5">
    <w:name w:val="xl75"/>
    <w:basedOn w:val="a"/>
    <w:rsid w:val="00383450"/>
    <w:pP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76">
    <w:name w:val="xl76"/>
    <w:basedOn w:val="a"/>
    <w:rsid w:val="0038345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
    <w:rsid w:val="003834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
    <w:name w:val="xl78"/>
    <w:basedOn w:val="a"/>
    <w:rsid w:val="003834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
    <w:name w:val="xl79"/>
    <w:basedOn w:val="a"/>
    <w:rsid w:val="003834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80">
    <w:name w:val="xl80"/>
    <w:basedOn w:val="a"/>
    <w:rsid w:val="003834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81">
    <w:name w:val="xl81"/>
    <w:basedOn w:val="a"/>
    <w:rsid w:val="0038345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4"/>
      <w:szCs w:val="24"/>
      <w:lang w:eastAsia="ru-RU"/>
    </w:rPr>
  </w:style>
  <w:style w:type="paragraph" w:customStyle="1" w:styleId="xl82">
    <w:name w:val="xl82"/>
    <w:basedOn w:val="a"/>
    <w:rsid w:val="0038345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3">
    <w:name w:val="xl83"/>
    <w:basedOn w:val="a"/>
    <w:rsid w:val="00383450"/>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4">
    <w:name w:val="xl84"/>
    <w:basedOn w:val="a"/>
    <w:rsid w:val="00383450"/>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5">
    <w:name w:val="xl85"/>
    <w:basedOn w:val="a"/>
    <w:rsid w:val="0038345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6">
    <w:name w:val="xl86"/>
    <w:basedOn w:val="a"/>
    <w:rsid w:val="0038345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7">
    <w:name w:val="xl87"/>
    <w:basedOn w:val="a"/>
    <w:rsid w:val="0038345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88">
    <w:name w:val="xl88"/>
    <w:basedOn w:val="a"/>
    <w:rsid w:val="0038345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9">
    <w:name w:val="xl89"/>
    <w:basedOn w:val="a"/>
    <w:rsid w:val="0038345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0">
    <w:name w:val="xl90"/>
    <w:basedOn w:val="a"/>
    <w:rsid w:val="003834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1">
    <w:name w:val="xl91"/>
    <w:basedOn w:val="a"/>
    <w:rsid w:val="003834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92">
    <w:name w:val="xl92"/>
    <w:basedOn w:val="a"/>
    <w:rsid w:val="00383450"/>
    <w:pP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93">
    <w:name w:val="xl93"/>
    <w:basedOn w:val="a"/>
    <w:rsid w:val="0038345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4">
    <w:name w:val="xl94"/>
    <w:basedOn w:val="a"/>
    <w:rsid w:val="0038345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5">
    <w:name w:val="xl95"/>
    <w:basedOn w:val="a"/>
    <w:rsid w:val="0038345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6">
    <w:name w:val="xl96"/>
    <w:basedOn w:val="a"/>
    <w:rsid w:val="0038345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97">
    <w:name w:val="xl97"/>
    <w:basedOn w:val="a"/>
    <w:rsid w:val="0038345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98">
    <w:name w:val="xl98"/>
    <w:basedOn w:val="a"/>
    <w:rsid w:val="00383450"/>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99">
    <w:name w:val="xl99"/>
    <w:basedOn w:val="a"/>
    <w:rsid w:val="0038345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0">
    <w:name w:val="xl100"/>
    <w:basedOn w:val="a"/>
    <w:rsid w:val="0038345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
    <w:rsid w:val="00383450"/>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
    <w:rsid w:val="0038345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3">
    <w:name w:val="xl103"/>
    <w:basedOn w:val="a"/>
    <w:rsid w:val="00383450"/>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color w:val="000000"/>
      <w:sz w:val="24"/>
      <w:szCs w:val="24"/>
      <w:lang w:eastAsia="ru-RU"/>
    </w:rPr>
  </w:style>
  <w:style w:type="paragraph" w:customStyle="1" w:styleId="xl104">
    <w:name w:val="xl104"/>
    <w:basedOn w:val="a"/>
    <w:rsid w:val="00383450"/>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color w:val="000000"/>
      <w:sz w:val="24"/>
      <w:szCs w:val="24"/>
      <w:lang w:eastAsia="ru-RU"/>
    </w:rPr>
  </w:style>
  <w:style w:type="paragraph" w:customStyle="1" w:styleId="xl105">
    <w:name w:val="xl105"/>
    <w:basedOn w:val="a"/>
    <w:rsid w:val="00383450"/>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color w:val="000000"/>
      <w:sz w:val="24"/>
      <w:szCs w:val="24"/>
      <w:lang w:eastAsia="ru-RU"/>
    </w:rPr>
  </w:style>
  <w:style w:type="paragraph" w:customStyle="1" w:styleId="xl106">
    <w:name w:val="xl106"/>
    <w:basedOn w:val="a"/>
    <w:rsid w:val="00383450"/>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color w:val="000000"/>
      <w:sz w:val="24"/>
      <w:szCs w:val="24"/>
      <w:lang w:eastAsia="ru-RU"/>
    </w:rPr>
  </w:style>
  <w:style w:type="paragraph" w:customStyle="1" w:styleId="xl107">
    <w:name w:val="xl107"/>
    <w:basedOn w:val="a"/>
    <w:rsid w:val="00383450"/>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color w:val="000000"/>
      <w:sz w:val="24"/>
      <w:szCs w:val="24"/>
      <w:lang w:eastAsia="ru-RU"/>
    </w:rPr>
  </w:style>
  <w:style w:type="paragraph" w:customStyle="1" w:styleId="xl108">
    <w:name w:val="xl108"/>
    <w:basedOn w:val="a"/>
    <w:rsid w:val="00383450"/>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color w:val="000000"/>
      <w:sz w:val="24"/>
      <w:szCs w:val="24"/>
      <w:lang w:eastAsia="ru-RU"/>
    </w:rPr>
  </w:style>
  <w:style w:type="paragraph" w:customStyle="1" w:styleId="xl109">
    <w:name w:val="xl109"/>
    <w:basedOn w:val="a"/>
    <w:rsid w:val="0038345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10">
    <w:name w:val="xl110"/>
    <w:basedOn w:val="a"/>
    <w:rsid w:val="0038345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11">
    <w:name w:val="xl111"/>
    <w:basedOn w:val="a"/>
    <w:rsid w:val="0038345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12">
    <w:name w:val="xl112"/>
    <w:basedOn w:val="a"/>
    <w:rsid w:val="003834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
    <w:rsid w:val="0038345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4">
    <w:name w:val="xl114"/>
    <w:basedOn w:val="a"/>
    <w:rsid w:val="0038345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
    <w:rsid w:val="0038345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6">
    <w:name w:val="xl116"/>
    <w:basedOn w:val="a"/>
    <w:rsid w:val="0038345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7">
    <w:name w:val="xl117"/>
    <w:basedOn w:val="a"/>
    <w:rsid w:val="00383450"/>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
    <w:rsid w:val="0038345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9">
    <w:name w:val="xl119"/>
    <w:basedOn w:val="a"/>
    <w:rsid w:val="0038345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0">
    <w:name w:val="xl120"/>
    <w:basedOn w:val="a"/>
    <w:rsid w:val="0038345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21">
    <w:name w:val="xl121"/>
    <w:basedOn w:val="a"/>
    <w:rsid w:val="00383450"/>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22">
    <w:name w:val="xl122"/>
    <w:basedOn w:val="a"/>
    <w:rsid w:val="0038345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23">
    <w:name w:val="xl123"/>
    <w:basedOn w:val="a"/>
    <w:rsid w:val="0038345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4">
    <w:name w:val="xl124"/>
    <w:basedOn w:val="a"/>
    <w:rsid w:val="00383450"/>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5">
    <w:name w:val="xl125"/>
    <w:basedOn w:val="a"/>
    <w:rsid w:val="0038345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6">
    <w:name w:val="xl126"/>
    <w:basedOn w:val="a"/>
    <w:rsid w:val="0038345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7">
    <w:name w:val="xl127"/>
    <w:basedOn w:val="a"/>
    <w:rsid w:val="0038345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28">
    <w:name w:val="xl128"/>
    <w:basedOn w:val="a"/>
    <w:rsid w:val="0038345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9">
    <w:name w:val="xl129"/>
    <w:basedOn w:val="a"/>
    <w:rsid w:val="0038345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4"/>
      <w:szCs w:val="24"/>
      <w:lang w:eastAsia="ru-RU"/>
    </w:rPr>
  </w:style>
  <w:style w:type="paragraph" w:customStyle="1" w:styleId="xl130">
    <w:name w:val="xl130"/>
    <w:basedOn w:val="a"/>
    <w:rsid w:val="0038345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31">
    <w:name w:val="xl131"/>
    <w:basedOn w:val="a"/>
    <w:rsid w:val="00383450"/>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32">
    <w:name w:val="xl132"/>
    <w:basedOn w:val="a"/>
    <w:rsid w:val="0038345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33">
    <w:name w:val="xl133"/>
    <w:basedOn w:val="a"/>
    <w:rsid w:val="0038345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4">
    <w:name w:val="xl134"/>
    <w:basedOn w:val="a"/>
    <w:rsid w:val="00383450"/>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5">
    <w:name w:val="xl135"/>
    <w:basedOn w:val="a"/>
    <w:rsid w:val="0038345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6">
    <w:name w:val="xl136"/>
    <w:basedOn w:val="a"/>
    <w:rsid w:val="0038345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37">
    <w:name w:val="xl137"/>
    <w:basedOn w:val="a"/>
    <w:rsid w:val="00383450"/>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38">
    <w:name w:val="xl138"/>
    <w:basedOn w:val="a"/>
    <w:rsid w:val="0038345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39">
    <w:name w:val="xl139"/>
    <w:basedOn w:val="a"/>
    <w:rsid w:val="0038345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4"/>
      <w:szCs w:val="24"/>
      <w:lang w:eastAsia="ru-RU"/>
    </w:rPr>
  </w:style>
  <w:style w:type="paragraph" w:customStyle="1" w:styleId="xl140">
    <w:name w:val="xl140"/>
    <w:basedOn w:val="a"/>
    <w:rsid w:val="0038345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1">
    <w:name w:val="xl141"/>
    <w:basedOn w:val="a"/>
    <w:rsid w:val="0038345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
    <w:name w:val="1_Маркированный"/>
    <w:basedOn w:val="a"/>
    <w:qFormat/>
    <w:rsid w:val="00383450"/>
    <w:pPr>
      <w:widowControl w:val="0"/>
      <w:numPr>
        <w:numId w:val="4"/>
      </w:numPr>
      <w:suppressAutoHyphens/>
      <w:spacing w:after="60" w:line="360" w:lineRule="auto"/>
      <w:ind w:right="284"/>
      <w:contextualSpacing/>
      <w:jc w:val="both"/>
    </w:pPr>
    <w:rPr>
      <w:rFonts w:ascii="Times New Roman" w:eastAsia="Times New Roman" w:hAnsi="Times New Roman"/>
      <w:bCs/>
      <w:snapToGrid w:val="0"/>
      <w:sz w:val="28"/>
      <w:szCs w:val="28"/>
    </w:rPr>
  </w:style>
  <w:style w:type="character" w:styleId="afff8">
    <w:name w:val="Book Title"/>
    <w:uiPriority w:val="33"/>
    <w:qFormat/>
    <w:rsid w:val="00EE1431"/>
    <w:rPr>
      <w:b/>
      <w:bCs/>
      <w:i/>
      <w:iCs/>
      <w:spacing w:val="5"/>
    </w:rPr>
  </w:style>
  <w:style w:type="paragraph" w:styleId="HTML0">
    <w:name w:val="HTML Preformatted"/>
    <w:basedOn w:val="a"/>
    <w:link w:val="HTML"/>
    <w:rsid w:val="00EE14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0">
    <w:name w:val="Стандартный HTML Знак1"/>
    <w:basedOn w:val="a1"/>
    <w:uiPriority w:val="99"/>
    <w:semiHidden/>
    <w:rsid w:val="00EE1431"/>
    <w:rPr>
      <w:rFonts w:ascii="Consolas" w:hAnsi="Consolas" w:cs="Consolas"/>
      <w:lang w:eastAsia="en-US"/>
    </w:rPr>
  </w:style>
  <w:style w:type="paragraph" w:customStyle="1" w:styleId="ConsTitle">
    <w:name w:val="ConsTitle"/>
    <w:rsid w:val="00EE1431"/>
    <w:pPr>
      <w:widowControl w:val="0"/>
      <w:autoSpaceDE w:val="0"/>
      <w:autoSpaceDN w:val="0"/>
      <w:adjustRightInd w:val="0"/>
      <w:ind w:right="19772"/>
    </w:pPr>
    <w:rPr>
      <w:rFonts w:ascii="Arial" w:eastAsia="Times New Roman" w:hAnsi="Arial" w:cs="Arial"/>
      <w:b/>
      <w:bCs/>
      <w:sz w:val="16"/>
      <w:szCs w:val="16"/>
    </w:rPr>
  </w:style>
  <w:style w:type="paragraph" w:customStyle="1" w:styleId="xl64">
    <w:name w:val="xl64"/>
    <w:basedOn w:val="a"/>
    <w:rsid w:val="00EE1431"/>
    <w:pPr>
      <w:shd w:val="clear" w:color="000000" w:fill="FFFFFF"/>
      <w:spacing w:before="100" w:beforeAutospacing="1" w:after="100" w:afterAutospacing="1" w:line="240" w:lineRule="auto"/>
      <w:textAlignment w:val="center"/>
    </w:pPr>
    <w:rPr>
      <w:rFonts w:eastAsia="Times New Roman" w:cs="Calibri"/>
      <w:sz w:val="24"/>
      <w:szCs w:val="24"/>
      <w:lang w:eastAsia="ru-RU"/>
    </w:rPr>
  </w:style>
  <w:style w:type="paragraph" w:customStyle="1" w:styleId="xl66">
    <w:name w:val="xl66"/>
    <w:basedOn w:val="a"/>
    <w:rsid w:val="00EE14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font5">
    <w:name w:val="font5"/>
    <w:basedOn w:val="a"/>
    <w:rsid w:val="00EE1431"/>
    <w:pPr>
      <w:spacing w:before="100" w:beforeAutospacing="1" w:after="100" w:afterAutospacing="1" w:line="240" w:lineRule="auto"/>
    </w:pPr>
    <w:rPr>
      <w:rFonts w:ascii="Times New Roman" w:eastAsia="Times New Roman" w:hAnsi="Times New Roman"/>
      <w:color w:val="000000"/>
      <w:sz w:val="24"/>
      <w:szCs w:val="24"/>
      <w:lang w:eastAsia="ru-RU"/>
    </w:rPr>
  </w:style>
  <w:style w:type="character" w:customStyle="1" w:styleId="214pt">
    <w:name w:val="Основной текст (2) + 14 pt"/>
    <w:basedOn w:val="a1"/>
    <w:rsid w:val="00EE143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paragraph" w:customStyle="1" w:styleId="afff9">
    <w:name w:val="_Таблица текст"/>
    <w:basedOn w:val="a"/>
    <w:next w:val="a"/>
    <w:link w:val="afffa"/>
    <w:qFormat/>
    <w:rsid w:val="00DB4635"/>
    <w:pPr>
      <w:snapToGrid w:val="0"/>
      <w:spacing w:after="0" w:line="240" w:lineRule="auto"/>
      <w:contextualSpacing/>
      <w:jc w:val="center"/>
    </w:pPr>
    <w:rPr>
      <w:rFonts w:ascii="Times New Roman" w:eastAsiaTheme="minorEastAsia" w:hAnsi="Times New Roman"/>
      <w:iCs/>
      <w:sz w:val="20"/>
      <w:szCs w:val="26"/>
      <w:lang w:eastAsia="ru-RU"/>
    </w:rPr>
  </w:style>
  <w:style w:type="character" w:customStyle="1" w:styleId="afffa">
    <w:name w:val="_Таблица текст Знак"/>
    <w:basedOn w:val="a1"/>
    <w:link w:val="afff9"/>
    <w:locked/>
    <w:rsid w:val="00DB4635"/>
    <w:rPr>
      <w:rFonts w:ascii="Times New Roman" w:eastAsiaTheme="minorEastAsia" w:hAnsi="Times New Roman"/>
      <w:iCs/>
      <w:szCs w:val="26"/>
    </w:rPr>
  </w:style>
  <w:style w:type="character" w:customStyle="1" w:styleId="FontStyle16">
    <w:name w:val="Font Style16"/>
    <w:basedOn w:val="a1"/>
    <w:uiPriority w:val="99"/>
    <w:rsid w:val="00685FCE"/>
    <w:rPr>
      <w:rFonts w:ascii="Times New Roman" w:hAnsi="Times New Roman" w:cs="Times New Roman" w:hint="default"/>
      <w:sz w:val="22"/>
      <w:szCs w:val="22"/>
    </w:rPr>
  </w:style>
  <w:style w:type="paragraph" w:customStyle="1" w:styleId="Style8">
    <w:name w:val="Style8"/>
    <w:basedOn w:val="a"/>
    <w:uiPriority w:val="99"/>
    <w:rsid w:val="00685FCE"/>
    <w:pPr>
      <w:widowControl w:val="0"/>
      <w:autoSpaceDE w:val="0"/>
      <w:autoSpaceDN w:val="0"/>
      <w:adjustRightInd w:val="0"/>
      <w:spacing w:after="0" w:line="295" w:lineRule="exact"/>
    </w:pPr>
    <w:rPr>
      <w:rFonts w:ascii="Times New Roman" w:eastAsiaTheme="minorEastAsia" w:hAnsi="Times New Roman"/>
      <w:sz w:val="24"/>
      <w:szCs w:val="24"/>
      <w:lang w:eastAsia="ru-RU"/>
    </w:rPr>
  </w:style>
  <w:style w:type="paragraph" w:customStyle="1" w:styleId="Style5">
    <w:name w:val="Style5"/>
    <w:basedOn w:val="a"/>
    <w:uiPriority w:val="99"/>
    <w:rsid w:val="00685FCE"/>
    <w:pPr>
      <w:widowControl w:val="0"/>
      <w:autoSpaceDE w:val="0"/>
      <w:autoSpaceDN w:val="0"/>
      <w:adjustRightInd w:val="0"/>
      <w:spacing w:after="0" w:line="278" w:lineRule="exact"/>
      <w:jc w:val="right"/>
    </w:pPr>
    <w:rPr>
      <w:rFonts w:ascii="Times New Roman" w:eastAsiaTheme="minorEastAsia" w:hAnsi="Times New Roman"/>
      <w:sz w:val="24"/>
      <w:szCs w:val="24"/>
      <w:lang w:eastAsia="ru-RU"/>
    </w:rPr>
  </w:style>
  <w:style w:type="character" w:customStyle="1" w:styleId="FontStyle15">
    <w:name w:val="Font Style15"/>
    <w:basedOn w:val="a1"/>
    <w:uiPriority w:val="99"/>
    <w:rsid w:val="00685FCE"/>
    <w:rPr>
      <w:rFonts w:ascii="Times New Roman" w:hAnsi="Times New Roman" w:cs="Times New Roman" w:hint="default"/>
      <w:sz w:val="22"/>
      <w:szCs w:val="22"/>
    </w:rPr>
  </w:style>
  <w:style w:type="character" w:customStyle="1" w:styleId="FontStyle13">
    <w:name w:val="Font Style13"/>
    <w:basedOn w:val="a1"/>
    <w:uiPriority w:val="99"/>
    <w:rsid w:val="00685FCE"/>
    <w:rPr>
      <w:rFonts w:ascii="Times New Roman" w:hAnsi="Times New Roman" w:cs="Times New Roman" w:hint="default"/>
      <w:sz w:val="22"/>
      <w:szCs w:val="22"/>
    </w:rPr>
  </w:style>
  <w:style w:type="character" w:customStyle="1" w:styleId="FontStyle11">
    <w:name w:val="Font Style11"/>
    <w:basedOn w:val="a1"/>
    <w:uiPriority w:val="99"/>
    <w:rsid w:val="00685FCE"/>
    <w:rPr>
      <w:rFonts w:ascii="Times New Roman" w:hAnsi="Times New Roman" w:cs="Times New Roman" w:hint="default"/>
      <w:sz w:val="22"/>
      <w:szCs w:val="22"/>
    </w:rPr>
  </w:style>
  <w:style w:type="character" w:customStyle="1" w:styleId="FontStyle14">
    <w:name w:val="Font Style14"/>
    <w:basedOn w:val="a1"/>
    <w:uiPriority w:val="99"/>
    <w:rsid w:val="00685FCE"/>
    <w:rPr>
      <w:rFonts w:ascii="Times New Roman" w:hAnsi="Times New Roman" w:cs="Times New Roman" w:hint="default"/>
      <w:sz w:val="20"/>
      <w:szCs w:val="20"/>
    </w:rPr>
  </w:style>
  <w:style w:type="table" w:customStyle="1" w:styleId="270">
    <w:name w:val="Сетка таблицы27"/>
    <w:basedOn w:val="a2"/>
    <w:uiPriority w:val="59"/>
    <w:rsid w:val="00155708"/>
    <w:rPr>
      <w:rFonts w:asciiTheme="minorHAnsi" w:eastAsiaTheme="minorEastAsia"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b">
    <w:name w:val="Обычный3"/>
    <w:rsid w:val="008E5ADC"/>
    <w:pPr>
      <w:widowControl w:val="0"/>
      <w:spacing w:line="300" w:lineRule="auto"/>
      <w:ind w:firstLine="700"/>
      <w:jc w:val="both"/>
    </w:pPr>
    <w:rPr>
      <w:rFonts w:ascii="Times New Roman" w:eastAsia="Times New Roman" w:hAnsi="Times New Roman"/>
      <w:snapToGrid w:val="0"/>
      <w:sz w:val="22"/>
    </w:rPr>
  </w:style>
  <w:style w:type="paragraph" w:customStyle="1" w:styleId="ConsCell">
    <w:name w:val="ConsCell"/>
    <w:rsid w:val="008E5ADC"/>
    <w:pPr>
      <w:suppressAutoHyphens/>
      <w:autoSpaceDE w:val="0"/>
      <w:ind w:right="19772"/>
    </w:pPr>
    <w:rPr>
      <w:rFonts w:ascii="Arial" w:eastAsia="Arial" w:hAnsi="Arial" w:cs="Arial"/>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Strong" w:semiHidden="0" w:uiPriority="0" w:unhideWhenUsed="0" w:qFormat="1"/>
    <w:lsdException w:name="Emphasis" w:semiHidden="0" w:uiPriority="0" w:unhideWhenUsed="0" w:qFormat="1"/>
    <w:lsdException w:name="HTML Preformatted" w:uiPriority="0"/>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2"/>
      <w:szCs w:val="22"/>
      <w:lang w:eastAsia="en-US"/>
    </w:rPr>
  </w:style>
  <w:style w:type="paragraph" w:styleId="10">
    <w:name w:val="heading 1"/>
    <w:basedOn w:val="a"/>
    <w:next w:val="a"/>
    <w:link w:val="11"/>
    <w:qFormat/>
    <w:rsid w:val="00AD6AF0"/>
    <w:pPr>
      <w:keepNext/>
      <w:spacing w:line="240" w:lineRule="auto"/>
      <w:ind w:left="2520" w:right="1615"/>
      <w:outlineLvl w:val="0"/>
    </w:pPr>
    <w:rPr>
      <w:rFonts w:ascii="Times New Roman" w:eastAsia="Times New Roman" w:hAnsi="Times New Roman"/>
      <w:sz w:val="28"/>
      <w:szCs w:val="24"/>
      <w:lang w:eastAsia="ru-RU"/>
    </w:rPr>
  </w:style>
  <w:style w:type="paragraph" w:styleId="2">
    <w:name w:val="heading 2"/>
    <w:basedOn w:val="a"/>
    <w:next w:val="a"/>
    <w:link w:val="20"/>
    <w:uiPriority w:val="99"/>
    <w:qFormat/>
    <w:rsid w:val="00AD6AF0"/>
    <w:pPr>
      <w:keepNext/>
      <w:spacing w:line="240" w:lineRule="auto"/>
      <w:jc w:val="center"/>
      <w:outlineLvl w:val="1"/>
    </w:pPr>
    <w:rPr>
      <w:rFonts w:ascii="Times New Roman" w:eastAsia="Times New Roman" w:hAnsi="Times New Roman"/>
      <w:sz w:val="28"/>
      <w:szCs w:val="24"/>
      <w:lang w:eastAsia="ru-RU"/>
    </w:rPr>
  </w:style>
  <w:style w:type="paragraph" w:styleId="3">
    <w:name w:val="heading 3"/>
    <w:basedOn w:val="a"/>
    <w:next w:val="a"/>
    <w:link w:val="30"/>
    <w:unhideWhenUsed/>
    <w:qFormat/>
    <w:rsid w:val="00AD6AF0"/>
    <w:pPr>
      <w:keepNext/>
      <w:keepLines/>
      <w:spacing w:before="40"/>
      <w:outlineLvl w:val="2"/>
    </w:pPr>
    <w:rPr>
      <w:rFonts w:ascii="Calibri Light" w:eastAsia="Times New Roman" w:hAnsi="Calibri Light"/>
      <w:color w:val="1F4D78"/>
      <w:sz w:val="24"/>
      <w:szCs w:val="24"/>
    </w:rPr>
  </w:style>
  <w:style w:type="paragraph" w:styleId="4">
    <w:name w:val="heading 4"/>
    <w:basedOn w:val="a"/>
    <w:next w:val="a0"/>
    <w:link w:val="40"/>
    <w:qFormat/>
    <w:rsid w:val="00383450"/>
    <w:pPr>
      <w:tabs>
        <w:tab w:val="left" w:pos="0"/>
      </w:tabs>
      <w:suppressAutoHyphens/>
      <w:spacing w:before="280" w:after="280" w:line="288" w:lineRule="atLeast"/>
      <w:ind w:left="2880" w:hanging="360"/>
      <w:outlineLvl w:val="3"/>
    </w:pPr>
    <w:rPr>
      <w:rFonts w:ascii="Tahoma" w:eastAsia="Times New Roman" w:hAnsi="Tahoma" w:cs="Tahoma"/>
      <w:b/>
      <w:bCs/>
      <w:kern w:val="1"/>
      <w:sz w:val="24"/>
      <w:szCs w:val="24"/>
      <w:lang w:eastAsia="ar-SA"/>
    </w:rPr>
  </w:style>
  <w:style w:type="paragraph" w:styleId="5">
    <w:name w:val="heading 5"/>
    <w:basedOn w:val="a"/>
    <w:next w:val="a"/>
    <w:link w:val="50"/>
    <w:qFormat/>
    <w:rsid w:val="00AD6AF0"/>
    <w:pPr>
      <w:keepNext/>
      <w:framePr w:hSpace="180" w:wrap="around" w:vAnchor="text" w:hAnchor="margin" w:y="110"/>
      <w:spacing w:line="240" w:lineRule="auto"/>
      <w:outlineLvl w:val="4"/>
    </w:pPr>
    <w:rPr>
      <w:rFonts w:ascii="Times New Roman" w:eastAsia="Times New Roman" w:hAnsi="Times New Roman"/>
      <w:sz w:val="28"/>
      <w:szCs w:val="24"/>
      <w:lang w:eastAsia="ru-RU"/>
    </w:rPr>
  </w:style>
  <w:style w:type="paragraph" w:styleId="6">
    <w:name w:val="heading 6"/>
    <w:basedOn w:val="a"/>
    <w:next w:val="a0"/>
    <w:link w:val="60"/>
    <w:qFormat/>
    <w:rsid w:val="00383450"/>
    <w:pPr>
      <w:tabs>
        <w:tab w:val="left" w:pos="0"/>
      </w:tabs>
      <w:suppressAutoHyphens/>
      <w:spacing w:before="280" w:after="280" w:line="288" w:lineRule="atLeast"/>
      <w:ind w:left="4320" w:hanging="180"/>
      <w:outlineLvl w:val="5"/>
    </w:pPr>
    <w:rPr>
      <w:rFonts w:ascii="Tahoma" w:eastAsia="Times New Roman" w:hAnsi="Tahoma" w:cs="Tahoma"/>
      <w:b/>
      <w:bCs/>
      <w:kern w:val="1"/>
      <w:sz w:val="24"/>
      <w:szCs w:val="24"/>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link w:val="10"/>
    <w:rsid w:val="00AD6AF0"/>
    <w:rPr>
      <w:rFonts w:ascii="Times New Roman" w:eastAsia="Times New Roman" w:hAnsi="Times New Roman" w:cs="Times New Roman"/>
      <w:sz w:val="28"/>
      <w:szCs w:val="24"/>
      <w:lang w:eastAsia="ru-RU"/>
    </w:rPr>
  </w:style>
  <w:style w:type="character" w:customStyle="1" w:styleId="20">
    <w:name w:val="Заголовок 2 Знак"/>
    <w:link w:val="2"/>
    <w:uiPriority w:val="99"/>
    <w:rsid w:val="00AD6AF0"/>
    <w:rPr>
      <w:rFonts w:ascii="Times New Roman" w:eastAsia="Times New Roman" w:hAnsi="Times New Roman" w:cs="Times New Roman"/>
      <w:sz w:val="28"/>
      <w:szCs w:val="24"/>
      <w:lang w:eastAsia="ru-RU"/>
    </w:rPr>
  </w:style>
  <w:style w:type="character" w:customStyle="1" w:styleId="30">
    <w:name w:val="Заголовок 3 Знак"/>
    <w:link w:val="3"/>
    <w:rsid w:val="00AD6AF0"/>
    <w:rPr>
      <w:rFonts w:ascii="Calibri Light" w:eastAsia="Times New Roman" w:hAnsi="Calibri Light" w:cs="Times New Roman"/>
      <w:color w:val="1F4D78"/>
      <w:sz w:val="24"/>
      <w:szCs w:val="24"/>
    </w:rPr>
  </w:style>
  <w:style w:type="character" w:customStyle="1" w:styleId="50">
    <w:name w:val="Заголовок 5 Знак"/>
    <w:link w:val="5"/>
    <w:rsid w:val="00AD6AF0"/>
    <w:rPr>
      <w:rFonts w:ascii="Times New Roman" w:eastAsia="Times New Roman" w:hAnsi="Times New Roman" w:cs="Times New Roman"/>
      <w:sz w:val="28"/>
      <w:szCs w:val="24"/>
      <w:lang w:eastAsia="ru-RU"/>
    </w:rPr>
  </w:style>
  <w:style w:type="numbering" w:customStyle="1" w:styleId="12">
    <w:name w:val="Нет списка1"/>
    <w:next w:val="a3"/>
    <w:uiPriority w:val="99"/>
    <w:semiHidden/>
    <w:unhideWhenUsed/>
    <w:rsid w:val="00AD6AF0"/>
  </w:style>
  <w:style w:type="character" w:customStyle="1" w:styleId="13">
    <w:name w:val="Енин1 Знак"/>
    <w:link w:val="14"/>
    <w:locked/>
    <w:rsid w:val="005816D2"/>
    <w:rPr>
      <w:rFonts w:ascii="Times New Roman" w:hAnsi="Times New Roman"/>
      <w:sz w:val="28"/>
      <w:szCs w:val="28"/>
    </w:rPr>
  </w:style>
  <w:style w:type="paragraph" w:customStyle="1" w:styleId="14">
    <w:name w:val="Енин1"/>
    <w:basedOn w:val="a"/>
    <w:next w:val="a"/>
    <w:link w:val="13"/>
    <w:qFormat/>
    <w:rsid w:val="005816D2"/>
    <w:pPr>
      <w:spacing w:after="0" w:line="360" w:lineRule="auto"/>
      <w:ind w:firstLine="567"/>
      <w:jc w:val="both"/>
    </w:pPr>
    <w:rPr>
      <w:rFonts w:ascii="Times New Roman" w:hAnsi="Times New Roman"/>
      <w:sz w:val="28"/>
      <w:szCs w:val="28"/>
      <w:lang w:eastAsia="ru-RU"/>
    </w:rPr>
  </w:style>
  <w:style w:type="table" w:customStyle="1" w:styleId="210">
    <w:name w:val="Сетка таблицы210"/>
    <w:basedOn w:val="a2"/>
    <w:next w:val="a4"/>
    <w:uiPriority w:val="59"/>
    <w:rsid w:val="00AD6AF0"/>
    <w:pPr>
      <w:jc w:val="both"/>
    </w:pPr>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4">
    <w:name w:val="Table Grid"/>
    <w:basedOn w:val="a2"/>
    <w:uiPriority w:val="59"/>
    <w:rsid w:val="00AD6A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aliases w:val="ВерхКолонтитул,Верхний колонтитул1,I.L.T."/>
    <w:basedOn w:val="a"/>
    <w:link w:val="a6"/>
    <w:uiPriority w:val="99"/>
    <w:unhideWhenUsed/>
    <w:rsid w:val="00AD6AF0"/>
    <w:pPr>
      <w:tabs>
        <w:tab w:val="center" w:pos="4677"/>
        <w:tab w:val="right" w:pos="9355"/>
      </w:tabs>
      <w:spacing w:line="240" w:lineRule="auto"/>
    </w:pPr>
    <w:rPr>
      <w:rFonts w:ascii="Times New Roman" w:hAnsi="Times New Roman"/>
      <w:sz w:val="28"/>
    </w:rPr>
  </w:style>
  <w:style w:type="character" w:customStyle="1" w:styleId="a6">
    <w:name w:val="Верхний колонтитул Знак"/>
    <w:aliases w:val="ВерхКолонтитул Знак,Верхний колонтитул1 Знак,I.L.T. Знак"/>
    <w:link w:val="a5"/>
    <w:uiPriority w:val="99"/>
    <w:rsid w:val="00AD6AF0"/>
    <w:rPr>
      <w:rFonts w:ascii="Times New Roman" w:hAnsi="Times New Roman"/>
      <w:sz w:val="28"/>
    </w:rPr>
  </w:style>
  <w:style w:type="paragraph" w:styleId="a7">
    <w:name w:val="footer"/>
    <w:basedOn w:val="a"/>
    <w:link w:val="a8"/>
    <w:uiPriority w:val="99"/>
    <w:unhideWhenUsed/>
    <w:rsid w:val="00AD6AF0"/>
    <w:pPr>
      <w:tabs>
        <w:tab w:val="center" w:pos="4677"/>
        <w:tab w:val="right" w:pos="9355"/>
      </w:tabs>
      <w:spacing w:line="240" w:lineRule="auto"/>
    </w:pPr>
    <w:rPr>
      <w:rFonts w:ascii="Times New Roman" w:hAnsi="Times New Roman"/>
      <w:sz w:val="28"/>
    </w:rPr>
  </w:style>
  <w:style w:type="character" w:customStyle="1" w:styleId="a8">
    <w:name w:val="Нижний колонтитул Знак"/>
    <w:link w:val="a7"/>
    <w:uiPriority w:val="99"/>
    <w:rsid w:val="00AD6AF0"/>
    <w:rPr>
      <w:rFonts w:ascii="Times New Roman" w:hAnsi="Times New Roman"/>
      <w:sz w:val="28"/>
    </w:rPr>
  </w:style>
  <w:style w:type="paragraph" w:styleId="a9">
    <w:name w:val="List Paragraph"/>
    <w:aliases w:val="Имя рисунка,Второй абзац списка,Список_маркированный,Список_маркированный1,ПАРАГРАФ,Абзац списка для документа,Абзац списка основной,Текст с номером,Варианты ответов"/>
    <w:basedOn w:val="a"/>
    <w:link w:val="aa"/>
    <w:qFormat/>
    <w:rsid w:val="00AD6AF0"/>
    <w:pPr>
      <w:ind w:left="720"/>
      <w:contextualSpacing/>
    </w:pPr>
    <w:rPr>
      <w:rFonts w:ascii="Times New Roman" w:eastAsia="Times New Roman" w:hAnsi="Times New Roman"/>
      <w:sz w:val="24"/>
      <w:lang w:val="fr-FR" w:eastAsia="fr-CH"/>
    </w:rPr>
  </w:style>
  <w:style w:type="character" w:styleId="ab">
    <w:name w:val="Hyperlink"/>
    <w:uiPriority w:val="99"/>
    <w:unhideWhenUsed/>
    <w:rsid w:val="00AD6AF0"/>
    <w:rPr>
      <w:color w:val="0563C1"/>
      <w:u w:val="single"/>
    </w:rPr>
  </w:style>
  <w:style w:type="paragraph" w:styleId="ac">
    <w:name w:val="No Spacing"/>
    <w:aliases w:val="ВТМ табл,No Spacing"/>
    <w:link w:val="ad"/>
    <w:uiPriority w:val="99"/>
    <w:qFormat/>
    <w:rsid w:val="00AD6AF0"/>
    <w:rPr>
      <w:sz w:val="22"/>
      <w:szCs w:val="22"/>
      <w:lang w:eastAsia="en-US"/>
    </w:rPr>
  </w:style>
  <w:style w:type="paragraph" w:customStyle="1" w:styleId="Default">
    <w:name w:val="Default"/>
    <w:rsid w:val="00AD6AF0"/>
    <w:pPr>
      <w:autoSpaceDE w:val="0"/>
      <w:autoSpaceDN w:val="0"/>
      <w:adjustRightInd w:val="0"/>
    </w:pPr>
    <w:rPr>
      <w:rFonts w:ascii="Times New Roman" w:hAnsi="Times New Roman"/>
      <w:color w:val="000000"/>
      <w:sz w:val="24"/>
      <w:szCs w:val="24"/>
      <w:lang w:eastAsia="en-US"/>
    </w:rPr>
  </w:style>
  <w:style w:type="character" w:customStyle="1" w:styleId="highlight">
    <w:name w:val="highlight"/>
    <w:rsid w:val="00AD6AF0"/>
  </w:style>
  <w:style w:type="paragraph" w:styleId="ae">
    <w:name w:val="Body Text Indent"/>
    <w:aliases w:val="Надин стиль"/>
    <w:basedOn w:val="a"/>
    <w:link w:val="af"/>
    <w:uiPriority w:val="99"/>
    <w:unhideWhenUsed/>
    <w:rsid w:val="00AD6AF0"/>
    <w:pPr>
      <w:spacing w:after="120"/>
      <w:ind w:left="283"/>
    </w:pPr>
    <w:rPr>
      <w:rFonts w:ascii="Times New Roman" w:hAnsi="Times New Roman"/>
      <w:sz w:val="28"/>
    </w:rPr>
  </w:style>
  <w:style w:type="character" w:customStyle="1" w:styleId="af">
    <w:name w:val="Основной текст с отступом Знак"/>
    <w:aliases w:val="Надин стиль Знак1"/>
    <w:link w:val="ae"/>
    <w:uiPriority w:val="99"/>
    <w:rsid w:val="00AD6AF0"/>
    <w:rPr>
      <w:rFonts w:ascii="Times New Roman" w:hAnsi="Times New Roman"/>
      <w:sz w:val="28"/>
    </w:rPr>
  </w:style>
  <w:style w:type="numbering" w:customStyle="1" w:styleId="110">
    <w:name w:val="Нет списка11"/>
    <w:next w:val="a3"/>
    <w:uiPriority w:val="99"/>
    <w:semiHidden/>
    <w:unhideWhenUsed/>
    <w:rsid w:val="00AD6AF0"/>
  </w:style>
  <w:style w:type="paragraph" w:styleId="21">
    <w:name w:val="Body Text Indent 2"/>
    <w:basedOn w:val="a"/>
    <w:link w:val="22"/>
    <w:uiPriority w:val="99"/>
    <w:rsid w:val="00AD6AF0"/>
    <w:pPr>
      <w:spacing w:line="240" w:lineRule="auto"/>
      <w:ind w:left="2124" w:firstLine="708"/>
    </w:pPr>
    <w:rPr>
      <w:rFonts w:ascii="Times New Roman" w:eastAsia="Times New Roman" w:hAnsi="Times New Roman"/>
      <w:sz w:val="28"/>
      <w:szCs w:val="20"/>
      <w:lang w:eastAsia="ru-RU"/>
    </w:rPr>
  </w:style>
  <w:style w:type="character" w:customStyle="1" w:styleId="22">
    <w:name w:val="Основной текст с отступом 2 Знак"/>
    <w:link w:val="21"/>
    <w:uiPriority w:val="99"/>
    <w:rsid w:val="00AD6AF0"/>
    <w:rPr>
      <w:rFonts w:ascii="Times New Roman" w:eastAsia="Times New Roman" w:hAnsi="Times New Roman" w:cs="Times New Roman"/>
      <w:sz w:val="28"/>
      <w:szCs w:val="20"/>
      <w:lang w:eastAsia="ru-RU"/>
    </w:rPr>
  </w:style>
  <w:style w:type="paragraph" w:styleId="a0">
    <w:name w:val="Body Text"/>
    <w:basedOn w:val="a"/>
    <w:link w:val="af0"/>
    <w:uiPriority w:val="99"/>
    <w:rsid w:val="00AD6AF0"/>
    <w:pPr>
      <w:spacing w:line="240" w:lineRule="auto"/>
    </w:pPr>
    <w:rPr>
      <w:rFonts w:ascii="Times New Roman" w:eastAsia="Times New Roman" w:hAnsi="Times New Roman"/>
      <w:sz w:val="28"/>
      <w:szCs w:val="24"/>
      <w:lang w:eastAsia="ru-RU"/>
    </w:rPr>
  </w:style>
  <w:style w:type="character" w:customStyle="1" w:styleId="af0">
    <w:name w:val="Основной текст Знак"/>
    <w:link w:val="a0"/>
    <w:uiPriority w:val="99"/>
    <w:rsid w:val="00AD6AF0"/>
    <w:rPr>
      <w:rFonts w:ascii="Times New Roman" w:eastAsia="Times New Roman" w:hAnsi="Times New Roman" w:cs="Times New Roman"/>
      <w:sz w:val="28"/>
      <w:szCs w:val="24"/>
      <w:lang w:eastAsia="ru-RU"/>
    </w:rPr>
  </w:style>
  <w:style w:type="paragraph" w:styleId="23">
    <w:name w:val="Body Text 2"/>
    <w:basedOn w:val="a"/>
    <w:link w:val="24"/>
    <w:rsid w:val="00AD6AF0"/>
    <w:pPr>
      <w:spacing w:line="240" w:lineRule="auto"/>
    </w:pPr>
    <w:rPr>
      <w:rFonts w:ascii="Times New Roman" w:eastAsia="Times New Roman" w:hAnsi="Times New Roman"/>
      <w:sz w:val="28"/>
      <w:szCs w:val="24"/>
      <w:lang w:eastAsia="ru-RU"/>
    </w:rPr>
  </w:style>
  <w:style w:type="character" w:customStyle="1" w:styleId="24">
    <w:name w:val="Основной текст 2 Знак"/>
    <w:link w:val="23"/>
    <w:rsid w:val="00AD6AF0"/>
    <w:rPr>
      <w:rFonts w:ascii="Times New Roman" w:eastAsia="Times New Roman" w:hAnsi="Times New Roman" w:cs="Times New Roman"/>
      <w:sz w:val="28"/>
      <w:szCs w:val="24"/>
      <w:lang w:eastAsia="ru-RU"/>
    </w:rPr>
  </w:style>
  <w:style w:type="paragraph" w:customStyle="1" w:styleId="ConsPlusNonformat">
    <w:name w:val="ConsPlusNonformat"/>
    <w:rsid w:val="00AD6AF0"/>
    <w:pPr>
      <w:widowControl w:val="0"/>
      <w:autoSpaceDE w:val="0"/>
      <w:autoSpaceDN w:val="0"/>
      <w:adjustRightInd w:val="0"/>
    </w:pPr>
    <w:rPr>
      <w:rFonts w:ascii="Courier New" w:eastAsia="Times New Roman" w:hAnsi="Courier New" w:cs="Courier New"/>
    </w:rPr>
  </w:style>
  <w:style w:type="paragraph" w:customStyle="1" w:styleId="ConsPlusTitle">
    <w:name w:val="ConsPlusTitle"/>
    <w:uiPriority w:val="99"/>
    <w:rsid w:val="00AD6AF0"/>
    <w:pPr>
      <w:widowControl w:val="0"/>
      <w:autoSpaceDE w:val="0"/>
      <w:autoSpaceDN w:val="0"/>
      <w:adjustRightInd w:val="0"/>
    </w:pPr>
    <w:rPr>
      <w:rFonts w:eastAsia="Times New Roman" w:cs="Calibri"/>
      <w:b/>
      <w:bCs/>
      <w:sz w:val="22"/>
      <w:szCs w:val="22"/>
    </w:rPr>
  </w:style>
  <w:style w:type="paragraph" w:customStyle="1" w:styleId="ConsPlusCell">
    <w:name w:val="ConsPlusCell"/>
    <w:rsid w:val="00AD6AF0"/>
    <w:pPr>
      <w:widowControl w:val="0"/>
      <w:autoSpaceDE w:val="0"/>
      <w:autoSpaceDN w:val="0"/>
      <w:adjustRightInd w:val="0"/>
    </w:pPr>
    <w:rPr>
      <w:rFonts w:ascii="Arial" w:eastAsia="Times New Roman" w:hAnsi="Arial" w:cs="Arial"/>
    </w:rPr>
  </w:style>
  <w:style w:type="paragraph" w:customStyle="1" w:styleId="ConsPlusNormal">
    <w:name w:val="ConsPlusNormal"/>
    <w:link w:val="ConsPlusNormal0"/>
    <w:rsid w:val="00AD6AF0"/>
    <w:pPr>
      <w:widowControl w:val="0"/>
      <w:autoSpaceDE w:val="0"/>
      <w:autoSpaceDN w:val="0"/>
      <w:adjustRightInd w:val="0"/>
      <w:ind w:firstLine="720"/>
    </w:pPr>
    <w:rPr>
      <w:rFonts w:ascii="Arial" w:eastAsia="Times New Roman" w:hAnsi="Arial" w:cs="Arial"/>
    </w:rPr>
  </w:style>
  <w:style w:type="paragraph" w:customStyle="1" w:styleId="ConsPlusDocList">
    <w:name w:val="ConsPlusDocList"/>
    <w:uiPriority w:val="99"/>
    <w:rsid w:val="00AD6AF0"/>
    <w:pPr>
      <w:widowControl w:val="0"/>
      <w:autoSpaceDE w:val="0"/>
      <w:autoSpaceDN w:val="0"/>
      <w:adjustRightInd w:val="0"/>
    </w:pPr>
    <w:rPr>
      <w:rFonts w:ascii="Courier New" w:eastAsia="Times New Roman" w:hAnsi="Courier New" w:cs="Courier New"/>
    </w:rPr>
  </w:style>
  <w:style w:type="character" w:customStyle="1" w:styleId="af1">
    <w:name w:val="Цветовое выделение"/>
    <w:uiPriority w:val="99"/>
    <w:rsid w:val="00AD6AF0"/>
    <w:rPr>
      <w:b/>
      <w:bCs/>
      <w:color w:val="000080"/>
    </w:rPr>
  </w:style>
  <w:style w:type="character" w:customStyle="1" w:styleId="af2">
    <w:name w:val="Гипертекстовая ссылка"/>
    <w:rsid w:val="00AD6AF0"/>
    <w:rPr>
      <w:b/>
      <w:bCs/>
      <w:color w:val="008000"/>
    </w:rPr>
  </w:style>
  <w:style w:type="paragraph" w:customStyle="1" w:styleId="af3">
    <w:name w:val="Нормальный (таблица)"/>
    <w:basedOn w:val="a"/>
    <w:next w:val="a"/>
    <w:uiPriority w:val="99"/>
    <w:rsid w:val="00AD6AF0"/>
    <w:pPr>
      <w:widowControl w:val="0"/>
      <w:autoSpaceDE w:val="0"/>
      <w:autoSpaceDN w:val="0"/>
      <w:adjustRightInd w:val="0"/>
      <w:spacing w:line="240" w:lineRule="auto"/>
    </w:pPr>
    <w:rPr>
      <w:rFonts w:ascii="Arial" w:eastAsia="Times New Roman" w:hAnsi="Arial" w:cs="Arial"/>
      <w:sz w:val="24"/>
      <w:szCs w:val="24"/>
      <w:lang w:eastAsia="ru-RU"/>
    </w:rPr>
  </w:style>
  <w:style w:type="paragraph" w:customStyle="1" w:styleId="af4">
    <w:name w:val="Таблицы (моноширинный)"/>
    <w:basedOn w:val="a"/>
    <w:next w:val="a"/>
    <w:uiPriority w:val="99"/>
    <w:rsid w:val="00AD6AF0"/>
    <w:pPr>
      <w:widowControl w:val="0"/>
      <w:autoSpaceDE w:val="0"/>
      <w:autoSpaceDN w:val="0"/>
      <w:adjustRightInd w:val="0"/>
      <w:spacing w:line="240" w:lineRule="auto"/>
    </w:pPr>
    <w:rPr>
      <w:rFonts w:ascii="Courier New" w:eastAsia="Times New Roman" w:hAnsi="Courier New" w:cs="Courier New"/>
      <w:sz w:val="24"/>
      <w:szCs w:val="24"/>
      <w:lang w:eastAsia="ru-RU"/>
    </w:rPr>
  </w:style>
  <w:style w:type="paragraph" w:customStyle="1" w:styleId="af5">
    <w:name w:val="Прижатый влево"/>
    <w:basedOn w:val="a"/>
    <w:next w:val="a"/>
    <w:uiPriority w:val="99"/>
    <w:rsid w:val="00AD6AF0"/>
    <w:pPr>
      <w:widowControl w:val="0"/>
      <w:autoSpaceDE w:val="0"/>
      <w:autoSpaceDN w:val="0"/>
      <w:adjustRightInd w:val="0"/>
      <w:spacing w:line="240" w:lineRule="auto"/>
    </w:pPr>
    <w:rPr>
      <w:rFonts w:ascii="Arial" w:eastAsia="Times New Roman" w:hAnsi="Arial" w:cs="Arial"/>
      <w:sz w:val="24"/>
      <w:szCs w:val="24"/>
      <w:lang w:eastAsia="ru-RU"/>
    </w:rPr>
  </w:style>
  <w:style w:type="table" w:customStyle="1" w:styleId="15">
    <w:name w:val="Сетка таблицы1"/>
    <w:basedOn w:val="a2"/>
    <w:next w:val="a4"/>
    <w:uiPriority w:val="39"/>
    <w:rsid w:val="00AD6AF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Balloon Text"/>
    <w:basedOn w:val="a"/>
    <w:link w:val="af7"/>
    <w:rsid w:val="00AD6AF0"/>
    <w:pPr>
      <w:spacing w:line="240" w:lineRule="auto"/>
    </w:pPr>
    <w:rPr>
      <w:rFonts w:ascii="Tahoma" w:eastAsia="Times New Roman" w:hAnsi="Tahoma" w:cs="Tahoma"/>
      <w:sz w:val="16"/>
      <w:szCs w:val="16"/>
      <w:lang w:eastAsia="ru-RU"/>
    </w:rPr>
  </w:style>
  <w:style w:type="character" w:customStyle="1" w:styleId="af7">
    <w:name w:val="Текст выноски Знак"/>
    <w:link w:val="af6"/>
    <w:rsid w:val="00AD6AF0"/>
    <w:rPr>
      <w:rFonts w:ascii="Tahoma" w:eastAsia="Times New Roman" w:hAnsi="Tahoma" w:cs="Tahoma"/>
      <w:sz w:val="16"/>
      <w:szCs w:val="16"/>
      <w:lang w:eastAsia="ru-RU"/>
    </w:rPr>
  </w:style>
  <w:style w:type="character" w:customStyle="1" w:styleId="140">
    <w:name w:val="Основной текст (14)_"/>
    <w:link w:val="141"/>
    <w:rsid w:val="00AD6AF0"/>
    <w:rPr>
      <w:rFonts w:ascii="Courier New" w:eastAsia="Courier New" w:hAnsi="Courier New" w:cs="Courier New"/>
      <w:b/>
      <w:bCs/>
      <w:sz w:val="14"/>
      <w:szCs w:val="14"/>
      <w:shd w:val="clear" w:color="auto" w:fill="FFFFFF"/>
    </w:rPr>
  </w:style>
  <w:style w:type="character" w:customStyle="1" w:styleId="1475pt">
    <w:name w:val="Основной текст (14) + 7;5 pt;Не полужирный"/>
    <w:rsid w:val="00AD6AF0"/>
    <w:rPr>
      <w:rFonts w:ascii="Courier New" w:eastAsia="Courier New" w:hAnsi="Courier New" w:cs="Courier New"/>
      <w:b/>
      <w:bCs/>
      <w:color w:val="000000"/>
      <w:spacing w:val="0"/>
      <w:w w:val="100"/>
      <w:position w:val="0"/>
      <w:sz w:val="15"/>
      <w:szCs w:val="15"/>
      <w:shd w:val="clear" w:color="auto" w:fill="FFFFFF"/>
      <w:lang w:val="ru-RU" w:eastAsia="ru-RU" w:bidi="ru-RU"/>
    </w:rPr>
  </w:style>
  <w:style w:type="paragraph" w:customStyle="1" w:styleId="141">
    <w:name w:val="Основной текст (14)"/>
    <w:basedOn w:val="a"/>
    <w:link w:val="140"/>
    <w:rsid w:val="00AD6AF0"/>
    <w:pPr>
      <w:widowControl w:val="0"/>
      <w:shd w:val="clear" w:color="auto" w:fill="FFFFFF"/>
      <w:spacing w:line="158" w:lineRule="exact"/>
    </w:pPr>
    <w:rPr>
      <w:rFonts w:ascii="Courier New" w:eastAsia="Courier New" w:hAnsi="Courier New" w:cs="Courier New"/>
      <w:b/>
      <w:bCs/>
      <w:sz w:val="14"/>
      <w:szCs w:val="14"/>
    </w:rPr>
  </w:style>
  <w:style w:type="character" w:customStyle="1" w:styleId="14ArialNarrow55pt1pt">
    <w:name w:val="Основной текст (14) + Arial Narrow;5;5 pt;Не полужирный;Интервал 1 pt"/>
    <w:rsid w:val="00AD6AF0"/>
    <w:rPr>
      <w:rFonts w:ascii="Arial Narrow" w:eastAsia="Arial Narrow" w:hAnsi="Arial Narrow" w:cs="Arial Narrow"/>
      <w:b/>
      <w:bCs/>
      <w:i w:val="0"/>
      <w:iCs w:val="0"/>
      <w:smallCaps w:val="0"/>
      <w:strike w:val="0"/>
      <w:color w:val="000000"/>
      <w:spacing w:val="20"/>
      <w:w w:val="100"/>
      <w:position w:val="0"/>
      <w:sz w:val="11"/>
      <w:szCs w:val="11"/>
      <w:u w:val="none"/>
      <w:shd w:val="clear" w:color="auto" w:fill="FFFFFF"/>
      <w:lang w:val="ru-RU" w:eastAsia="ru-RU" w:bidi="ru-RU"/>
    </w:rPr>
  </w:style>
  <w:style w:type="table" w:customStyle="1" w:styleId="220">
    <w:name w:val="Сетка таблицы22"/>
    <w:basedOn w:val="a2"/>
    <w:next w:val="a4"/>
    <w:uiPriority w:val="59"/>
    <w:rsid w:val="00AD6A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Bibliography"/>
    <w:basedOn w:val="a"/>
    <w:next w:val="a"/>
    <w:uiPriority w:val="37"/>
    <w:unhideWhenUsed/>
    <w:rsid w:val="00AD6AF0"/>
    <w:rPr>
      <w:rFonts w:ascii="Times New Roman" w:hAnsi="Times New Roman"/>
      <w:sz w:val="28"/>
    </w:rPr>
  </w:style>
  <w:style w:type="character" w:styleId="af9">
    <w:name w:val="FollowedHyperlink"/>
    <w:uiPriority w:val="99"/>
    <w:semiHidden/>
    <w:unhideWhenUsed/>
    <w:rsid w:val="0069460E"/>
    <w:rPr>
      <w:color w:val="800080"/>
      <w:u w:val="single"/>
    </w:rPr>
  </w:style>
  <w:style w:type="paragraph" w:customStyle="1" w:styleId="xl63">
    <w:name w:val="xl63"/>
    <w:basedOn w:val="a"/>
    <w:rsid w:val="0069460E"/>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styleId="afa">
    <w:name w:val="Normal (Web)"/>
    <w:basedOn w:val="a"/>
    <w:uiPriority w:val="99"/>
    <w:unhideWhenUsed/>
    <w:rsid w:val="0087095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5">
    <w:name w:val="xl65"/>
    <w:basedOn w:val="a"/>
    <w:rsid w:val="008B46F3"/>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s1">
    <w:name w:val="s_1"/>
    <w:basedOn w:val="a"/>
    <w:rsid w:val="00BD299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both">
    <w:name w:val="pboth"/>
    <w:basedOn w:val="a"/>
    <w:rsid w:val="005C183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key-valueitem-value">
    <w:name w:val="key-value__item-value"/>
    <w:basedOn w:val="a1"/>
    <w:rsid w:val="00135305"/>
  </w:style>
  <w:style w:type="character" w:customStyle="1" w:styleId="extended-textshort">
    <w:name w:val="extended-text__short"/>
    <w:basedOn w:val="a1"/>
    <w:rsid w:val="00E46B87"/>
  </w:style>
  <w:style w:type="character" w:customStyle="1" w:styleId="extended-textfull">
    <w:name w:val="extended-text__full"/>
    <w:basedOn w:val="a1"/>
    <w:rsid w:val="004A4AD9"/>
  </w:style>
  <w:style w:type="character" w:customStyle="1" w:styleId="25">
    <w:name w:val="Основной текст (2)_"/>
    <w:basedOn w:val="a1"/>
    <w:link w:val="26"/>
    <w:rsid w:val="00C94ADB"/>
    <w:rPr>
      <w:rFonts w:ascii="Times New Roman" w:eastAsia="Times New Roman" w:hAnsi="Times New Roman"/>
      <w:sz w:val="26"/>
      <w:szCs w:val="26"/>
      <w:shd w:val="clear" w:color="auto" w:fill="FFFFFF"/>
    </w:rPr>
  </w:style>
  <w:style w:type="character" w:customStyle="1" w:styleId="212pt">
    <w:name w:val="Основной текст (2) + 12 pt"/>
    <w:basedOn w:val="25"/>
    <w:rsid w:val="00C94ADB"/>
    <w:rPr>
      <w:rFonts w:ascii="Times New Roman" w:eastAsia="Times New Roman" w:hAnsi="Times New Roman"/>
      <w:color w:val="000000"/>
      <w:spacing w:val="0"/>
      <w:w w:val="100"/>
      <w:position w:val="0"/>
      <w:sz w:val="24"/>
      <w:szCs w:val="24"/>
      <w:shd w:val="clear" w:color="auto" w:fill="FFFFFF"/>
      <w:lang w:val="ru-RU" w:eastAsia="ru-RU" w:bidi="ru-RU"/>
    </w:rPr>
  </w:style>
  <w:style w:type="character" w:customStyle="1" w:styleId="212pt0">
    <w:name w:val="Основной текст (2) + 12 pt;Полужирный"/>
    <w:basedOn w:val="25"/>
    <w:rsid w:val="00C94ADB"/>
    <w:rPr>
      <w:rFonts w:ascii="Times New Roman" w:eastAsia="Times New Roman" w:hAnsi="Times New Roman"/>
      <w:b/>
      <w:bCs/>
      <w:color w:val="000000"/>
      <w:spacing w:val="0"/>
      <w:w w:val="100"/>
      <w:position w:val="0"/>
      <w:sz w:val="24"/>
      <w:szCs w:val="24"/>
      <w:shd w:val="clear" w:color="auto" w:fill="FFFFFF"/>
      <w:lang w:val="ru-RU" w:eastAsia="ru-RU" w:bidi="ru-RU"/>
    </w:rPr>
  </w:style>
  <w:style w:type="paragraph" w:customStyle="1" w:styleId="26">
    <w:name w:val="Основной текст (2)"/>
    <w:basedOn w:val="a"/>
    <w:link w:val="25"/>
    <w:rsid w:val="00C94ADB"/>
    <w:pPr>
      <w:widowControl w:val="0"/>
      <w:shd w:val="clear" w:color="auto" w:fill="FFFFFF"/>
      <w:spacing w:before="240" w:after="840" w:line="315" w:lineRule="exact"/>
    </w:pPr>
    <w:rPr>
      <w:rFonts w:ascii="Times New Roman" w:eastAsia="Times New Roman" w:hAnsi="Times New Roman"/>
      <w:sz w:val="26"/>
      <w:szCs w:val="26"/>
      <w:lang w:eastAsia="ru-RU"/>
    </w:rPr>
  </w:style>
  <w:style w:type="character" w:customStyle="1" w:styleId="2Calibri105pt">
    <w:name w:val="Основной текст (2) + Calibri;10;5 pt"/>
    <w:basedOn w:val="25"/>
    <w:rsid w:val="00C94ADB"/>
    <w:rPr>
      <w:rFonts w:ascii="Calibri" w:eastAsia="Calibri" w:hAnsi="Calibri" w:cs="Calibri"/>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Calibri">
    <w:name w:val="Основной текст (2) + Calibri;Полужирный"/>
    <w:basedOn w:val="25"/>
    <w:rsid w:val="00C94ADB"/>
    <w:rPr>
      <w:rFonts w:ascii="Calibri" w:eastAsia="Calibri" w:hAnsi="Calibri" w:cs="Calibri"/>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aa">
    <w:name w:val="Абзац списка Знак"/>
    <w:aliases w:val="Имя рисунка Знак,Второй абзац списка Знак,Список_маркированный Знак,Список_маркированный1 Знак,ПАРАГРАФ Знак,Абзац списка для документа Знак,Абзац списка основной Знак,Текст с номером Знак,Варианты ответов Знак"/>
    <w:basedOn w:val="a1"/>
    <w:link w:val="a9"/>
    <w:rsid w:val="00D71636"/>
    <w:rPr>
      <w:rFonts w:ascii="Times New Roman" w:eastAsia="Times New Roman" w:hAnsi="Times New Roman"/>
      <w:sz w:val="24"/>
      <w:szCs w:val="22"/>
      <w:lang w:val="fr-FR" w:eastAsia="fr-CH"/>
    </w:rPr>
  </w:style>
  <w:style w:type="paragraph" w:customStyle="1" w:styleId="16">
    <w:name w:val="Стиль1"/>
    <w:basedOn w:val="a"/>
    <w:link w:val="17"/>
    <w:qFormat/>
    <w:rsid w:val="00A270B1"/>
    <w:pPr>
      <w:widowControl w:val="0"/>
      <w:suppressAutoHyphens/>
      <w:autoSpaceDE w:val="0"/>
      <w:autoSpaceDN w:val="0"/>
      <w:adjustRightInd w:val="0"/>
      <w:spacing w:after="0" w:line="360" w:lineRule="auto"/>
      <w:ind w:firstLine="709"/>
      <w:jc w:val="both"/>
    </w:pPr>
    <w:rPr>
      <w:rFonts w:ascii="Times New Roman" w:eastAsia="Times New Roman" w:hAnsi="Times New Roman"/>
      <w:sz w:val="28"/>
      <w:szCs w:val="24"/>
      <w:lang w:eastAsia="ru-RU"/>
    </w:rPr>
  </w:style>
  <w:style w:type="character" w:customStyle="1" w:styleId="17">
    <w:name w:val="Стиль1 Знак"/>
    <w:basedOn w:val="a1"/>
    <w:link w:val="16"/>
    <w:rsid w:val="00A270B1"/>
    <w:rPr>
      <w:rFonts w:ascii="Times New Roman" w:eastAsia="Times New Roman" w:hAnsi="Times New Roman"/>
      <w:sz w:val="28"/>
      <w:szCs w:val="24"/>
    </w:rPr>
  </w:style>
  <w:style w:type="table" w:customStyle="1" w:styleId="TableGrid">
    <w:name w:val="TableGrid"/>
    <w:rsid w:val="004568D9"/>
    <w:rPr>
      <w:rFonts w:eastAsia="Times New Roman"/>
      <w:sz w:val="22"/>
      <w:szCs w:val="22"/>
    </w:rPr>
    <w:tblPr>
      <w:tblCellMar>
        <w:top w:w="0" w:type="dxa"/>
        <w:left w:w="0" w:type="dxa"/>
        <w:bottom w:w="0" w:type="dxa"/>
        <w:right w:w="0" w:type="dxa"/>
      </w:tblCellMar>
    </w:tblPr>
  </w:style>
  <w:style w:type="paragraph" w:styleId="afb">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
    <w:next w:val="a"/>
    <w:link w:val="27"/>
    <w:unhideWhenUsed/>
    <w:qFormat/>
    <w:rsid w:val="0001419B"/>
    <w:pPr>
      <w:spacing w:before="240" w:after="120" w:line="240" w:lineRule="auto"/>
    </w:pPr>
    <w:rPr>
      <w:rFonts w:ascii="Times New Roman" w:eastAsia="Times New Roman" w:hAnsi="Times New Roman"/>
      <w:b/>
      <w:bCs/>
      <w:sz w:val="24"/>
      <w:szCs w:val="20"/>
      <w:lang w:eastAsia="ru-RU"/>
    </w:rPr>
  </w:style>
  <w:style w:type="character" w:styleId="afc">
    <w:name w:val="annotation reference"/>
    <w:basedOn w:val="a1"/>
    <w:uiPriority w:val="99"/>
    <w:semiHidden/>
    <w:unhideWhenUsed/>
    <w:rsid w:val="00662DBA"/>
    <w:rPr>
      <w:sz w:val="16"/>
      <w:szCs w:val="16"/>
    </w:rPr>
  </w:style>
  <w:style w:type="paragraph" w:styleId="afd">
    <w:name w:val="annotation text"/>
    <w:basedOn w:val="a"/>
    <w:link w:val="afe"/>
    <w:uiPriority w:val="99"/>
    <w:semiHidden/>
    <w:unhideWhenUsed/>
    <w:rsid w:val="00662DBA"/>
    <w:pPr>
      <w:spacing w:line="240" w:lineRule="auto"/>
    </w:pPr>
    <w:rPr>
      <w:sz w:val="20"/>
      <w:szCs w:val="20"/>
    </w:rPr>
  </w:style>
  <w:style w:type="character" w:customStyle="1" w:styleId="afe">
    <w:name w:val="Текст примечания Знак"/>
    <w:basedOn w:val="a1"/>
    <w:link w:val="afd"/>
    <w:uiPriority w:val="99"/>
    <w:semiHidden/>
    <w:rsid w:val="00662DBA"/>
    <w:rPr>
      <w:lang w:eastAsia="en-US"/>
    </w:rPr>
  </w:style>
  <w:style w:type="paragraph" w:styleId="aff">
    <w:name w:val="annotation subject"/>
    <w:basedOn w:val="afd"/>
    <w:next w:val="afd"/>
    <w:link w:val="aff0"/>
    <w:uiPriority w:val="99"/>
    <w:semiHidden/>
    <w:unhideWhenUsed/>
    <w:rsid w:val="00662DBA"/>
    <w:rPr>
      <w:b/>
      <w:bCs/>
    </w:rPr>
  </w:style>
  <w:style w:type="character" w:customStyle="1" w:styleId="aff0">
    <w:name w:val="Тема примечания Знак"/>
    <w:basedOn w:val="afe"/>
    <w:link w:val="aff"/>
    <w:uiPriority w:val="99"/>
    <w:semiHidden/>
    <w:rsid w:val="00662DBA"/>
    <w:rPr>
      <w:b/>
      <w:bCs/>
      <w:lang w:eastAsia="en-US"/>
    </w:rPr>
  </w:style>
  <w:style w:type="paragraph" w:customStyle="1" w:styleId="18">
    <w:name w:val="Обычный1"/>
    <w:rsid w:val="00E24067"/>
    <w:pPr>
      <w:widowControl w:val="0"/>
      <w:spacing w:line="300" w:lineRule="auto"/>
      <w:ind w:firstLine="700"/>
      <w:jc w:val="both"/>
    </w:pPr>
    <w:rPr>
      <w:rFonts w:ascii="Times New Roman" w:eastAsia="Times New Roman" w:hAnsi="Times New Roman"/>
      <w:snapToGrid w:val="0"/>
      <w:sz w:val="22"/>
    </w:rPr>
  </w:style>
  <w:style w:type="character" w:customStyle="1" w:styleId="ad">
    <w:name w:val="Без интервала Знак"/>
    <w:aliases w:val="ВТМ табл Знак,No Spacing Знак"/>
    <w:link w:val="ac"/>
    <w:uiPriority w:val="99"/>
    <w:rsid w:val="00E24067"/>
    <w:rPr>
      <w:sz w:val="22"/>
      <w:szCs w:val="22"/>
      <w:lang w:eastAsia="en-US"/>
    </w:rPr>
  </w:style>
  <w:style w:type="paragraph" w:customStyle="1" w:styleId="732">
    <w:name w:val="ГОСТ 7.32"/>
    <w:basedOn w:val="a"/>
    <w:qFormat/>
    <w:rsid w:val="00D30363"/>
    <w:pPr>
      <w:spacing w:after="0" w:line="360" w:lineRule="auto"/>
      <w:ind w:firstLine="709"/>
      <w:jc w:val="both"/>
    </w:pPr>
    <w:rPr>
      <w:rFonts w:ascii="Times New Roman" w:eastAsiaTheme="minorHAnsi" w:hAnsi="Times New Roman"/>
      <w:sz w:val="24"/>
      <w:szCs w:val="28"/>
      <w:lang w:val="en-US"/>
    </w:rPr>
  </w:style>
  <w:style w:type="paragraph" w:customStyle="1" w:styleId="19">
    <w:name w:val="1_Текст"/>
    <w:basedOn w:val="a"/>
    <w:link w:val="1a"/>
    <w:qFormat/>
    <w:rsid w:val="009D35E8"/>
    <w:pPr>
      <w:suppressAutoHyphens/>
      <w:spacing w:before="120" w:after="60" w:line="360" w:lineRule="auto"/>
      <w:ind w:left="284" w:right="284" w:firstLine="567"/>
      <w:contextualSpacing/>
      <w:jc w:val="both"/>
    </w:pPr>
    <w:rPr>
      <w:rFonts w:ascii="Times New Roman" w:eastAsia="Times New Roman" w:hAnsi="Times New Roman"/>
      <w:snapToGrid w:val="0"/>
      <w:sz w:val="28"/>
      <w:szCs w:val="26"/>
      <w:lang w:eastAsia="ru-RU"/>
    </w:rPr>
  </w:style>
  <w:style w:type="character" w:customStyle="1" w:styleId="1a">
    <w:name w:val="1_Текст Знак"/>
    <w:link w:val="19"/>
    <w:locked/>
    <w:rsid w:val="009D35E8"/>
    <w:rPr>
      <w:rFonts w:ascii="Times New Roman" w:eastAsia="Times New Roman" w:hAnsi="Times New Roman"/>
      <w:snapToGrid w:val="0"/>
      <w:sz w:val="28"/>
      <w:szCs w:val="26"/>
    </w:rPr>
  </w:style>
  <w:style w:type="character" w:styleId="aff1">
    <w:name w:val="Strong"/>
    <w:qFormat/>
    <w:rsid w:val="00FA07F3"/>
    <w:rPr>
      <w:b/>
      <w:bCs/>
    </w:rPr>
  </w:style>
  <w:style w:type="character" w:customStyle="1" w:styleId="40">
    <w:name w:val="Заголовок 4 Знак"/>
    <w:basedOn w:val="a1"/>
    <w:link w:val="4"/>
    <w:rsid w:val="00383450"/>
    <w:rPr>
      <w:rFonts w:ascii="Tahoma" w:eastAsia="Times New Roman" w:hAnsi="Tahoma" w:cs="Tahoma"/>
      <w:b/>
      <w:bCs/>
      <w:kern w:val="1"/>
      <w:sz w:val="24"/>
      <w:szCs w:val="24"/>
      <w:lang w:eastAsia="ar-SA"/>
    </w:rPr>
  </w:style>
  <w:style w:type="character" w:customStyle="1" w:styleId="60">
    <w:name w:val="Заголовок 6 Знак"/>
    <w:basedOn w:val="a1"/>
    <w:link w:val="6"/>
    <w:rsid w:val="00383450"/>
    <w:rPr>
      <w:rFonts w:ascii="Tahoma" w:eastAsia="Times New Roman" w:hAnsi="Tahoma" w:cs="Tahoma"/>
      <w:b/>
      <w:bCs/>
      <w:kern w:val="1"/>
      <w:sz w:val="24"/>
      <w:szCs w:val="24"/>
      <w:lang w:eastAsia="ar-SA"/>
    </w:rPr>
  </w:style>
  <w:style w:type="character" w:customStyle="1" w:styleId="1b">
    <w:name w:val="Основной текст с отступом Знак1"/>
    <w:aliases w:val="Надин стиль Знак"/>
    <w:uiPriority w:val="99"/>
    <w:rsid w:val="00383450"/>
    <w:rPr>
      <w:rFonts w:ascii="Times New Roman" w:eastAsia="Times New Roman" w:hAnsi="Times New Roman" w:cs="Times New Roman"/>
      <w:sz w:val="24"/>
      <w:szCs w:val="24"/>
      <w:lang w:eastAsia="ru-RU"/>
    </w:rPr>
  </w:style>
  <w:style w:type="paragraph" w:customStyle="1" w:styleId="31">
    <w:name w:val="Основной текст с отступом 31"/>
    <w:basedOn w:val="a"/>
    <w:rsid w:val="00383450"/>
    <w:pPr>
      <w:spacing w:after="0" w:line="240" w:lineRule="auto"/>
      <w:ind w:firstLine="709"/>
      <w:jc w:val="both"/>
    </w:pPr>
    <w:rPr>
      <w:rFonts w:ascii="Times New Roman" w:eastAsia="Times New Roman" w:hAnsi="Times New Roman"/>
      <w:sz w:val="24"/>
      <w:szCs w:val="24"/>
      <w:lang w:eastAsia="ru-RU"/>
    </w:rPr>
  </w:style>
  <w:style w:type="paragraph" w:styleId="aff2">
    <w:name w:val="TOC Heading"/>
    <w:basedOn w:val="10"/>
    <w:next w:val="a"/>
    <w:uiPriority w:val="39"/>
    <w:unhideWhenUsed/>
    <w:qFormat/>
    <w:rsid w:val="00383450"/>
    <w:pPr>
      <w:keepLines/>
      <w:spacing w:before="240" w:after="0" w:line="259" w:lineRule="auto"/>
      <w:ind w:left="0" w:right="0"/>
      <w:outlineLvl w:val="9"/>
    </w:pPr>
    <w:rPr>
      <w:rFonts w:asciiTheme="majorHAnsi" w:eastAsiaTheme="majorEastAsia" w:hAnsiTheme="majorHAnsi" w:cstheme="majorBidi"/>
      <w:color w:val="2E74B5" w:themeColor="accent1" w:themeShade="BF"/>
      <w:sz w:val="32"/>
      <w:szCs w:val="32"/>
    </w:rPr>
  </w:style>
  <w:style w:type="paragraph" w:styleId="1c">
    <w:name w:val="toc 1"/>
    <w:basedOn w:val="a"/>
    <w:next w:val="a"/>
    <w:autoRedefine/>
    <w:uiPriority w:val="39"/>
    <w:unhideWhenUsed/>
    <w:rsid w:val="00383450"/>
    <w:pPr>
      <w:tabs>
        <w:tab w:val="right" w:leader="dot" w:pos="9345"/>
      </w:tabs>
      <w:spacing w:after="0" w:line="360" w:lineRule="auto"/>
      <w:ind w:firstLine="709"/>
      <w:jc w:val="both"/>
    </w:pPr>
    <w:rPr>
      <w:rFonts w:asciiTheme="minorHAnsi" w:eastAsiaTheme="minorHAnsi" w:hAnsiTheme="minorHAnsi" w:cstheme="minorBidi"/>
    </w:rPr>
  </w:style>
  <w:style w:type="paragraph" w:styleId="28">
    <w:name w:val="toc 2"/>
    <w:basedOn w:val="a"/>
    <w:next w:val="a"/>
    <w:autoRedefine/>
    <w:uiPriority w:val="39"/>
    <w:unhideWhenUsed/>
    <w:rsid w:val="00383450"/>
    <w:pPr>
      <w:spacing w:after="100"/>
      <w:ind w:left="220"/>
    </w:pPr>
    <w:rPr>
      <w:rFonts w:asciiTheme="minorHAnsi" w:eastAsiaTheme="minorHAnsi" w:hAnsiTheme="minorHAnsi" w:cstheme="minorBidi"/>
    </w:rPr>
  </w:style>
  <w:style w:type="paragraph" w:styleId="32">
    <w:name w:val="toc 3"/>
    <w:basedOn w:val="a"/>
    <w:next w:val="a"/>
    <w:autoRedefine/>
    <w:uiPriority w:val="39"/>
    <w:unhideWhenUsed/>
    <w:rsid w:val="00383450"/>
    <w:pPr>
      <w:spacing w:after="100"/>
      <w:ind w:left="440"/>
    </w:pPr>
    <w:rPr>
      <w:rFonts w:asciiTheme="minorHAnsi" w:eastAsiaTheme="minorHAnsi" w:hAnsiTheme="minorHAnsi" w:cstheme="minorBidi"/>
    </w:rPr>
  </w:style>
  <w:style w:type="paragraph" w:customStyle="1" w:styleId="1d">
    <w:name w:val="Абзац списка1"/>
    <w:basedOn w:val="a"/>
    <w:qFormat/>
    <w:rsid w:val="00383450"/>
    <w:pPr>
      <w:spacing w:after="0" w:line="240" w:lineRule="auto"/>
      <w:ind w:left="708"/>
    </w:pPr>
    <w:rPr>
      <w:rFonts w:ascii="Times New Roman" w:eastAsia="Times New Roman" w:hAnsi="Times New Roman"/>
      <w:sz w:val="24"/>
      <w:szCs w:val="24"/>
      <w:lang w:eastAsia="ru-RU"/>
    </w:rPr>
  </w:style>
  <w:style w:type="paragraph" w:customStyle="1" w:styleId="aff3">
    <w:name w:val="текст ПЗ"/>
    <w:basedOn w:val="a"/>
    <w:link w:val="aff4"/>
    <w:qFormat/>
    <w:rsid w:val="00383450"/>
    <w:pPr>
      <w:spacing w:after="0" w:line="360" w:lineRule="auto"/>
      <w:ind w:firstLine="680"/>
      <w:jc w:val="both"/>
    </w:pPr>
    <w:rPr>
      <w:rFonts w:ascii="Times New Roman" w:eastAsia="Times New Roman" w:hAnsi="Times New Roman"/>
      <w:sz w:val="24"/>
      <w:szCs w:val="24"/>
      <w:lang w:eastAsia="ru-RU"/>
    </w:rPr>
  </w:style>
  <w:style w:type="paragraph" w:customStyle="1" w:styleId="S2">
    <w:name w:val="S_Заголовок 2"/>
    <w:basedOn w:val="2"/>
    <w:link w:val="S20"/>
    <w:autoRedefine/>
    <w:rsid w:val="00383450"/>
    <w:pPr>
      <w:keepNext w:val="0"/>
      <w:spacing w:after="120"/>
      <w:ind w:left="709"/>
    </w:pPr>
    <w:rPr>
      <w:sz w:val="24"/>
      <w:lang w:eastAsia="en-US"/>
    </w:rPr>
  </w:style>
  <w:style w:type="character" w:customStyle="1" w:styleId="S20">
    <w:name w:val="S_Заголовок 2 Знак Знак"/>
    <w:link w:val="S2"/>
    <w:rsid w:val="00383450"/>
    <w:rPr>
      <w:rFonts w:ascii="Times New Roman" w:eastAsia="Times New Roman" w:hAnsi="Times New Roman"/>
      <w:sz w:val="24"/>
      <w:szCs w:val="24"/>
      <w:lang w:eastAsia="en-US"/>
    </w:rPr>
  </w:style>
  <w:style w:type="character" w:customStyle="1" w:styleId="ConsPlusNormal0">
    <w:name w:val="ConsPlusNormal Знак"/>
    <w:link w:val="ConsPlusNormal"/>
    <w:uiPriority w:val="99"/>
    <w:rsid w:val="00383450"/>
    <w:rPr>
      <w:rFonts w:ascii="Arial" w:eastAsia="Times New Roman" w:hAnsi="Arial" w:cs="Arial"/>
    </w:rPr>
  </w:style>
  <w:style w:type="paragraph" w:customStyle="1" w:styleId="western">
    <w:name w:val="western"/>
    <w:basedOn w:val="a"/>
    <w:uiPriority w:val="99"/>
    <w:rsid w:val="0038345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e">
    <w:name w:val="Основной шрифт абзаца1"/>
    <w:rsid w:val="00383450"/>
  </w:style>
  <w:style w:type="character" w:customStyle="1" w:styleId="WW8Num2z0">
    <w:name w:val="WW8Num2z0"/>
    <w:rsid w:val="00383450"/>
    <w:rPr>
      <w:rFonts w:ascii="Symbol" w:hAnsi="Symbol" w:cs="Symbol"/>
    </w:rPr>
  </w:style>
  <w:style w:type="character" w:customStyle="1" w:styleId="WW8Num3z0">
    <w:name w:val="WW8Num3z0"/>
    <w:rsid w:val="00383450"/>
    <w:rPr>
      <w:rFonts w:cs="Times New Roman"/>
    </w:rPr>
  </w:style>
  <w:style w:type="character" w:customStyle="1" w:styleId="WW8Num6z0">
    <w:name w:val="WW8Num6z0"/>
    <w:rsid w:val="00383450"/>
    <w:rPr>
      <w:rFonts w:ascii="Symbol" w:hAnsi="Symbol" w:cs="Symbol"/>
    </w:rPr>
  </w:style>
  <w:style w:type="character" w:customStyle="1" w:styleId="WW8Num10z0">
    <w:name w:val="WW8Num10z0"/>
    <w:rsid w:val="00383450"/>
    <w:rPr>
      <w:rFonts w:ascii="Symbol" w:hAnsi="Symbol" w:cs="OpenSymbol"/>
    </w:rPr>
  </w:style>
  <w:style w:type="character" w:customStyle="1" w:styleId="WW8Num11z0">
    <w:name w:val="WW8Num11z0"/>
    <w:rsid w:val="00383450"/>
    <w:rPr>
      <w:rFonts w:ascii="Symbol" w:hAnsi="Symbol" w:cs="OpenSymbol"/>
    </w:rPr>
  </w:style>
  <w:style w:type="character" w:customStyle="1" w:styleId="WW8Num12z0">
    <w:name w:val="WW8Num12z0"/>
    <w:rsid w:val="00383450"/>
    <w:rPr>
      <w:rFonts w:ascii="Symbol" w:hAnsi="Symbol" w:cs="OpenSymbol"/>
    </w:rPr>
  </w:style>
  <w:style w:type="character" w:customStyle="1" w:styleId="33">
    <w:name w:val="Основной шрифт абзаца3"/>
    <w:rsid w:val="00383450"/>
  </w:style>
  <w:style w:type="character" w:customStyle="1" w:styleId="WW8Num1z0">
    <w:name w:val="WW8Num1z0"/>
    <w:rsid w:val="00383450"/>
    <w:rPr>
      <w:rFonts w:ascii="Symbol" w:hAnsi="Symbol" w:cs="OpenSymbol"/>
    </w:rPr>
  </w:style>
  <w:style w:type="character" w:customStyle="1" w:styleId="WW8Num6z1">
    <w:name w:val="WW8Num6z1"/>
    <w:rsid w:val="00383450"/>
    <w:rPr>
      <w:rFonts w:ascii="Courier New" w:hAnsi="Courier New" w:cs="Courier New"/>
    </w:rPr>
  </w:style>
  <w:style w:type="character" w:customStyle="1" w:styleId="WW8Num6z2">
    <w:name w:val="WW8Num6z2"/>
    <w:rsid w:val="00383450"/>
    <w:rPr>
      <w:rFonts w:ascii="Wingdings" w:hAnsi="Wingdings" w:cs="Wingdings"/>
    </w:rPr>
  </w:style>
  <w:style w:type="character" w:customStyle="1" w:styleId="29">
    <w:name w:val="Основной шрифт абзаца2"/>
    <w:rsid w:val="00383450"/>
  </w:style>
  <w:style w:type="character" w:customStyle="1" w:styleId="HTML">
    <w:name w:val="Стандартный HTML Знак"/>
    <w:link w:val="HTML0"/>
    <w:rsid w:val="00383450"/>
    <w:rPr>
      <w:rFonts w:ascii="Courier New" w:eastAsia="Times New Roman" w:hAnsi="Courier New" w:cs="Courier New"/>
      <w:sz w:val="20"/>
      <w:szCs w:val="20"/>
    </w:rPr>
  </w:style>
  <w:style w:type="character" w:customStyle="1" w:styleId="aff5">
    <w:name w:val="Красная строка Знак"/>
    <w:rsid w:val="00383450"/>
    <w:rPr>
      <w:rFonts w:ascii="Times New Roman" w:eastAsia="Times New Roman" w:hAnsi="Times New Roman" w:cs="Times New Roman"/>
      <w:sz w:val="24"/>
      <w:szCs w:val="24"/>
    </w:rPr>
  </w:style>
  <w:style w:type="character" w:customStyle="1" w:styleId="34">
    <w:name w:val="Основной текст с отступом 3 Знак"/>
    <w:rsid w:val="00383450"/>
    <w:rPr>
      <w:sz w:val="16"/>
      <w:szCs w:val="16"/>
    </w:rPr>
  </w:style>
  <w:style w:type="character" w:customStyle="1" w:styleId="WW-Absatz-Standardschriftart111111111">
    <w:name w:val="WW-Absatz-Standardschriftart111111111"/>
    <w:rsid w:val="00383450"/>
  </w:style>
  <w:style w:type="character" w:customStyle="1" w:styleId="apple-style-span">
    <w:name w:val="apple-style-span"/>
    <w:basedOn w:val="29"/>
    <w:rsid w:val="00383450"/>
  </w:style>
  <w:style w:type="character" w:customStyle="1" w:styleId="S">
    <w:name w:val="S_Обычный Знак"/>
    <w:rsid w:val="00383450"/>
    <w:rPr>
      <w:sz w:val="24"/>
      <w:szCs w:val="24"/>
      <w:lang w:val="ru-RU" w:eastAsia="ar-SA" w:bidi="ar-SA"/>
    </w:rPr>
  </w:style>
  <w:style w:type="character" w:customStyle="1" w:styleId="aff6">
    <w:name w:val="Символ сноски"/>
    <w:rsid w:val="00383450"/>
    <w:rPr>
      <w:rFonts w:cs="Times New Roman"/>
      <w:vertAlign w:val="superscript"/>
    </w:rPr>
  </w:style>
  <w:style w:type="character" w:customStyle="1" w:styleId="aff7">
    <w:name w:val="Текст сноски Знак"/>
    <w:rsid w:val="00383450"/>
    <w:rPr>
      <w:lang w:val="ru-RU" w:eastAsia="ar-SA" w:bidi="ar-SA"/>
    </w:rPr>
  </w:style>
  <w:style w:type="character" w:customStyle="1" w:styleId="1f">
    <w:name w:val="Номер страницы1"/>
    <w:rsid w:val="00383450"/>
    <w:rPr>
      <w:rFonts w:cs="Times New Roman"/>
    </w:rPr>
  </w:style>
  <w:style w:type="character" w:customStyle="1" w:styleId="apple-converted-space">
    <w:name w:val="apple-converted-space"/>
    <w:basedOn w:val="29"/>
    <w:rsid w:val="00383450"/>
  </w:style>
  <w:style w:type="character" w:customStyle="1" w:styleId="aff8">
    <w:name w:val="Название Знак"/>
    <w:rsid w:val="00383450"/>
    <w:rPr>
      <w:rFonts w:ascii="Times New Roman" w:eastAsia="Times New Roman" w:hAnsi="Times New Roman" w:cs="Times New Roman"/>
      <w:sz w:val="24"/>
    </w:rPr>
  </w:style>
  <w:style w:type="character" w:customStyle="1" w:styleId="111">
    <w:name w:val="Основной шрифт абзаца11"/>
    <w:rsid w:val="00383450"/>
  </w:style>
  <w:style w:type="character" w:customStyle="1" w:styleId="aff9">
    <w:name w:val="Маркеры списка"/>
    <w:rsid w:val="00383450"/>
    <w:rPr>
      <w:rFonts w:ascii="OpenSymbol" w:eastAsia="OpenSymbol" w:hAnsi="OpenSymbol" w:cs="OpenSymbol"/>
    </w:rPr>
  </w:style>
  <w:style w:type="character" w:customStyle="1" w:styleId="ListLabel1">
    <w:name w:val="ListLabel 1"/>
    <w:rsid w:val="00383450"/>
    <w:rPr>
      <w:rFonts w:cs="Symbol"/>
    </w:rPr>
  </w:style>
  <w:style w:type="character" w:customStyle="1" w:styleId="ListLabel2">
    <w:name w:val="ListLabel 2"/>
    <w:rsid w:val="00383450"/>
    <w:rPr>
      <w:rFonts w:cs="Times New Roman"/>
    </w:rPr>
  </w:style>
  <w:style w:type="character" w:customStyle="1" w:styleId="ListLabel3">
    <w:name w:val="ListLabel 3"/>
    <w:rsid w:val="00383450"/>
    <w:rPr>
      <w:rFonts w:cs="OpenSymbol"/>
    </w:rPr>
  </w:style>
  <w:style w:type="character" w:customStyle="1" w:styleId="affa">
    <w:name w:val="Символ нумерации"/>
    <w:rsid w:val="00383450"/>
  </w:style>
  <w:style w:type="paragraph" w:customStyle="1" w:styleId="1f0">
    <w:name w:val="Заголовок1"/>
    <w:basedOn w:val="a"/>
    <w:next w:val="a0"/>
    <w:rsid w:val="00383450"/>
    <w:pPr>
      <w:keepNext/>
      <w:suppressAutoHyphens/>
      <w:spacing w:before="240" w:after="120" w:line="276" w:lineRule="auto"/>
    </w:pPr>
    <w:rPr>
      <w:rFonts w:ascii="Arial" w:eastAsia="Microsoft YaHei" w:hAnsi="Arial" w:cs="Mangal"/>
      <w:kern w:val="1"/>
      <w:sz w:val="28"/>
      <w:szCs w:val="28"/>
      <w:lang w:eastAsia="ar-SA"/>
    </w:rPr>
  </w:style>
  <w:style w:type="character" w:customStyle="1" w:styleId="1f1">
    <w:name w:val="Основной текст Знак1"/>
    <w:basedOn w:val="a1"/>
    <w:rsid w:val="00383450"/>
    <w:rPr>
      <w:rFonts w:ascii="Calibri" w:eastAsia="Calibri" w:hAnsi="Calibri" w:cs="Times New Roman"/>
      <w:kern w:val="1"/>
      <w:lang w:eastAsia="ar-SA"/>
    </w:rPr>
  </w:style>
  <w:style w:type="paragraph" w:styleId="affb">
    <w:name w:val="List"/>
    <w:basedOn w:val="a0"/>
    <w:link w:val="affc"/>
    <w:rsid w:val="00383450"/>
    <w:pPr>
      <w:suppressAutoHyphens/>
      <w:spacing w:after="120" w:line="276" w:lineRule="auto"/>
    </w:pPr>
    <w:rPr>
      <w:rFonts w:ascii="Calibri" w:eastAsia="Calibri" w:hAnsi="Calibri" w:cs="Mangal"/>
      <w:kern w:val="1"/>
      <w:sz w:val="22"/>
      <w:szCs w:val="22"/>
      <w:lang w:eastAsia="ar-SA"/>
    </w:rPr>
  </w:style>
  <w:style w:type="paragraph" w:customStyle="1" w:styleId="35">
    <w:name w:val="Название3"/>
    <w:basedOn w:val="a"/>
    <w:rsid w:val="00383450"/>
    <w:pPr>
      <w:suppressLineNumbers/>
      <w:suppressAutoHyphens/>
      <w:spacing w:before="120" w:after="120" w:line="276" w:lineRule="auto"/>
    </w:pPr>
    <w:rPr>
      <w:rFonts w:cs="Mangal"/>
      <w:i/>
      <w:iCs/>
      <w:kern w:val="1"/>
      <w:sz w:val="24"/>
      <w:szCs w:val="24"/>
      <w:lang w:eastAsia="ar-SA"/>
    </w:rPr>
  </w:style>
  <w:style w:type="paragraph" w:customStyle="1" w:styleId="36">
    <w:name w:val="Указатель3"/>
    <w:basedOn w:val="a"/>
    <w:rsid w:val="00383450"/>
    <w:pPr>
      <w:suppressLineNumbers/>
      <w:suppressAutoHyphens/>
      <w:spacing w:after="200" w:line="276" w:lineRule="auto"/>
    </w:pPr>
    <w:rPr>
      <w:rFonts w:cs="Mangal"/>
      <w:kern w:val="1"/>
      <w:lang w:eastAsia="ar-SA"/>
    </w:rPr>
  </w:style>
  <w:style w:type="paragraph" w:customStyle="1" w:styleId="2a">
    <w:name w:val="Название2"/>
    <w:basedOn w:val="a"/>
    <w:rsid w:val="00383450"/>
    <w:pPr>
      <w:suppressLineNumbers/>
      <w:suppressAutoHyphens/>
      <w:spacing w:before="120" w:after="120" w:line="276" w:lineRule="auto"/>
    </w:pPr>
    <w:rPr>
      <w:rFonts w:cs="Mangal"/>
      <w:i/>
      <w:iCs/>
      <w:kern w:val="1"/>
      <w:sz w:val="24"/>
      <w:szCs w:val="24"/>
      <w:lang w:eastAsia="ar-SA"/>
    </w:rPr>
  </w:style>
  <w:style w:type="paragraph" w:customStyle="1" w:styleId="2b">
    <w:name w:val="Указатель2"/>
    <w:basedOn w:val="a"/>
    <w:rsid w:val="00383450"/>
    <w:pPr>
      <w:suppressLineNumbers/>
      <w:suppressAutoHyphens/>
      <w:spacing w:after="200" w:line="276" w:lineRule="auto"/>
    </w:pPr>
    <w:rPr>
      <w:rFonts w:cs="Mangal"/>
      <w:kern w:val="1"/>
      <w:lang w:eastAsia="ar-SA"/>
    </w:rPr>
  </w:style>
  <w:style w:type="paragraph" w:customStyle="1" w:styleId="1f2">
    <w:name w:val="Название1"/>
    <w:basedOn w:val="a"/>
    <w:rsid w:val="00383450"/>
    <w:pPr>
      <w:suppressLineNumbers/>
      <w:suppressAutoHyphens/>
      <w:spacing w:before="120" w:after="120" w:line="276" w:lineRule="auto"/>
    </w:pPr>
    <w:rPr>
      <w:rFonts w:cs="Mangal"/>
      <w:i/>
      <w:iCs/>
      <w:kern w:val="1"/>
      <w:sz w:val="24"/>
      <w:szCs w:val="24"/>
      <w:lang w:eastAsia="ar-SA"/>
    </w:rPr>
  </w:style>
  <w:style w:type="paragraph" w:customStyle="1" w:styleId="1f3">
    <w:name w:val="Указатель1"/>
    <w:basedOn w:val="a"/>
    <w:rsid w:val="00383450"/>
    <w:pPr>
      <w:suppressLineNumbers/>
      <w:suppressAutoHyphens/>
      <w:spacing w:after="200" w:line="276" w:lineRule="auto"/>
    </w:pPr>
    <w:rPr>
      <w:rFonts w:cs="Mangal"/>
      <w:kern w:val="1"/>
      <w:lang w:eastAsia="ar-SA"/>
    </w:rPr>
  </w:style>
  <w:style w:type="paragraph" w:customStyle="1" w:styleId="HTML1">
    <w:name w:val="Стандартный HTML1"/>
    <w:basedOn w:val="a"/>
    <w:rsid w:val="00383450"/>
    <w:pPr>
      <w:suppressAutoHyphens/>
      <w:spacing w:after="0" w:line="100" w:lineRule="atLeast"/>
    </w:pPr>
    <w:rPr>
      <w:rFonts w:ascii="Courier New" w:eastAsia="Times New Roman" w:hAnsi="Courier New" w:cs="Courier New"/>
      <w:kern w:val="1"/>
      <w:sz w:val="20"/>
      <w:szCs w:val="20"/>
      <w:lang w:eastAsia="ar-SA"/>
    </w:rPr>
  </w:style>
  <w:style w:type="paragraph" w:customStyle="1" w:styleId="affd">
    <w:name w:val="Знак Знак Знак Знак"/>
    <w:basedOn w:val="a"/>
    <w:rsid w:val="00383450"/>
    <w:pPr>
      <w:suppressAutoHyphens/>
      <w:spacing w:after="0" w:line="100" w:lineRule="atLeast"/>
    </w:pPr>
    <w:rPr>
      <w:rFonts w:ascii="Verdana" w:eastAsia="Times New Roman" w:hAnsi="Verdana" w:cs="Verdana"/>
      <w:kern w:val="1"/>
      <w:sz w:val="20"/>
      <w:szCs w:val="20"/>
      <w:lang w:val="en-US" w:eastAsia="ar-SA"/>
    </w:rPr>
  </w:style>
  <w:style w:type="paragraph" w:customStyle="1" w:styleId="1f4">
    <w:name w:val="Обычный (веб)1"/>
    <w:basedOn w:val="a"/>
    <w:rsid w:val="00383450"/>
    <w:pPr>
      <w:suppressAutoHyphens/>
      <w:spacing w:before="280" w:after="280" w:line="100" w:lineRule="atLeast"/>
    </w:pPr>
    <w:rPr>
      <w:rFonts w:ascii="Times New Roman" w:eastAsia="Times New Roman" w:hAnsi="Times New Roman"/>
      <w:kern w:val="1"/>
      <w:sz w:val="24"/>
      <w:szCs w:val="24"/>
      <w:lang w:eastAsia="ar-SA"/>
    </w:rPr>
  </w:style>
  <w:style w:type="paragraph" w:customStyle="1" w:styleId="1f5">
    <w:name w:val="Красная строка1"/>
    <w:basedOn w:val="a0"/>
    <w:rsid w:val="00383450"/>
    <w:pPr>
      <w:suppressAutoHyphens/>
      <w:spacing w:after="0" w:line="100" w:lineRule="atLeast"/>
      <w:ind w:firstLine="210"/>
    </w:pPr>
    <w:rPr>
      <w:kern w:val="1"/>
      <w:sz w:val="24"/>
      <w:lang w:eastAsia="ar-SA"/>
    </w:rPr>
  </w:style>
  <w:style w:type="paragraph" w:customStyle="1" w:styleId="311">
    <w:name w:val="Основной текст с отступом 311"/>
    <w:basedOn w:val="a"/>
    <w:rsid w:val="00383450"/>
    <w:pPr>
      <w:suppressAutoHyphens/>
      <w:spacing w:after="120" w:line="276" w:lineRule="auto"/>
      <w:ind w:left="283"/>
    </w:pPr>
    <w:rPr>
      <w:kern w:val="1"/>
      <w:sz w:val="16"/>
      <w:szCs w:val="16"/>
      <w:lang w:eastAsia="ar-SA"/>
    </w:rPr>
  </w:style>
  <w:style w:type="paragraph" w:customStyle="1" w:styleId="affe">
    <w:name w:val="Знак Знак Знак Знак Знак Знак Знак"/>
    <w:basedOn w:val="a"/>
    <w:rsid w:val="00383450"/>
    <w:pPr>
      <w:suppressAutoHyphens/>
      <w:spacing w:line="240" w:lineRule="exact"/>
    </w:pPr>
    <w:rPr>
      <w:rFonts w:ascii="Verdana" w:eastAsia="Times New Roman" w:hAnsi="Verdana" w:cs="Verdana"/>
      <w:kern w:val="1"/>
      <w:sz w:val="20"/>
      <w:szCs w:val="20"/>
      <w:lang w:val="en-US" w:eastAsia="ar-SA"/>
    </w:rPr>
  </w:style>
  <w:style w:type="paragraph" w:customStyle="1" w:styleId="afff">
    <w:name w:val="Содержимое таблицы"/>
    <w:basedOn w:val="a"/>
    <w:rsid w:val="00383450"/>
    <w:pPr>
      <w:suppressLineNumbers/>
      <w:suppressAutoHyphens/>
      <w:spacing w:after="0" w:line="100" w:lineRule="atLeast"/>
    </w:pPr>
    <w:rPr>
      <w:rFonts w:ascii="Times New Roman" w:eastAsia="Times New Roman" w:hAnsi="Times New Roman"/>
      <w:kern w:val="1"/>
      <w:sz w:val="24"/>
      <w:szCs w:val="24"/>
      <w:lang w:eastAsia="ar-SA"/>
    </w:rPr>
  </w:style>
  <w:style w:type="paragraph" w:customStyle="1" w:styleId="2c">
    <w:name w:val="Абзац списка2"/>
    <w:basedOn w:val="a"/>
    <w:rsid w:val="00383450"/>
    <w:pPr>
      <w:suppressAutoHyphens/>
      <w:spacing w:after="0" w:line="276" w:lineRule="auto"/>
      <w:ind w:left="720"/>
    </w:pPr>
    <w:rPr>
      <w:kern w:val="1"/>
      <w:lang w:eastAsia="ar-SA"/>
    </w:rPr>
  </w:style>
  <w:style w:type="paragraph" w:customStyle="1" w:styleId="1f6">
    <w:name w:val="Без интервала1"/>
    <w:rsid w:val="00383450"/>
    <w:pPr>
      <w:widowControl w:val="0"/>
      <w:suppressAutoHyphens/>
    </w:pPr>
    <w:rPr>
      <w:rFonts w:ascii="Times New Roman" w:eastAsia="Times New Roman" w:hAnsi="Times New Roman"/>
      <w:kern w:val="1"/>
      <w:sz w:val="24"/>
      <w:szCs w:val="24"/>
      <w:lang w:eastAsia="ar-SA"/>
    </w:rPr>
  </w:style>
  <w:style w:type="paragraph" w:customStyle="1" w:styleId="text">
    <w:name w:val="text"/>
    <w:basedOn w:val="a"/>
    <w:rsid w:val="00383450"/>
    <w:pPr>
      <w:suppressAutoHyphens/>
      <w:spacing w:before="280" w:after="280" w:line="100" w:lineRule="atLeast"/>
    </w:pPr>
    <w:rPr>
      <w:rFonts w:ascii="Times New Roman" w:eastAsia="Times New Roman" w:hAnsi="Times New Roman"/>
      <w:kern w:val="1"/>
      <w:sz w:val="24"/>
      <w:szCs w:val="24"/>
      <w:lang w:eastAsia="ar-SA"/>
    </w:rPr>
  </w:style>
  <w:style w:type="paragraph" w:customStyle="1" w:styleId="S0">
    <w:name w:val="S_Обычный"/>
    <w:basedOn w:val="a"/>
    <w:rsid w:val="00383450"/>
    <w:pPr>
      <w:suppressAutoHyphens/>
      <w:spacing w:after="0" w:line="360" w:lineRule="auto"/>
      <w:ind w:firstLine="709"/>
      <w:jc w:val="both"/>
    </w:pPr>
    <w:rPr>
      <w:kern w:val="1"/>
      <w:sz w:val="24"/>
      <w:szCs w:val="24"/>
      <w:lang w:eastAsia="ar-SA"/>
    </w:rPr>
  </w:style>
  <w:style w:type="paragraph" w:customStyle="1" w:styleId="211">
    <w:name w:val="Основной текст с отступом 21"/>
    <w:basedOn w:val="a"/>
    <w:rsid w:val="00383450"/>
    <w:pPr>
      <w:suppressAutoHyphens/>
      <w:spacing w:after="120" w:line="480" w:lineRule="auto"/>
      <w:ind w:left="283"/>
    </w:pPr>
    <w:rPr>
      <w:kern w:val="1"/>
      <w:sz w:val="24"/>
      <w:szCs w:val="24"/>
      <w:lang w:eastAsia="ar-SA"/>
    </w:rPr>
  </w:style>
  <w:style w:type="paragraph" w:customStyle="1" w:styleId="1f7">
    <w:name w:val="Текст сноски1"/>
    <w:basedOn w:val="a"/>
    <w:rsid w:val="00383450"/>
    <w:pPr>
      <w:suppressAutoHyphens/>
      <w:spacing w:after="0" w:line="100" w:lineRule="atLeast"/>
    </w:pPr>
    <w:rPr>
      <w:kern w:val="1"/>
      <w:sz w:val="20"/>
      <w:szCs w:val="20"/>
      <w:lang w:eastAsia="ar-SA"/>
    </w:rPr>
  </w:style>
  <w:style w:type="paragraph" w:customStyle="1" w:styleId="2d">
    <w:name w:val="Список_маркир.2"/>
    <w:basedOn w:val="a"/>
    <w:rsid w:val="00383450"/>
    <w:pPr>
      <w:tabs>
        <w:tab w:val="left" w:pos="1021"/>
      </w:tabs>
      <w:suppressAutoHyphens/>
      <w:spacing w:after="0" w:line="360" w:lineRule="auto"/>
      <w:ind w:firstLine="567"/>
      <w:jc w:val="both"/>
    </w:pPr>
    <w:rPr>
      <w:rFonts w:ascii="Times New Roman" w:eastAsia="Times New Roman" w:hAnsi="Times New Roman"/>
      <w:kern w:val="1"/>
      <w:sz w:val="24"/>
      <w:szCs w:val="24"/>
      <w:lang w:eastAsia="ar-SA"/>
    </w:rPr>
  </w:style>
  <w:style w:type="paragraph" w:customStyle="1" w:styleId="1f8">
    <w:name w:val="Текст выноски1"/>
    <w:basedOn w:val="a"/>
    <w:rsid w:val="00383450"/>
    <w:pPr>
      <w:suppressAutoHyphens/>
      <w:spacing w:after="0" w:line="100" w:lineRule="atLeast"/>
    </w:pPr>
    <w:rPr>
      <w:rFonts w:ascii="Tahoma" w:hAnsi="Tahoma" w:cs="Tahoma"/>
      <w:kern w:val="1"/>
      <w:sz w:val="16"/>
      <w:szCs w:val="16"/>
      <w:lang w:eastAsia="ar-SA"/>
    </w:rPr>
  </w:style>
  <w:style w:type="paragraph" w:styleId="afff0">
    <w:name w:val="Title"/>
    <w:basedOn w:val="a"/>
    <w:next w:val="afff1"/>
    <w:link w:val="1f9"/>
    <w:qFormat/>
    <w:rsid w:val="00383450"/>
    <w:pPr>
      <w:suppressAutoHyphens/>
      <w:spacing w:after="0" w:line="100" w:lineRule="atLeast"/>
      <w:jc w:val="center"/>
    </w:pPr>
    <w:rPr>
      <w:rFonts w:ascii="Times New Roman" w:eastAsia="Times New Roman" w:hAnsi="Times New Roman"/>
      <w:b/>
      <w:bCs/>
      <w:kern w:val="1"/>
      <w:sz w:val="24"/>
      <w:szCs w:val="20"/>
      <w:lang w:eastAsia="ar-SA"/>
    </w:rPr>
  </w:style>
  <w:style w:type="character" w:customStyle="1" w:styleId="1f9">
    <w:name w:val="Название Знак1"/>
    <w:basedOn w:val="a1"/>
    <w:link w:val="afff0"/>
    <w:rsid w:val="00383450"/>
    <w:rPr>
      <w:rFonts w:ascii="Times New Roman" w:eastAsia="Times New Roman" w:hAnsi="Times New Roman"/>
      <w:b/>
      <w:bCs/>
      <w:kern w:val="1"/>
      <w:sz w:val="24"/>
      <w:lang w:eastAsia="ar-SA"/>
    </w:rPr>
  </w:style>
  <w:style w:type="paragraph" w:styleId="afff1">
    <w:name w:val="Subtitle"/>
    <w:basedOn w:val="1f0"/>
    <w:next w:val="a0"/>
    <w:link w:val="afff2"/>
    <w:qFormat/>
    <w:rsid w:val="00383450"/>
    <w:pPr>
      <w:jc w:val="center"/>
    </w:pPr>
    <w:rPr>
      <w:i/>
      <w:iCs/>
    </w:rPr>
  </w:style>
  <w:style w:type="character" w:customStyle="1" w:styleId="afff2">
    <w:name w:val="Подзаголовок Знак"/>
    <w:basedOn w:val="a1"/>
    <w:link w:val="afff1"/>
    <w:rsid w:val="00383450"/>
    <w:rPr>
      <w:rFonts w:ascii="Arial" w:eastAsia="Microsoft YaHei" w:hAnsi="Arial" w:cs="Mangal"/>
      <w:i/>
      <w:iCs/>
      <w:kern w:val="1"/>
      <w:sz w:val="28"/>
      <w:szCs w:val="28"/>
      <w:lang w:eastAsia="ar-SA"/>
    </w:rPr>
  </w:style>
  <w:style w:type="paragraph" w:customStyle="1" w:styleId="Left">
    <w:name w:val="Left"/>
    <w:rsid w:val="00383450"/>
    <w:pPr>
      <w:widowControl w:val="0"/>
      <w:suppressAutoHyphens/>
    </w:pPr>
    <w:rPr>
      <w:rFonts w:ascii="Times New Roman" w:eastAsia="Times New Roman" w:hAnsi="Times New Roman"/>
      <w:kern w:val="1"/>
      <w:sz w:val="24"/>
      <w:szCs w:val="24"/>
      <w:lang w:eastAsia="ar-SA"/>
    </w:rPr>
  </w:style>
  <w:style w:type="paragraph" w:customStyle="1" w:styleId="afff3">
    <w:name w:val="Заголовок таблицы"/>
    <w:basedOn w:val="afff"/>
    <w:rsid w:val="00383450"/>
    <w:pPr>
      <w:jc w:val="center"/>
    </w:pPr>
    <w:rPr>
      <w:b/>
      <w:bCs/>
    </w:rPr>
  </w:style>
  <w:style w:type="character" w:customStyle="1" w:styleId="1fa">
    <w:name w:val="Текст выноски Знак1"/>
    <w:basedOn w:val="a1"/>
    <w:rsid w:val="00383450"/>
    <w:rPr>
      <w:rFonts w:ascii="Tahoma" w:eastAsia="Calibri" w:hAnsi="Tahoma" w:cs="Times New Roman"/>
      <w:kern w:val="1"/>
      <w:sz w:val="16"/>
      <w:szCs w:val="16"/>
      <w:lang w:eastAsia="ar-SA"/>
    </w:rPr>
  </w:style>
  <w:style w:type="paragraph" w:customStyle="1" w:styleId="TableContents">
    <w:name w:val="Table Contents"/>
    <w:basedOn w:val="a"/>
    <w:rsid w:val="00383450"/>
    <w:pPr>
      <w:widowControl w:val="0"/>
      <w:suppressLineNumbers/>
      <w:suppressAutoHyphens/>
      <w:autoSpaceDN w:val="0"/>
      <w:spacing w:after="0" w:line="240" w:lineRule="auto"/>
      <w:textAlignment w:val="baseline"/>
    </w:pPr>
    <w:rPr>
      <w:rFonts w:ascii="Arial" w:eastAsia="Arial Unicode MS" w:hAnsi="Arial" w:cs="Mangal"/>
      <w:kern w:val="3"/>
      <w:sz w:val="24"/>
      <w:szCs w:val="24"/>
      <w:lang w:eastAsia="zh-CN" w:bidi="hi-IN"/>
    </w:rPr>
  </w:style>
  <w:style w:type="character" w:customStyle="1" w:styleId="aff4">
    <w:name w:val="текст ПЗ Знак"/>
    <w:basedOn w:val="a1"/>
    <w:link w:val="aff3"/>
    <w:rsid w:val="00383450"/>
    <w:rPr>
      <w:rFonts w:ascii="Times New Roman" w:eastAsia="Times New Roman" w:hAnsi="Times New Roman"/>
      <w:sz w:val="24"/>
      <w:szCs w:val="24"/>
    </w:rPr>
  </w:style>
  <w:style w:type="table" w:customStyle="1" w:styleId="2e">
    <w:name w:val="Сетка таблицы2"/>
    <w:basedOn w:val="a2"/>
    <w:next w:val="a4"/>
    <w:uiPriority w:val="59"/>
    <w:rsid w:val="00383450"/>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4">
    <w:name w:val="Таблица"/>
    <w:basedOn w:val="a"/>
    <w:rsid w:val="00383450"/>
    <w:pPr>
      <w:suppressAutoHyphens/>
      <w:spacing w:after="0" w:line="240" w:lineRule="auto"/>
      <w:jc w:val="both"/>
    </w:pPr>
    <w:rPr>
      <w:rFonts w:ascii="Times New Roman" w:hAnsi="Times New Roman"/>
      <w:b/>
      <w:sz w:val="24"/>
      <w:lang w:eastAsia="ar-SA"/>
    </w:rPr>
  </w:style>
  <w:style w:type="character" w:styleId="afff5">
    <w:name w:val="Emphasis"/>
    <w:qFormat/>
    <w:rsid w:val="00383450"/>
    <w:rPr>
      <w:i/>
      <w:iCs/>
    </w:rPr>
  </w:style>
  <w:style w:type="character" w:customStyle="1" w:styleId="6Exact">
    <w:name w:val="Основной текст (6) Exact"/>
    <w:basedOn w:val="a1"/>
    <w:link w:val="61"/>
    <w:rsid w:val="00383450"/>
    <w:rPr>
      <w:rFonts w:ascii="Times New Roman" w:eastAsia="Times New Roman" w:hAnsi="Times New Roman"/>
      <w:b/>
      <w:bCs/>
      <w:spacing w:val="-10"/>
      <w:sz w:val="14"/>
      <w:szCs w:val="14"/>
      <w:shd w:val="clear" w:color="auto" w:fill="FFFFFF"/>
      <w:lang w:val="en-US" w:bidi="en-US"/>
    </w:rPr>
  </w:style>
  <w:style w:type="character" w:customStyle="1" w:styleId="37">
    <w:name w:val="Основной текст (3)_"/>
    <w:basedOn w:val="a1"/>
    <w:link w:val="38"/>
    <w:rsid w:val="00383450"/>
    <w:rPr>
      <w:rFonts w:ascii="Times New Roman" w:eastAsia="Times New Roman" w:hAnsi="Times New Roman"/>
      <w:b/>
      <w:bCs/>
      <w:shd w:val="clear" w:color="auto" w:fill="FFFFFF"/>
    </w:rPr>
  </w:style>
  <w:style w:type="character" w:customStyle="1" w:styleId="2Tahoma9pt">
    <w:name w:val="Основной текст (2) + Tahoma;9 pt"/>
    <w:basedOn w:val="a1"/>
    <w:rsid w:val="00383450"/>
    <w:rPr>
      <w:rFonts w:ascii="Tahoma" w:eastAsia="Tahoma" w:hAnsi="Tahoma" w:cs="Tahoma"/>
      <w:b w:val="0"/>
      <w:bCs w:val="0"/>
      <w:i w:val="0"/>
      <w:iCs w:val="0"/>
      <w:smallCaps w:val="0"/>
      <w:strike w:val="0"/>
      <w:color w:val="000000"/>
      <w:spacing w:val="0"/>
      <w:w w:val="100"/>
      <w:position w:val="0"/>
      <w:sz w:val="18"/>
      <w:szCs w:val="18"/>
      <w:u w:val="none"/>
      <w:lang w:val="ru-RU" w:eastAsia="ru-RU" w:bidi="ru-RU"/>
    </w:rPr>
  </w:style>
  <w:style w:type="character" w:customStyle="1" w:styleId="afff6">
    <w:name w:val="Подпись к таблице_"/>
    <w:basedOn w:val="a1"/>
    <w:link w:val="afff7"/>
    <w:rsid w:val="00383450"/>
    <w:rPr>
      <w:rFonts w:ascii="Bookman Old Style" w:eastAsia="Bookman Old Style" w:hAnsi="Bookman Old Style" w:cs="Bookman Old Style"/>
      <w:sz w:val="15"/>
      <w:szCs w:val="15"/>
      <w:shd w:val="clear" w:color="auto" w:fill="FFFFFF"/>
    </w:rPr>
  </w:style>
  <w:style w:type="character" w:customStyle="1" w:styleId="2f">
    <w:name w:val="Основной текст (2) + Полужирный"/>
    <w:basedOn w:val="a1"/>
    <w:rsid w:val="0038345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MicrosoftSansSerif9pt">
    <w:name w:val="Основной текст (2) + Microsoft Sans Serif;9 pt"/>
    <w:basedOn w:val="a1"/>
    <w:rsid w:val="00383450"/>
    <w:rPr>
      <w:rFonts w:ascii="Microsoft Sans Serif" w:eastAsia="Microsoft Sans Serif" w:hAnsi="Microsoft Sans Serif" w:cs="Microsoft Sans Serif"/>
      <w:b w:val="0"/>
      <w:bCs w:val="0"/>
      <w:i w:val="0"/>
      <w:iCs w:val="0"/>
      <w:smallCaps w:val="0"/>
      <w:strike w:val="0"/>
      <w:color w:val="000000"/>
      <w:spacing w:val="0"/>
      <w:w w:val="100"/>
      <w:position w:val="0"/>
      <w:sz w:val="18"/>
      <w:szCs w:val="18"/>
      <w:u w:val="none"/>
      <w:lang w:val="ru-RU" w:eastAsia="ru-RU" w:bidi="ru-RU"/>
    </w:rPr>
  </w:style>
  <w:style w:type="character" w:customStyle="1" w:styleId="7">
    <w:name w:val="Основной текст (7)_"/>
    <w:basedOn w:val="a1"/>
    <w:link w:val="70"/>
    <w:rsid w:val="00383450"/>
    <w:rPr>
      <w:rFonts w:ascii="Microsoft Sans Serif" w:eastAsia="Microsoft Sans Serif" w:hAnsi="Microsoft Sans Serif" w:cs="Microsoft Sans Serif"/>
      <w:sz w:val="18"/>
      <w:szCs w:val="18"/>
      <w:shd w:val="clear" w:color="auto" w:fill="FFFFFF"/>
    </w:rPr>
  </w:style>
  <w:style w:type="character" w:customStyle="1" w:styleId="8">
    <w:name w:val="Основной текст (8)_"/>
    <w:basedOn w:val="a1"/>
    <w:link w:val="80"/>
    <w:rsid w:val="00383450"/>
    <w:rPr>
      <w:rFonts w:ascii="Microsoft Sans Serif" w:eastAsia="Microsoft Sans Serif" w:hAnsi="Microsoft Sans Serif" w:cs="Microsoft Sans Serif"/>
      <w:shd w:val="clear" w:color="auto" w:fill="FFFFFF"/>
    </w:rPr>
  </w:style>
  <w:style w:type="paragraph" w:customStyle="1" w:styleId="61">
    <w:name w:val="Основной текст (6)"/>
    <w:basedOn w:val="a"/>
    <w:link w:val="6Exact"/>
    <w:rsid w:val="00383450"/>
    <w:pPr>
      <w:widowControl w:val="0"/>
      <w:shd w:val="clear" w:color="auto" w:fill="FFFFFF"/>
      <w:spacing w:after="0" w:line="0" w:lineRule="atLeast"/>
    </w:pPr>
    <w:rPr>
      <w:rFonts w:ascii="Times New Roman" w:eastAsia="Times New Roman" w:hAnsi="Times New Roman"/>
      <w:b/>
      <w:bCs/>
      <w:spacing w:val="-10"/>
      <w:sz w:val="14"/>
      <w:szCs w:val="14"/>
      <w:lang w:val="en-US" w:eastAsia="ru-RU" w:bidi="en-US"/>
    </w:rPr>
  </w:style>
  <w:style w:type="paragraph" w:customStyle="1" w:styleId="38">
    <w:name w:val="Основной текст (3)"/>
    <w:basedOn w:val="a"/>
    <w:link w:val="37"/>
    <w:rsid w:val="00383450"/>
    <w:pPr>
      <w:widowControl w:val="0"/>
      <w:shd w:val="clear" w:color="auto" w:fill="FFFFFF"/>
      <w:spacing w:after="60" w:line="0" w:lineRule="atLeast"/>
    </w:pPr>
    <w:rPr>
      <w:rFonts w:ascii="Times New Roman" w:eastAsia="Times New Roman" w:hAnsi="Times New Roman"/>
      <w:b/>
      <w:bCs/>
      <w:sz w:val="20"/>
      <w:szCs w:val="20"/>
      <w:lang w:eastAsia="ru-RU"/>
    </w:rPr>
  </w:style>
  <w:style w:type="paragraph" w:customStyle="1" w:styleId="afff7">
    <w:name w:val="Подпись к таблице"/>
    <w:basedOn w:val="a"/>
    <w:link w:val="afff6"/>
    <w:rsid w:val="00383450"/>
    <w:pPr>
      <w:widowControl w:val="0"/>
      <w:shd w:val="clear" w:color="auto" w:fill="FFFFFF"/>
      <w:spacing w:after="0" w:line="0" w:lineRule="atLeast"/>
    </w:pPr>
    <w:rPr>
      <w:rFonts w:ascii="Bookman Old Style" w:eastAsia="Bookman Old Style" w:hAnsi="Bookman Old Style" w:cs="Bookman Old Style"/>
      <w:sz w:val="15"/>
      <w:szCs w:val="15"/>
      <w:lang w:eastAsia="ru-RU"/>
    </w:rPr>
  </w:style>
  <w:style w:type="paragraph" w:customStyle="1" w:styleId="70">
    <w:name w:val="Основной текст (7)"/>
    <w:basedOn w:val="a"/>
    <w:link w:val="7"/>
    <w:rsid w:val="00383450"/>
    <w:pPr>
      <w:widowControl w:val="0"/>
      <w:shd w:val="clear" w:color="auto" w:fill="FFFFFF"/>
      <w:spacing w:after="1260" w:line="324" w:lineRule="exact"/>
      <w:jc w:val="right"/>
    </w:pPr>
    <w:rPr>
      <w:rFonts w:ascii="Microsoft Sans Serif" w:eastAsia="Microsoft Sans Serif" w:hAnsi="Microsoft Sans Serif" w:cs="Microsoft Sans Serif"/>
      <w:sz w:val="18"/>
      <w:szCs w:val="18"/>
      <w:lang w:eastAsia="ru-RU"/>
    </w:rPr>
  </w:style>
  <w:style w:type="paragraph" w:customStyle="1" w:styleId="80">
    <w:name w:val="Основной текст (8)"/>
    <w:basedOn w:val="a"/>
    <w:link w:val="8"/>
    <w:rsid w:val="00383450"/>
    <w:pPr>
      <w:widowControl w:val="0"/>
      <w:shd w:val="clear" w:color="auto" w:fill="FFFFFF"/>
      <w:spacing w:before="1260" w:after="360" w:line="0" w:lineRule="atLeast"/>
    </w:pPr>
    <w:rPr>
      <w:rFonts w:ascii="Microsoft Sans Serif" w:eastAsia="Microsoft Sans Serif" w:hAnsi="Microsoft Sans Serif" w:cs="Microsoft Sans Serif"/>
      <w:sz w:val="20"/>
      <w:szCs w:val="20"/>
      <w:lang w:eastAsia="ru-RU"/>
    </w:rPr>
  </w:style>
  <w:style w:type="character" w:customStyle="1" w:styleId="41">
    <w:name w:val="Основной текст (4)_"/>
    <w:basedOn w:val="a1"/>
    <w:link w:val="42"/>
    <w:rsid w:val="00383450"/>
    <w:rPr>
      <w:rFonts w:ascii="Times New Roman" w:eastAsia="Times New Roman" w:hAnsi="Times New Roman"/>
      <w:b/>
      <w:bCs/>
      <w:shd w:val="clear" w:color="auto" w:fill="FFFFFF"/>
    </w:rPr>
  </w:style>
  <w:style w:type="character" w:customStyle="1" w:styleId="51">
    <w:name w:val="Основной текст (5)_"/>
    <w:basedOn w:val="a1"/>
    <w:link w:val="52"/>
    <w:rsid w:val="00383450"/>
    <w:rPr>
      <w:rFonts w:ascii="Times New Roman" w:eastAsia="Times New Roman" w:hAnsi="Times New Roman"/>
      <w:sz w:val="28"/>
      <w:szCs w:val="28"/>
      <w:shd w:val="clear" w:color="auto" w:fill="FFFFFF"/>
    </w:rPr>
  </w:style>
  <w:style w:type="character" w:customStyle="1" w:styleId="2f0">
    <w:name w:val="Основной текст (2) + Курсив"/>
    <w:basedOn w:val="25"/>
    <w:rsid w:val="00383450"/>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39">
    <w:name w:val="Заголовок №3_"/>
    <w:basedOn w:val="a1"/>
    <w:link w:val="3a"/>
    <w:rsid w:val="00383450"/>
    <w:rPr>
      <w:rFonts w:ascii="Times New Roman" w:eastAsia="Times New Roman" w:hAnsi="Times New Roman"/>
      <w:b/>
      <w:bCs/>
      <w:shd w:val="clear" w:color="auto" w:fill="FFFFFF"/>
    </w:rPr>
  </w:style>
  <w:style w:type="character" w:customStyle="1" w:styleId="62">
    <w:name w:val="Основной текст (6)_"/>
    <w:basedOn w:val="a1"/>
    <w:rsid w:val="00383450"/>
    <w:rPr>
      <w:rFonts w:ascii="Times New Roman" w:eastAsia="Times New Roman" w:hAnsi="Times New Roman" w:cs="Times New Roman"/>
      <w:b/>
      <w:bCs/>
      <w:i w:val="0"/>
      <w:iCs w:val="0"/>
      <w:smallCaps w:val="0"/>
      <w:strike w:val="0"/>
      <w:spacing w:val="0"/>
      <w:u w:val="none"/>
    </w:rPr>
  </w:style>
  <w:style w:type="character" w:customStyle="1" w:styleId="285pt0pt">
    <w:name w:val="Основной текст (2) + 8;5 pt;Полужирный;Интервал 0 pt"/>
    <w:basedOn w:val="25"/>
    <w:rsid w:val="00383450"/>
    <w:rPr>
      <w:rFonts w:ascii="Times New Roman" w:eastAsia="Times New Roman" w:hAnsi="Times New Roman" w:cs="Times New Roman"/>
      <w:b/>
      <w:bCs/>
      <w:i w:val="0"/>
      <w:iCs w:val="0"/>
      <w:smallCaps w:val="0"/>
      <w:strike w:val="0"/>
      <w:color w:val="000000"/>
      <w:spacing w:val="10"/>
      <w:w w:val="100"/>
      <w:position w:val="0"/>
      <w:sz w:val="17"/>
      <w:szCs w:val="17"/>
      <w:u w:val="none"/>
      <w:shd w:val="clear" w:color="auto" w:fill="FFFFFF"/>
      <w:lang w:val="ru-RU" w:eastAsia="ru-RU" w:bidi="ru-RU"/>
    </w:rPr>
  </w:style>
  <w:style w:type="paragraph" w:customStyle="1" w:styleId="42">
    <w:name w:val="Основной текст (4)"/>
    <w:basedOn w:val="a"/>
    <w:link w:val="41"/>
    <w:rsid w:val="00383450"/>
    <w:pPr>
      <w:widowControl w:val="0"/>
      <w:shd w:val="clear" w:color="auto" w:fill="FFFFFF"/>
      <w:spacing w:after="600" w:line="0" w:lineRule="atLeast"/>
    </w:pPr>
    <w:rPr>
      <w:rFonts w:ascii="Times New Roman" w:eastAsia="Times New Roman" w:hAnsi="Times New Roman"/>
      <w:b/>
      <w:bCs/>
      <w:sz w:val="20"/>
      <w:szCs w:val="20"/>
      <w:lang w:eastAsia="ru-RU"/>
    </w:rPr>
  </w:style>
  <w:style w:type="paragraph" w:customStyle="1" w:styleId="52">
    <w:name w:val="Основной текст (5)"/>
    <w:basedOn w:val="a"/>
    <w:link w:val="51"/>
    <w:rsid w:val="00383450"/>
    <w:pPr>
      <w:widowControl w:val="0"/>
      <w:shd w:val="clear" w:color="auto" w:fill="FFFFFF"/>
      <w:spacing w:before="300" w:after="0" w:line="317" w:lineRule="exact"/>
      <w:jc w:val="center"/>
    </w:pPr>
    <w:rPr>
      <w:rFonts w:ascii="Times New Roman" w:eastAsia="Times New Roman" w:hAnsi="Times New Roman"/>
      <w:sz w:val="28"/>
      <w:szCs w:val="28"/>
      <w:lang w:eastAsia="ru-RU"/>
    </w:rPr>
  </w:style>
  <w:style w:type="paragraph" w:customStyle="1" w:styleId="3a">
    <w:name w:val="Заголовок №3"/>
    <w:basedOn w:val="a"/>
    <w:link w:val="39"/>
    <w:rsid w:val="00383450"/>
    <w:pPr>
      <w:widowControl w:val="0"/>
      <w:shd w:val="clear" w:color="auto" w:fill="FFFFFF"/>
      <w:spacing w:before="540" w:after="300" w:line="0" w:lineRule="atLeast"/>
      <w:jc w:val="both"/>
      <w:outlineLvl w:val="2"/>
    </w:pPr>
    <w:rPr>
      <w:rFonts w:ascii="Times New Roman" w:eastAsia="Times New Roman" w:hAnsi="Times New Roman"/>
      <w:b/>
      <w:bCs/>
      <w:sz w:val="20"/>
      <w:szCs w:val="20"/>
      <w:lang w:eastAsia="ru-RU"/>
    </w:rPr>
  </w:style>
  <w:style w:type="character" w:customStyle="1" w:styleId="2115pt">
    <w:name w:val="Основной текст (2) + 11;5 pt;Курсив"/>
    <w:basedOn w:val="25"/>
    <w:rsid w:val="00383450"/>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120">
    <w:name w:val="Заголовок №1 (2)_"/>
    <w:basedOn w:val="a1"/>
    <w:link w:val="121"/>
    <w:rsid w:val="00383450"/>
    <w:rPr>
      <w:rFonts w:ascii="Times New Roman" w:eastAsia="Times New Roman" w:hAnsi="Times New Roman"/>
      <w:shd w:val="clear" w:color="auto" w:fill="FFFFFF"/>
    </w:rPr>
  </w:style>
  <w:style w:type="character" w:customStyle="1" w:styleId="2ArialNarrow11pt">
    <w:name w:val="Основной текст (2) + Arial Narrow;11 pt"/>
    <w:basedOn w:val="25"/>
    <w:rsid w:val="00383450"/>
    <w:rPr>
      <w:rFonts w:ascii="Arial Narrow" w:eastAsia="Arial Narrow" w:hAnsi="Arial Narrow" w:cs="Arial Narrow"/>
      <w:b w:val="0"/>
      <w:bCs w:val="0"/>
      <w:i w:val="0"/>
      <w:iCs w:val="0"/>
      <w:smallCaps w:val="0"/>
      <w:strike w:val="0"/>
      <w:color w:val="000000"/>
      <w:spacing w:val="0"/>
      <w:w w:val="100"/>
      <w:position w:val="0"/>
      <w:sz w:val="22"/>
      <w:szCs w:val="22"/>
      <w:u w:val="none"/>
      <w:shd w:val="clear" w:color="auto" w:fill="FFFFFF"/>
      <w:lang w:val="en-US" w:eastAsia="en-US" w:bidi="en-US"/>
    </w:rPr>
  </w:style>
  <w:style w:type="paragraph" w:customStyle="1" w:styleId="121">
    <w:name w:val="Заголовок №1 (2)"/>
    <w:basedOn w:val="a"/>
    <w:link w:val="120"/>
    <w:rsid w:val="00383450"/>
    <w:pPr>
      <w:widowControl w:val="0"/>
      <w:shd w:val="clear" w:color="auto" w:fill="FFFFFF"/>
      <w:spacing w:after="0" w:line="295" w:lineRule="exact"/>
      <w:jc w:val="both"/>
      <w:outlineLvl w:val="0"/>
    </w:pPr>
    <w:rPr>
      <w:rFonts w:ascii="Times New Roman" w:eastAsia="Times New Roman" w:hAnsi="Times New Roman"/>
      <w:sz w:val="20"/>
      <w:szCs w:val="20"/>
      <w:lang w:eastAsia="ru-RU"/>
    </w:rPr>
  </w:style>
  <w:style w:type="character" w:customStyle="1" w:styleId="2Exact">
    <w:name w:val="Основной текст (2) Exact"/>
    <w:basedOn w:val="a1"/>
    <w:rsid w:val="00383450"/>
    <w:rPr>
      <w:rFonts w:ascii="Times New Roman" w:eastAsia="Times New Roman" w:hAnsi="Times New Roman" w:cs="Times New Roman"/>
      <w:b w:val="0"/>
      <w:bCs w:val="0"/>
      <w:i w:val="0"/>
      <w:iCs w:val="0"/>
      <w:smallCaps w:val="0"/>
      <w:strike w:val="0"/>
      <w:sz w:val="22"/>
      <w:szCs w:val="22"/>
      <w:u w:val="none"/>
    </w:rPr>
  </w:style>
  <w:style w:type="character" w:customStyle="1" w:styleId="2f1">
    <w:name w:val="Заголовок №2_"/>
    <w:basedOn w:val="a1"/>
    <w:link w:val="2f2"/>
    <w:rsid w:val="00383450"/>
    <w:rPr>
      <w:rFonts w:ascii="Times New Roman" w:eastAsia="Times New Roman" w:hAnsi="Times New Roman"/>
      <w:b/>
      <w:bCs/>
      <w:shd w:val="clear" w:color="auto" w:fill="FFFFFF"/>
    </w:rPr>
  </w:style>
  <w:style w:type="character" w:customStyle="1" w:styleId="1Exact">
    <w:name w:val="Заголовок №1 Exact"/>
    <w:basedOn w:val="a1"/>
    <w:link w:val="1fb"/>
    <w:rsid w:val="00383450"/>
    <w:rPr>
      <w:rFonts w:ascii="Gulim" w:eastAsia="Gulim" w:hAnsi="Gulim" w:cs="Gulim"/>
      <w:spacing w:val="30"/>
      <w:sz w:val="28"/>
      <w:szCs w:val="28"/>
      <w:shd w:val="clear" w:color="auto" w:fill="FFFFFF"/>
    </w:rPr>
  </w:style>
  <w:style w:type="character" w:customStyle="1" w:styleId="5Exact">
    <w:name w:val="Основной текст (5) Exact"/>
    <w:basedOn w:val="a1"/>
    <w:rsid w:val="00383450"/>
    <w:rPr>
      <w:rFonts w:ascii="Gulim" w:eastAsia="Gulim" w:hAnsi="Gulim" w:cs="Gulim"/>
      <w:b w:val="0"/>
      <w:bCs w:val="0"/>
      <w:i w:val="0"/>
      <w:iCs w:val="0"/>
      <w:smallCaps w:val="0"/>
      <w:strike w:val="0"/>
      <w:sz w:val="34"/>
      <w:szCs w:val="34"/>
      <w:u w:val="none"/>
    </w:rPr>
  </w:style>
  <w:style w:type="character" w:customStyle="1" w:styleId="2Gulim115pt-1pt">
    <w:name w:val="Основной текст (2) + Gulim;11;5 pt;Интервал -1 pt"/>
    <w:basedOn w:val="25"/>
    <w:rsid w:val="00383450"/>
    <w:rPr>
      <w:rFonts w:ascii="Gulim" w:eastAsia="Gulim" w:hAnsi="Gulim" w:cs="Gulim"/>
      <w:b w:val="0"/>
      <w:bCs w:val="0"/>
      <w:i w:val="0"/>
      <w:iCs w:val="0"/>
      <w:smallCaps w:val="0"/>
      <w:strike w:val="0"/>
      <w:color w:val="000000"/>
      <w:spacing w:val="-30"/>
      <w:w w:val="100"/>
      <w:position w:val="0"/>
      <w:sz w:val="23"/>
      <w:szCs w:val="23"/>
      <w:u w:val="none"/>
      <w:shd w:val="clear" w:color="auto" w:fill="FFFFFF"/>
      <w:lang w:val="ru-RU" w:eastAsia="ru-RU" w:bidi="ru-RU"/>
    </w:rPr>
  </w:style>
  <w:style w:type="paragraph" w:customStyle="1" w:styleId="2f2">
    <w:name w:val="Заголовок №2"/>
    <w:basedOn w:val="a"/>
    <w:link w:val="2f1"/>
    <w:rsid w:val="00383450"/>
    <w:pPr>
      <w:widowControl w:val="0"/>
      <w:shd w:val="clear" w:color="auto" w:fill="FFFFFF"/>
      <w:spacing w:before="240" w:after="360" w:line="0" w:lineRule="atLeast"/>
      <w:jc w:val="center"/>
      <w:outlineLvl w:val="1"/>
    </w:pPr>
    <w:rPr>
      <w:rFonts w:ascii="Times New Roman" w:eastAsia="Times New Roman" w:hAnsi="Times New Roman"/>
      <w:b/>
      <w:bCs/>
      <w:sz w:val="20"/>
      <w:szCs w:val="20"/>
      <w:lang w:eastAsia="ru-RU"/>
    </w:rPr>
  </w:style>
  <w:style w:type="paragraph" w:customStyle="1" w:styleId="1fb">
    <w:name w:val="Заголовок №1"/>
    <w:basedOn w:val="a"/>
    <w:link w:val="1Exact"/>
    <w:rsid w:val="00383450"/>
    <w:pPr>
      <w:widowControl w:val="0"/>
      <w:shd w:val="clear" w:color="auto" w:fill="FFFFFF"/>
      <w:spacing w:after="0" w:line="0" w:lineRule="atLeast"/>
      <w:outlineLvl w:val="0"/>
    </w:pPr>
    <w:rPr>
      <w:rFonts w:ascii="Gulim" w:eastAsia="Gulim" w:hAnsi="Gulim" w:cs="Gulim"/>
      <w:spacing w:val="30"/>
      <w:sz w:val="28"/>
      <w:szCs w:val="28"/>
      <w:lang w:eastAsia="ru-RU"/>
    </w:rPr>
  </w:style>
  <w:style w:type="paragraph" w:customStyle="1" w:styleId="msolistparagraphcxspmiddlemailrucssattributepostfix">
    <w:name w:val="msolistparagraphcxspmiddle_mailru_css_attribute_postfix"/>
    <w:basedOn w:val="a"/>
    <w:rsid w:val="00383450"/>
    <w:pPr>
      <w:spacing w:before="100" w:beforeAutospacing="1" w:after="100" w:afterAutospacing="1" w:line="240" w:lineRule="auto"/>
    </w:pPr>
    <w:rPr>
      <w:rFonts w:ascii="Times New Roman" w:eastAsiaTheme="minorHAnsi" w:hAnsi="Times New Roman"/>
      <w:sz w:val="24"/>
      <w:szCs w:val="24"/>
      <w:lang w:eastAsia="ru-RU"/>
    </w:rPr>
  </w:style>
  <w:style w:type="paragraph" w:customStyle="1" w:styleId="2f3">
    <w:name w:val="Без интервала2"/>
    <w:rsid w:val="00383450"/>
    <w:pPr>
      <w:suppressAutoHyphens/>
    </w:pPr>
    <w:rPr>
      <w:rFonts w:ascii="Arial" w:eastAsia="Arial" w:hAnsi="Arial"/>
      <w:sz w:val="24"/>
      <w:szCs w:val="22"/>
      <w:lang w:eastAsia="ar-SA"/>
    </w:rPr>
  </w:style>
  <w:style w:type="paragraph" w:customStyle="1" w:styleId="2f4">
    <w:name w:val="Обычный2"/>
    <w:rsid w:val="00383450"/>
    <w:pPr>
      <w:snapToGrid w:val="0"/>
    </w:pPr>
    <w:rPr>
      <w:rFonts w:ascii="Times New Roman" w:eastAsia="Times New Roman" w:hAnsi="Times New Roman"/>
      <w:sz w:val="22"/>
    </w:rPr>
  </w:style>
  <w:style w:type="character" w:customStyle="1" w:styleId="27">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b"/>
    <w:locked/>
    <w:rsid w:val="00383450"/>
    <w:rPr>
      <w:rFonts w:ascii="Times New Roman" w:eastAsia="Times New Roman" w:hAnsi="Times New Roman"/>
      <w:b/>
      <w:bCs/>
      <w:sz w:val="24"/>
    </w:rPr>
  </w:style>
  <w:style w:type="character" w:customStyle="1" w:styleId="affc">
    <w:name w:val="Список Знак"/>
    <w:link w:val="affb"/>
    <w:rsid w:val="00383450"/>
    <w:rPr>
      <w:rFonts w:cs="Mangal"/>
      <w:kern w:val="1"/>
      <w:sz w:val="22"/>
      <w:szCs w:val="22"/>
      <w:lang w:eastAsia="ar-SA"/>
    </w:rPr>
  </w:style>
  <w:style w:type="paragraph" w:customStyle="1" w:styleId="xl67">
    <w:name w:val="xl67"/>
    <w:basedOn w:val="a"/>
    <w:rsid w:val="0038345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68">
    <w:name w:val="xl68"/>
    <w:basedOn w:val="a"/>
    <w:rsid w:val="003834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9">
    <w:name w:val="xl69"/>
    <w:basedOn w:val="a"/>
    <w:rsid w:val="003834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70">
    <w:name w:val="xl70"/>
    <w:basedOn w:val="a"/>
    <w:rsid w:val="003834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1">
    <w:name w:val="xl71"/>
    <w:basedOn w:val="a"/>
    <w:rsid w:val="003834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2">
    <w:name w:val="xl72"/>
    <w:basedOn w:val="a"/>
    <w:rsid w:val="0038345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3">
    <w:name w:val="xl73"/>
    <w:basedOn w:val="a"/>
    <w:rsid w:val="0038345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4">
    <w:name w:val="xl74"/>
    <w:basedOn w:val="a"/>
    <w:rsid w:val="003834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5">
    <w:name w:val="xl75"/>
    <w:basedOn w:val="a"/>
    <w:rsid w:val="00383450"/>
    <w:pP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76">
    <w:name w:val="xl76"/>
    <w:basedOn w:val="a"/>
    <w:rsid w:val="0038345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
    <w:rsid w:val="003834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
    <w:name w:val="xl78"/>
    <w:basedOn w:val="a"/>
    <w:rsid w:val="003834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
    <w:name w:val="xl79"/>
    <w:basedOn w:val="a"/>
    <w:rsid w:val="003834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80">
    <w:name w:val="xl80"/>
    <w:basedOn w:val="a"/>
    <w:rsid w:val="003834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81">
    <w:name w:val="xl81"/>
    <w:basedOn w:val="a"/>
    <w:rsid w:val="0038345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4"/>
      <w:szCs w:val="24"/>
      <w:lang w:eastAsia="ru-RU"/>
    </w:rPr>
  </w:style>
  <w:style w:type="paragraph" w:customStyle="1" w:styleId="xl82">
    <w:name w:val="xl82"/>
    <w:basedOn w:val="a"/>
    <w:rsid w:val="0038345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3">
    <w:name w:val="xl83"/>
    <w:basedOn w:val="a"/>
    <w:rsid w:val="00383450"/>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4">
    <w:name w:val="xl84"/>
    <w:basedOn w:val="a"/>
    <w:rsid w:val="00383450"/>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5">
    <w:name w:val="xl85"/>
    <w:basedOn w:val="a"/>
    <w:rsid w:val="0038345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6">
    <w:name w:val="xl86"/>
    <w:basedOn w:val="a"/>
    <w:rsid w:val="0038345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87">
    <w:name w:val="xl87"/>
    <w:basedOn w:val="a"/>
    <w:rsid w:val="0038345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88">
    <w:name w:val="xl88"/>
    <w:basedOn w:val="a"/>
    <w:rsid w:val="0038345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89">
    <w:name w:val="xl89"/>
    <w:basedOn w:val="a"/>
    <w:rsid w:val="0038345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90">
    <w:name w:val="xl90"/>
    <w:basedOn w:val="a"/>
    <w:rsid w:val="003834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1">
    <w:name w:val="xl91"/>
    <w:basedOn w:val="a"/>
    <w:rsid w:val="003834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92">
    <w:name w:val="xl92"/>
    <w:basedOn w:val="a"/>
    <w:rsid w:val="00383450"/>
    <w:pP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93">
    <w:name w:val="xl93"/>
    <w:basedOn w:val="a"/>
    <w:rsid w:val="0038345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4">
    <w:name w:val="xl94"/>
    <w:basedOn w:val="a"/>
    <w:rsid w:val="0038345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5">
    <w:name w:val="xl95"/>
    <w:basedOn w:val="a"/>
    <w:rsid w:val="0038345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6">
    <w:name w:val="xl96"/>
    <w:basedOn w:val="a"/>
    <w:rsid w:val="0038345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97">
    <w:name w:val="xl97"/>
    <w:basedOn w:val="a"/>
    <w:rsid w:val="0038345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98">
    <w:name w:val="xl98"/>
    <w:basedOn w:val="a"/>
    <w:rsid w:val="00383450"/>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99">
    <w:name w:val="xl99"/>
    <w:basedOn w:val="a"/>
    <w:rsid w:val="0038345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0">
    <w:name w:val="xl100"/>
    <w:basedOn w:val="a"/>
    <w:rsid w:val="0038345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
    <w:rsid w:val="00383450"/>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
    <w:rsid w:val="0038345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3">
    <w:name w:val="xl103"/>
    <w:basedOn w:val="a"/>
    <w:rsid w:val="00383450"/>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color w:val="000000"/>
      <w:sz w:val="24"/>
      <w:szCs w:val="24"/>
      <w:lang w:eastAsia="ru-RU"/>
    </w:rPr>
  </w:style>
  <w:style w:type="paragraph" w:customStyle="1" w:styleId="xl104">
    <w:name w:val="xl104"/>
    <w:basedOn w:val="a"/>
    <w:rsid w:val="00383450"/>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color w:val="000000"/>
      <w:sz w:val="24"/>
      <w:szCs w:val="24"/>
      <w:lang w:eastAsia="ru-RU"/>
    </w:rPr>
  </w:style>
  <w:style w:type="paragraph" w:customStyle="1" w:styleId="xl105">
    <w:name w:val="xl105"/>
    <w:basedOn w:val="a"/>
    <w:rsid w:val="00383450"/>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color w:val="000000"/>
      <w:sz w:val="24"/>
      <w:szCs w:val="24"/>
      <w:lang w:eastAsia="ru-RU"/>
    </w:rPr>
  </w:style>
  <w:style w:type="paragraph" w:customStyle="1" w:styleId="xl106">
    <w:name w:val="xl106"/>
    <w:basedOn w:val="a"/>
    <w:rsid w:val="00383450"/>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color w:val="000000"/>
      <w:sz w:val="24"/>
      <w:szCs w:val="24"/>
      <w:lang w:eastAsia="ru-RU"/>
    </w:rPr>
  </w:style>
  <w:style w:type="paragraph" w:customStyle="1" w:styleId="xl107">
    <w:name w:val="xl107"/>
    <w:basedOn w:val="a"/>
    <w:rsid w:val="00383450"/>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color w:val="000000"/>
      <w:sz w:val="24"/>
      <w:szCs w:val="24"/>
      <w:lang w:eastAsia="ru-RU"/>
    </w:rPr>
  </w:style>
  <w:style w:type="paragraph" w:customStyle="1" w:styleId="xl108">
    <w:name w:val="xl108"/>
    <w:basedOn w:val="a"/>
    <w:rsid w:val="00383450"/>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color w:val="000000"/>
      <w:sz w:val="24"/>
      <w:szCs w:val="24"/>
      <w:lang w:eastAsia="ru-RU"/>
    </w:rPr>
  </w:style>
  <w:style w:type="paragraph" w:customStyle="1" w:styleId="xl109">
    <w:name w:val="xl109"/>
    <w:basedOn w:val="a"/>
    <w:rsid w:val="0038345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10">
    <w:name w:val="xl110"/>
    <w:basedOn w:val="a"/>
    <w:rsid w:val="0038345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11">
    <w:name w:val="xl111"/>
    <w:basedOn w:val="a"/>
    <w:rsid w:val="0038345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12">
    <w:name w:val="xl112"/>
    <w:basedOn w:val="a"/>
    <w:rsid w:val="003834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
    <w:rsid w:val="0038345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4">
    <w:name w:val="xl114"/>
    <w:basedOn w:val="a"/>
    <w:rsid w:val="0038345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
    <w:rsid w:val="0038345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6">
    <w:name w:val="xl116"/>
    <w:basedOn w:val="a"/>
    <w:rsid w:val="0038345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7">
    <w:name w:val="xl117"/>
    <w:basedOn w:val="a"/>
    <w:rsid w:val="00383450"/>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
    <w:rsid w:val="0038345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9">
    <w:name w:val="xl119"/>
    <w:basedOn w:val="a"/>
    <w:rsid w:val="0038345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0">
    <w:name w:val="xl120"/>
    <w:basedOn w:val="a"/>
    <w:rsid w:val="0038345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21">
    <w:name w:val="xl121"/>
    <w:basedOn w:val="a"/>
    <w:rsid w:val="00383450"/>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22">
    <w:name w:val="xl122"/>
    <w:basedOn w:val="a"/>
    <w:rsid w:val="0038345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23">
    <w:name w:val="xl123"/>
    <w:basedOn w:val="a"/>
    <w:rsid w:val="0038345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4">
    <w:name w:val="xl124"/>
    <w:basedOn w:val="a"/>
    <w:rsid w:val="00383450"/>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5">
    <w:name w:val="xl125"/>
    <w:basedOn w:val="a"/>
    <w:rsid w:val="0038345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6">
    <w:name w:val="xl126"/>
    <w:basedOn w:val="a"/>
    <w:rsid w:val="0038345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7">
    <w:name w:val="xl127"/>
    <w:basedOn w:val="a"/>
    <w:rsid w:val="0038345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128">
    <w:name w:val="xl128"/>
    <w:basedOn w:val="a"/>
    <w:rsid w:val="0038345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9">
    <w:name w:val="xl129"/>
    <w:basedOn w:val="a"/>
    <w:rsid w:val="0038345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4"/>
      <w:szCs w:val="24"/>
      <w:lang w:eastAsia="ru-RU"/>
    </w:rPr>
  </w:style>
  <w:style w:type="paragraph" w:customStyle="1" w:styleId="xl130">
    <w:name w:val="xl130"/>
    <w:basedOn w:val="a"/>
    <w:rsid w:val="0038345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31">
    <w:name w:val="xl131"/>
    <w:basedOn w:val="a"/>
    <w:rsid w:val="00383450"/>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32">
    <w:name w:val="xl132"/>
    <w:basedOn w:val="a"/>
    <w:rsid w:val="0038345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33">
    <w:name w:val="xl133"/>
    <w:basedOn w:val="a"/>
    <w:rsid w:val="0038345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4">
    <w:name w:val="xl134"/>
    <w:basedOn w:val="a"/>
    <w:rsid w:val="00383450"/>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5">
    <w:name w:val="xl135"/>
    <w:basedOn w:val="a"/>
    <w:rsid w:val="0038345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6">
    <w:name w:val="xl136"/>
    <w:basedOn w:val="a"/>
    <w:rsid w:val="0038345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37">
    <w:name w:val="xl137"/>
    <w:basedOn w:val="a"/>
    <w:rsid w:val="00383450"/>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38">
    <w:name w:val="xl138"/>
    <w:basedOn w:val="a"/>
    <w:rsid w:val="0038345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39">
    <w:name w:val="xl139"/>
    <w:basedOn w:val="a"/>
    <w:rsid w:val="0038345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4"/>
      <w:szCs w:val="24"/>
      <w:lang w:eastAsia="ru-RU"/>
    </w:rPr>
  </w:style>
  <w:style w:type="paragraph" w:customStyle="1" w:styleId="xl140">
    <w:name w:val="xl140"/>
    <w:basedOn w:val="a"/>
    <w:rsid w:val="0038345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1">
    <w:name w:val="xl141"/>
    <w:basedOn w:val="a"/>
    <w:rsid w:val="0038345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
    <w:name w:val="1_Маркированный"/>
    <w:basedOn w:val="a"/>
    <w:qFormat/>
    <w:rsid w:val="00383450"/>
    <w:pPr>
      <w:widowControl w:val="0"/>
      <w:numPr>
        <w:numId w:val="4"/>
      </w:numPr>
      <w:suppressAutoHyphens/>
      <w:spacing w:after="60" w:line="360" w:lineRule="auto"/>
      <w:ind w:right="284"/>
      <w:contextualSpacing/>
      <w:jc w:val="both"/>
    </w:pPr>
    <w:rPr>
      <w:rFonts w:ascii="Times New Roman" w:eastAsia="Times New Roman" w:hAnsi="Times New Roman"/>
      <w:bCs/>
      <w:snapToGrid w:val="0"/>
      <w:sz w:val="28"/>
      <w:szCs w:val="28"/>
    </w:rPr>
  </w:style>
  <w:style w:type="character" w:styleId="afff8">
    <w:name w:val="Book Title"/>
    <w:uiPriority w:val="33"/>
    <w:qFormat/>
    <w:rsid w:val="00EE1431"/>
    <w:rPr>
      <w:b/>
      <w:bCs/>
      <w:i/>
      <w:iCs/>
      <w:spacing w:val="5"/>
    </w:rPr>
  </w:style>
  <w:style w:type="paragraph" w:styleId="HTML0">
    <w:name w:val="HTML Preformatted"/>
    <w:basedOn w:val="a"/>
    <w:link w:val="HTML"/>
    <w:rsid w:val="00EE14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0">
    <w:name w:val="Стандартный HTML Знак1"/>
    <w:basedOn w:val="a1"/>
    <w:uiPriority w:val="99"/>
    <w:semiHidden/>
    <w:rsid w:val="00EE1431"/>
    <w:rPr>
      <w:rFonts w:ascii="Consolas" w:hAnsi="Consolas" w:cs="Consolas"/>
      <w:lang w:eastAsia="en-US"/>
    </w:rPr>
  </w:style>
  <w:style w:type="paragraph" w:customStyle="1" w:styleId="ConsTitle">
    <w:name w:val="ConsTitle"/>
    <w:rsid w:val="00EE1431"/>
    <w:pPr>
      <w:widowControl w:val="0"/>
      <w:autoSpaceDE w:val="0"/>
      <w:autoSpaceDN w:val="0"/>
      <w:adjustRightInd w:val="0"/>
      <w:ind w:right="19772"/>
    </w:pPr>
    <w:rPr>
      <w:rFonts w:ascii="Arial" w:eastAsia="Times New Roman" w:hAnsi="Arial" w:cs="Arial"/>
      <w:b/>
      <w:bCs/>
      <w:sz w:val="16"/>
      <w:szCs w:val="16"/>
    </w:rPr>
  </w:style>
  <w:style w:type="paragraph" w:customStyle="1" w:styleId="xl64">
    <w:name w:val="xl64"/>
    <w:basedOn w:val="a"/>
    <w:rsid w:val="00EE1431"/>
    <w:pPr>
      <w:shd w:val="clear" w:color="000000" w:fill="FFFFFF"/>
      <w:spacing w:before="100" w:beforeAutospacing="1" w:after="100" w:afterAutospacing="1" w:line="240" w:lineRule="auto"/>
      <w:textAlignment w:val="center"/>
    </w:pPr>
    <w:rPr>
      <w:rFonts w:eastAsia="Times New Roman" w:cs="Calibri"/>
      <w:sz w:val="24"/>
      <w:szCs w:val="24"/>
      <w:lang w:eastAsia="ru-RU"/>
    </w:rPr>
  </w:style>
  <w:style w:type="paragraph" w:customStyle="1" w:styleId="xl66">
    <w:name w:val="xl66"/>
    <w:basedOn w:val="a"/>
    <w:rsid w:val="00EE143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font5">
    <w:name w:val="font5"/>
    <w:basedOn w:val="a"/>
    <w:rsid w:val="00EE1431"/>
    <w:pPr>
      <w:spacing w:before="100" w:beforeAutospacing="1" w:after="100" w:afterAutospacing="1" w:line="240" w:lineRule="auto"/>
    </w:pPr>
    <w:rPr>
      <w:rFonts w:ascii="Times New Roman" w:eastAsia="Times New Roman" w:hAnsi="Times New Roman"/>
      <w:color w:val="000000"/>
      <w:sz w:val="24"/>
      <w:szCs w:val="24"/>
      <w:lang w:eastAsia="ru-RU"/>
    </w:rPr>
  </w:style>
  <w:style w:type="character" w:customStyle="1" w:styleId="214pt">
    <w:name w:val="Основной текст (2) + 14 pt"/>
    <w:basedOn w:val="a1"/>
    <w:rsid w:val="00EE143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paragraph" w:customStyle="1" w:styleId="afff9">
    <w:name w:val="_Таблица текст"/>
    <w:basedOn w:val="a"/>
    <w:next w:val="a"/>
    <w:link w:val="afffa"/>
    <w:qFormat/>
    <w:rsid w:val="00DB4635"/>
    <w:pPr>
      <w:snapToGrid w:val="0"/>
      <w:spacing w:after="0" w:line="240" w:lineRule="auto"/>
      <w:contextualSpacing/>
      <w:jc w:val="center"/>
    </w:pPr>
    <w:rPr>
      <w:rFonts w:ascii="Times New Roman" w:eastAsiaTheme="minorEastAsia" w:hAnsi="Times New Roman"/>
      <w:iCs/>
      <w:sz w:val="20"/>
      <w:szCs w:val="26"/>
      <w:lang w:eastAsia="ru-RU"/>
    </w:rPr>
  </w:style>
  <w:style w:type="character" w:customStyle="1" w:styleId="afffa">
    <w:name w:val="_Таблица текст Знак"/>
    <w:basedOn w:val="a1"/>
    <w:link w:val="afff9"/>
    <w:locked/>
    <w:rsid w:val="00DB4635"/>
    <w:rPr>
      <w:rFonts w:ascii="Times New Roman" w:eastAsiaTheme="minorEastAsia" w:hAnsi="Times New Roman"/>
      <w:iCs/>
      <w:szCs w:val="26"/>
    </w:rPr>
  </w:style>
  <w:style w:type="character" w:customStyle="1" w:styleId="FontStyle16">
    <w:name w:val="Font Style16"/>
    <w:basedOn w:val="a1"/>
    <w:uiPriority w:val="99"/>
    <w:rsid w:val="00685FCE"/>
    <w:rPr>
      <w:rFonts w:ascii="Times New Roman" w:hAnsi="Times New Roman" w:cs="Times New Roman" w:hint="default"/>
      <w:sz w:val="22"/>
      <w:szCs w:val="22"/>
    </w:rPr>
  </w:style>
  <w:style w:type="paragraph" w:customStyle="1" w:styleId="Style8">
    <w:name w:val="Style8"/>
    <w:basedOn w:val="a"/>
    <w:uiPriority w:val="99"/>
    <w:rsid w:val="00685FCE"/>
    <w:pPr>
      <w:widowControl w:val="0"/>
      <w:autoSpaceDE w:val="0"/>
      <w:autoSpaceDN w:val="0"/>
      <w:adjustRightInd w:val="0"/>
      <w:spacing w:after="0" w:line="295" w:lineRule="exact"/>
    </w:pPr>
    <w:rPr>
      <w:rFonts w:ascii="Times New Roman" w:eastAsiaTheme="minorEastAsia" w:hAnsi="Times New Roman"/>
      <w:sz w:val="24"/>
      <w:szCs w:val="24"/>
      <w:lang w:eastAsia="ru-RU"/>
    </w:rPr>
  </w:style>
  <w:style w:type="paragraph" w:customStyle="1" w:styleId="Style5">
    <w:name w:val="Style5"/>
    <w:basedOn w:val="a"/>
    <w:uiPriority w:val="99"/>
    <w:rsid w:val="00685FCE"/>
    <w:pPr>
      <w:widowControl w:val="0"/>
      <w:autoSpaceDE w:val="0"/>
      <w:autoSpaceDN w:val="0"/>
      <w:adjustRightInd w:val="0"/>
      <w:spacing w:after="0" w:line="278" w:lineRule="exact"/>
      <w:jc w:val="right"/>
    </w:pPr>
    <w:rPr>
      <w:rFonts w:ascii="Times New Roman" w:eastAsiaTheme="minorEastAsia" w:hAnsi="Times New Roman"/>
      <w:sz w:val="24"/>
      <w:szCs w:val="24"/>
      <w:lang w:eastAsia="ru-RU"/>
    </w:rPr>
  </w:style>
  <w:style w:type="character" w:customStyle="1" w:styleId="FontStyle15">
    <w:name w:val="Font Style15"/>
    <w:basedOn w:val="a1"/>
    <w:uiPriority w:val="99"/>
    <w:rsid w:val="00685FCE"/>
    <w:rPr>
      <w:rFonts w:ascii="Times New Roman" w:hAnsi="Times New Roman" w:cs="Times New Roman" w:hint="default"/>
      <w:sz w:val="22"/>
      <w:szCs w:val="22"/>
    </w:rPr>
  </w:style>
  <w:style w:type="character" w:customStyle="1" w:styleId="FontStyle13">
    <w:name w:val="Font Style13"/>
    <w:basedOn w:val="a1"/>
    <w:uiPriority w:val="99"/>
    <w:rsid w:val="00685FCE"/>
    <w:rPr>
      <w:rFonts w:ascii="Times New Roman" w:hAnsi="Times New Roman" w:cs="Times New Roman" w:hint="default"/>
      <w:sz w:val="22"/>
      <w:szCs w:val="22"/>
    </w:rPr>
  </w:style>
  <w:style w:type="character" w:customStyle="1" w:styleId="FontStyle11">
    <w:name w:val="Font Style11"/>
    <w:basedOn w:val="a1"/>
    <w:uiPriority w:val="99"/>
    <w:rsid w:val="00685FCE"/>
    <w:rPr>
      <w:rFonts w:ascii="Times New Roman" w:hAnsi="Times New Roman" w:cs="Times New Roman" w:hint="default"/>
      <w:sz w:val="22"/>
      <w:szCs w:val="22"/>
    </w:rPr>
  </w:style>
  <w:style w:type="character" w:customStyle="1" w:styleId="FontStyle14">
    <w:name w:val="Font Style14"/>
    <w:basedOn w:val="a1"/>
    <w:uiPriority w:val="99"/>
    <w:rsid w:val="00685FCE"/>
    <w:rPr>
      <w:rFonts w:ascii="Times New Roman" w:hAnsi="Times New Roman" w:cs="Times New Roman" w:hint="default"/>
      <w:sz w:val="20"/>
      <w:szCs w:val="20"/>
    </w:rPr>
  </w:style>
  <w:style w:type="table" w:customStyle="1" w:styleId="270">
    <w:name w:val="Сетка таблицы27"/>
    <w:basedOn w:val="a2"/>
    <w:uiPriority w:val="59"/>
    <w:rsid w:val="00155708"/>
    <w:rPr>
      <w:rFonts w:asciiTheme="minorHAnsi" w:eastAsiaTheme="minorEastAsia"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b">
    <w:name w:val="Обычный3"/>
    <w:rsid w:val="008E5ADC"/>
    <w:pPr>
      <w:widowControl w:val="0"/>
      <w:spacing w:line="300" w:lineRule="auto"/>
      <w:ind w:firstLine="700"/>
      <w:jc w:val="both"/>
    </w:pPr>
    <w:rPr>
      <w:rFonts w:ascii="Times New Roman" w:eastAsia="Times New Roman" w:hAnsi="Times New Roman"/>
      <w:snapToGrid w:val="0"/>
      <w:sz w:val="22"/>
    </w:rPr>
  </w:style>
  <w:style w:type="paragraph" w:customStyle="1" w:styleId="ConsCell">
    <w:name w:val="ConsCell"/>
    <w:rsid w:val="008E5ADC"/>
    <w:pPr>
      <w:suppressAutoHyphens/>
      <w:autoSpaceDE w:val="0"/>
      <w:ind w:right="19772"/>
    </w:pPr>
    <w:rPr>
      <w:rFonts w:ascii="Arial" w:eastAsia="Arial" w:hAnsi="Arial" w:cs="Arial"/>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6414">
      <w:bodyDiv w:val="1"/>
      <w:marLeft w:val="0"/>
      <w:marRight w:val="0"/>
      <w:marTop w:val="0"/>
      <w:marBottom w:val="0"/>
      <w:divBdr>
        <w:top w:val="none" w:sz="0" w:space="0" w:color="auto"/>
        <w:left w:val="none" w:sz="0" w:space="0" w:color="auto"/>
        <w:bottom w:val="none" w:sz="0" w:space="0" w:color="auto"/>
        <w:right w:val="none" w:sz="0" w:space="0" w:color="auto"/>
      </w:divBdr>
      <w:divsChild>
        <w:div w:id="103967995">
          <w:marLeft w:val="0"/>
          <w:marRight w:val="0"/>
          <w:marTop w:val="0"/>
          <w:marBottom w:val="0"/>
          <w:divBdr>
            <w:top w:val="none" w:sz="0" w:space="0" w:color="auto"/>
            <w:left w:val="none" w:sz="0" w:space="0" w:color="auto"/>
            <w:bottom w:val="none" w:sz="0" w:space="0" w:color="auto"/>
            <w:right w:val="none" w:sz="0" w:space="0" w:color="auto"/>
          </w:divBdr>
          <w:divsChild>
            <w:div w:id="1839231155">
              <w:marLeft w:val="0"/>
              <w:marRight w:val="0"/>
              <w:marTop w:val="0"/>
              <w:marBottom w:val="0"/>
              <w:divBdr>
                <w:top w:val="none" w:sz="0" w:space="0" w:color="auto"/>
                <w:left w:val="none" w:sz="0" w:space="0" w:color="auto"/>
                <w:bottom w:val="none" w:sz="0" w:space="0" w:color="auto"/>
                <w:right w:val="none" w:sz="0" w:space="0" w:color="auto"/>
              </w:divBdr>
            </w:div>
            <w:div w:id="744566639">
              <w:marLeft w:val="0"/>
              <w:marRight w:val="0"/>
              <w:marTop w:val="0"/>
              <w:marBottom w:val="0"/>
              <w:divBdr>
                <w:top w:val="none" w:sz="0" w:space="0" w:color="auto"/>
                <w:left w:val="none" w:sz="0" w:space="0" w:color="auto"/>
                <w:bottom w:val="none" w:sz="0" w:space="0" w:color="auto"/>
                <w:right w:val="none" w:sz="0" w:space="0" w:color="auto"/>
              </w:divBdr>
            </w:div>
            <w:div w:id="138891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3252">
      <w:bodyDiv w:val="1"/>
      <w:marLeft w:val="0"/>
      <w:marRight w:val="0"/>
      <w:marTop w:val="0"/>
      <w:marBottom w:val="0"/>
      <w:divBdr>
        <w:top w:val="none" w:sz="0" w:space="0" w:color="auto"/>
        <w:left w:val="none" w:sz="0" w:space="0" w:color="auto"/>
        <w:bottom w:val="none" w:sz="0" w:space="0" w:color="auto"/>
        <w:right w:val="none" w:sz="0" w:space="0" w:color="auto"/>
      </w:divBdr>
    </w:div>
    <w:div w:id="18359793">
      <w:bodyDiv w:val="1"/>
      <w:marLeft w:val="0"/>
      <w:marRight w:val="0"/>
      <w:marTop w:val="0"/>
      <w:marBottom w:val="0"/>
      <w:divBdr>
        <w:top w:val="none" w:sz="0" w:space="0" w:color="auto"/>
        <w:left w:val="none" w:sz="0" w:space="0" w:color="auto"/>
        <w:bottom w:val="none" w:sz="0" w:space="0" w:color="auto"/>
        <w:right w:val="none" w:sz="0" w:space="0" w:color="auto"/>
      </w:divBdr>
    </w:div>
    <w:div w:id="31619341">
      <w:bodyDiv w:val="1"/>
      <w:marLeft w:val="0"/>
      <w:marRight w:val="0"/>
      <w:marTop w:val="0"/>
      <w:marBottom w:val="0"/>
      <w:divBdr>
        <w:top w:val="none" w:sz="0" w:space="0" w:color="auto"/>
        <w:left w:val="none" w:sz="0" w:space="0" w:color="auto"/>
        <w:bottom w:val="none" w:sz="0" w:space="0" w:color="auto"/>
        <w:right w:val="none" w:sz="0" w:space="0" w:color="auto"/>
      </w:divBdr>
    </w:div>
    <w:div w:id="52393086">
      <w:bodyDiv w:val="1"/>
      <w:marLeft w:val="0"/>
      <w:marRight w:val="0"/>
      <w:marTop w:val="0"/>
      <w:marBottom w:val="0"/>
      <w:divBdr>
        <w:top w:val="none" w:sz="0" w:space="0" w:color="auto"/>
        <w:left w:val="none" w:sz="0" w:space="0" w:color="auto"/>
        <w:bottom w:val="none" w:sz="0" w:space="0" w:color="auto"/>
        <w:right w:val="none" w:sz="0" w:space="0" w:color="auto"/>
      </w:divBdr>
    </w:div>
    <w:div w:id="84426490">
      <w:bodyDiv w:val="1"/>
      <w:marLeft w:val="0"/>
      <w:marRight w:val="0"/>
      <w:marTop w:val="0"/>
      <w:marBottom w:val="0"/>
      <w:divBdr>
        <w:top w:val="none" w:sz="0" w:space="0" w:color="auto"/>
        <w:left w:val="none" w:sz="0" w:space="0" w:color="auto"/>
        <w:bottom w:val="none" w:sz="0" w:space="0" w:color="auto"/>
        <w:right w:val="none" w:sz="0" w:space="0" w:color="auto"/>
      </w:divBdr>
    </w:div>
    <w:div w:id="128593870">
      <w:bodyDiv w:val="1"/>
      <w:marLeft w:val="0"/>
      <w:marRight w:val="0"/>
      <w:marTop w:val="0"/>
      <w:marBottom w:val="0"/>
      <w:divBdr>
        <w:top w:val="none" w:sz="0" w:space="0" w:color="auto"/>
        <w:left w:val="none" w:sz="0" w:space="0" w:color="auto"/>
        <w:bottom w:val="none" w:sz="0" w:space="0" w:color="auto"/>
        <w:right w:val="none" w:sz="0" w:space="0" w:color="auto"/>
      </w:divBdr>
    </w:div>
    <w:div w:id="149828236">
      <w:bodyDiv w:val="1"/>
      <w:marLeft w:val="0"/>
      <w:marRight w:val="0"/>
      <w:marTop w:val="0"/>
      <w:marBottom w:val="0"/>
      <w:divBdr>
        <w:top w:val="none" w:sz="0" w:space="0" w:color="auto"/>
        <w:left w:val="none" w:sz="0" w:space="0" w:color="auto"/>
        <w:bottom w:val="none" w:sz="0" w:space="0" w:color="auto"/>
        <w:right w:val="none" w:sz="0" w:space="0" w:color="auto"/>
      </w:divBdr>
    </w:div>
    <w:div w:id="153448259">
      <w:bodyDiv w:val="1"/>
      <w:marLeft w:val="0"/>
      <w:marRight w:val="0"/>
      <w:marTop w:val="0"/>
      <w:marBottom w:val="0"/>
      <w:divBdr>
        <w:top w:val="none" w:sz="0" w:space="0" w:color="auto"/>
        <w:left w:val="none" w:sz="0" w:space="0" w:color="auto"/>
        <w:bottom w:val="none" w:sz="0" w:space="0" w:color="auto"/>
        <w:right w:val="none" w:sz="0" w:space="0" w:color="auto"/>
      </w:divBdr>
    </w:div>
    <w:div w:id="205215033">
      <w:bodyDiv w:val="1"/>
      <w:marLeft w:val="0"/>
      <w:marRight w:val="0"/>
      <w:marTop w:val="0"/>
      <w:marBottom w:val="0"/>
      <w:divBdr>
        <w:top w:val="none" w:sz="0" w:space="0" w:color="auto"/>
        <w:left w:val="none" w:sz="0" w:space="0" w:color="auto"/>
        <w:bottom w:val="none" w:sz="0" w:space="0" w:color="auto"/>
        <w:right w:val="none" w:sz="0" w:space="0" w:color="auto"/>
      </w:divBdr>
    </w:div>
    <w:div w:id="206451954">
      <w:bodyDiv w:val="1"/>
      <w:marLeft w:val="0"/>
      <w:marRight w:val="0"/>
      <w:marTop w:val="0"/>
      <w:marBottom w:val="0"/>
      <w:divBdr>
        <w:top w:val="none" w:sz="0" w:space="0" w:color="auto"/>
        <w:left w:val="none" w:sz="0" w:space="0" w:color="auto"/>
        <w:bottom w:val="none" w:sz="0" w:space="0" w:color="auto"/>
        <w:right w:val="none" w:sz="0" w:space="0" w:color="auto"/>
      </w:divBdr>
      <w:divsChild>
        <w:div w:id="1306204939">
          <w:marLeft w:val="0"/>
          <w:marRight w:val="0"/>
          <w:marTop w:val="0"/>
          <w:marBottom w:val="0"/>
          <w:divBdr>
            <w:top w:val="none" w:sz="0" w:space="0" w:color="auto"/>
            <w:left w:val="none" w:sz="0" w:space="0" w:color="auto"/>
            <w:bottom w:val="none" w:sz="0" w:space="0" w:color="auto"/>
            <w:right w:val="none" w:sz="0" w:space="0" w:color="auto"/>
          </w:divBdr>
        </w:div>
        <w:div w:id="288097130">
          <w:marLeft w:val="0"/>
          <w:marRight w:val="0"/>
          <w:marTop w:val="0"/>
          <w:marBottom w:val="0"/>
          <w:divBdr>
            <w:top w:val="none" w:sz="0" w:space="0" w:color="auto"/>
            <w:left w:val="none" w:sz="0" w:space="0" w:color="auto"/>
            <w:bottom w:val="none" w:sz="0" w:space="0" w:color="auto"/>
            <w:right w:val="none" w:sz="0" w:space="0" w:color="auto"/>
          </w:divBdr>
        </w:div>
        <w:div w:id="222298726">
          <w:marLeft w:val="0"/>
          <w:marRight w:val="0"/>
          <w:marTop w:val="0"/>
          <w:marBottom w:val="0"/>
          <w:divBdr>
            <w:top w:val="none" w:sz="0" w:space="0" w:color="auto"/>
            <w:left w:val="none" w:sz="0" w:space="0" w:color="auto"/>
            <w:bottom w:val="none" w:sz="0" w:space="0" w:color="auto"/>
            <w:right w:val="none" w:sz="0" w:space="0" w:color="auto"/>
          </w:divBdr>
        </w:div>
      </w:divsChild>
    </w:div>
    <w:div w:id="208691590">
      <w:bodyDiv w:val="1"/>
      <w:marLeft w:val="0"/>
      <w:marRight w:val="0"/>
      <w:marTop w:val="0"/>
      <w:marBottom w:val="0"/>
      <w:divBdr>
        <w:top w:val="none" w:sz="0" w:space="0" w:color="auto"/>
        <w:left w:val="none" w:sz="0" w:space="0" w:color="auto"/>
        <w:bottom w:val="none" w:sz="0" w:space="0" w:color="auto"/>
        <w:right w:val="none" w:sz="0" w:space="0" w:color="auto"/>
      </w:divBdr>
      <w:divsChild>
        <w:div w:id="2008559074">
          <w:marLeft w:val="0"/>
          <w:marRight w:val="0"/>
          <w:marTop w:val="0"/>
          <w:marBottom w:val="0"/>
          <w:divBdr>
            <w:top w:val="none" w:sz="0" w:space="0" w:color="auto"/>
            <w:left w:val="none" w:sz="0" w:space="0" w:color="auto"/>
            <w:bottom w:val="none" w:sz="0" w:space="0" w:color="auto"/>
            <w:right w:val="none" w:sz="0" w:space="0" w:color="auto"/>
          </w:divBdr>
        </w:div>
        <w:div w:id="1104498761">
          <w:marLeft w:val="0"/>
          <w:marRight w:val="0"/>
          <w:marTop w:val="0"/>
          <w:marBottom w:val="0"/>
          <w:divBdr>
            <w:top w:val="none" w:sz="0" w:space="0" w:color="auto"/>
            <w:left w:val="none" w:sz="0" w:space="0" w:color="auto"/>
            <w:bottom w:val="none" w:sz="0" w:space="0" w:color="auto"/>
            <w:right w:val="none" w:sz="0" w:space="0" w:color="auto"/>
          </w:divBdr>
        </w:div>
        <w:div w:id="657654271">
          <w:marLeft w:val="0"/>
          <w:marRight w:val="0"/>
          <w:marTop w:val="0"/>
          <w:marBottom w:val="0"/>
          <w:divBdr>
            <w:top w:val="none" w:sz="0" w:space="0" w:color="auto"/>
            <w:left w:val="none" w:sz="0" w:space="0" w:color="auto"/>
            <w:bottom w:val="none" w:sz="0" w:space="0" w:color="auto"/>
            <w:right w:val="none" w:sz="0" w:space="0" w:color="auto"/>
          </w:divBdr>
        </w:div>
        <w:div w:id="475149859">
          <w:marLeft w:val="0"/>
          <w:marRight w:val="0"/>
          <w:marTop w:val="0"/>
          <w:marBottom w:val="0"/>
          <w:divBdr>
            <w:top w:val="none" w:sz="0" w:space="0" w:color="auto"/>
            <w:left w:val="none" w:sz="0" w:space="0" w:color="auto"/>
            <w:bottom w:val="none" w:sz="0" w:space="0" w:color="auto"/>
            <w:right w:val="none" w:sz="0" w:space="0" w:color="auto"/>
          </w:divBdr>
        </w:div>
        <w:div w:id="1729259908">
          <w:marLeft w:val="0"/>
          <w:marRight w:val="0"/>
          <w:marTop w:val="0"/>
          <w:marBottom w:val="0"/>
          <w:divBdr>
            <w:top w:val="none" w:sz="0" w:space="0" w:color="auto"/>
            <w:left w:val="none" w:sz="0" w:space="0" w:color="auto"/>
            <w:bottom w:val="none" w:sz="0" w:space="0" w:color="auto"/>
            <w:right w:val="none" w:sz="0" w:space="0" w:color="auto"/>
          </w:divBdr>
        </w:div>
        <w:div w:id="578713255">
          <w:marLeft w:val="0"/>
          <w:marRight w:val="0"/>
          <w:marTop w:val="0"/>
          <w:marBottom w:val="0"/>
          <w:divBdr>
            <w:top w:val="none" w:sz="0" w:space="0" w:color="auto"/>
            <w:left w:val="none" w:sz="0" w:space="0" w:color="auto"/>
            <w:bottom w:val="none" w:sz="0" w:space="0" w:color="auto"/>
            <w:right w:val="none" w:sz="0" w:space="0" w:color="auto"/>
          </w:divBdr>
        </w:div>
      </w:divsChild>
    </w:div>
    <w:div w:id="219025653">
      <w:bodyDiv w:val="1"/>
      <w:marLeft w:val="0"/>
      <w:marRight w:val="0"/>
      <w:marTop w:val="0"/>
      <w:marBottom w:val="0"/>
      <w:divBdr>
        <w:top w:val="none" w:sz="0" w:space="0" w:color="auto"/>
        <w:left w:val="none" w:sz="0" w:space="0" w:color="auto"/>
        <w:bottom w:val="none" w:sz="0" w:space="0" w:color="auto"/>
        <w:right w:val="none" w:sz="0" w:space="0" w:color="auto"/>
      </w:divBdr>
    </w:div>
    <w:div w:id="233468171">
      <w:bodyDiv w:val="1"/>
      <w:marLeft w:val="0"/>
      <w:marRight w:val="0"/>
      <w:marTop w:val="0"/>
      <w:marBottom w:val="0"/>
      <w:divBdr>
        <w:top w:val="none" w:sz="0" w:space="0" w:color="auto"/>
        <w:left w:val="none" w:sz="0" w:space="0" w:color="auto"/>
        <w:bottom w:val="none" w:sz="0" w:space="0" w:color="auto"/>
        <w:right w:val="none" w:sz="0" w:space="0" w:color="auto"/>
      </w:divBdr>
    </w:div>
    <w:div w:id="240650565">
      <w:bodyDiv w:val="1"/>
      <w:marLeft w:val="0"/>
      <w:marRight w:val="0"/>
      <w:marTop w:val="0"/>
      <w:marBottom w:val="0"/>
      <w:divBdr>
        <w:top w:val="none" w:sz="0" w:space="0" w:color="auto"/>
        <w:left w:val="none" w:sz="0" w:space="0" w:color="auto"/>
        <w:bottom w:val="none" w:sz="0" w:space="0" w:color="auto"/>
        <w:right w:val="none" w:sz="0" w:space="0" w:color="auto"/>
      </w:divBdr>
    </w:div>
    <w:div w:id="274409769">
      <w:bodyDiv w:val="1"/>
      <w:marLeft w:val="0"/>
      <w:marRight w:val="0"/>
      <w:marTop w:val="0"/>
      <w:marBottom w:val="0"/>
      <w:divBdr>
        <w:top w:val="none" w:sz="0" w:space="0" w:color="auto"/>
        <w:left w:val="none" w:sz="0" w:space="0" w:color="auto"/>
        <w:bottom w:val="none" w:sz="0" w:space="0" w:color="auto"/>
        <w:right w:val="none" w:sz="0" w:space="0" w:color="auto"/>
      </w:divBdr>
    </w:div>
    <w:div w:id="331219402">
      <w:bodyDiv w:val="1"/>
      <w:marLeft w:val="0"/>
      <w:marRight w:val="0"/>
      <w:marTop w:val="0"/>
      <w:marBottom w:val="0"/>
      <w:divBdr>
        <w:top w:val="none" w:sz="0" w:space="0" w:color="auto"/>
        <w:left w:val="none" w:sz="0" w:space="0" w:color="auto"/>
        <w:bottom w:val="none" w:sz="0" w:space="0" w:color="auto"/>
        <w:right w:val="none" w:sz="0" w:space="0" w:color="auto"/>
      </w:divBdr>
      <w:divsChild>
        <w:div w:id="166486886">
          <w:marLeft w:val="0"/>
          <w:marRight w:val="0"/>
          <w:marTop w:val="0"/>
          <w:marBottom w:val="0"/>
          <w:divBdr>
            <w:top w:val="none" w:sz="0" w:space="0" w:color="auto"/>
            <w:left w:val="none" w:sz="0" w:space="0" w:color="auto"/>
            <w:bottom w:val="none" w:sz="0" w:space="0" w:color="auto"/>
            <w:right w:val="none" w:sz="0" w:space="0" w:color="auto"/>
          </w:divBdr>
        </w:div>
        <w:div w:id="401952144">
          <w:marLeft w:val="0"/>
          <w:marRight w:val="0"/>
          <w:marTop w:val="0"/>
          <w:marBottom w:val="0"/>
          <w:divBdr>
            <w:top w:val="none" w:sz="0" w:space="0" w:color="auto"/>
            <w:left w:val="none" w:sz="0" w:space="0" w:color="auto"/>
            <w:bottom w:val="none" w:sz="0" w:space="0" w:color="auto"/>
            <w:right w:val="none" w:sz="0" w:space="0" w:color="auto"/>
          </w:divBdr>
        </w:div>
        <w:div w:id="478113909">
          <w:marLeft w:val="0"/>
          <w:marRight w:val="0"/>
          <w:marTop w:val="0"/>
          <w:marBottom w:val="0"/>
          <w:divBdr>
            <w:top w:val="none" w:sz="0" w:space="0" w:color="auto"/>
            <w:left w:val="none" w:sz="0" w:space="0" w:color="auto"/>
            <w:bottom w:val="none" w:sz="0" w:space="0" w:color="auto"/>
            <w:right w:val="none" w:sz="0" w:space="0" w:color="auto"/>
          </w:divBdr>
        </w:div>
        <w:div w:id="588544496">
          <w:marLeft w:val="0"/>
          <w:marRight w:val="0"/>
          <w:marTop w:val="0"/>
          <w:marBottom w:val="0"/>
          <w:divBdr>
            <w:top w:val="none" w:sz="0" w:space="0" w:color="auto"/>
            <w:left w:val="none" w:sz="0" w:space="0" w:color="auto"/>
            <w:bottom w:val="none" w:sz="0" w:space="0" w:color="auto"/>
            <w:right w:val="none" w:sz="0" w:space="0" w:color="auto"/>
          </w:divBdr>
        </w:div>
        <w:div w:id="828250300">
          <w:marLeft w:val="0"/>
          <w:marRight w:val="0"/>
          <w:marTop w:val="0"/>
          <w:marBottom w:val="0"/>
          <w:divBdr>
            <w:top w:val="none" w:sz="0" w:space="0" w:color="auto"/>
            <w:left w:val="none" w:sz="0" w:space="0" w:color="auto"/>
            <w:bottom w:val="none" w:sz="0" w:space="0" w:color="auto"/>
            <w:right w:val="none" w:sz="0" w:space="0" w:color="auto"/>
          </w:divBdr>
        </w:div>
        <w:div w:id="992953943">
          <w:marLeft w:val="0"/>
          <w:marRight w:val="0"/>
          <w:marTop w:val="0"/>
          <w:marBottom w:val="0"/>
          <w:divBdr>
            <w:top w:val="none" w:sz="0" w:space="0" w:color="auto"/>
            <w:left w:val="none" w:sz="0" w:space="0" w:color="auto"/>
            <w:bottom w:val="none" w:sz="0" w:space="0" w:color="auto"/>
            <w:right w:val="none" w:sz="0" w:space="0" w:color="auto"/>
          </w:divBdr>
        </w:div>
        <w:div w:id="1119839500">
          <w:marLeft w:val="0"/>
          <w:marRight w:val="0"/>
          <w:marTop w:val="0"/>
          <w:marBottom w:val="0"/>
          <w:divBdr>
            <w:top w:val="none" w:sz="0" w:space="0" w:color="auto"/>
            <w:left w:val="none" w:sz="0" w:space="0" w:color="auto"/>
            <w:bottom w:val="none" w:sz="0" w:space="0" w:color="auto"/>
            <w:right w:val="none" w:sz="0" w:space="0" w:color="auto"/>
          </w:divBdr>
        </w:div>
        <w:div w:id="1335914192">
          <w:marLeft w:val="0"/>
          <w:marRight w:val="0"/>
          <w:marTop w:val="0"/>
          <w:marBottom w:val="0"/>
          <w:divBdr>
            <w:top w:val="none" w:sz="0" w:space="0" w:color="auto"/>
            <w:left w:val="none" w:sz="0" w:space="0" w:color="auto"/>
            <w:bottom w:val="none" w:sz="0" w:space="0" w:color="auto"/>
            <w:right w:val="none" w:sz="0" w:space="0" w:color="auto"/>
          </w:divBdr>
        </w:div>
        <w:div w:id="1430081752">
          <w:marLeft w:val="0"/>
          <w:marRight w:val="0"/>
          <w:marTop w:val="0"/>
          <w:marBottom w:val="0"/>
          <w:divBdr>
            <w:top w:val="none" w:sz="0" w:space="0" w:color="auto"/>
            <w:left w:val="none" w:sz="0" w:space="0" w:color="auto"/>
            <w:bottom w:val="none" w:sz="0" w:space="0" w:color="auto"/>
            <w:right w:val="none" w:sz="0" w:space="0" w:color="auto"/>
          </w:divBdr>
        </w:div>
        <w:div w:id="1791590347">
          <w:marLeft w:val="0"/>
          <w:marRight w:val="0"/>
          <w:marTop w:val="0"/>
          <w:marBottom w:val="0"/>
          <w:divBdr>
            <w:top w:val="none" w:sz="0" w:space="0" w:color="auto"/>
            <w:left w:val="none" w:sz="0" w:space="0" w:color="auto"/>
            <w:bottom w:val="none" w:sz="0" w:space="0" w:color="auto"/>
            <w:right w:val="none" w:sz="0" w:space="0" w:color="auto"/>
          </w:divBdr>
        </w:div>
        <w:div w:id="2098162431">
          <w:marLeft w:val="0"/>
          <w:marRight w:val="0"/>
          <w:marTop w:val="0"/>
          <w:marBottom w:val="0"/>
          <w:divBdr>
            <w:top w:val="none" w:sz="0" w:space="0" w:color="auto"/>
            <w:left w:val="none" w:sz="0" w:space="0" w:color="auto"/>
            <w:bottom w:val="none" w:sz="0" w:space="0" w:color="auto"/>
            <w:right w:val="none" w:sz="0" w:space="0" w:color="auto"/>
          </w:divBdr>
        </w:div>
      </w:divsChild>
    </w:div>
    <w:div w:id="341510868">
      <w:bodyDiv w:val="1"/>
      <w:marLeft w:val="0"/>
      <w:marRight w:val="0"/>
      <w:marTop w:val="0"/>
      <w:marBottom w:val="0"/>
      <w:divBdr>
        <w:top w:val="none" w:sz="0" w:space="0" w:color="auto"/>
        <w:left w:val="none" w:sz="0" w:space="0" w:color="auto"/>
        <w:bottom w:val="none" w:sz="0" w:space="0" w:color="auto"/>
        <w:right w:val="none" w:sz="0" w:space="0" w:color="auto"/>
      </w:divBdr>
    </w:div>
    <w:div w:id="382490286">
      <w:bodyDiv w:val="1"/>
      <w:marLeft w:val="0"/>
      <w:marRight w:val="0"/>
      <w:marTop w:val="0"/>
      <w:marBottom w:val="0"/>
      <w:divBdr>
        <w:top w:val="none" w:sz="0" w:space="0" w:color="auto"/>
        <w:left w:val="none" w:sz="0" w:space="0" w:color="auto"/>
        <w:bottom w:val="none" w:sz="0" w:space="0" w:color="auto"/>
        <w:right w:val="none" w:sz="0" w:space="0" w:color="auto"/>
      </w:divBdr>
    </w:div>
    <w:div w:id="386270866">
      <w:bodyDiv w:val="1"/>
      <w:marLeft w:val="0"/>
      <w:marRight w:val="0"/>
      <w:marTop w:val="0"/>
      <w:marBottom w:val="0"/>
      <w:divBdr>
        <w:top w:val="none" w:sz="0" w:space="0" w:color="auto"/>
        <w:left w:val="none" w:sz="0" w:space="0" w:color="auto"/>
        <w:bottom w:val="none" w:sz="0" w:space="0" w:color="auto"/>
        <w:right w:val="none" w:sz="0" w:space="0" w:color="auto"/>
      </w:divBdr>
    </w:div>
    <w:div w:id="393046483">
      <w:bodyDiv w:val="1"/>
      <w:marLeft w:val="0"/>
      <w:marRight w:val="0"/>
      <w:marTop w:val="0"/>
      <w:marBottom w:val="0"/>
      <w:divBdr>
        <w:top w:val="none" w:sz="0" w:space="0" w:color="auto"/>
        <w:left w:val="none" w:sz="0" w:space="0" w:color="auto"/>
        <w:bottom w:val="none" w:sz="0" w:space="0" w:color="auto"/>
        <w:right w:val="none" w:sz="0" w:space="0" w:color="auto"/>
      </w:divBdr>
      <w:divsChild>
        <w:div w:id="1977954420">
          <w:marLeft w:val="0"/>
          <w:marRight w:val="0"/>
          <w:marTop w:val="0"/>
          <w:marBottom w:val="0"/>
          <w:divBdr>
            <w:top w:val="none" w:sz="0" w:space="0" w:color="auto"/>
            <w:left w:val="none" w:sz="0" w:space="0" w:color="auto"/>
            <w:bottom w:val="none" w:sz="0" w:space="0" w:color="auto"/>
            <w:right w:val="none" w:sz="0" w:space="0" w:color="auto"/>
          </w:divBdr>
        </w:div>
        <w:div w:id="1604528113">
          <w:marLeft w:val="0"/>
          <w:marRight w:val="0"/>
          <w:marTop w:val="0"/>
          <w:marBottom w:val="0"/>
          <w:divBdr>
            <w:top w:val="none" w:sz="0" w:space="0" w:color="auto"/>
            <w:left w:val="none" w:sz="0" w:space="0" w:color="auto"/>
            <w:bottom w:val="none" w:sz="0" w:space="0" w:color="auto"/>
            <w:right w:val="none" w:sz="0" w:space="0" w:color="auto"/>
          </w:divBdr>
        </w:div>
        <w:div w:id="1688019612">
          <w:marLeft w:val="0"/>
          <w:marRight w:val="0"/>
          <w:marTop w:val="0"/>
          <w:marBottom w:val="0"/>
          <w:divBdr>
            <w:top w:val="none" w:sz="0" w:space="0" w:color="auto"/>
            <w:left w:val="none" w:sz="0" w:space="0" w:color="auto"/>
            <w:bottom w:val="none" w:sz="0" w:space="0" w:color="auto"/>
            <w:right w:val="none" w:sz="0" w:space="0" w:color="auto"/>
          </w:divBdr>
        </w:div>
        <w:div w:id="1326781926">
          <w:marLeft w:val="0"/>
          <w:marRight w:val="0"/>
          <w:marTop w:val="0"/>
          <w:marBottom w:val="0"/>
          <w:divBdr>
            <w:top w:val="none" w:sz="0" w:space="0" w:color="auto"/>
            <w:left w:val="none" w:sz="0" w:space="0" w:color="auto"/>
            <w:bottom w:val="none" w:sz="0" w:space="0" w:color="auto"/>
            <w:right w:val="none" w:sz="0" w:space="0" w:color="auto"/>
          </w:divBdr>
        </w:div>
      </w:divsChild>
    </w:div>
    <w:div w:id="432287940">
      <w:bodyDiv w:val="1"/>
      <w:marLeft w:val="0"/>
      <w:marRight w:val="0"/>
      <w:marTop w:val="0"/>
      <w:marBottom w:val="0"/>
      <w:divBdr>
        <w:top w:val="none" w:sz="0" w:space="0" w:color="auto"/>
        <w:left w:val="none" w:sz="0" w:space="0" w:color="auto"/>
        <w:bottom w:val="none" w:sz="0" w:space="0" w:color="auto"/>
        <w:right w:val="none" w:sz="0" w:space="0" w:color="auto"/>
      </w:divBdr>
    </w:div>
    <w:div w:id="445659873">
      <w:bodyDiv w:val="1"/>
      <w:marLeft w:val="0"/>
      <w:marRight w:val="0"/>
      <w:marTop w:val="0"/>
      <w:marBottom w:val="0"/>
      <w:divBdr>
        <w:top w:val="none" w:sz="0" w:space="0" w:color="auto"/>
        <w:left w:val="none" w:sz="0" w:space="0" w:color="auto"/>
        <w:bottom w:val="none" w:sz="0" w:space="0" w:color="auto"/>
        <w:right w:val="none" w:sz="0" w:space="0" w:color="auto"/>
      </w:divBdr>
    </w:div>
    <w:div w:id="478807616">
      <w:bodyDiv w:val="1"/>
      <w:marLeft w:val="0"/>
      <w:marRight w:val="0"/>
      <w:marTop w:val="0"/>
      <w:marBottom w:val="0"/>
      <w:divBdr>
        <w:top w:val="none" w:sz="0" w:space="0" w:color="auto"/>
        <w:left w:val="none" w:sz="0" w:space="0" w:color="auto"/>
        <w:bottom w:val="none" w:sz="0" w:space="0" w:color="auto"/>
        <w:right w:val="none" w:sz="0" w:space="0" w:color="auto"/>
      </w:divBdr>
    </w:div>
    <w:div w:id="480653859">
      <w:bodyDiv w:val="1"/>
      <w:marLeft w:val="0"/>
      <w:marRight w:val="0"/>
      <w:marTop w:val="0"/>
      <w:marBottom w:val="0"/>
      <w:divBdr>
        <w:top w:val="none" w:sz="0" w:space="0" w:color="auto"/>
        <w:left w:val="none" w:sz="0" w:space="0" w:color="auto"/>
        <w:bottom w:val="none" w:sz="0" w:space="0" w:color="auto"/>
        <w:right w:val="none" w:sz="0" w:space="0" w:color="auto"/>
      </w:divBdr>
    </w:div>
    <w:div w:id="482502047">
      <w:bodyDiv w:val="1"/>
      <w:marLeft w:val="0"/>
      <w:marRight w:val="0"/>
      <w:marTop w:val="0"/>
      <w:marBottom w:val="0"/>
      <w:divBdr>
        <w:top w:val="none" w:sz="0" w:space="0" w:color="auto"/>
        <w:left w:val="none" w:sz="0" w:space="0" w:color="auto"/>
        <w:bottom w:val="none" w:sz="0" w:space="0" w:color="auto"/>
        <w:right w:val="none" w:sz="0" w:space="0" w:color="auto"/>
      </w:divBdr>
    </w:div>
    <w:div w:id="504244175">
      <w:bodyDiv w:val="1"/>
      <w:marLeft w:val="0"/>
      <w:marRight w:val="0"/>
      <w:marTop w:val="0"/>
      <w:marBottom w:val="0"/>
      <w:divBdr>
        <w:top w:val="none" w:sz="0" w:space="0" w:color="auto"/>
        <w:left w:val="none" w:sz="0" w:space="0" w:color="auto"/>
        <w:bottom w:val="none" w:sz="0" w:space="0" w:color="auto"/>
        <w:right w:val="none" w:sz="0" w:space="0" w:color="auto"/>
      </w:divBdr>
    </w:div>
    <w:div w:id="513762711">
      <w:bodyDiv w:val="1"/>
      <w:marLeft w:val="0"/>
      <w:marRight w:val="0"/>
      <w:marTop w:val="0"/>
      <w:marBottom w:val="0"/>
      <w:divBdr>
        <w:top w:val="none" w:sz="0" w:space="0" w:color="auto"/>
        <w:left w:val="none" w:sz="0" w:space="0" w:color="auto"/>
        <w:bottom w:val="none" w:sz="0" w:space="0" w:color="auto"/>
        <w:right w:val="none" w:sz="0" w:space="0" w:color="auto"/>
      </w:divBdr>
    </w:div>
    <w:div w:id="521556810">
      <w:bodyDiv w:val="1"/>
      <w:marLeft w:val="0"/>
      <w:marRight w:val="0"/>
      <w:marTop w:val="0"/>
      <w:marBottom w:val="0"/>
      <w:divBdr>
        <w:top w:val="none" w:sz="0" w:space="0" w:color="auto"/>
        <w:left w:val="none" w:sz="0" w:space="0" w:color="auto"/>
        <w:bottom w:val="none" w:sz="0" w:space="0" w:color="auto"/>
        <w:right w:val="none" w:sz="0" w:space="0" w:color="auto"/>
      </w:divBdr>
      <w:divsChild>
        <w:div w:id="1737047089">
          <w:marLeft w:val="0"/>
          <w:marRight w:val="0"/>
          <w:marTop w:val="0"/>
          <w:marBottom w:val="0"/>
          <w:divBdr>
            <w:top w:val="none" w:sz="0" w:space="0" w:color="auto"/>
            <w:left w:val="none" w:sz="0" w:space="0" w:color="auto"/>
            <w:bottom w:val="none" w:sz="0" w:space="0" w:color="auto"/>
            <w:right w:val="none" w:sz="0" w:space="0" w:color="auto"/>
          </w:divBdr>
        </w:div>
        <w:div w:id="1069305131">
          <w:marLeft w:val="0"/>
          <w:marRight w:val="0"/>
          <w:marTop w:val="0"/>
          <w:marBottom w:val="0"/>
          <w:divBdr>
            <w:top w:val="none" w:sz="0" w:space="0" w:color="auto"/>
            <w:left w:val="none" w:sz="0" w:space="0" w:color="auto"/>
            <w:bottom w:val="none" w:sz="0" w:space="0" w:color="auto"/>
            <w:right w:val="none" w:sz="0" w:space="0" w:color="auto"/>
          </w:divBdr>
        </w:div>
        <w:div w:id="2063216268">
          <w:marLeft w:val="0"/>
          <w:marRight w:val="0"/>
          <w:marTop w:val="0"/>
          <w:marBottom w:val="0"/>
          <w:divBdr>
            <w:top w:val="none" w:sz="0" w:space="0" w:color="auto"/>
            <w:left w:val="none" w:sz="0" w:space="0" w:color="auto"/>
            <w:bottom w:val="none" w:sz="0" w:space="0" w:color="auto"/>
            <w:right w:val="none" w:sz="0" w:space="0" w:color="auto"/>
          </w:divBdr>
        </w:div>
        <w:div w:id="970013908">
          <w:marLeft w:val="0"/>
          <w:marRight w:val="0"/>
          <w:marTop w:val="0"/>
          <w:marBottom w:val="0"/>
          <w:divBdr>
            <w:top w:val="none" w:sz="0" w:space="0" w:color="auto"/>
            <w:left w:val="none" w:sz="0" w:space="0" w:color="auto"/>
            <w:bottom w:val="none" w:sz="0" w:space="0" w:color="auto"/>
            <w:right w:val="none" w:sz="0" w:space="0" w:color="auto"/>
          </w:divBdr>
        </w:div>
        <w:div w:id="877670620">
          <w:marLeft w:val="0"/>
          <w:marRight w:val="0"/>
          <w:marTop w:val="0"/>
          <w:marBottom w:val="0"/>
          <w:divBdr>
            <w:top w:val="none" w:sz="0" w:space="0" w:color="auto"/>
            <w:left w:val="none" w:sz="0" w:space="0" w:color="auto"/>
            <w:bottom w:val="none" w:sz="0" w:space="0" w:color="auto"/>
            <w:right w:val="none" w:sz="0" w:space="0" w:color="auto"/>
          </w:divBdr>
        </w:div>
        <w:div w:id="1820026799">
          <w:marLeft w:val="0"/>
          <w:marRight w:val="0"/>
          <w:marTop w:val="0"/>
          <w:marBottom w:val="0"/>
          <w:divBdr>
            <w:top w:val="none" w:sz="0" w:space="0" w:color="auto"/>
            <w:left w:val="none" w:sz="0" w:space="0" w:color="auto"/>
            <w:bottom w:val="none" w:sz="0" w:space="0" w:color="auto"/>
            <w:right w:val="none" w:sz="0" w:space="0" w:color="auto"/>
          </w:divBdr>
        </w:div>
        <w:div w:id="981471000">
          <w:marLeft w:val="0"/>
          <w:marRight w:val="0"/>
          <w:marTop w:val="0"/>
          <w:marBottom w:val="0"/>
          <w:divBdr>
            <w:top w:val="none" w:sz="0" w:space="0" w:color="auto"/>
            <w:left w:val="none" w:sz="0" w:space="0" w:color="auto"/>
            <w:bottom w:val="none" w:sz="0" w:space="0" w:color="auto"/>
            <w:right w:val="none" w:sz="0" w:space="0" w:color="auto"/>
          </w:divBdr>
        </w:div>
      </w:divsChild>
    </w:div>
    <w:div w:id="522013627">
      <w:bodyDiv w:val="1"/>
      <w:marLeft w:val="0"/>
      <w:marRight w:val="0"/>
      <w:marTop w:val="0"/>
      <w:marBottom w:val="0"/>
      <w:divBdr>
        <w:top w:val="none" w:sz="0" w:space="0" w:color="auto"/>
        <w:left w:val="none" w:sz="0" w:space="0" w:color="auto"/>
        <w:bottom w:val="none" w:sz="0" w:space="0" w:color="auto"/>
        <w:right w:val="none" w:sz="0" w:space="0" w:color="auto"/>
      </w:divBdr>
    </w:div>
    <w:div w:id="562565903">
      <w:bodyDiv w:val="1"/>
      <w:marLeft w:val="0"/>
      <w:marRight w:val="0"/>
      <w:marTop w:val="0"/>
      <w:marBottom w:val="0"/>
      <w:divBdr>
        <w:top w:val="none" w:sz="0" w:space="0" w:color="auto"/>
        <w:left w:val="none" w:sz="0" w:space="0" w:color="auto"/>
        <w:bottom w:val="none" w:sz="0" w:space="0" w:color="auto"/>
        <w:right w:val="none" w:sz="0" w:space="0" w:color="auto"/>
      </w:divBdr>
    </w:div>
    <w:div w:id="590703889">
      <w:bodyDiv w:val="1"/>
      <w:marLeft w:val="0"/>
      <w:marRight w:val="0"/>
      <w:marTop w:val="0"/>
      <w:marBottom w:val="0"/>
      <w:divBdr>
        <w:top w:val="none" w:sz="0" w:space="0" w:color="auto"/>
        <w:left w:val="none" w:sz="0" w:space="0" w:color="auto"/>
        <w:bottom w:val="none" w:sz="0" w:space="0" w:color="auto"/>
        <w:right w:val="none" w:sz="0" w:space="0" w:color="auto"/>
      </w:divBdr>
      <w:divsChild>
        <w:div w:id="2016151400">
          <w:marLeft w:val="0"/>
          <w:marRight w:val="0"/>
          <w:marTop w:val="0"/>
          <w:marBottom w:val="0"/>
          <w:divBdr>
            <w:top w:val="none" w:sz="0" w:space="0" w:color="auto"/>
            <w:left w:val="none" w:sz="0" w:space="0" w:color="auto"/>
            <w:bottom w:val="none" w:sz="0" w:space="0" w:color="auto"/>
            <w:right w:val="none" w:sz="0" w:space="0" w:color="auto"/>
          </w:divBdr>
          <w:divsChild>
            <w:div w:id="1660038688">
              <w:marLeft w:val="0"/>
              <w:marRight w:val="0"/>
              <w:marTop w:val="0"/>
              <w:marBottom w:val="0"/>
              <w:divBdr>
                <w:top w:val="none" w:sz="0" w:space="0" w:color="auto"/>
                <w:left w:val="none" w:sz="0" w:space="0" w:color="auto"/>
                <w:bottom w:val="none" w:sz="0" w:space="0" w:color="auto"/>
                <w:right w:val="none" w:sz="0" w:space="0" w:color="auto"/>
              </w:divBdr>
            </w:div>
            <w:div w:id="396175621">
              <w:marLeft w:val="0"/>
              <w:marRight w:val="0"/>
              <w:marTop w:val="0"/>
              <w:marBottom w:val="0"/>
              <w:divBdr>
                <w:top w:val="none" w:sz="0" w:space="0" w:color="auto"/>
                <w:left w:val="none" w:sz="0" w:space="0" w:color="auto"/>
                <w:bottom w:val="none" w:sz="0" w:space="0" w:color="auto"/>
                <w:right w:val="none" w:sz="0" w:space="0" w:color="auto"/>
              </w:divBdr>
            </w:div>
            <w:div w:id="108831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185396">
      <w:bodyDiv w:val="1"/>
      <w:marLeft w:val="0"/>
      <w:marRight w:val="0"/>
      <w:marTop w:val="0"/>
      <w:marBottom w:val="0"/>
      <w:divBdr>
        <w:top w:val="none" w:sz="0" w:space="0" w:color="auto"/>
        <w:left w:val="none" w:sz="0" w:space="0" w:color="auto"/>
        <w:bottom w:val="none" w:sz="0" w:space="0" w:color="auto"/>
        <w:right w:val="none" w:sz="0" w:space="0" w:color="auto"/>
      </w:divBdr>
    </w:div>
    <w:div w:id="701056348">
      <w:bodyDiv w:val="1"/>
      <w:marLeft w:val="0"/>
      <w:marRight w:val="0"/>
      <w:marTop w:val="0"/>
      <w:marBottom w:val="0"/>
      <w:divBdr>
        <w:top w:val="none" w:sz="0" w:space="0" w:color="auto"/>
        <w:left w:val="none" w:sz="0" w:space="0" w:color="auto"/>
        <w:bottom w:val="none" w:sz="0" w:space="0" w:color="auto"/>
        <w:right w:val="none" w:sz="0" w:space="0" w:color="auto"/>
      </w:divBdr>
    </w:div>
    <w:div w:id="721098587">
      <w:bodyDiv w:val="1"/>
      <w:marLeft w:val="0"/>
      <w:marRight w:val="0"/>
      <w:marTop w:val="0"/>
      <w:marBottom w:val="0"/>
      <w:divBdr>
        <w:top w:val="none" w:sz="0" w:space="0" w:color="auto"/>
        <w:left w:val="none" w:sz="0" w:space="0" w:color="auto"/>
        <w:bottom w:val="none" w:sz="0" w:space="0" w:color="auto"/>
        <w:right w:val="none" w:sz="0" w:space="0" w:color="auto"/>
      </w:divBdr>
    </w:div>
    <w:div w:id="746338937">
      <w:bodyDiv w:val="1"/>
      <w:marLeft w:val="0"/>
      <w:marRight w:val="0"/>
      <w:marTop w:val="0"/>
      <w:marBottom w:val="0"/>
      <w:divBdr>
        <w:top w:val="none" w:sz="0" w:space="0" w:color="auto"/>
        <w:left w:val="none" w:sz="0" w:space="0" w:color="auto"/>
        <w:bottom w:val="none" w:sz="0" w:space="0" w:color="auto"/>
        <w:right w:val="none" w:sz="0" w:space="0" w:color="auto"/>
      </w:divBdr>
    </w:div>
    <w:div w:id="749355434">
      <w:bodyDiv w:val="1"/>
      <w:marLeft w:val="0"/>
      <w:marRight w:val="0"/>
      <w:marTop w:val="0"/>
      <w:marBottom w:val="0"/>
      <w:divBdr>
        <w:top w:val="none" w:sz="0" w:space="0" w:color="auto"/>
        <w:left w:val="none" w:sz="0" w:space="0" w:color="auto"/>
        <w:bottom w:val="none" w:sz="0" w:space="0" w:color="auto"/>
        <w:right w:val="none" w:sz="0" w:space="0" w:color="auto"/>
      </w:divBdr>
      <w:divsChild>
        <w:div w:id="917520635">
          <w:marLeft w:val="0"/>
          <w:marRight w:val="0"/>
          <w:marTop w:val="0"/>
          <w:marBottom w:val="0"/>
          <w:divBdr>
            <w:top w:val="none" w:sz="0" w:space="0" w:color="auto"/>
            <w:left w:val="none" w:sz="0" w:space="0" w:color="auto"/>
            <w:bottom w:val="none" w:sz="0" w:space="0" w:color="auto"/>
            <w:right w:val="none" w:sz="0" w:space="0" w:color="auto"/>
          </w:divBdr>
        </w:div>
        <w:div w:id="1844273620">
          <w:marLeft w:val="0"/>
          <w:marRight w:val="0"/>
          <w:marTop w:val="0"/>
          <w:marBottom w:val="0"/>
          <w:divBdr>
            <w:top w:val="none" w:sz="0" w:space="0" w:color="auto"/>
            <w:left w:val="none" w:sz="0" w:space="0" w:color="auto"/>
            <w:bottom w:val="none" w:sz="0" w:space="0" w:color="auto"/>
            <w:right w:val="none" w:sz="0" w:space="0" w:color="auto"/>
          </w:divBdr>
        </w:div>
        <w:div w:id="496846502">
          <w:marLeft w:val="0"/>
          <w:marRight w:val="0"/>
          <w:marTop w:val="0"/>
          <w:marBottom w:val="0"/>
          <w:divBdr>
            <w:top w:val="none" w:sz="0" w:space="0" w:color="auto"/>
            <w:left w:val="none" w:sz="0" w:space="0" w:color="auto"/>
            <w:bottom w:val="none" w:sz="0" w:space="0" w:color="auto"/>
            <w:right w:val="none" w:sz="0" w:space="0" w:color="auto"/>
          </w:divBdr>
        </w:div>
        <w:div w:id="1596012870">
          <w:marLeft w:val="0"/>
          <w:marRight w:val="0"/>
          <w:marTop w:val="0"/>
          <w:marBottom w:val="0"/>
          <w:divBdr>
            <w:top w:val="none" w:sz="0" w:space="0" w:color="auto"/>
            <w:left w:val="none" w:sz="0" w:space="0" w:color="auto"/>
            <w:bottom w:val="none" w:sz="0" w:space="0" w:color="auto"/>
            <w:right w:val="none" w:sz="0" w:space="0" w:color="auto"/>
          </w:divBdr>
        </w:div>
        <w:div w:id="1405029276">
          <w:marLeft w:val="0"/>
          <w:marRight w:val="0"/>
          <w:marTop w:val="0"/>
          <w:marBottom w:val="0"/>
          <w:divBdr>
            <w:top w:val="none" w:sz="0" w:space="0" w:color="auto"/>
            <w:left w:val="none" w:sz="0" w:space="0" w:color="auto"/>
            <w:bottom w:val="none" w:sz="0" w:space="0" w:color="auto"/>
            <w:right w:val="none" w:sz="0" w:space="0" w:color="auto"/>
          </w:divBdr>
        </w:div>
        <w:div w:id="1878081648">
          <w:marLeft w:val="0"/>
          <w:marRight w:val="0"/>
          <w:marTop w:val="0"/>
          <w:marBottom w:val="0"/>
          <w:divBdr>
            <w:top w:val="none" w:sz="0" w:space="0" w:color="auto"/>
            <w:left w:val="none" w:sz="0" w:space="0" w:color="auto"/>
            <w:bottom w:val="none" w:sz="0" w:space="0" w:color="auto"/>
            <w:right w:val="none" w:sz="0" w:space="0" w:color="auto"/>
          </w:divBdr>
        </w:div>
      </w:divsChild>
    </w:div>
    <w:div w:id="769083508">
      <w:bodyDiv w:val="1"/>
      <w:marLeft w:val="0"/>
      <w:marRight w:val="0"/>
      <w:marTop w:val="0"/>
      <w:marBottom w:val="0"/>
      <w:divBdr>
        <w:top w:val="none" w:sz="0" w:space="0" w:color="auto"/>
        <w:left w:val="none" w:sz="0" w:space="0" w:color="auto"/>
        <w:bottom w:val="none" w:sz="0" w:space="0" w:color="auto"/>
        <w:right w:val="none" w:sz="0" w:space="0" w:color="auto"/>
      </w:divBdr>
    </w:div>
    <w:div w:id="852188877">
      <w:bodyDiv w:val="1"/>
      <w:marLeft w:val="0"/>
      <w:marRight w:val="0"/>
      <w:marTop w:val="0"/>
      <w:marBottom w:val="0"/>
      <w:divBdr>
        <w:top w:val="none" w:sz="0" w:space="0" w:color="auto"/>
        <w:left w:val="none" w:sz="0" w:space="0" w:color="auto"/>
        <w:bottom w:val="none" w:sz="0" w:space="0" w:color="auto"/>
        <w:right w:val="none" w:sz="0" w:space="0" w:color="auto"/>
      </w:divBdr>
      <w:divsChild>
        <w:div w:id="1340815252">
          <w:marLeft w:val="0"/>
          <w:marRight w:val="0"/>
          <w:marTop w:val="0"/>
          <w:marBottom w:val="0"/>
          <w:divBdr>
            <w:top w:val="none" w:sz="0" w:space="0" w:color="auto"/>
            <w:left w:val="none" w:sz="0" w:space="0" w:color="auto"/>
            <w:bottom w:val="none" w:sz="0" w:space="0" w:color="auto"/>
            <w:right w:val="none" w:sz="0" w:space="0" w:color="auto"/>
          </w:divBdr>
        </w:div>
        <w:div w:id="1058280005">
          <w:marLeft w:val="0"/>
          <w:marRight w:val="0"/>
          <w:marTop w:val="0"/>
          <w:marBottom w:val="0"/>
          <w:divBdr>
            <w:top w:val="none" w:sz="0" w:space="0" w:color="auto"/>
            <w:left w:val="none" w:sz="0" w:space="0" w:color="auto"/>
            <w:bottom w:val="none" w:sz="0" w:space="0" w:color="auto"/>
            <w:right w:val="none" w:sz="0" w:space="0" w:color="auto"/>
          </w:divBdr>
        </w:div>
        <w:div w:id="1713848079">
          <w:marLeft w:val="0"/>
          <w:marRight w:val="0"/>
          <w:marTop w:val="0"/>
          <w:marBottom w:val="0"/>
          <w:divBdr>
            <w:top w:val="none" w:sz="0" w:space="0" w:color="auto"/>
            <w:left w:val="none" w:sz="0" w:space="0" w:color="auto"/>
            <w:bottom w:val="none" w:sz="0" w:space="0" w:color="auto"/>
            <w:right w:val="none" w:sz="0" w:space="0" w:color="auto"/>
          </w:divBdr>
        </w:div>
        <w:div w:id="1017124777">
          <w:marLeft w:val="0"/>
          <w:marRight w:val="0"/>
          <w:marTop w:val="0"/>
          <w:marBottom w:val="0"/>
          <w:divBdr>
            <w:top w:val="none" w:sz="0" w:space="0" w:color="auto"/>
            <w:left w:val="none" w:sz="0" w:space="0" w:color="auto"/>
            <w:bottom w:val="none" w:sz="0" w:space="0" w:color="auto"/>
            <w:right w:val="none" w:sz="0" w:space="0" w:color="auto"/>
          </w:divBdr>
        </w:div>
      </w:divsChild>
    </w:div>
    <w:div w:id="863708907">
      <w:bodyDiv w:val="1"/>
      <w:marLeft w:val="0"/>
      <w:marRight w:val="0"/>
      <w:marTop w:val="0"/>
      <w:marBottom w:val="0"/>
      <w:divBdr>
        <w:top w:val="none" w:sz="0" w:space="0" w:color="auto"/>
        <w:left w:val="none" w:sz="0" w:space="0" w:color="auto"/>
        <w:bottom w:val="none" w:sz="0" w:space="0" w:color="auto"/>
        <w:right w:val="none" w:sz="0" w:space="0" w:color="auto"/>
      </w:divBdr>
    </w:div>
    <w:div w:id="865288412">
      <w:bodyDiv w:val="1"/>
      <w:marLeft w:val="0"/>
      <w:marRight w:val="0"/>
      <w:marTop w:val="0"/>
      <w:marBottom w:val="0"/>
      <w:divBdr>
        <w:top w:val="none" w:sz="0" w:space="0" w:color="auto"/>
        <w:left w:val="none" w:sz="0" w:space="0" w:color="auto"/>
        <w:bottom w:val="none" w:sz="0" w:space="0" w:color="auto"/>
        <w:right w:val="none" w:sz="0" w:space="0" w:color="auto"/>
      </w:divBdr>
      <w:divsChild>
        <w:div w:id="2052538400">
          <w:marLeft w:val="0"/>
          <w:marRight w:val="0"/>
          <w:marTop w:val="0"/>
          <w:marBottom w:val="0"/>
          <w:divBdr>
            <w:top w:val="none" w:sz="0" w:space="0" w:color="auto"/>
            <w:left w:val="none" w:sz="0" w:space="0" w:color="auto"/>
            <w:bottom w:val="none" w:sz="0" w:space="0" w:color="auto"/>
            <w:right w:val="none" w:sz="0" w:space="0" w:color="auto"/>
          </w:divBdr>
        </w:div>
        <w:div w:id="947853709">
          <w:marLeft w:val="0"/>
          <w:marRight w:val="0"/>
          <w:marTop w:val="0"/>
          <w:marBottom w:val="0"/>
          <w:divBdr>
            <w:top w:val="none" w:sz="0" w:space="0" w:color="auto"/>
            <w:left w:val="none" w:sz="0" w:space="0" w:color="auto"/>
            <w:bottom w:val="none" w:sz="0" w:space="0" w:color="auto"/>
            <w:right w:val="none" w:sz="0" w:space="0" w:color="auto"/>
          </w:divBdr>
        </w:div>
        <w:div w:id="884803042">
          <w:marLeft w:val="0"/>
          <w:marRight w:val="0"/>
          <w:marTop w:val="0"/>
          <w:marBottom w:val="0"/>
          <w:divBdr>
            <w:top w:val="none" w:sz="0" w:space="0" w:color="auto"/>
            <w:left w:val="none" w:sz="0" w:space="0" w:color="auto"/>
            <w:bottom w:val="none" w:sz="0" w:space="0" w:color="auto"/>
            <w:right w:val="none" w:sz="0" w:space="0" w:color="auto"/>
          </w:divBdr>
        </w:div>
      </w:divsChild>
    </w:div>
    <w:div w:id="903222199">
      <w:bodyDiv w:val="1"/>
      <w:marLeft w:val="0"/>
      <w:marRight w:val="0"/>
      <w:marTop w:val="0"/>
      <w:marBottom w:val="0"/>
      <w:divBdr>
        <w:top w:val="none" w:sz="0" w:space="0" w:color="auto"/>
        <w:left w:val="none" w:sz="0" w:space="0" w:color="auto"/>
        <w:bottom w:val="none" w:sz="0" w:space="0" w:color="auto"/>
        <w:right w:val="none" w:sz="0" w:space="0" w:color="auto"/>
      </w:divBdr>
    </w:div>
    <w:div w:id="915822646">
      <w:bodyDiv w:val="1"/>
      <w:marLeft w:val="0"/>
      <w:marRight w:val="0"/>
      <w:marTop w:val="0"/>
      <w:marBottom w:val="0"/>
      <w:divBdr>
        <w:top w:val="none" w:sz="0" w:space="0" w:color="auto"/>
        <w:left w:val="none" w:sz="0" w:space="0" w:color="auto"/>
        <w:bottom w:val="none" w:sz="0" w:space="0" w:color="auto"/>
        <w:right w:val="none" w:sz="0" w:space="0" w:color="auto"/>
      </w:divBdr>
      <w:divsChild>
        <w:div w:id="1460683936">
          <w:marLeft w:val="0"/>
          <w:marRight w:val="0"/>
          <w:marTop w:val="0"/>
          <w:marBottom w:val="0"/>
          <w:divBdr>
            <w:top w:val="none" w:sz="0" w:space="0" w:color="auto"/>
            <w:left w:val="none" w:sz="0" w:space="0" w:color="auto"/>
            <w:bottom w:val="none" w:sz="0" w:space="0" w:color="auto"/>
            <w:right w:val="none" w:sz="0" w:space="0" w:color="auto"/>
          </w:divBdr>
        </w:div>
        <w:div w:id="1322613997">
          <w:marLeft w:val="0"/>
          <w:marRight w:val="0"/>
          <w:marTop w:val="0"/>
          <w:marBottom w:val="0"/>
          <w:divBdr>
            <w:top w:val="none" w:sz="0" w:space="0" w:color="auto"/>
            <w:left w:val="none" w:sz="0" w:space="0" w:color="auto"/>
            <w:bottom w:val="none" w:sz="0" w:space="0" w:color="auto"/>
            <w:right w:val="none" w:sz="0" w:space="0" w:color="auto"/>
          </w:divBdr>
        </w:div>
        <w:div w:id="1228801427">
          <w:marLeft w:val="0"/>
          <w:marRight w:val="0"/>
          <w:marTop w:val="0"/>
          <w:marBottom w:val="0"/>
          <w:divBdr>
            <w:top w:val="none" w:sz="0" w:space="0" w:color="auto"/>
            <w:left w:val="none" w:sz="0" w:space="0" w:color="auto"/>
            <w:bottom w:val="none" w:sz="0" w:space="0" w:color="auto"/>
            <w:right w:val="none" w:sz="0" w:space="0" w:color="auto"/>
          </w:divBdr>
        </w:div>
        <w:div w:id="1908489915">
          <w:marLeft w:val="0"/>
          <w:marRight w:val="0"/>
          <w:marTop w:val="0"/>
          <w:marBottom w:val="0"/>
          <w:divBdr>
            <w:top w:val="none" w:sz="0" w:space="0" w:color="auto"/>
            <w:left w:val="none" w:sz="0" w:space="0" w:color="auto"/>
            <w:bottom w:val="none" w:sz="0" w:space="0" w:color="auto"/>
            <w:right w:val="none" w:sz="0" w:space="0" w:color="auto"/>
          </w:divBdr>
        </w:div>
        <w:div w:id="416438266">
          <w:marLeft w:val="0"/>
          <w:marRight w:val="0"/>
          <w:marTop w:val="0"/>
          <w:marBottom w:val="0"/>
          <w:divBdr>
            <w:top w:val="none" w:sz="0" w:space="0" w:color="auto"/>
            <w:left w:val="none" w:sz="0" w:space="0" w:color="auto"/>
            <w:bottom w:val="none" w:sz="0" w:space="0" w:color="auto"/>
            <w:right w:val="none" w:sz="0" w:space="0" w:color="auto"/>
          </w:divBdr>
        </w:div>
      </w:divsChild>
    </w:div>
    <w:div w:id="944119654">
      <w:bodyDiv w:val="1"/>
      <w:marLeft w:val="0"/>
      <w:marRight w:val="0"/>
      <w:marTop w:val="0"/>
      <w:marBottom w:val="0"/>
      <w:divBdr>
        <w:top w:val="none" w:sz="0" w:space="0" w:color="auto"/>
        <w:left w:val="none" w:sz="0" w:space="0" w:color="auto"/>
        <w:bottom w:val="none" w:sz="0" w:space="0" w:color="auto"/>
        <w:right w:val="none" w:sz="0" w:space="0" w:color="auto"/>
      </w:divBdr>
    </w:div>
    <w:div w:id="961040781">
      <w:bodyDiv w:val="1"/>
      <w:marLeft w:val="0"/>
      <w:marRight w:val="0"/>
      <w:marTop w:val="0"/>
      <w:marBottom w:val="0"/>
      <w:divBdr>
        <w:top w:val="none" w:sz="0" w:space="0" w:color="auto"/>
        <w:left w:val="none" w:sz="0" w:space="0" w:color="auto"/>
        <w:bottom w:val="none" w:sz="0" w:space="0" w:color="auto"/>
        <w:right w:val="none" w:sz="0" w:space="0" w:color="auto"/>
      </w:divBdr>
    </w:div>
    <w:div w:id="967008051">
      <w:bodyDiv w:val="1"/>
      <w:marLeft w:val="0"/>
      <w:marRight w:val="0"/>
      <w:marTop w:val="0"/>
      <w:marBottom w:val="0"/>
      <w:divBdr>
        <w:top w:val="none" w:sz="0" w:space="0" w:color="auto"/>
        <w:left w:val="none" w:sz="0" w:space="0" w:color="auto"/>
        <w:bottom w:val="none" w:sz="0" w:space="0" w:color="auto"/>
        <w:right w:val="none" w:sz="0" w:space="0" w:color="auto"/>
      </w:divBdr>
    </w:div>
    <w:div w:id="1014039995">
      <w:bodyDiv w:val="1"/>
      <w:marLeft w:val="0"/>
      <w:marRight w:val="0"/>
      <w:marTop w:val="0"/>
      <w:marBottom w:val="0"/>
      <w:divBdr>
        <w:top w:val="none" w:sz="0" w:space="0" w:color="auto"/>
        <w:left w:val="none" w:sz="0" w:space="0" w:color="auto"/>
        <w:bottom w:val="none" w:sz="0" w:space="0" w:color="auto"/>
        <w:right w:val="none" w:sz="0" w:space="0" w:color="auto"/>
      </w:divBdr>
    </w:div>
    <w:div w:id="1057123899">
      <w:bodyDiv w:val="1"/>
      <w:marLeft w:val="0"/>
      <w:marRight w:val="0"/>
      <w:marTop w:val="0"/>
      <w:marBottom w:val="0"/>
      <w:divBdr>
        <w:top w:val="none" w:sz="0" w:space="0" w:color="auto"/>
        <w:left w:val="none" w:sz="0" w:space="0" w:color="auto"/>
        <w:bottom w:val="none" w:sz="0" w:space="0" w:color="auto"/>
        <w:right w:val="none" w:sz="0" w:space="0" w:color="auto"/>
      </w:divBdr>
    </w:div>
    <w:div w:id="1086154595">
      <w:bodyDiv w:val="1"/>
      <w:marLeft w:val="0"/>
      <w:marRight w:val="0"/>
      <w:marTop w:val="0"/>
      <w:marBottom w:val="0"/>
      <w:divBdr>
        <w:top w:val="none" w:sz="0" w:space="0" w:color="auto"/>
        <w:left w:val="none" w:sz="0" w:space="0" w:color="auto"/>
        <w:bottom w:val="none" w:sz="0" w:space="0" w:color="auto"/>
        <w:right w:val="none" w:sz="0" w:space="0" w:color="auto"/>
      </w:divBdr>
      <w:divsChild>
        <w:div w:id="965232810">
          <w:marLeft w:val="0"/>
          <w:marRight w:val="0"/>
          <w:marTop w:val="0"/>
          <w:marBottom w:val="0"/>
          <w:divBdr>
            <w:top w:val="none" w:sz="0" w:space="0" w:color="auto"/>
            <w:left w:val="none" w:sz="0" w:space="0" w:color="auto"/>
            <w:bottom w:val="none" w:sz="0" w:space="0" w:color="auto"/>
            <w:right w:val="none" w:sz="0" w:space="0" w:color="auto"/>
          </w:divBdr>
        </w:div>
        <w:div w:id="1130902787">
          <w:marLeft w:val="0"/>
          <w:marRight w:val="0"/>
          <w:marTop w:val="0"/>
          <w:marBottom w:val="0"/>
          <w:divBdr>
            <w:top w:val="none" w:sz="0" w:space="0" w:color="auto"/>
            <w:left w:val="none" w:sz="0" w:space="0" w:color="auto"/>
            <w:bottom w:val="none" w:sz="0" w:space="0" w:color="auto"/>
            <w:right w:val="none" w:sz="0" w:space="0" w:color="auto"/>
          </w:divBdr>
        </w:div>
        <w:div w:id="1327131939">
          <w:marLeft w:val="0"/>
          <w:marRight w:val="0"/>
          <w:marTop w:val="0"/>
          <w:marBottom w:val="0"/>
          <w:divBdr>
            <w:top w:val="none" w:sz="0" w:space="0" w:color="auto"/>
            <w:left w:val="none" w:sz="0" w:space="0" w:color="auto"/>
            <w:bottom w:val="none" w:sz="0" w:space="0" w:color="auto"/>
            <w:right w:val="none" w:sz="0" w:space="0" w:color="auto"/>
          </w:divBdr>
        </w:div>
        <w:div w:id="199167130">
          <w:marLeft w:val="0"/>
          <w:marRight w:val="0"/>
          <w:marTop w:val="0"/>
          <w:marBottom w:val="0"/>
          <w:divBdr>
            <w:top w:val="none" w:sz="0" w:space="0" w:color="auto"/>
            <w:left w:val="none" w:sz="0" w:space="0" w:color="auto"/>
            <w:bottom w:val="none" w:sz="0" w:space="0" w:color="auto"/>
            <w:right w:val="none" w:sz="0" w:space="0" w:color="auto"/>
          </w:divBdr>
        </w:div>
        <w:div w:id="1963417461">
          <w:marLeft w:val="0"/>
          <w:marRight w:val="0"/>
          <w:marTop w:val="0"/>
          <w:marBottom w:val="0"/>
          <w:divBdr>
            <w:top w:val="none" w:sz="0" w:space="0" w:color="auto"/>
            <w:left w:val="none" w:sz="0" w:space="0" w:color="auto"/>
            <w:bottom w:val="none" w:sz="0" w:space="0" w:color="auto"/>
            <w:right w:val="none" w:sz="0" w:space="0" w:color="auto"/>
          </w:divBdr>
        </w:div>
        <w:div w:id="496968791">
          <w:marLeft w:val="0"/>
          <w:marRight w:val="0"/>
          <w:marTop w:val="0"/>
          <w:marBottom w:val="0"/>
          <w:divBdr>
            <w:top w:val="none" w:sz="0" w:space="0" w:color="auto"/>
            <w:left w:val="none" w:sz="0" w:space="0" w:color="auto"/>
            <w:bottom w:val="none" w:sz="0" w:space="0" w:color="auto"/>
            <w:right w:val="none" w:sz="0" w:space="0" w:color="auto"/>
          </w:divBdr>
        </w:div>
      </w:divsChild>
    </w:div>
    <w:div w:id="1093747913">
      <w:bodyDiv w:val="1"/>
      <w:marLeft w:val="0"/>
      <w:marRight w:val="0"/>
      <w:marTop w:val="0"/>
      <w:marBottom w:val="0"/>
      <w:divBdr>
        <w:top w:val="none" w:sz="0" w:space="0" w:color="auto"/>
        <w:left w:val="none" w:sz="0" w:space="0" w:color="auto"/>
        <w:bottom w:val="none" w:sz="0" w:space="0" w:color="auto"/>
        <w:right w:val="none" w:sz="0" w:space="0" w:color="auto"/>
      </w:divBdr>
      <w:divsChild>
        <w:div w:id="1520656545">
          <w:marLeft w:val="0"/>
          <w:marRight w:val="0"/>
          <w:marTop w:val="0"/>
          <w:marBottom w:val="0"/>
          <w:divBdr>
            <w:top w:val="none" w:sz="0" w:space="0" w:color="auto"/>
            <w:left w:val="none" w:sz="0" w:space="0" w:color="auto"/>
            <w:bottom w:val="none" w:sz="0" w:space="0" w:color="auto"/>
            <w:right w:val="none" w:sz="0" w:space="0" w:color="auto"/>
          </w:divBdr>
        </w:div>
        <w:div w:id="430056673">
          <w:marLeft w:val="0"/>
          <w:marRight w:val="0"/>
          <w:marTop w:val="0"/>
          <w:marBottom w:val="0"/>
          <w:divBdr>
            <w:top w:val="none" w:sz="0" w:space="0" w:color="auto"/>
            <w:left w:val="none" w:sz="0" w:space="0" w:color="auto"/>
            <w:bottom w:val="none" w:sz="0" w:space="0" w:color="auto"/>
            <w:right w:val="none" w:sz="0" w:space="0" w:color="auto"/>
          </w:divBdr>
        </w:div>
        <w:div w:id="1695569738">
          <w:marLeft w:val="0"/>
          <w:marRight w:val="0"/>
          <w:marTop w:val="0"/>
          <w:marBottom w:val="0"/>
          <w:divBdr>
            <w:top w:val="none" w:sz="0" w:space="0" w:color="auto"/>
            <w:left w:val="none" w:sz="0" w:space="0" w:color="auto"/>
            <w:bottom w:val="none" w:sz="0" w:space="0" w:color="auto"/>
            <w:right w:val="none" w:sz="0" w:space="0" w:color="auto"/>
          </w:divBdr>
        </w:div>
      </w:divsChild>
    </w:div>
    <w:div w:id="1094210606">
      <w:bodyDiv w:val="1"/>
      <w:marLeft w:val="0"/>
      <w:marRight w:val="0"/>
      <w:marTop w:val="0"/>
      <w:marBottom w:val="0"/>
      <w:divBdr>
        <w:top w:val="none" w:sz="0" w:space="0" w:color="auto"/>
        <w:left w:val="none" w:sz="0" w:space="0" w:color="auto"/>
        <w:bottom w:val="none" w:sz="0" w:space="0" w:color="auto"/>
        <w:right w:val="none" w:sz="0" w:space="0" w:color="auto"/>
      </w:divBdr>
    </w:div>
    <w:div w:id="1097480537">
      <w:bodyDiv w:val="1"/>
      <w:marLeft w:val="0"/>
      <w:marRight w:val="0"/>
      <w:marTop w:val="0"/>
      <w:marBottom w:val="0"/>
      <w:divBdr>
        <w:top w:val="none" w:sz="0" w:space="0" w:color="auto"/>
        <w:left w:val="none" w:sz="0" w:space="0" w:color="auto"/>
        <w:bottom w:val="none" w:sz="0" w:space="0" w:color="auto"/>
        <w:right w:val="none" w:sz="0" w:space="0" w:color="auto"/>
      </w:divBdr>
    </w:div>
    <w:div w:id="1114906449">
      <w:bodyDiv w:val="1"/>
      <w:marLeft w:val="0"/>
      <w:marRight w:val="0"/>
      <w:marTop w:val="0"/>
      <w:marBottom w:val="0"/>
      <w:divBdr>
        <w:top w:val="none" w:sz="0" w:space="0" w:color="auto"/>
        <w:left w:val="none" w:sz="0" w:space="0" w:color="auto"/>
        <w:bottom w:val="none" w:sz="0" w:space="0" w:color="auto"/>
        <w:right w:val="none" w:sz="0" w:space="0" w:color="auto"/>
      </w:divBdr>
    </w:div>
    <w:div w:id="1151094303">
      <w:bodyDiv w:val="1"/>
      <w:marLeft w:val="0"/>
      <w:marRight w:val="0"/>
      <w:marTop w:val="0"/>
      <w:marBottom w:val="0"/>
      <w:divBdr>
        <w:top w:val="none" w:sz="0" w:space="0" w:color="auto"/>
        <w:left w:val="none" w:sz="0" w:space="0" w:color="auto"/>
        <w:bottom w:val="none" w:sz="0" w:space="0" w:color="auto"/>
        <w:right w:val="none" w:sz="0" w:space="0" w:color="auto"/>
      </w:divBdr>
    </w:div>
    <w:div w:id="1168445117">
      <w:bodyDiv w:val="1"/>
      <w:marLeft w:val="0"/>
      <w:marRight w:val="0"/>
      <w:marTop w:val="0"/>
      <w:marBottom w:val="0"/>
      <w:divBdr>
        <w:top w:val="none" w:sz="0" w:space="0" w:color="auto"/>
        <w:left w:val="none" w:sz="0" w:space="0" w:color="auto"/>
        <w:bottom w:val="none" w:sz="0" w:space="0" w:color="auto"/>
        <w:right w:val="none" w:sz="0" w:space="0" w:color="auto"/>
      </w:divBdr>
    </w:div>
    <w:div w:id="1194002478">
      <w:bodyDiv w:val="1"/>
      <w:marLeft w:val="0"/>
      <w:marRight w:val="0"/>
      <w:marTop w:val="0"/>
      <w:marBottom w:val="0"/>
      <w:divBdr>
        <w:top w:val="none" w:sz="0" w:space="0" w:color="auto"/>
        <w:left w:val="none" w:sz="0" w:space="0" w:color="auto"/>
        <w:bottom w:val="none" w:sz="0" w:space="0" w:color="auto"/>
        <w:right w:val="none" w:sz="0" w:space="0" w:color="auto"/>
      </w:divBdr>
      <w:divsChild>
        <w:div w:id="581991653">
          <w:marLeft w:val="0"/>
          <w:marRight w:val="0"/>
          <w:marTop w:val="0"/>
          <w:marBottom w:val="0"/>
          <w:divBdr>
            <w:top w:val="none" w:sz="0" w:space="0" w:color="auto"/>
            <w:left w:val="none" w:sz="0" w:space="0" w:color="auto"/>
            <w:bottom w:val="none" w:sz="0" w:space="0" w:color="auto"/>
            <w:right w:val="none" w:sz="0" w:space="0" w:color="auto"/>
          </w:divBdr>
        </w:div>
        <w:div w:id="173419279">
          <w:marLeft w:val="0"/>
          <w:marRight w:val="0"/>
          <w:marTop w:val="0"/>
          <w:marBottom w:val="0"/>
          <w:divBdr>
            <w:top w:val="none" w:sz="0" w:space="0" w:color="auto"/>
            <w:left w:val="none" w:sz="0" w:space="0" w:color="auto"/>
            <w:bottom w:val="none" w:sz="0" w:space="0" w:color="auto"/>
            <w:right w:val="none" w:sz="0" w:space="0" w:color="auto"/>
          </w:divBdr>
        </w:div>
        <w:div w:id="15275632">
          <w:marLeft w:val="0"/>
          <w:marRight w:val="0"/>
          <w:marTop w:val="0"/>
          <w:marBottom w:val="0"/>
          <w:divBdr>
            <w:top w:val="none" w:sz="0" w:space="0" w:color="auto"/>
            <w:left w:val="none" w:sz="0" w:space="0" w:color="auto"/>
            <w:bottom w:val="none" w:sz="0" w:space="0" w:color="auto"/>
            <w:right w:val="none" w:sz="0" w:space="0" w:color="auto"/>
          </w:divBdr>
        </w:div>
        <w:div w:id="1170947665">
          <w:marLeft w:val="0"/>
          <w:marRight w:val="0"/>
          <w:marTop w:val="0"/>
          <w:marBottom w:val="0"/>
          <w:divBdr>
            <w:top w:val="none" w:sz="0" w:space="0" w:color="auto"/>
            <w:left w:val="none" w:sz="0" w:space="0" w:color="auto"/>
            <w:bottom w:val="none" w:sz="0" w:space="0" w:color="auto"/>
            <w:right w:val="none" w:sz="0" w:space="0" w:color="auto"/>
          </w:divBdr>
        </w:div>
      </w:divsChild>
    </w:div>
    <w:div w:id="1204555203">
      <w:bodyDiv w:val="1"/>
      <w:marLeft w:val="0"/>
      <w:marRight w:val="0"/>
      <w:marTop w:val="0"/>
      <w:marBottom w:val="0"/>
      <w:divBdr>
        <w:top w:val="none" w:sz="0" w:space="0" w:color="auto"/>
        <w:left w:val="none" w:sz="0" w:space="0" w:color="auto"/>
        <w:bottom w:val="none" w:sz="0" w:space="0" w:color="auto"/>
        <w:right w:val="none" w:sz="0" w:space="0" w:color="auto"/>
      </w:divBdr>
    </w:div>
    <w:div w:id="1237667201">
      <w:bodyDiv w:val="1"/>
      <w:marLeft w:val="0"/>
      <w:marRight w:val="0"/>
      <w:marTop w:val="0"/>
      <w:marBottom w:val="0"/>
      <w:divBdr>
        <w:top w:val="none" w:sz="0" w:space="0" w:color="auto"/>
        <w:left w:val="none" w:sz="0" w:space="0" w:color="auto"/>
        <w:bottom w:val="none" w:sz="0" w:space="0" w:color="auto"/>
        <w:right w:val="none" w:sz="0" w:space="0" w:color="auto"/>
      </w:divBdr>
    </w:div>
    <w:div w:id="1243416924">
      <w:bodyDiv w:val="1"/>
      <w:marLeft w:val="0"/>
      <w:marRight w:val="0"/>
      <w:marTop w:val="0"/>
      <w:marBottom w:val="0"/>
      <w:divBdr>
        <w:top w:val="none" w:sz="0" w:space="0" w:color="auto"/>
        <w:left w:val="none" w:sz="0" w:space="0" w:color="auto"/>
        <w:bottom w:val="none" w:sz="0" w:space="0" w:color="auto"/>
        <w:right w:val="none" w:sz="0" w:space="0" w:color="auto"/>
      </w:divBdr>
      <w:divsChild>
        <w:div w:id="1735277366">
          <w:marLeft w:val="0"/>
          <w:marRight w:val="0"/>
          <w:marTop w:val="0"/>
          <w:marBottom w:val="0"/>
          <w:divBdr>
            <w:top w:val="none" w:sz="0" w:space="0" w:color="auto"/>
            <w:left w:val="none" w:sz="0" w:space="0" w:color="auto"/>
            <w:bottom w:val="none" w:sz="0" w:space="0" w:color="auto"/>
            <w:right w:val="none" w:sz="0" w:space="0" w:color="auto"/>
          </w:divBdr>
        </w:div>
        <w:div w:id="468934081">
          <w:marLeft w:val="0"/>
          <w:marRight w:val="0"/>
          <w:marTop w:val="0"/>
          <w:marBottom w:val="0"/>
          <w:divBdr>
            <w:top w:val="none" w:sz="0" w:space="0" w:color="auto"/>
            <w:left w:val="none" w:sz="0" w:space="0" w:color="auto"/>
            <w:bottom w:val="none" w:sz="0" w:space="0" w:color="auto"/>
            <w:right w:val="none" w:sz="0" w:space="0" w:color="auto"/>
          </w:divBdr>
        </w:div>
        <w:div w:id="1535342534">
          <w:marLeft w:val="0"/>
          <w:marRight w:val="0"/>
          <w:marTop w:val="0"/>
          <w:marBottom w:val="0"/>
          <w:divBdr>
            <w:top w:val="none" w:sz="0" w:space="0" w:color="auto"/>
            <w:left w:val="none" w:sz="0" w:space="0" w:color="auto"/>
            <w:bottom w:val="none" w:sz="0" w:space="0" w:color="auto"/>
            <w:right w:val="none" w:sz="0" w:space="0" w:color="auto"/>
          </w:divBdr>
        </w:div>
        <w:div w:id="426315337">
          <w:marLeft w:val="0"/>
          <w:marRight w:val="0"/>
          <w:marTop w:val="0"/>
          <w:marBottom w:val="0"/>
          <w:divBdr>
            <w:top w:val="none" w:sz="0" w:space="0" w:color="auto"/>
            <w:left w:val="none" w:sz="0" w:space="0" w:color="auto"/>
            <w:bottom w:val="none" w:sz="0" w:space="0" w:color="auto"/>
            <w:right w:val="none" w:sz="0" w:space="0" w:color="auto"/>
          </w:divBdr>
        </w:div>
        <w:div w:id="118914379">
          <w:marLeft w:val="0"/>
          <w:marRight w:val="0"/>
          <w:marTop w:val="0"/>
          <w:marBottom w:val="0"/>
          <w:divBdr>
            <w:top w:val="none" w:sz="0" w:space="0" w:color="auto"/>
            <w:left w:val="none" w:sz="0" w:space="0" w:color="auto"/>
            <w:bottom w:val="none" w:sz="0" w:space="0" w:color="auto"/>
            <w:right w:val="none" w:sz="0" w:space="0" w:color="auto"/>
          </w:divBdr>
        </w:div>
      </w:divsChild>
    </w:div>
    <w:div w:id="1346445331">
      <w:bodyDiv w:val="1"/>
      <w:marLeft w:val="0"/>
      <w:marRight w:val="0"/>
      <w:marTop w:val="0"/>
      <w:marBottom w:val="0"/>
      <w:divBdr>
        <w:top w:val="none" w:sz="0" w:space="0" w:color="auto"/>
        <w:left w:val="none" w:sz="0" w:space="0" w:color="auto"/>
        <w:bottom w:val="none" w:sz="0" w:space="0" w:color="auto"/>
        <w:right w:val="none" w:sz="0" w:space="0" w:color="auto"/>
      </w:divBdr>
    </w:div>
    <w:div w:id="1388798204">
      <w:bodyDiv w:val="1"/>
      <w:marLeft w:val="0"/>
      <w:marRight w:val="0"/>
      <w:marTop w:val="0"/>
      <w:marBottom w:val="0"/>
      <w:divBdr>
        <w:top w:val="none" w:sz="0" w:space="0" w:color="auto"/>
        <w:left w:val="none" w:sz="0" w:space="0" w:color="auto"/>
        <w:bottom w:val="none" w:sz="0" w:space="0" w:color="auto"/>
        <w:right w:val="none" w:sz="0" w:space="0" w:color="auto"/>
      </w:divBdr>
    </w:div>
    <w:div w:id="1411392651">
      <w:bodyDiv w:val="1"/>
      <w:marLeft w:val="0"/>
      <w:marRight w:val="0"/>
      <w:marTop w:val="0"/>
      <w:marBottom w:val="0"/>
      <w:divBdr>
        <w:top w:val="none" w:sz="0" w:space="0" w:color="auto"/>
        <w:left w:val="none" w:sz="0" w:space="0" w:color="auto"/>
        <w:bottom w:val="none" w:sz="0" w:space="0" w:color="auto"/>
        <w:right w:val="none" w:sz="0" w:space="0" w:color="auto"/>
      </w:divBdr>
    </w:div>
    <w:div w:id="1415281376">
      <w:bodyDiv w:val="1"/>
      <w:marLeft w:val="0"/>
      <w:marRight w:val="0"/>
      <w:marTop w:val="0"/>
      <w:marBottom w:val="0"/>
      <w:divBdr>
        <w:top w:val="none" w:sz="0" w:space="0" w:color="auto"/>
        <w:left w:val="none" w:sz="0" w:space="0" w:color="auto"/>
        <w:bottom w:val="none" w:sz="0" w:space="0" w:color="auto"/>
        <w:right w:val="none" w:sz="0" w:space="0" w:color="auto"/>
      </w:divBdr>
    </w:div>
    <w:div w:id="1440874823">
      <w:bodyDiv w:val="1"/>
      <w:marLeft w:val="0"/>
      <w:marRight w:val="0"/>
      <w:marTop w:val="0"/>
      <w:marBottom w:val="0"/>
      <w:divBdr>
        <w:top w:val="none" w:sz="0" w:space="0" w:color="auto"/>
        <w:left w:val="none" w:sz="0" w:space="0" w:color="auto"/>
        <w:bottom w:val="none" w:sz="0" w:space="0" w:color="auto"/>
        <w:right w:val="none" w:sz="0" w:space="0" w:color="auto"/>
      </w:divBdr>
    </w:div>
    <w:div w:id="1500190122">
      <w:bodyDiv w:val="1"/>
      <w:marLeft w:val="0"/>
      <w:marRight w:val="0"/>
      <w:marTop w:val="0"/>
      <w:marBottom w:val="0"/>
      <w:divBdr>
        <w:top w:val="none" w:sz="0" w:space="0" w:color="auto"/>
        <w:left w:val="none" w:sz="0" w:space="0" w:color="auto"/>
        <w:bottom w:val="none" w:sz="0" w:space="0" w:color="auto"/>
        <w:right w:val="none" w:sz="0" w:space="0" w:color="auto"/>
      </w:divBdr>
      <w:divsChild>
        <w:div w:id="267005700">
          <w:marLeft w:val="0"/>
          <w:marRight w:val="0"/>
          <w:marTop w:val="0"/>
          <w:marBottom w:val="0"/>
          <w:divBdr>
            <w:top w:val="none" w:sz="0" w:space="0" w:color="auto"/>
            <w:left w:val="none" w:sz="0" w:space="0" w:color="auto"/>
            <w:bottom w:val="none" w:sz="0" w:space="0" w:color="auto"/>
            <w:right w:val="none" w:sz="0" w:space="0" w:color="auto"/>
          </w:divBdr>
        </w:div>
        <w:div w:id="1068116148">
          <w:marLeft w:val="0"/>
          <w:marRight w:val="0"/>
          <w:marTop w:val="0"/>
          <w:marBottom w:val="0"/>
          <w:divBdr>
            <w:top w:val="none" w:sz="0" w:space="0" w:color="auto"/>
            <w:left w:val="none" w:sz="0" w:space="0" w:color="auto"/>
            <w:bottom w:val="none" w:sz="0" w:space="0" w:color="auto"/>
            <w:right w:val="none" w:sz="0" w:space="0" w:color="auto"/>
          </w:divBdr>
        </w:div>
        <w:div w:id="548345526">
          <w:marLeft w:val="0"/>
          <w:marRight w:val="0"/>
          <w:marTop w:val="0"/>
          <w:marBottom w:val="0"/>
          <w:divBdr>
            <w:top w:val="none" w:sz="0" w:space="0" w:color="auto"/>
            <w:left w:val="none" w:sz="0" w:space="0" w:color="auto"/>
            <w:bottom w:val="none" w:sz="0" w:space="0" w:color="auto"/>
            <w:right w:val="none" w:sz="0" w:space="0" w:color="auto"/>
          </w:divBdr>
        </w:div>
        <w:div w:id="1611663529">
          <w:marLeft w:val="0"/>
          <w:marRight w:val="0"/>
          <w:marTop w:val="0"/>
          <w:marBottom w:val="0"/>
          <w:divBdr>
            <w:top w:val="none" w:sz="0" w:space="0" w:color="auto"/>
            <w:left w:val="none" w:sz="0" w:space="0" w:color="auto"/>
            <w:bottom w:val="none" w:sz="0" w:space="0" w:color="auto"/>
            <w:right w:val="none" w:sz="0" w:space="0" w:color="auto"/>
          </w:divBdr>
        </w:div>
        <w:div w:id="1253661362">
          <w:marLeft w:val="0"/>
          <w:marRight w:val="0"/>
          <w:marTop w:val="0"/>
          <w:marBottom w:val="0"/>
          <w:divBdr>
            <w:top w:val="none" w:sz="0" w:space="0" w:color="auto"/>
            <w:left w:val="none" w:sz="0" w:space="0" w:color="auto"/>
            <w:bottom w:val="none" w:sz="0" w:space="0" w:color="auto"/>
            <w:right w:val="none" w:sz="0" w:space="0" w:color="auto"/>
          </w:divBdr>
        </w:div>
        <w:div w:id="255212340">
          <w:marLeft w:val="0"/>
          <w:marRight w:val="0"/>
          <w:marTop w:val="0"/>
          <w:marBottom w:val="0"/>
          <w:divBdr>
            <w:top w:val="none" w:sz="0" w:space="0" w:color="auto"/>
            <w:left w:val="none" w:sz="0" w:space="0" w:color="auto"/>
            <w:bottom w:val="none" w:sz="0" w:space="0" w:color="auto"/>
            <w:right w:val="none" w:sz="0" w:space="0" w:color="auto"/>
          </w:divBdr>
        </w:div>
      </w:divsChild>
    </w:div>
    <w:div w:id="1564369882">
      <w:bodyDiv w:val="1"/>
      <w:marLeft w:val="0"/>
      <w:marRight w:val="0"/>
      <w:marTop w:val="0"/>
      <w:marBottom w:val="0"/>
      <w:divBdr>
        <w:top w:val="none" w:sz="0" w:space="0" w:color="auto"/>
        <w:left w:val="none" w:sz="0" w:space="0" w:color="auto"/>
        <w:bottom w:val="none" w:sz="0" w:space="0" w:color="auto"/>
        <w:right w:val="none" w:sz="0" w:space="0" w:color="auto"/>
      </w:divBdr>
    </w:div>
    <w:div w:id="1593317813">
      <w:bodyDiv w:val="1"/>
      <w:marLeft w:val="0"/>
      <w:marRight w:val="0"/>
      <w:marTop w:val="0"/>
      <w:marBottom w:val="0"/>
      <w:divBdr>
        <w:top w:val="none" w:sz="0" w:space="0" w:color="auto"/>
        <w:left w:val="none" w:sz="0" w:space="0" w:color="auto"/>
        <w:bottom w:val="none" w:sz="0" w:space="0" w:color="auto"/>
        <w:right w:val="none" w:sz="0" w:space="0" w:color="auto"/>
      </w:divBdr>
      <w:divsChild>
        <w:div w:id="413474330">
          <w:marLeft w:val="0"/>
          <w:marRight w:val="0"/>
          <w:marTop w:val="0"/>
          <w:marBottom w:val="0"/>
          <w:divBdr>
            <w:top w:val="none" w:sz="0" w:space="0" w:color="auto"/>
            <w:left w:val="none" w:sz="0" w:space="0" w:color="auto"/>
            <w:bottom w:val="none" w:sz="0" w:space="0" w:color="auto"/>
            <w:right w:val="none" w:sz="0" w:space="0" w:color="auto"/>
          </w:divBdr>
        </w:div>
        <w:div w:id="1680352894">
          <w:marLeft w:val="0"/>
          <w:marRight w:val="0"/>
          <w:marTop w:val="0"/>
          <w:marBottom w:val="0"/>
          <w:divBdr>
            <w:top w:val="none" w:sz="0" w:space="0" w:color="auto"/>
            <w:left w:val="none" w:sz="0" w:space="0" w:color="auto"/>
            <w:bottom w:val="none" w:sz="0" w:space="0" w:color="auto"/>
            <w:right w:val="none" w:sz="0" w:space="0" w:color="auto"/>
          </w:divBdr>
        </w:div>
        <w:div w:id="1045325194">
          <w:marLeft w:val="0"/>
          <w:marRight w:val="0"/>
          <w:marTop w:val="0"/>
          <w:marBottom w:val="0"/>
          <w:divBdr>
            <w:top w:val="none" w:sz="0" w:space="0" w:color="auto"/>
            <w:left w:val="none" w:sz="0" w:space="0" w:color="auto"/>
            <w:bottom w:val="none" w:sz="0" w:space="0" w:color="auto"/>
            <w:right w:val="none" w:sz="0" w:space="0" w:color="auto"/>
          </w:divBdr>
        </w:div>
        <w:div w:id="2063478494">
          <w:marLeft w:val="0"/>
          <w:marRight w:val="0"/>
          <w:marTop w:val="0"/>
          <w:marBottom w:val="0"/>
          <w:divBdr>
            <w:top w:val="none" w:sz="0" w:space="0" w:color="auto"/>
            <w:left w:val="none" w:sz="0" w:space="0" w:color="auto"/>
            <w:bottom w:val="none" w:sz="0" w:space="0" w:color="auto"/>
            <w:right w:val="none" w:sz="0" w:space="0" w:color="auto"/>
          </w:divBdr>
        </w:div>
        <w:div w:id="591090414">
          <w:marLeft w:val="0"/>
          <w:marRight w:val="0"/>
          <w:marTop w:val="0"/>
          <w:marBottom w:val="0"/>
          <w:divBdr>
            <w:top w:val="none" w:sz="0" w:space="0" w:color="auto"/>
            <w:left w:val="none" w:sz="0" w:space="0" w:color="auto"/>
            <w:bottom w:val="none" w:sz="0" w:space="0" w:color="auto"/>
            <w:right w:val="none" w:sz="0" w:space="0" w:color="auto"/>
          </w:divBdr>
        </w:div>
        <w:div w:id="196163416">
          <w:marLeft w:val="0"/>
          <w:marRight w:val="0"/>
          <w:marTop w:val="0"/>
          <w:marBottom w:val="0"/>
          <w:divBdr>
            <w:top w:val="none" w:sz="0" w:space="0" w:color="auto"/>
            <w:left w:val="none" w:sz="0" w:space="0" w:color="auto"/>
            <w:bottom w:val="none" w:sz="0" w:space="0" w:color="auto"/>
            <w:right w:val="none" w:sz="0" w:space="0" w:color="auto"/>
          </w:divBdr>
        </w:div>
        <w:div w:id="1401098397">
          <w:marLeft w:val="0"/>
          <w:marRight w:val="0"/>
          <w:marTop w:val="0"/>
          <w:marBottom w:val="0"/>
          <w:divBdr>
            <w:top w:val="none" w:sz="0" w:space="0" w:color="auto"/>
            <w:left w:val="none" w:sz="0" w:space="0" w:color="auto"/>
            <w:bottom w:val="none" w:sz="0" w:space="0" w:color="auto"/>
            <w:right w:val="none" w:sz="0" w:space="0" w:color="auto"/>
          </w:divBdr>
        </w:div>
      </w:divsChild>
    </w:div>
    <w:div w:id="1606813374">
      <w:bodyDiv w:val="1"/>
      <w:marLeft w:val="0"/>
      <w:marRight w:val="0"/>
      <w:marTop w:val="0"/>
      <w:marBottom w:val="0"/>
      <w:divBdr>
        <w:top w:val="none" w:sz="0" w:space="0" w:color="auto"/>
        <w:left w:val="none" w:sz="0" w:space="0" w:color="auto"/>
        <w:bottom w:val="none" w:sz="0" w:space="0" w:color="auto"/>
        <w:right w:val="none" w:sz="0" w:space="0" w:color="auto"/>
      </w:divBdr>
    </w:div>
    <w:div w:id="1611624141">
      <w:bodyDiv w:val="1"/>
      <w:marLeft w:val="0"/>
      <w:marRight w:val="0"/>
      <w:marTop w:val="0"/>
      <w:marBottom w:val="0"/>
      <w:divBdr>
        <w:top w:val="none" w:sz="0" w:space="0" w:color="auto"/>
        <w:left w:val="none" w:sz="0" w:space="0" w:color="auto"/>
        <w:bottom w:val="none" w:sz="0" w:space="0" w:color="auto"/>
        <w:right w:val="none" w:sz="0" w:space="0" w:color="auto"/>
      </w:divBdr>
    </w:div>
    <w:div w:id="1653100738">
      <w:bodyDiv w:val="1"/>
      <w:marLeft w:val="0"/>
      <w:marRight w:val="0"/>
      <w:marTop w:val="0"/>
      <w:marBottom w:val="0"/>
      <w:divBdr>
        <w:top w:val="none" w:sz="0" w:space="0" w:color="auto"/>
        <w:left w:val="none" w:sz="0" w:space="0" w:color="auto"/>
        <w:bottom w:val="none" w:sz="0" w:space="0" w:color="auto"/>
        <w:right w:val="none" w:sz="0" w:space="0" w:color="auto"/>
      </w:divBdr>
    </w:div>
    <w:div w:id="1662811111">
      <w:bodyDiv w:val="1"/>
      <w:marLeft w:val="0"/>
      <w:marRight w:val="0"/>
      <w:marTop w:val="0"/>
      <w:marBottom w:val="0"/>
      <w:divBdr>
        <w:top w:val="none" w:sz="0" w:space="0" w:color="auto"/>
        <w:left w:val="none" w:sz="0" w:space="0" w:color="auto"/>
        <w:bottom w:val="none" w:sz="0" w:space="0" w:color="auto"/>
        <w:right w:val="none" w:sz="0" w:space="0" w:color="auto"/>
      </w:divBdr>
    </w:div>
    <w:div w:id="1673532967">
      <w:bodyDiv w:val="1"/>
      <w:marLeft w:val="0"/>
      <w:marRight w:val="0"/>
      <w:marTop w:val="0"/>
      <w:marBottom w:val="0"/>
      <w:divBdr>
        <w:top w:val="none" w:sz="0" w:space="0" w:color="auto"/>
        <w:left w:val="none" w:sz="0" w:space="0" w:color="auto"/>
        <w:bottom w:val="none" w:sz="0" w:space="0" w:color="auto"/>
        <w:right w:val="none" w:sz="0" w:space="0" w:color="auto"/>
      </w:divBdr>
      <w:divsChild>
        <w:div w:id="202987380">
          <w:marLeft w:val="0"/>
          <w:marRight w:val="0"/>
          <w:marTop w:val="0"/>
          <w:marBottom w:val="0"/>
          <w:divBdr>
            <w:top w:val="none" w:sz="0" w:space="0" w:color="auto"/>
            <w:left w:val="none" w:sz="0" w:space="0" w:color="auto"/>
            <w:bottom w:val="none" w:sz="0" w:space="0" w:color="auto"/>
            <w:right w:val="none" w:sz="0" w:space="0" w:color="auto"/>
          </w:divBdr>
        </w:div>
        <w:div w:id="463043794">
          <w:marLeft w:val="0"/>
          <w:marRight w:val="0"/>
          <w:marTop w:val="0"/>
          <w:marBottom w:val="0"/>
          <w:divBdr>
            <w:top w:val="none" w:sz="0" w:space="0" w:color="auto"/>
            <w:left w:val="none" w:sz="0" w:space="0" w:color="auto"/>
            <w:bottom w:val="none" w:sz="0" w:space="0" w:color="auto"/>
            <w:right w:val="none" w:sz="0" w:space="0" w:color="auto"/>
          </w:divBdr>
        </w:div>
        <w:div w:id="1006399015">
          <w:marLeft w:val="0"/>
          <w:marRight w:val="0"/>
          <w:marTop w:val="0"/>
          <w:marBottom w:val="0"/>
          <w:divBdr>
            <w:top w:val="none" w:sz="0" w:space="0" w:color="auto"/>
            <w:left w:val="none" w:sz="0" w:space="0" w:color="auto"/>
            <w:bottom w:val="none" w:sz="0" w:space="0" w:color="auto"/>
            <w:right w:val="none" w:sz="0" w:space="0" w:color="auto"/>
          </w:divBdr>
        </w:div>
        <w:div w:id="1797485934">
          <w:marLeft w:val="0"/>
          <w:marRight w:val="0"/>
          <w:marTop w:val="0"/>
          <w:marBottom w:val="0"/>
          <w:divBdr>
            <w:top w:val="none" w:sz="0" w:space="0" w:color="auto"/>
            <w:left w:val="none" w:sz="0" w:space="0" w:color="auto"/>
            <w:bottom w:val="none" w:sz="0" w:space="0" w:color="auto"/>
            <w:right w:val="none" w:sz="0" w:space="0" w:color="auto"/>
          </w:divBdr>
        </w:div>
        <w:div w:id="753821316">
          <w:marLeft w:val="0"/>
          <w:marRight w:val="0"/>
          <w:marTop w:val="0"/>
          <w:marBottom w:val="0"/>
          <w:divBdr>
            <w:top w:val="none" w:sz="0" w:space="0" w:color="auto"/>
            <w:left w:val="none" w:sz="0" w:space="0" w:color="auto"/>
            <w:bottom w:val="none" w:sz="0" w:space="0" w:color="auto"/>
            <w:right w:val="none" w:sz="0" w:space="0" w:color="auto"/>
          </w:divBdr>
        </w:div>
        <w:div w:id="226771318">
          <w:marLeft w:val="0"/>
          <w:marRight w:val="0"/>
          <w:marTop w:val="0"/>
          <w:marBottom w:val="0"/>
          <w:divBdr>
            <w:top w:val="none" w:sz="0" w:space="0" w:color="auto"/>
            <w:left w:val="none" w:sz="0" w:space="0" w:color="auto"/>
            <w:bottom w:val="none" w:sz="0" w:space="0" w:color="auto"/>
            <w:right w:val="none" w:sz="0" w:space="0" w:color="auto"/>
          </w:divBdr>
        </w:div>
        <w:div w:id="1413091027">
          <w:marLeft w:val="0"/>
          <w:marRight w:val="0"/>
          <w:marTop w:val="0"/>
          <w:marBottom w:val="0"/>
          <w:divBdr>
            <w:top w:val="none" w:sz="0" w:space="0" w:color="auto"/>
            <w:left w:val="none" w:sz="0" w:space="0" w:color="auto"/>
            <w:bottom w:val="none" w:sz="0" w:space="0" w:color="auto"/>
            <w:right w:val="none" w:sz="0" w:space="0" w:color="auto"/>
          </w:divBdr>
        </w:div>
        <w:div w:id="1372150415">
          <w:marLeft w:val="0"/>
          <w:marRight w:val="0"/>
          <w:marTop w:val="0"/>
          <w:marBottom w:val="0"/>
          <w:divBdr>
            <w:top w:val="none" w:sz="0" w:space="0" w:color="auto"/>
            <w:left w:val="none" w:sz="0" w:space="0" w:color="auto"/>
            <w:bottom w:val="none" w:sz="0" w:space="0" w:color="auto"/>
            <w:right w:val="none" w:sz="0" w:space="0" w:color="auto"/>
          </w:divBdr>
        </w:div>
        <w:div w:id="1289623326">
          <w:marLeft w:val="0"/>
          <w:marRight w:val="0"/>
          <w:marTop w:val="0"/>
          <w:marBottom w:val="0"/>
          <w:divBdr>
            <w:top w:val="none" w:sz="0" w:space="0" w:color="auto"/>
            <w:left w:val="none" w:sz="0" w:space="0" w:color="auto"/>
            <w:bottom w:val="none" w:sz="0" w:space="0" w:color="auto"/>
            <w:right w:val="none" w:sz="0" w:space="0" w:color="auto"/>
          </w:divBdr>
        </w:div>
      </w:divsChild>
    </w:div>
    <w:div w:id="1677999855">
      <w:bodyDiv w:val="1"/>
      <w:marLeft w:val="0"/>
      <w:marRight w:val="0"/>
      <w:marTop w:val="0"/>
      <w:marBottom w:val="0"/>
      <w:divBdr>
        <w:top w:val="none" w:sz="0" w:space="0" w:color="auto"/>
        <w:left w:val="none" w:sz="0" w:space="0" w:color="auto"/>
        <w:bottom w:val="none" w:sz="0" w:space="0" w:color="auto"/>
        <w:right w:val="none" w:sz="0" w:space="0" w:color="auto"/>
      </w:divBdr>
    </w:div>
    <w:div w:id="1682245749">
      <w:bodyDiv w:val="1"/>
      <w:marLeft w:val="0"/>
      <w:marRight w:val="0"/>
      <w:marTop w:val="0"/>
      <w:marBottom w:val="0"/>
      <w:divBdr>
        <w:top w:val="none" w:sz="0" w:space="0" w:color="auto"/>
        <w:left w:val="none" w:sz="0" w:space="0" w:color="auto"/>
        <w:bottom w:val="none" w:sz="0" w:space="0" w:color="auto"/>
        <w:right w:val="none" w:sz="0" w:space="0" w:color="auto"/>
      </w:divBdr>
    </w:div>
    <w:div w:id="1693189721">
      <w:bodyDiv w:val="1"/>
      <w:marLeft w:val="0"/>
      <w:marRight w:val="0"/>
      <w:marTop w:val="0"/>
      <w:marBottom w:val="0"/>
      <w:divBdr>
        <w:top w:val="none" w:sz="0" w:space="0" w:color="auto"/>
        <w:left w:val="none" w:sz="0" w:space="0" w:color="auto"/>
        <w:bottom w:val="none" w:sz="0" w:space="0" w:color="auto"/>
        <w:right w:val="none" w:sz="0" w:space="0" w:color="auto"/>
      </w:divBdr>
    </w:div>
    <w:div w:id="1716854939">
      <w:bodyDiv w:val="1"/>
      <w:marLeft w:val="0"/>
      <w:marRight w:val="0"/>
      <w:marTop w:val="0"/>
      <w:marBottom w:val="0"/>
      <w:divBdr>
        <w:top w:val="none" w:sz="0" w:space="0" w:color="auto"/>
        <w:left w:val="none" w:sz="0" w:space="0" w:color="auto"/>
        <w:bottom w:val="none" w:sz="0" w:space="0" w:color="auto"/>
        <w:right w:val="none" w:sz="0" w:space="0" w:color="auto"/>
      </w:divBdr>
    </w:div>
    <w:div w:id="1724669927">
      <w:bodyDiv w:val="1"/>
      <w:marLeft w:val="0"/>
      <w:marRight w:val="0"/>
      <w:marTop w:val="0"/>
      <w:marBottom w:val="0"/>
      <w:divBdr>
        <w:top w:val="none" w:sz="0" w:space="0" w:color="auto"/>
        <w:left w:val="none" w:sz="0" w:space="0" w:color="auto"/>
        <w:bottom w:val="none" w:sz="0" w:space="0" w:color="auto"/>
        <w:right w:val="none" w:sz="0" w:space="0" w:color="auto"/>
      </w:divBdr>
    </w:div>
    <w:div w:id="1764523387">
      <w:bodyDiv w:val="1"/>
      <w:marLeft w:val="0"/>
      <w:marRight w:val="0"/>
      <w:marTop w:val="0"/>
      <w:marBottom w:val="0"/>
      <w:divBdr>
        <w:top w:val="none" w:sz="0" w:space="0" w:color="auto"/>
        <w:left w:val="none" w:sz="0" w:space="0" w:color="auto"/>
        <w:bottom w:val="none" w:sz="0" w:space="0" w:color="auto"/>
        <w:right w:val="none" w:sz="0" w:space="0" w:color="auto"/>
      </w:divBdr>
      <w:divsChild>
        <w:div w:id="1652977369">
          <w:marLeft w:val="0"/>
          <w:marRight w:val="0"/>
          <w:marTop w:val="0"/>
          <w:marBottom w:val="0"/>
          <w:divBdr>
            <w:top w:val="none" w:sz="0" w:space="0" w:color="auto"/>
            <w:left w:val="none" w:sz="0" w:space="0" w:color="auto"/>
            <w:bottom w:val="none" w:sz="0" w:space="0" w:color="auto"/>
            <w:right w:val="none" w:sz="0" w:space="0" w:color="auto"/>
          </w:divBdr>
        </w:div>
        <w:div w:id="383718355">
          <w:marLeft w:val="0"/>
          <w:marRight w:val="0"/>
          <w:marTop w:val="0"/>
          <w:marBottom w:val="0"/>
          <w:divBdr>
            <w:top w:val="none" w:sz="0" w:space="0" w:color="auto"/>
            <w:left w:val="none" w:sz="0" w:space="0" w:color="auto"/>
            <w:bottom w:val="none" w:sz="0" w:space="0" w:color="auto"/>
            <w:right w:val="none" w:sz="0" w:space="0" w:color="auto"/>
          </w:divBdr>
        </w:div>
        <w:div w:id="614217689">
          <w:marLeft w:val="0"/>
          <w:marRight w:val="0"/>
          <w:marTop w:val="0"/>
          <w:marBottom w:val="0"/>
          <w:divBdr>
            <w:top w:val="none" w:sz="0" w:space="0" w:color="auto"/>
            <w:left w:val="none" w:sz="0" w:space="0" w:color="auto"/>
            <w:bottom w:val="none" w:sz="0" w:space="0" w:color="auto"/>
            <w:right w:val="none" w:sz="0" w:space="0" w:color="auto"/>
          </w:divBdr>
        </w:div>
        <w:div w:id="88896146">
          <w:marLeft w:val="0"/>
          <w:marRight w:val="0"/>
          <w:marTop w:val="0"/>
          <w:marBottom w:val="0"/>
          <w:divBdr>
            <w:top w:val="none" w:sz="0" w:space="0" w:color="auto"/>
            <w:left w:val="none" w:sz="0" w:space="0" w:color="auto"/>
            <w:bottom w:val="none" w:sz="0" w:space="0" w:color="auto"/>
            <w:right w:val="none" w:sz="0" w:space="0" w:color="auto"/>
          </w:divBdr>
        </w:div>
        <w:div w:id="1884752786">
          <w:marLeft w:val="0"/>
          <w:marRight w:val="0"/>
          <w:marTop w:val="0"/>
          <w:marBottom w:val="0"/>
          <w:divBdr>
            <w:top w:val="none" w:sz="0" w:space="0" w:color="auto"/>
            <w:left w:val="none" w:sz="0" w:space="0" w:color="auto"/>
            <w:bottom w:val="none" w:sz="0" w:space="0" w:color="auto"/>
            <w:right w:val="none" w:sz="0" w:space="0" w:color="auto"/>
          </w:divBdr>
        </w:div>
        <w:div w:id="1586375021">
          <w:marLeft w:val="0"/>
          <w:marRight w:val="0"/>
          <w:marTop w:val="0"/>
          <w:marBottom w:val="0"/>
          <w:divBdr>
            <w:top w:val="none" w:sz="0" w:space="0" w:color="auto"/>
            <w:left w:val="none" w:sz="0" w:space="0" w:color="auto"/>
            <w:bottom w:val="none" w:sz="0" w:space="0" w:color="auto"/>
            <w:right w:val="none" w:sz="0" w:space="0" w:color="auto"/>
          </w:divBdr>
        </w:div>
        <w:div w:id="1458380141">
          <w:marLeft w:val="0"/>
          <w:marRight w:val="0"/>
          <w:marTop w:val="0"/>
          <w:marBottom w:val="0"/>
          <w:divBdr>
            <w:top w:val="none" w:sz="0" w:space="0" w:color="auto"/>
            <w:left w:val="none" w:sz="0" w:space="0" w:color="auto"/>
            <w:bottom w:val="none" w:sz="0" w:space="0" w:color="auto"/>
            <w:right w:val="none" w:sz="0" w:space="0" w:color="auto"/>
          </w:divBdr>
        </w:div>
      </w:divsChild>
    </w:div>
    <w:div w:id="1768647122">
      <w:bodyDiv w:val="1"/>
      <w:marLeft w:val="0"/>
      <w:marRight w:val="0"/>
      <w:marTop w:val="0"/>
      <w:marBottom w:val="0"/>
      <w:divBdr>
        <w:top w:val="none" w:sz="0" w:space="0" w:color="auto"/>
        <w:left w:val="none" w:sz="0" w:space="0" w:color="auto"/>
        <w:bottom w:val="none" w:sz="0" w:space="0" w:color="auto"/>
        <w:right w:val="none" w:sz="0" w:space="0" w:color="auto"/>
      </w:divBdr>
    </w:div>
    <w:div w:id="1777211987">
      <w:bodyDiv w:val="1"/>
      <w:marLeft w:val="0"/>
      <w:marRight w:val="0"/>
      <w:marTop w:val="0"/>
      <w:marBottom w:val="0"/>
      <w:divBdr>
        <w:top w:val="none" w:sz="0" w:space="0" w:color="auto"/>
        <w:left w:val="none" w:sz="0" w:space="0" w:color="auto"/>
        <w:bottom w:val="none" w:sz="0" w:space="0" w:color="auto"/>
        <w:right w:val="none" w:sz="0" w:space="0" w:color="auto"/>
      </w:divBdr>
    </w:div>
    <w:div w:id="1793161180">
      <w:bodyDiv w:val="1"/>
      <w:marLeft w:val="0"/>
      <w:marRight w:val="0"/>
      <w:marTop w:val="0"/>
      <w:marBottom w:val="0"/>
      <w:divBdr>
        <w:top w:val="none" w:sz="0" w:space="0" w:color="auto"/>
        <w:left w:val="none" w:sz="0" w:space="0" w:color="auto"/>
        <w:bottom w:val="none" w:sz="0" w:space="0" w:color="auto"/>
        <w:right w:val="none" w:sz="0" w:space="0" w:color="auto"/>
      </w:divBdr>
    </w:div>
    <w:div w:id="1821578628">
      <w:bodyDiv w:val="1"/>
      <w:marLeft w:val="0"/>
      <w:marRight w:val="0"/>
      <w:marTop w:val="0"/>
      <w:marBottom w:val="0"/>
      <w:divBdr>
        <w:top w:val="none" w:sz="0" w:space="0" w:color="auto"/>
        <w:left w:val="none" w:sz="0" w:space="0" w:color="auto"/>
        <w:bottom w:val="none" w:sz="0" w:space="0" w:color="auto"/>
        <w:right w:val="none" w:sz="0" w:space="0" w:color="auto"/>
      </w:divBdr>
    </w:div>
    <w:div w:id="1840123106">
      <w:bodyDiv w:val="1"/>
      <w:marLeft w:val="0"/>
      <w:marRight w:val="0"/>
      <w:marTop w:val="0"/>
      <w:marBottom w:val="0"/>
      <w:divBdr>
        <w:top w:val="none" w:sz="0" w:space="0" w:color="auto"/>
        <w:left w:val="none" w:sz="0" w:space="0" w:color="auto"/>
        <w:bottom w:val="none" w:sz="0" w:space="0" w:color="auto"/>
        <w:right w:val="none" w:sz="0" w:space="0" w:color="auto"/>
      </w:divBdr>
    </w:div>
    <w:div w:id="1914124478">
      <w:bodyDiv w:val="1"/>
      <w:marLeft w:val="0"/>
      <w:marRight w:val="0"/>
      <w:marTop w:val="0"/>
      <w:marBottom w:val="0"/>
      <w:divBdr>
        <w:top w:val="none" w:sz="0" w:space="0" w:color="auto"/>
        <w:left w:val="none" w:sz="0" w:space="0" w:color="auto"/>
        <w:bottom w:val="none" w:sz="0" w:space="0" w:color="auto"/>
        <w:right w:val="none" w:sz="0" w:space="0" w:color="auto"/>
      </w:divBdr>
    </w:div>
    <w:div w:id="1928079380">
      <w:bodyDiv w:val="1"/>
      <w:marLeft w:val="0"/>
      <w:marRight w:val="0"/>
      <w:marTop w:val="0"/>
      <w:marBottom w:val="0"/>
      <w:divBdr>
        <w:top w:val="none" w:sz="0" w:space="0" w:color="auto"/>
        <w:left w:val="none" w:sz="0" w:space="0" w:color="auto"/>
        <w:bottom w:val="none" w:sz="0" w:space="0" w:color="auto"/>
        <w:right w:val="none" w:sz="0" w:space="0" w:color="auto"/>
      </w:divBdr>
    </w:div>
    <w:div w:id="1942293198">
      <w:bodyDiv w:val="1"/>
      <w:marLeft w:val="0"/>
      <w:marRight w:val="0"/>
      <w:marTop w:val="0"/>
      <w:marBottom w:val="0"/>
      <w:divBdr>
        <w:top w:val="none" w:sz="0" w:space="0" w:color="auto"/>
        <w:left w:val="none" w:sz="0" w:space="0" w:color="auto"/>
        <w:bottom w:val="none" w:sz="0" w:space="0" w:color="auto"/>
        <w:right w:val="none" w:sz="0" w:space="0" w:color="auto"/>
      </w:divBdr>
    </w:div>
    <w:div w:id="1986738243">
      <w:bodyDiv w:val="1"/>
      <w:marLeft w:val="0"/>
      <w:marRight w:val="0"/>
      <w:marTop w:val="0"/>
      <w:marBottom w:val="0"/>
      <w:divBdr>
        <w:top w:val="none" w:sz="0" w:space="0" w:color="auto"/>
        <w:left w:val="none" w:sz="0" w:space="0" w:color="auto"/>
        <w:bottom w:val="none" w:sz="0" w:space="0" w:color="auto"/>
        <w:right w:val="none" w:sz="0" w:space="0" w:color="auto"/>
      </w:divBdr>
    </w:div>
    <w:div w:id="1992102203">
      <w:bodyDiv w:val="1"/>
      <w:marLeft w:val="0"/>
      <w:marRight w:val="0"/>
      <w:marTop w:val="0"/>
      <w:marBottom w:val="0"/>
      <w:divBdr>
        <w:top w:val="none" w:sz="0" w:space="0" w:color="auto"/>
        <w:left w:val="none" w:sz="0" w:space="0" w:color="auto"/>
        <w:bottom w:val="none" w:sz="0" w:space="0" w:color="auto"/>
        <w:right w:val="none" w:sz="0" w:space="0" w:color="auto"/>
      </w:divBdr>
    </w:div>
    <w:div w:id="2026709056">
      <w:bodyDiv w:val="1"/>
      <w:marLeft w:val="0"/>
      <w:marRight w:val="0"/>
      <w:marTop w:val="0"/>
      <w:marBottom w:val="0"/>
      <w:divBdr>
        <w:top w:val="none" w:sz="0" w:space="0" w:color="auto"/>
        <w:left w:val="none" w:sz="0" w:space="0" w:color="auto"/>
        <w:bottom w:val="none" w:sz="0" w:space="0" w:color="auto"/>
        <w:right w:val="none" w:sz="0" w:space="0" w:color="auto"/>
      </w:divBdr>
    </w:div>
    <w:div w:id="2035575104">
      <w:bodyDiv w:val="1"/>
      <w:marLeft w:val="0"/>
      <w:marRight w:val="0"/>
      <w:marTop w:val="0"/>
      <w:marBottom w:val="0"/>
      <w:divBdr>
        <w:top w:val="none" w:sz="0" w:space="0" w:color="auto"/>
        <w:left w:val="none" w:sz="0" w:space="0" w:color="auto"/>
        <w:bottom w:val="none" w:sz="0" w:space="0" w:color="auto"/>
        <w:right w:val="none" w:sz="0" w:space="0" w:color="auto"/>
      </w:divBdr>
    </w:div>
    <w:div w:id="2067335173">
      <w:bodyDiv w:val="1"/>
      <w:marLeft w:val="0"/>
      <w:marRight w:val="0"/>
      <w:marTop w:val="0"/>
      <w:marBottom w:val="0"/>
      <w:divBdr>
        <w:top w:val="none" w:sz="0" w:space="0" w:color="auto"/>
        <w:left w:val="none" w:sz="0" w:space="0" w:color="auto"/>
        <w:bottom w:val="none" w:sz="0" w:space="0" w:color="auto"/>
        <w:right w:val="none" w:sz="0" w:space="0" w:color="auto"/>
      </w:divBdr>
      <w:divsChild>
        <w:div w:id="1216894636">
          <w:marLeft w:val="0"/>
          <w:marRight w:val="0"/>
          <w:marTop w:val="0"/>
          <w:marBottom w:val="0"/>
          <w:divBdr>
            <w:top w:val="none" w:sz="0" w:space="0" w:color="auto"/>
            <w:left w:val="none" w:sz="0" w:space="0" w:color="auto"/>
            <w:bottom w:val="none" w:sz="0" w:space="0" w:color="auto"/>
            <w:right w:val="none" w:sz="0" w:space="0" w:color="auto"/>
          </w:divBdr>
        </w:div>
        <w:div w:id="685601326">
          <w:marLeft w:val="0"/>
          <w:marRight w:val="0"/>
          <w:marTop w:val="0"/>
          <w:marBottom w:val="0"/>
          <w:divBdr>
            <w:top w:val="none" w:sz="0" w:space="0" w:color="auto"/>
            <w:left w:val="none" w:sz="0" w:space="0" w:color="auto"/>
            <w:bottom w:val="none" w:sz="0" w:space="0" w:color="auto"/>
            <w:right w:val="none" w:sz="0" w:space="0" w:color="auto"/>
          </w:divBdr>
        </w:div>
        <w:div w:id="1847399089">
          <w:marLeft w:val="0"/>
          <w:marRight w:val="0"/>
          <w:marTop w:val="0"/>
          <w:marBottom w:val="0"/>
          <w:divBdr>
            <w:top w:val="none" w:sz="0" w:space="0" w:color="auto"/>
            <w:left w:val="none" w:sz="0" w:space="0" w:color="auto"/>
            <w:bottom w:val="none" w:sz="0" w:space="0" w:color="auto"/>
            <w:right w:val="none" w:sz="0" w:space="0" w:color="auto"/>
          </w:divBdr>
        </w:div>
        <w:div w:id="811171265">
          <w:marLeft w:val="0"/>
          <w:marRight w:val="0"/>
          <w:marTop w:val="0"/>
          <w:marBottom w:val="0"/>
          <w:divBdr>
            <w:top w:val="none" w:sz="0" w:space="0" w:color="auto"/>
            <w:left w:val="none" w:sz="0" w:space="0" w:color="auto"/>
            <w:bottom w:val="none" w:sz="0" w:space="0" w:color="auto"/>
            <w:right w:val="none" w:sz="0" w:space="0" w:color="auto"/>
          </w:divBdr>
        </w:div>
      </w:divsChild>
    </w:div>
    <w:div w:id="2070031539">
      <w:bodyDiv w:val="1"/>
      <w:marLeft w:val="0"/>
      <w:marRight w:val="0"/>
      <w:marTop w:val="0"/>
      <w:marBottom w:val="0"/>
      <w:divBdr>
        <w:top w:val="none" w:sz="0" w:space="0" w:color="auto"/>
        <w:left w:val="none" w:sz="0" w:space="0" w:color="auto"/>
        <w:bottom w:val="none" w:sz="0" w:space="0" w:color="auto"/>
        <w:right w:val="none" w:sz="0" w:space="0" w:color="auto"/>
      </w:divBdr>
    </w:div>
    <w:div w:id="2083795286">
      <w:bodyDiv w:val="1"/>
      <w:marLeft w:val="0"/>
      <w:marRight w:val="0"/>
      <w:marTop w:val="0"/>
      <w:marBottom w:val="0"/>
      <w:divBdr>
        <w:top w:val="none" w:sz="0" w:space="0" w:color="auto"/>
        <w:left w:val="none" w:sz="0" w:space="0" w:color="auto"/>
        <w:bottom w:val="none" w:sz="0" w:space="0" w:color="auto"/>
        <w:right w:val="none" w:sz="0" w:space="0" w:color="auto"/>
      </w:divBdr>
    </w:div>
    <w:div w:id="2089572143">
      <w:bodyDiv w:val="1"/>
      <w:marLeft w:val="0"/>
      <w:marRight w:val="0"/>
      <w:marTop w:val="0"/>
      <w:marBottom w:val="0"/>
      <w:divBdr>
        <w:top w:val="none" w:sz="0" w:space="0" w:color="auto"/>
        <w:left w:val="none" w:sz="0" w:space="0" w:color="auto"/>
        <w:bottom w:val="none" w:sz="0" w:space="0" w:color="auto"/>
        <w:right w:val="none" w:sz="0" w:space="0" w:color="auto"/>
      </w:divBdr>
    </w:div>
    <w:div w:id="2108236520">
      <w:bodyDiv w:val="1"/>
      <w:marLeft w:val="0"/>
      <w:marRight w:val="0"/>
      <w:marTop w:val="0"/>
      <w:marBottom w:val="0"/>
      <w:divBdr>
        <w:top w:val="none" w:sz="0" w:space="0" w:color="auto"/>
        <w:left w:val="none" w:sz="0" w:space="0" w:color="auto"/>
        <w:bottom w:val="none" w:sz="0" w:space="0" w:color="auto"/>
        <w:right w:val="none" w:sz="0" w:space="0" w:color="auto"/>
      </w:divBdr>
    </w:div>
    <w:div w:id="2115325056">
      <w:bodyDiv w:val="1"/>
      <w:marLeft w:val="0"/>
      <w:marRight w:val="0"/>
      <w:marTop w:val="0"/>
      <w:marBottom w:val="0"/>
      <w:divBdr>
        <w:top w:val="none" w:sz="0" w:space="0" w:color="auto"/>
        <w:left w:val="none" w:sz="0" w:space="0" w:color="auto"/>
        <w:bottom w:val="none" w:sz="0" w:space="0" w:color="auto"/>
        <w:right w:val="none" w:sz="0" w:space="0" w:color="auto"/>
      </w:divBdr>
      <w:divsChild>
        <w:div w:id="1331639506">
          <w:marLeft w:val="0"/>
          <w:marRight w:val="0"/>
          <w:marTop w:val="0"/>
          <w:marBottom w:val="0"/>
          <w:divBdr>
            <w:top w:val="none" w:sz="0" w:space="0" w:color="auto"/>
            <w:left w:val="none" w:sz="0" w:space="0" w:color="auto"/>
            <w:bottom w:val="none" w:sz="0" w:space="0" w:color="auto"/>
            <w:right w:val="none" w:sz="0" w:space="0" w:color="auto"/>
          </w:divBdr>
        </w:div>
        <w:div w:id="1942253446">
          <w:marLeft w:val="0"/>
          <w:marRight w:val="0"/>
          <w:marTop w:val="0"/>
          <w:marBottom w:val="0"/>
          <w:divBdr>
            <w:top w:val="none" w:sz="0" w:space="0" w:color="auto"/>
            <w:left w:val="none" w:sz="0" w:space="0" w:color="auto"/>
            <w:bottom w:val="none" w:sz="0" w:space="0" w:color="auto"/>
            <w:right w:val="none" w:sz="0" w:space="0" w:color="auto"/>
          </w:divBdr>
        </w:div>
        <w:div w:id="491027275">
          <w:marLeft w:val="0"/>
          <w:marRight w:val="0"/>
          <w:marTop w:val="0"/>
          <w:marBottom w:val="0"/>
          <w:divBdr>
            <w:top w:val="none" w:sz="0" w:space="0" w:color="auto"/>
            <w:left w:val="none" w:sz="0" w:space="0" w:color="auto"/>
            <w:bottom w:val="none" w:sz="0" w:space="0" w:color="auto"/>
            <w:right w:val="none" w:sz="0" w:space="0" w:color="auto"/>
          </w:divBdr>
        </w:div>
        <w:div w:id="568421490">
          <w:marLeft w:val="0"/>
          <w:marRight w:val="0"/>
          <w:marTop w:val="0"/>
          <w:marBottom w:val="0"/>
          <w:divBdr>
            <w:top w:val="none" w:sz="0" w:space="0" w:color="auto"/>
            <w:left w:val="none" w:sz="0" w:space="0" w:color="auto"/>
            <w:bottom w:val="none" w:sz="0" w:space="0" w:color="auto"/>
            <w:right w:val="none" w:sz="0" w:space="0" w:color="auto"/>
          </w:divBdr>
        </w:div>
        <w:div w:id="26875387">
          <w:marLeft w:val="0"/>
          <w:marRight w:val="0"/>
          <w:marTop w:val="0"/>
          <w:marBottom w:val="0"/>
          <w:divBdr>
            <w:top w:val="none" w:sz="0" w:space="0" w:color="auto"/>
            <w:left w:val="none" w:sz="0" w:space="0" w:color="auto"/>
            <w:bottom w:val="none" w:sz="0" w:space="0" w:color="auto"/>
            <w:right w:val="none" w:sz="0" w:space="0" w:color="auto"/>
          </w:divBdr>
        </w:div>
        <w:div w:id="1451123896">
          <w:marLeft w:val="0"/>
          <w:marRight w:val="0"/>
          <w:marTop w:val="0"/>
          <w:marBottom w:val="0"/>
          <w:divBdr>
            <w:top w:val="none" w:sz="0" w:space="0" w:color="auto"/>
            <w:left w:val="none" w:sz="0" w:space="0" w:color="auto"/>
            <w:bottom w:val="none" w:sz="0" w:space="0" w:color="auto"/>
            <w:right w:val="none" w:sz="0" w:space="0" w:color="auto"/>
          </w:divBdr>
        </w:div>
        <w:div w:id="61830899">
          <w:marLeft w:val="0"/>
          <w:marRight w:val="0"/>
          <w:marTop w:val="0"/>
          <w:marBottom w:val="0"/>
          <w:divBdr>
            <w:top w:val="none" w:sz="0" w:space="0" w:color="auto"/>
            <w:left w:val="none" w:sz="0" w:space="0" w:color="auto"/>
            <w:bottom w:val="none" w:sz="0" w:space="0" w:color="auto"/>
            <w:right w:val="none" w:sz="0" w:space="0" w:color="auto"/>
          </w:divBdr>
        </w:div>
        <w:div w:id="1970471795">
          <w:marLeft w:val="0"/>
          <w:marRight w:val="0"/>
          <w:marTop w:val="0"/>
          <w:marBottom w:val="0"/>
          <w:divBdr>
            <w:top w:val="none" w:sz="0" w:space="0" w:color="auto"/>
            <w:left w:val="none" w:sz="0" w:space="0" w:color="auto"/>
            <w:bottom w:val="none" w:sz="0" w:space="0" w:color="auto"/>
            <w:right w:val="none" w:sz="0" w:space="0" w:color="auto"/>
          </w:divBdr>
        </w:div>
        <w:div w:id="1445923327">
          <w:marLeft w:val="0"/>
          <w:marRight w:val="0"/>
          <w:marTop w:val="0"/>
          <w:marBottom w:val="0"/>
          <w:divBdr>
            <w:top w:val="none" w:sz="0" w:space="0" w:color="auto"/>
            <w:left w:val="none" w:sz="0" w:space="0" w:color="auto"/>
            <w:bottom w:val="none" w:sz="0" w:space="0" w:color="auto"/>
            <w:right w:val="none" w:sz="0" w:space="0" w:color="auto"/>
          </w:divBdr>
        </w:div>
      </w:divsChild>
    </w:div>
    <w:div w:id="2138405641">
      <w:bodyDiv w:val="1"/>
      <w:marLeft w:val="0"/>
      <w:marRight w:val="0"/>
      <w:marTop w:val="0"/>
      <w:marBottom w:val="0"/>
      <w:divBdr>
        <w:top w:val="none" w:sz="0" w:space="0" w:color="auto"/>
        <w:left w:val="none" w:sz="0" w:space="0" w:color="auto"/>
        <w:bottom w:val="none" w:sz="0" w:space="0" w:color="auto"/>
        <w:right w:val="none" w:sz="0" w:space="0" w:color="auto"/>
      </w:divBdr>
    </w:div>
    <w:div w:id="2138720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0333_%28%D0%B0%D0%B2%D1%82%D0%BE%D0%B4%D0%BE%D1%80%D0%BE%D0%B3%D0%B0%29" TargetMode="External"/><Relationship Id="rId18" Type="http://schemas.openxmlformats.org/officeDocument/2006/relationships/chart" Target="charts/chart1.xml"/><Relationship Id="rId26" Type="http://schemas.openxmlformats.org/officeDocument/2006/relationships/hyperlink" Target="https://ru.wikipedia.org/wiki/%D0%92%D0%A1%D0%96%D0%94" TargetMode="External"/><Relationship Id="rId39" Type="http://schemas.openxmlformats.org/officeDocument/2006/relationships/hyperlink" Target="https://ru.wikipedia.org/wiki/%D0%A2%D1%80%D0%B0%D0%BD%D1%81%D1%81%D0%B8%D0%B1" TargetMode="External"/><Relationship Id="rId21" Type="http://schemas.openxmlformats.org/officeDocument/2006/relationships/hyperlink" Target="https://ru.wikipedia.org/wiki/%D0%A2%D1%80%D0%B0%D0%BD%D1%81%D1%81%D0%B8%D0%B1%D0%B8%D1%80%D1%81%D0%BA%D0%B0%D1%8F_%D0%BC%D0%B0%D0%B3%D0%B8%D1%81%D1%82%D1%80%D0%B0%D0%BB%D1%8C" TargetMode="External"/><Relationship Id="rId34" Type="http://schemas.openxmlformats.org/officeDocument/2006/relationships/hyperlink" Target="https://ru.wikipedia.org/wiki/%D0%9E%D1%81%D1%82%D0%B0%D0%BD%D0%BE%D0%B2%D0%BE%D1%87%D0%BD%D1%8B%D0%B9_%D0%BF%D1%83%D0%BD%D0%BA%D1%82" TargetMode="External"/><Relationship Id="rId42" Type="http://schemas.openxmlformats.org/officeDocument/2006/relationships/hyperlink" Target="https://ru.wikipedia.org/wiki/%D0%A2%D1%80%D0%B0%D0%BD%D1%81%D1%81%D0%B8%D0%B1%D0%B8%D1%80%D1%81%D0%BA%D0%B0%D1%8F_%D0%BC%D0%B0%D0%B3%D0%B8%D1%81%D1%82%D1%80%D0%B0%D0%BB%D1%8C" TargetMode="External"/><Relationship Id="rId47" Type="http://schemas.openxmlformats.org/officeDocument/2006/relationships/hyperlink" Target="https://ru.wikipedia.org/wiki/%D0%92%D0%BE%D1%81%D1%82%D0%BE%D1%87%D0%BD%D0%BE-%D0%A1%D0%B8%D0%B1%D0%B8%D1%80%D1%81%D0%BA%D0%B0%D1%8F_%D0%B6%D0%B5%D0%BB%D0%B5%D0%B7%D0%BD%D0%B0%D1%8F_%D0%B4%D0%BE%D1%80%D0%BE%D0%B3%D0%B0" TargetMode="External"/><Relationship Id="rId50" Type="http://schemas.openxmlformats.org/officeDocument/2006/relationships/hyperlink" Target="https://ru.wikipedia.org/wiki/%D0%92%D0%BE%D1%81%D1%82%D0%BE%D1%87%D0%BD%D0%BE-%D0%A1%D0%B8%D0%B1%D0%B8%D1%80%D1%81%D0%BA%D0%B0%D1%8F_%D0%B6%D0%B5%D0%BB%D0%B5%D0%B7%D0%BD%D0%B0%D1%8F_%D0%B4%D0%BE%D1%80%D0%BE%D0%B3%D0%B0" TargetMode="External"/><Relationship Id="rId55" Type="http://schemas.openxmlformats.org/officeDocument/2006/relationships/image" Target="media/image6.em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ru.wikipedia.org/wiki/%D0%92%D0%BE%D1%81%D1%82%D0%BE%D1%87%D0%BD%D0%BE-%D0%A1%D0%B8%D0%B1%D0%B8%D1%80%D1%81%D0%BA%D0%B0%D1%8F_%D0%B6%D0%B5%D0%BB%D0%B5%D0%B7%D0%BD%D0%B0%D1%8F_%D0%B4%D0%BE%D1%80%D0%BE%D0%B3%D0%B0" TargetMode="External"/><Relationship Id="rId29" Type="http://schemas.openxmlformats.org/officeDocument/2006/relationships/hyperlink" Target="https://ru.wikipedia.org/wiki/%D0%92%D0%BE%D1%81%D1%82%D0%BE%D1%87%D0%BD%D0%BE-%D0%A1%D0%B8%D0%B1%D0%B8%D1%80%D1%81%D0%BA%D0%B0%D1%8F_%D0%B6%D0%B5%D0%BB%D0%B5%D0%B7%D0%BD%D0%B0%D1%8F_%D0%B4%D0%BE%D1%80%D0%BE%D0%B3%D0%B0" TargetMode="External"/><Relationship Id="rId41" Type="http://schemas.openxmlformats.org/officeDocument/2006/relationships/hyperlink" Target="https://ru.wikipedia.org/wiki/%D0%92%D0%BE%D1%81%D1%82%D0%BE%D1%87%D0%BD%D0%BE-%D0%A1%D0%B8%D0%B1%D0%B8%D1%80%D1%81%D0%BA%D0%B0%D1%8F_%D0%B6%D0%B5%D0%BB%D0%B5%D0%B7%D0%BD%D0%B0%D1%8F_%D0%B4%D0%BE%D1%80%D0%BE%D0%B3%D0%B0" TargetMode="External"/><Relationship Id="rId54" Type="http://schemas.openxmlformats.org/officeDocument/2006/relationships/image" Target="media/image5.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91%D0%B0%D0%B9%D0%BA%D0%B0%D0%BB_%28%D0%B0%D0%B2%D1%82%D0%BE%D0%B4%D0%BE%D1%80%D0%BE%D0%B3%D0%B0%29" TargetMode="External"/><Relationship Id="rId24" Type="http://schemas.openxmlformats.org/officeDocument/2006/relationships/hyperlink" Target="https://ru.wikipedia.org/wiki/%D0%A2%D1%80%D0%B0%D0%BD%D1%81%D1%81%D0%B8%D0%B1%D0%B8%D1%80%D1%81%D0%BA%D0%B0%D1%8F_%D0%BC%D0%B0%D0%B3%D0%B8%D1%81%D1%82%D1%80%D0%B0%D0%BB%D1%8C" TargetMode="External"/><Relationship Id="rId32" Type="http://schemas.openxmlformats.org/officeDocument/2006/relationships/hyperlink" Target="https://ru.wikipedia.org/wiki/%D0%92%D0%BE%D1%81%D1%82%D0%BE%D1%87%D0%BD%D0%BE-%D0%A1%D0%B8%D0%B1%D0%B8%D1%80%D1%81%D0%BA%D0%B0%D1%8F_%D0%B6%D0%B5%D0%BB%D0%B5%D0%B7%D0%BD%D0%B0%D1%8F_%D0%B4%D0%BE%D1%80%D0%BE%D0%B3%D0%B0" TargetMode="External"/><Relationship Id="rId37" Type="http://schemas.openxmlformats.org/officeDocument/2006/relationships/hyperlink" Target="https://ru.wikipedia.org/wiki/%D0%96%D0%B5%D0%BB%D0%B5%D0%B7%D0%BD%D0%BE%D0%B4%D0%BE%D1%80%D0%BE%D0%B6%D0%BD%D0%B0%D1%8F_%D1%81%D1%82%D0%B0%D0%BD%D1%86%D0%B8%D1%8F" TargetMode="External"/><Relationship Id="rId40" Type="http://schemas.openxmlformats.org/officeDocument/2006/relationships/hyperlink" Target="https://ru.wikipedia.org/wiki/%D0%9E%D1%81%D1%82%D0%B0%D0%BD%D0%BE%D0%B2%D0%BE%D1%87%D0%BD%D1%8B%D0%B9_%D0%BF%D1%83%D0%BD%D0%BA%D1%82" TargetMode="External"/><Relationship Id="rId45" Type="http://schemas.openxmlformats.org/officeDocument/2006/relationships/hyperlink" Target="https://ru.wikipedia.org/wiki/%D0%A2%D1%80%D0%B0%D0%BD%D1%81%D1%81%D0%B8%D0%B1%D0%B8%D1%80%D1%81%D0%BA%D0%B0%D1%8F_%D0%BC%D0%B0%D0%B3%D0%B8%D1%81%D1%82%D1%80%D0%B0%D0%BB%D1%8C" TargetMode="External"/><Relationship Id="rId53" Type="http://schemas.openxmlformats.org/officeDocument/2006/relationships/image" Target="media/image4.jpeg"/><Relationship Id="rId58"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hyperlink" Target="https://ru.wikipedia.org/wiki/%D0%92%D0%BE%D1%81%D1%82%D0%BE%D1%87%D0%BD%D0%BE-%D0%A1%D0%B8%D0%B1%D0%B8%D1%80%D1%81%D0%BA%D0%B0%D1%8F_%D0%B6%D0%B5%D0%BB%D0%B5%D0%B7%D0%BD%D0%B0%D1%8F_%D0%B4%D0%BE%D1%80%D0%BE%D0%B3%D0%B0" TargetMode="External"/><Relationship Id="rId28" Type="http://schemas.openxmlformats.org/officeDocument/2006/relationships/hyperlink" Target="https://ru.wikipedia.org/wiki/%D0%9E%D1%81%D1%82%D0%B0%D0%BD%D0%BE%D0%B2%D0%BE%D1%87%D0%BD%D1%8B%D0%B9_%D0%BF%D1%83%D0%BD%D0%BA%D1%82" TargetMode="External"/><Relationship Id="rId36" Type="http://schemas.openxmlformats.org/officeDocument/2006/relationships/hyperlink" Target="https://ru.wikipedia.org/wiki/%D0%A2%D1%80%D0%B0%D0%BD%D1%81%D1%81%D0%B8%D0%B1%D0%B8%D1%80%D1%81%D0%BA%D0%B0%D1%8F_%D0%BC%D0%B0%D0%B3%D0%B8%D1%81%D1%82%D1%80%D0%B0%D0%BB%D1%8C" TargetMode="External"/><Relationship Id="rId49" Type="http://schemas.openxmlformats.org/officeDocument/2006/relationships/hyperlink" Target="https://ru.wikipedia.org/wiki/%D0%9E%D1%81%D1%82%D0%B0%D0%BD%D0%BE%D0%B2%D0%BE%D1%87%D0%BD%D1%8B%D0%B9_%D0%BF%D1%83%D0%BD%D0%BA%D1%82" TargetMode="External"/><Relationship Id="rId57" Type="http://schemas.openxmlformats.org/officeDocument/2006/relationships/image" Target="media/image8.gif"/><Relationship Id="rId61" Type="http://schemas.openxmlformats.org/officeDocument/2006/relationships/fontTable" Target="fontTable.xml"/><Relationship Id="rId10" Type="http://schemas.openxmlformats.org/officeDocument/2006/relationships/hyperlink" Target="https://ru.wikipedia.org/wiki/%D0%92%D0%BE%D1%81%D1%82%D0%BE%D1%87%D0%BD%D0%BE-%D0%A1%D0%B8%D0%B1%D0%B8%D1%80%D1%81%D0%BA%D0%B8%D0%B9_%D1%8D%D0%BA%D0%BE%D0%BD%D0%BE%D0%BC%D0%B8%D1%87%D0%B5%D1%81%D0%BA%D0%B8%D0%B9_%D1%80%D0%B0%D0%B9%D0%BE%D0%BD" TargetMode="External"/><Relationship Id="rId19" Type="http://schemas.openxmlformats.org/officeDocument/2006/relationships/hyperlink" Target="https://ru.wikipedia.org/wiki/%D0%9E%D1%81%D1%82%D0%B0%D0%BD%D0%BE%D0%B2%D0%BE%D1%87%D0%BD%D1%8B%D0%B9_%D0%BF%D1%83%D0%BD%D0%BA%D1%82" TargetMode="External"/><Relationship Id="rId31" Type="http://schemas.openxmlformats.org/officeDocument/2006/relationships/hyperlink" Target="https://ru.wikipedia.org/wiki/%D0%9E%D1%81%D1%82%D0%B0%D0%BD%D0%BE%D0%B2%D0%BE%D1%87%D0%BD%D1%8B%D0%B9_%D0%BF%D1%83%D0%BD%D0%BA%D1%82" TargetMode="External"/><Relationship Id="rId44" Type="http://schemas.openxmlformats.org/officeDocument/2006/relationships/hyperlink" Target="https://ru.wikipedia.org/wiki/%D0%92%D0%BE%D1%81%D1%82%D0%BE%D1%87%D0%BD%D0%BE-%D0%A1%D0%B8%D0%B1%D0%B8%D1%80%D1%81%D0%BA%D0%B0%D1%8F_%D0%B6%D0%B5%D0%BB%D0%B5%D0%B7%D0%BD%D0%B0%D1%8F_%D0%B4%D0%BE%D1%80%D0%BE%D0%B3%D0%B0" TargetMode="External"/><Relationship Id="rId52" Type="http://schemas.openxmlformats.org/officeDocument/2006/relationships/image" Target="media/image3.jpeg"/><Relationship Id="rId60"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hyperlink" Target="https://ru.wikipedia.org/wiki/%D0%A4%D0%B5%D0%B4%D0%B5%D1%80%D0%B0%D1%82%D0%B8%D0%B2%D0%BD%D0%BE%D0%B5_%D1%83%D1%81%D1%82%D1%80%D0%BE%D0%B9%D1%81%D1%82%D0%B2%D0%BE_%D0%A0%D0%BE%D1%81%D1%81%D0%B8%D0%B8" TargetMode="External"/><Relationship Id="rId14" Type="http://schemas.openxmlformats.org/officeDocument/2006/relationships/footer" Target="footer1.xml"/><Relationship Id="rId22" Type="http://schemas.openxmlformats.org/officeDocument/2006/relationships/hyperlink" Target="https://ru.wikipedia.org/wiki/%D0%9E%D1%81%D1%82%D0%B0%D0%BD%D0%BE%D0%B2%D0%BE%D1%87%D0%BD%D1%8B%D0%B9_%D0%BF%D1%83%D0%BD%D0%BA%D1%82" TargetMode="External"/><Relationship Id="rId27" Type="http://schemas.openxmlformats.org/officeDocument/2006/relationships/hyperlink" Target="https://ru.wikipedia.org/wiki/%D0%A2%D1%80%D0%B0%D0%BD%D1%81%D1%81%D0%B8%D0%B1" TargetMode="External"/><Relationship Id="rId30" Type="http://schemas.openxmlformats.org/officeDocument/2006/relationships/hyperlink" Target="https://ru.wikipedia.org/wiki/%D0%A2%D1%80%D0%B0%D0%BD%D1%81%D1%81%D0%B8%D0%B1%D0%B8%D1%80%D1%81%D0%BA%D0%B0%D1%8F_%D0%BC%D0%B0%D0%B3%D0%B8%D1%81%D1%82%D1%80%D0%B0%D0%BB%D1%8C" TargetMode="External"/><Relationship Id="rId35" Type="http://schemas.openxmlformats.org/officeDocument/2006/relationships/hyperlink" Target="https://ru.wikipedia.org/wiki/%D0%92%D0%BE%D1%81%D1%82%D0%BE%D1%87%D0%BD%D0%BE-%D0%A1%D0%B8%D0%B1%D0%B8%D1%80%D1%81%D0%BA%D0%B0%D1%8F_%D0%B6%D0%B5%D0%BB%D0%B5%D0%B7%D0%BD%D0%B0%D1%8F_%D0%B4%D0%BE%D1%80%D0%BE%D0%B3%D0%B0" TargetMode="External"/><Relationship Id="rId43" Type="http://schemas.openxmlformats.org/officeDocument/2006/relationships/hyperlink" Target="https://ru.wikipedia.org/wiki/%D0%9E%D1%81%D1%82%D0%B0%D0%BD%D0%BE%D0%B2%D0%BE%D1%87%D0%BD%D1%8B%D0%B9_%D0%BF%D1%83%D0%BD%D0%BA%D1%82" TargetMode="External"/><Relationship Id="rId48" Type="http://schemas.openxmlformats.org/officeDocument/2006/relationships/hyperlink" Target="https://ru.wikipedia.org/wiki/%D0%A2%D1%80%D0%B0%D0%BD%D1%81%D1%81%D0%B8%D0%B1%D0%B8%D1%80%D1%81%D0%BA%D0%B0%D1%8F_%D0%BC%D0%B0%D0%B3%D0%B8%D1%81%D1%82%D1%80%D0%B0%D0%BB%D1%8C" TargetMode="External"/><Relationship Id="rId56" Type="http://schemas.openxmlformats.org/officeDocument/2006/relationships/image" Target="media/image7.gif"/><Relationship Id="rId8" Type="http://schemas.openxmlformats.org/officeDocument/2006/relationships/endnotes" Target="endnotes.xml"/><Relationship Id="rId51" Type="http://schemas.openxmlformats.org/officeDocument/2006/relationships/hyperlink" Target="https://ru.wikipedia.org/wiki/%D0%A2%D1%80%D0%B0%D0%BD%D1%81%D1%81%D0%B8%D0%B1%D0%B8%D1%80%D1%81%D0%BA%D0%B0%D1%8F_%D0%BC%D0%B0%D0%B3%D0%B8%D1%81%D1%82%D1%80%D0%B0%D0%BB%D1%8C" TargetMode="External"/><Relationship Id="rId3" Type="http://schemas.openxmlformats.org/officeDocument/2006/relationships/styles" Target="styles.xml"/><Relationship Id="rId12" Type="http://schemas.openxmlformats.org/officeDocument/2006/relationships/hyperlink" Target="https://ru.wikipedia.org/wiki/%D0%90340_%28%D0%B0%D0%B2%D1%82%D0%BE%D0%B4%D0%BE%D1%80%D0%BE%D0%B3%D0%B0%29" TargetMode="External"/><Relationship Id="rId17" Type="http://schemas.openxmlformats.org/officeDocument/2006/relationships/image" Target="media/image2.png"/><Relationship Id="rId25" Type="http://schemas.openxmlformats.org/officeDocument/2006/relationships/hyperlink" Target="https://ru.wikipedia.org/wiki/%D0%96%D0%B5%D0%BB%D0%B5%D0%B7%D0%BD%D0%BE%D0%B4%D0%BE%D1%80%D0%BE%D0%B6%D0%BD%D0%B0%D1%8F_%D1%81%D1%82%D0%B0%D0%BD%D1%86%D0%B8%D1%8F" TargetMode="External"/><Relationship Id="rId33" Type="http://schemas.openxmlformats.org/officeDocument/2006/relationships/hyperlink" Target="https://ru.wikipedia.org/wiki/%D0%A2%D1%80%D0%B0%D0%BD%D1%81%D1%81%D0%B8%D0%B1%D0%B8%D1%80%D1%81%D0%BA%D0%B0%D1%8F_%D0%BC%D0%B0%D0%B3%D0%B8%D1%81%D1%82%D1%80%D0%B0%D0%BB%D1%8C" TargetMode="External"/><Relationship Id="rId38" Type="http://schemas.openxmlformats.org/officeDocument/2006/relationships/hyperlink" Target="https://ru.wikipedia.org/wiki/%D0%92%D0%A1%D0%96%D0%94" TargetMode="External"/><Relationship Id="rId46" Type="http://schemas.openxmlformats.org/officeDocument/2006/relationships/hyperlink" Target="https://ru.wikipedia.org/wiki/%D0%9E%D1%81%D1%82%D0%B0%D0%BD%D0%BE%D0%B2%D0%BE%D1%87%D0%BD%D1%8B%D0%B9_%D0%BF%D1%83%D0%BD%D0%BA%D1%82" TargetMode="External"/><Relationship Id="rId59" Type="http://schemas.openxmlformats.org/officeDocument/2006/relationships/image" Target="media/image10.jpeg"/></Relationships>
</file>

<file path=word/charts/_rels/chart1.xml.rels><?xml version="1.0" encoding="UTF-8" standalone="yes"?>
<Relationships xmlns="http://schemas.openxmlformats.org/package/2006/relationships"><Relationship Id="rId1" Type="http://schemas.openxmlformats.org/officeDocument/2006/relationships/oleObject" Target="file:///C:\Jobs%20Ayuna\&#1054;&#1082;&#1089;&#1072;&#1085;&#1072;\&#1048;&#1074;&#1086;&#1083;&#1075;&#1080;&#1085;&#1089;&#1082;&#1080;&#1081;%20&#1088;&#1072;&#1081;&#1086;&#1085;\&#1041;&#1091;&#1088;&#1089;&#1090;&#1072;&#1090;%20&#1048;&#1074;&#1086;&#1083;&#1075;%20&#1088;-&#1085;\&#1043;&#1088;&#1072;&#1092;&#1080;&#1082;&#10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Лист1!$B$1:$F$1</c:f>
              <c:strCache>
                <c:ptCount val="5"/>
                <c:pt idx="0">
                  <c:v>2013 год</c:v>
                </c:pt>
                <c:pt idx="1">
                  <c:v>2014 год</c:v>
                </c:pt>
                <c:pt idx="2">
                  <c:v>2015 год</c:v>
                </c:pt>
                <c:pt idx="3">
                  <c:v>2016 год</c:v>
                </c:pt>
                <c:pt idx="4">
                  <c:v>2017 год</c:v>
                </c:pt>
              </c:strCache>
            </c:strRef>
          </c:cat>
          <c:val>
            <c:numRef>
              <c:f>Лист1!$B$2:$F$2</c:f>
              <c:numCache>
                <c:formatCode>General</c:formatCode>
                <c:ptCount val="5"/>
                <c:pt idx="0">
                  <c:v>20.619</c:v>
                </c:pt>
                <c:pt idx="1">
                  <c:v>20.555</c:v>
                </c:pt>
                <c:pt idx="2">
                  <c:v>20.597000000000001</c:v>
                </c:pt>
                <c:pt idx="3">
                  <c:v>20.565000000000001</c:v>
                </c:pt>
                <c:pt idx="4">
                  <c:v>20.468</c:v>
                </c:pt>
              </c:numCache>
            </c:numRef>
          </c:val>
          <c:extLst xmlns:c16r2="http://schemas.microsoft.com/office/drawing/2015/06/chart">
            <c:ext xmlns:c16="http://schemas.microsoft.com/office/drawing/2014/chart" uri="{C3380CC4-5D6E-409C-BE32-E72D297353CC}">
              <c16:uniqueId val="{00000000-B859-4562-B3D6-C79861ACA7C9}"/>
            </c:ext>
          </c:extLst>
        </c:ser>
        <c:dLbls>
          <c:dLblPos val="outEnd"/>
          <c:showLegendKey val="0"/>
          <c:showVal val="1"/>
          <c:showCatName val="0"/>
          <c:showSerName val="0"/>
          <c:showPercent val="0"/>
          <c:showBubbleSize val="0"/>
        </c:dLbls>
        <c:gapWidth val="219"/>
        <c:overlap val="-27"/>
        <c:axId val="117751808"/>
        <c:axId val="129410560"/>
      </c:barChart>
      <c:catAx>
        <c:axId val="117751808"/>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1">
                    <a:solidFill>
                      <a:sysClr val="windowText" lastClr="000000"/>
                    </a:solidFill>
                    <a:latin typeface="Times New Roman" panose="02020603050405020304" pitchFamily="18" charset="0"/>
                    <a:cs typeface="Times New Roman" panose="02020603050405020304" pitchFamily="18" charset="0"/>
                  </a:rPr>
                  <a:t>Годы</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9410560"/>
        <c:crosses val="autoZero"/>
        <c:auto val="1"/>
        <c:lblAlgn val="ctr"/>
        <c:lblOffset val="100"/>
        <c:noMultiLvlLbl val="0"/>
      </c:catAx>
      <c:valAx>
        <c:axId val="1294105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050" b="1">
                    <a:solidFill>
                      <a:sysClr val="windowText" lastClr="000000"/>
                    </a:solidFill>
                    <a:latin typeface="Times New Roman" panose="02020603050405020304" pitchFamily="18" charset="0"/>
                    <a:cs typeface="Times New Roman" panose="02020603050405020304" pitchFamily="18" charset="0"/>
                  </a:rPr>
                  <a:t>Численность населения, тыс.чел.</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77518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Ген</b:Tag>
    <b:SourceType>Book</b:SourceType>
    <b:Guid>{6A17285C-159C-4FA4-8771-FBBDDC0AE485}</b:Guid>
    <b:Title>Генеральный план городского округа Серпухов. - утвержден</b:Title>
    <b:RefOrder>1</b:RefOrder>
  </b:Source>
</b:Sources>
</file>

<file path=customXml/itemProps1.xml><?xml version="1.0" encoding="utf-8"?>
<ds:datastoreItem xmlns:ds="http://schemas.openxmlformats.org/officeDocument/2006/customXml" ds:itemID="{96095882-2832-4B17-B276-484DEEDCC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476</TotalTime>
  <Pages>74</Pages>
  <Words>17599</Words>
  <Characters>100320</Characters>
  <Application>Microsoft Office Word</Application>
  <DocSecurity>0</DocSecurity>
  <Lines>836</Lines>
  <Paragraphs>235</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DG Win&amp;Soft</Company>
  <LinksUpToDate>false</LinksUpToDate>
  <CharactersWithSpaces>117684</CharactersWithSpaces>
  <SharedDoc>false</SharedDoc>
  <HLinks>
    <vt:vector size="156" baseType="variant">
      <vt:variant>
        <vt:i4>4456570</vt:i4>
      </vt:variant>
      <vt:variant>
        <vt:i4>78</vt:i4>
      </vt:variant>
      <vt:variant>
        <vt:i4>0</vt:i4>
      </vt:variant>
      <vt:variant>
        <vt:i4>5</vt:i4>
      </vt:variant>
      <vt:variant>
        <vt:lpwstr>https://ru.wikipedia.org/wiki/%D0%9A%D1%83%D1%80%D1%81%D0%BA%D0%B8%D0%B9_%D0%B2%D0%BE%D0%BA%D0%B7%D0%B0%D0%BB</vt:lpwstr>
      </vt:variant>
      <vt:variant>
        <vt:lpwstr/>
      </vt:variant>
      <vt:variant>
        <vt:i4>5177416</vt:i4>
      </vt:variant>
      <vt:variant>
        <vt:i4>75</vt:i4>
      </vt:variant>
      <vt:variant>
        <vt:i4>0</vt:i4>
      </vt:variant>
      <vt:variant>
        <vt:i4>5</vt:i4>
      </vt:variant>
      <vt:variant>
        <vt:lpwstr>https://ru.wikipedia.org/wiki/%D0%9C%D0%BE%D1%81%D0%BA%D0%BE%D0%B2%D1%81%D0%BA%D0%B8%D0%B9_%D0%B2%D0%BE%D0%BA%D0%B7%D0%B0%D0%BB_%28%D0%A2%D1%83%D0%BB%D0%B0%29</vt:lpwstr>
      </vt:variant>
      <vt:variant>
        <vt:lpwstr/>
      </vt:variant>
      <vt:variant>
        <vt:i4>4456570</vt:i4>
      </vt:variant>
      <vt:variant>
        <vt:i4>72</vt:i4>
      </vt:variant>
      <vt:variant>
        <vt:i4>0</vt:i4>
      </vt:variant>
      <vt:variant>
        <vt:i4>5</vt:i4>
      </vt:variant>
      <vt:variant>
        <vt:lpwstr>https://ru.wikipedia.org/wiki/%D0%9A%D1%83%D1%80%D1%81%D0%BA%D0%B8%D0%B9_%D0%B2%D0%BE%D0%BA%D0%B7%D0%B0%D0%BB</vt:lpwstr>
      </vt:variant>
      <vt:variant>
        <vt:lpwstr/>
      </vt:variant>
      <vt:variant>
        <vt:i4>4456570</vt:i4>
      </vt:variant>
      <vt:variant>
        <vt:i4>69</vt:i4>
      </vt:variant>
      <vt:variant>
        <vt:i4>0</vt:i4>
      </vt:variant>
      <vt:variant>
        <vt:i4>5</vt:i4>
      </vt:variant>
      <vt:variant>
        <vt:lpwstr>https://ru.wikipedia.org/wiki/%D0%9A%D1%83%D1%80%D1%81%D0%BA%D0%B8%D0%B9_%D0%B2%D0%BE%D0%BA%D0%B7%D0%B0%D0%BB</vt:lpwstr>
      </vt:variant>
      <vt:variant>
        <vt:lpwstr/>
      </vt:variant>
      <vt:variant>
        <vt:i4>1310763</vt:i4>
      </vt:variant>
      <vt:variant>
        <vt:i4>66</vt:i4>
      </vt:variant>
      <vt:variant>
        <vt:i4>0</vt:i4>
      </vt:variant>
      <vt:variant>
        <vt:i4>5</vt:i4>
      </vt:variant>
      <vt:variant>
        <vt:lpwstr>https://ru.wikipedia.org/wiki/%D0%9A%D1%83%D1%80%D1%81%D0%BA_%28%D1%81%D1%82%D0%B0%D0%BD%D1%86%D0%B8%D1%8F%29</vt:lpwstr>
      </vt:variant>
      <vt:variant>
        <vt:lpwstr/>
      </vt:variant>
      <vt:variant>
        <vt:i4>4456570</vt:i4>
      </vt:variant>
      <vt:variant>
        <vt:i4>63</vt:i4>
      </vt:variant>
      <vt:variant>
        <vt:i4>0</vt:i4>
      </vt:variant>
      <vt:variant>
        <vt:i4>5</vt:i4>
      </vt:variant>
      <vt:variant>
        <vt:lpwstr>https://ru.wikipedia.org/wiki/%D0%9A%D1%83%D1%80%D1%81%D0%BA%D0%B8%D0%B9_%D0%B2%D0%BE%D0%BA%D0%B7%D0%B0%D0%BB</vt:lpwstr>
      </vt:variant>
      <vt:variant>
        <vt:lpwstr/>
      </vt:variant>
      <vt:variant>
        <vt:i4>4456570</vt:i4>
      </vt:variant>
      <vt:variant>
        <vt:i4>60</vt:i4>
      </vt:variant>
      <vt:variant>
        <vt:i4>0</vt:i4>
      </vt:variant>
      <vt:variant>
        <vt:i4>5</vt:i4>
      </vt:variant>
      <vt:variant>
        <vt:lpwstr>https://ru.wikipedia.org/wiki/%D0%9A%D1%83%D1%80%D1%81%D0%BA%D0%B8%D0%B9_%D0%B2%D0%BE%D0%BA%D0%B7%D0%B0%D0%BB</vt:lpwstr>
      </vt:variant>
      <vt:variant>
        <vt:lpwstr/>
      </vt:variant>
      <vt:variant>
        <vt:i4>6356998</vt:i4>
      </vt:variant>
      <vt:variant>
        <vt:i4>57</vt:i4>
      </vt:variant>
      <vt:variant>
        <vt:i4>0</vt:i4>
      </vt:variant>
      <vt:variant>
        <vt:i4>5</vt:i4>
      </vt:variant>
      <vt:variant>
        <vt:lpwstr>https://ru.wikipedia.org/wiki/%D0%9E%D1%80%D1%91%D0%BB_%28%D1%81%D1%82%D0%B0%D0%BD%D1%86%D0%B8%D1%8F%29</vt:lpwstr>
      </vt:variant>
      <vt:variant>
        <vt:lpwstr/>
      </vt:variant>
      <vt:variant>
        <vt:i4>4456570</vt:i4>
      </vt:variant>
      <vt:variant>
        <vt:i4>54</vt:i4>
      </vt:variant>
      <vt:variant>
        <vt:i4>0</vt:i4>
      </vt:variant>
      <vt:variant>
        <vt:i4>5</vt:i4>
      </vt:variant>
      <vt:variant>
        <vt:lpwstr>https://ru.wikipedia.org/wiki/%D0%9A%D1%83%D1%80%D1%81%D0%BA%D0%B8%D0%B9_%D0%B2%D0%BE%D0%BA%D0%B7%D0%B0%D0%BB</vt:lpwstr>
      </vt:variant>
      <vt:variant>
        <vt:lpwstr/>
      </vt:variant>
      <vt:variant>
        <vt:i4>7209042</vt:i4>
      </vt:variant>
      <vt:variant>
        <vt:i4>51</vt:i4>
      </vt:variant>
      <vt:variant>
        <vt:i4>0</vt:i4>
      </vt:variant>
      <vt:variant>
        <vt:i4>5</vt:i4>
      </vt:variant>
      <vt:variant>
        <vt:lpwstr>https://ru.wikipedia.org/wiki/%D0%AD%D0%A11_%D0%9B%D0%B0%D1%81%D1%82%D0%BE%D1%87%D0%BA%D0%B0</vt:lpwstr>
      </vt:variant>
      <vt:variant>
        <vt:lpwstr/>
      </vt:variant>
      <vt:variant>
        <vt:i4>1704012</vt:i4>
      </vt:variant>
      <vt:variant>
        <vt:i4>48</vt:i4>
      </vt:variant>
      <vt:variant>
        <vt:i4>0</vt:i4>
      </vt:variant>
      <vt:variant>
        <vt:i4>5</vt:i4>
      </vt:variant>
      <vt:variant>
        <vt:lpwstr>https://ru.wikipedia.org/wiki/%D0%A4%D0%B5%D1%80%D0%B7%D0%B8%D0%BA%D0%BE%D0%B2%D0%BE</vt:lpwstr>
      </vt:variant>
      <vt:variant>
        <vt:lpwstr/>
      </vt:variant>
      <vt:variant>
        <vt:i4>6488120</vt:i4>
      </vt:variant>
      <vt:variant>
        <vt:i4>45</vt:i4>
      </vt:variant>
      <vt:variant>
        <vt:i4>0</vt:i4>
      </vt:variant>
      <vt:variant>
        <vt:i4>5</vt:i4>
      </vt:variant>
      <vt:variant>
        <vt:lpwstr>https://ru.wikipedia.org/wiki/%D0%9F%D1%83%D1%89%D0%B8%D0%BD%D0%BE</vt:lpwstr>
      </vt:variant>
      <vt:variant>
        <vt:lpwstr/>
      </vt:variant>
      <vt:variant>
        <vt:i4>3932216</vt:i4>
      </vt:variant>
      <vt:variant>
        <vt:i4>42</vt:i4>
      </vt:variant>
      <vt:variant>
        <vt:i4>0</vt:i4>
      </vt:variant>
      <vt:variant>
        <vt:i4>5</vt:i4>
      </vt:variant>
      <vt:variant>
        <vt:lpwstr>https://ru.wikipedia.org/wiki/%D0%9F%D1%80%D0%BE%D1%82%D0%B2%D0%B8%D0%BD%D0%BE</vt:lpwstr>
      </vt:variant>
      <vt:variant>
        <vt:lpwstr/>
      </vt:variant>
      <vt:variant>
        <vt:i4>3997753</vt:i4>
      </vt:variant>
      <vt:variant>
        <vt:i4>39</vt:i4>
      </vt:variant>
      <vt:variant>
        <vt:i4>0</vt:i4>
      </vt:variant>
      <vt:variant>
        <vt:i4>5</vt:i4>
      </vt:variant>
      <vt:variant>
        <vt:lpwstr>https://ru.wikipedia.org/wiki/%D0%9A%D1%80%D0%B5%D0%BC%D1%91%D0%BD%D0%BA%D0%B8</vt:lpwstr>
      </vt:variant>
      <vt:variant>
        <vt:lpwstr/>
      </vt:variant>
      <vt:variant>
        <vt:i4>3539003</vt:i4>
      </vt:variant>
      <vt:variant>
        <vt:i4>36</vt:i4>
      </vt:variant>
      <vt:variant>
        <vt:i4>0</vt:i4>
      </vt:variant>
      <vt:variant>
        <vt:i4>5</vt:i4>
      </vt:variant>
      <vt:variant>
        <vt:lpwstr>https://ru.wikipedia.org/wiki/%D0%A2%D0%B0%D1%80%D1%83%D1%81%D0%B0</vt:lpwstr>
      </vt:variant>
      <vt:variant>
        <vt:lpwstr/>
      </vt:variant>
      <vt:variant>
        <vt:i4>4915220</vt:i4>
      </vt:variant>
      <vt:variant>
        <vt:i4>33</vt:i4>
      </vt:variant>
      <vt:variant>
        <vt:i4>0</vt:i4>
      </vt:variant>
      <vt:variant>
        <vt:i4>5</vt:i4>
      </vt:variant>
      <vt:variant>
        <vt:lpwstr>https://ru.wikipedia.org/wiki/%D0%9E%D0%B1%D0%BD%D0%B8%D0%BD%D1%81%D0%BA</vt:lpwstr>
      </vt:variant>
      <vt:variant>
        <vt:lpwstr/>
      </vt:variant>
      <vt:variant>
        <vt:i4>3473507</vt:i4>
      </vt:variant>
      <vt:variant>
        <vt:i4>30</vt:i4>
      </vt:variant>
      <vt:variant>
        <vt:i4>0</vt:i4>
      </vt:variant>
      <vt:variant>
        <vt:i4>5</vt:i4>
      </vt:variant>
      <vt:variant>
        <vt:lpwstr>https://ru.wikipedia.org/wiki/%D0%9A%D0%B0%D0%BB%D1%83%D0%B3%D0%B0</vt:lpwstr>
      </vt:variant>
      <vt:variant>
        <vt:lpwstr/>
      </vt:variant>
      <vt:variant>
        <vt:i4>6619195</vt:i4>
      </vt:variant>
      <vt:variant>
        <vt:i4>27</vt:i4>
      </vt:variant>
      <vt:variant>
        <vt:i4>0</vt:i4>
      </vt:variant>
      <vt:variant>
        <vt:i4>5</vt:i4>
      </vt:variant>
      <vt:variant>
        <vt:lpwstr>https://ru.wikipedia.org/wiki/%D0%A2%D1%83%D0%BB%D0%B0</vt:lpwstr>
      </vt:variant>
      <vt:variant>
        <vt:lpwstr/>
      </vt:variant>
      <vt:variant>
        <vt:i4>6422627</vt:i4>
      </vt:variant>
      <vt:variant>
        <vt:i4>24</vt:i4>
      </vt:variant>
      <vt:variant>
        <vt:i4>0</vt:i4>
      </vt:variant>
      <vt:variant>
        <vt:i4>5</vt:i4>
      </vt:variant>
      <vt:variant>
        <vt:lpwstr>https://ru.wikipedia.org/wiki/%D0%9C%D0%BE%D1%81%D0%BA%D0%B2%D0%B0</vt:lpwstr>
      </vt:variant>
      <vt:variant>
        <vt:lpwstr/>
      </vt:variant>
      <vt:variant>
        <vt:i4>7143430</vt:i4>
      </vt:variant>
      <vt:variant>
        <vt:i4>21</vt:i4>
      </vt:variant>
      <vt:variant>
        <vt:i4>0</vt:i4>
      </vt:variant>
      <vt:variant>
        <vt:i4>5</vt:i4>
      </vt:variant>
      <vt:variant>
        <vt:lpwstr>https://ru.wikipedia.org/wiki/%D0%A1%D0%B5%D1%80%D0%BF%D1%83%D1%85%D0%BE%D0%B2%D1%81%D0%BA%D0%B8%D0%B9_%D1%80%D0%B0%D0%B9%D0%BE%D0%BD_%D0%9C%D0%BE%D1%81%D0%BA%D0%BE%D0%B2%D1%81%D0%BA%D0%BE%D0%B9_%D0%BE%D0%B1%D0%BB%D0%B0%D1%81%D1%82%D0%B8</vt:lpwstr>
      </vt:variant>
      <vt:variant>
        <vt:lpwstr/>
      </vt:variant>
      <vt:variant>
        <vt:i4>3342435</vt:i4>
      </vt:variant>
      <vt:variant>
        <vt:i4>18</vt:i4>
      </vt:variant>
      <vt:variant>
        <vt:i4>0</vt:i4>
      </vt:variant>
      <vt:variant>
        <vt:i4>5</vt:i4>
      </vt:variant>
      <vt:variant>
        <vt:lpwstr>https://ru.wikipedia.org/wiki/%D0%9C%D0%BE%D1%81%D1%82%D1%80%D0%B0%D0%BD%D1%81%D0%B0%D0%B2%D1%82%D0%BE</vt:lpwstr>
      </vt:variant>
      <vt:variant>
        <vt:lpwstr/>
      </vt:variant>
      <vt:variant>
        <vt:i4>6619195</vt:i4>
      </vt:variant>
      <vt:variant>
        <vt:i4>15</vt:i4>
      </vt:variant>
      <vt:variant>
        <vt:i4>0</vt:i4>
      </vt:variant>
      <vt:variant>
        <vt:i4>5</vt:i4>
      </vt:variant>
      <vt:variant>
        <vt:lpwstr>https://ru.wikipedia.org/wiki/%D0%A2%D1%83%D0%BB%D0%B0</vt:lpwstr>
      </vt:variant>
      <vt:variant>
        <vt:lpwstr/>
      </vt:variant>
      <vt:variant>
        <vt:i4>4456570</vt:i4>
      </vt:variant>
      <vt:variant>
        <vt:i4>12</vt:i4>
      </vt:variant>
      <vt:variant>
        <vt:i4>0</vt:i4>
      </vt:variant>
      <vt:variant>
        <vt:i4>5</vt:i4>
      </vt:variant>
      <vt:variant>
        <vt:lpwstr>https://ru.wikipedia.org/wiki/%D0%9A%D1%83%D1%80%D1%81%D0%BA%D0%B8%D0%B9_%D0%B2%D0%BE%D0%BA%D0%B7%D0%B0%D0%BB</vt:lpwstr>
      </vt:variant>
      <vt:variant>
        <vt:lpwstr/>
      </vt:variant>
      <vt:variant>
        <vt:i4>3276854</vt:i4>
      </vt:variant>
      <vt:variant>
        <vt:i4>9</vt:i4>
      </vt:variant>
      <vt:variant>
        <vt:i4>0</vt:i4>
      </vt:variant>
      <vt:variant>
        <vt:i4>5</vt:i4>
      </vt:variant>
      <vt:variant>
        <vt:lpwstr>https://ru.wikipedia.org/wiki/%D0%9C%D0%BE%D1%81%D0%BA%D0%BE%D0%B2%D1%81%D0%BA%D0%B0%D1%8F_%D0%B6%D0%B5%D0%BB%D0%B5%D0%B7%D0%BD%D0%B0%D1%8F_%D0%B4%D0%BE%D1%80%D0%BE%D0%B3%D0%B0</vt:lpwstr>
      </vt:variant>
      <vt:variant>
        <vt:lpwstr/>
      </vt:variant>
      <vt:variant>
        <vt:i4>3145827</vt:i4>
      </vt:variant>
      <vt:variant>
        <vt:i4>6</vt:i4>
      </vt:variant>
      <vt:variant>
        <vt:i4>0</vt:i4>
      </vt:variant>
      <vt:variant>
        <vt:i4>5</vt:i4>
      </vt:variant>
      <vt:variant>
        <vt:lpwstr>https://ru.wikipedia.org/wiki/%D0%9C%D0%9A%D0%90%D0%94</vt:lpwstr>
      </vt:variant>
      <vt:variant>
        <vt:lpwstr/>
      </vt:variant>
      <vt:variant>
        <vt:i4>6422627</vt:i4>
      </vt:variant>
      <vt:variant>
        <vt:i4>3</vt:i4>
      </vt:variant>
      <vt:variant>
        <vt:i4>0</vt:i4>
      </vt:variant>
      <vt:variant>
        <vt:i4>5</vt:i4>
      </vt:variant>
      <vt:variant>
        <vt:lpwstr>https://ru.wikipedia.org/wiki/%D0%9C%D0%BE%D1%81%D0%BA%D0%B2%D0%B0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Бурнинова Оксана</dc:creator>
  <cp:lastModifiedBy>Васильев</cp:lastModifiedBy>
  <cp:revision>120</cp:revision>
  <cp:lastPrinted>2018-10-29T06:42:00Z</cp:lastPrinted>
  <dcterms:created xsi:type="dcterms:W3CDTF">2018-12-12T15:16:00Z</dcterms:created>
  <dcterms:modified xsi:type="dcterms:W3CDTF">2019-01-30T05:48:00Z</dcterms:modified>
</cp:coreProperties>
</file>