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798" w:rsidRPr="007705B2" w:rsidRDefault="002E00BE">
      <w:pPr>
        <w:jc w:val="center"/>
        <w:rPr>
          <w:b/>
        </w:rPr>
      </w:pPr>
      <w:r>
        <w:rPr>
          <w:b/>
        </w:rPr>
        <w:t>И</w:t>
      </w:r>
      <w:r w:rsidR="00801798" w:rsidRPr="007705B2">
        <w:rPr>
          <w:b/>
        </w:rPr>
        <w:t xml:space="preserve">збирательная комиссия </w:t>
      </w:r>
    </w:p>
    <w:p w:rsidR="00801798" w:rsidRPr="007705B2" w:rsidRDefault="00801798">
      <w:pPr>
        <w:jc w:val="center"/>
        <w:rPr>
          <w:bCs/>
          <w:i/>
          <w:iCs/>
        </w:rPr>
      </w:pPr>
      <w:r w:rsidRPr="007705B2">
        <w:rPr>
          <w:b/>
        </w:rPr>
        <w:t>муниципального образования «</w:t>
      </w:r>
      <w:r w:rsidR="00256417">
        <w:rPr>
          <w:b/>
        </w:rPr>
        <w:t>Нестеровское</w:t>
      </w:r>
      <w:r w:rsidRPr="007705B2">
        <w:rPr>
          <w:b/>
        </w:rPr>
        <w:t>»</w:t>
      </w:r>
      <w:r w:rsidR="002E00BE">
        <w:rPr>
          <w:b/>
        </w:rPr>
        <w:t xml:space="preserve"> сельское поселение</w:t>
      </w:r>
    </w:p>
    <w:p w:rsidR="00801798" w:rsidRPr="007705B2" w:rsidRDefault="00801798">
      <w:pPr>
        <w:pBdr>
          <w:top w:val="thinThickSmallGap" w:sz="24" w:space="1" w:color="auto"/>
          <w:bottom w:val="single" w:sz="4" w:space="1" w:color="auto"/>
        </w:pBdr>
        <w:jc w:val="center"/>
        <w:rPr>
          <w:sz w:val="28"/>
          <w:szCs w:val="28"/>
        </w:rPr>
      </w:pPr>
    </w:p>
    <w:p w:rsidR="00801798" w:rsidRPr="007705B2" w:rsidRDefault="00801798">
      <w:pPr>
        <w:pStyle w:val="1"/>
        <w:rPr>
          <w:sz w:val="28"/>
        </w:rPr>
      </w:pPr>
    </w:p>
    <w:p w:rsidR="00801798" w:rsidRPr="007705B2" w:rsidRDefault="00801798">
      <w:pPr>
        <w:pStyle w:val="1"/>
        <w:rPr>
          <w:sz w:val="28"/>
        </w:rPr>
      </w:pPr>
      <w:r w:rsidRPr="007705B2">
        <w:rPr>
          <w:sz w:val="28"/>
        </w:rPr>
        <w:t>РЕШЕНИЕ</w:t>
      </w:r>
    </w:p>
    <w:p w:rsidR="00801798" w:rsidRPr="007705B2" w:rsidRDefault="00801798">
      <w:pPr>
        <w:rPr>
          <w:sz w:val="28"/>
          <w:szCs w:val="28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2657"/>
        <w:gridCol w:w="3013"/>
        <w:gridCol w:w="2410"/>
      </w:tblGrid>
      <w:tr w:rsidR="00801798" w:rsidRPr="007705B2"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1798" w:rsidRPr="007705B2" w:rsidRDefault="00A23631" w:rsidP="002564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170BD">
              <w:rPr>
                <w:sz w:val="28"/>
                <w:szCs w:val="28"/>
                <w:lang w:val="en-US"/>
              </w:rPr>
              <w:t>8</w:t>
            </w:r>
            <w:r w:rsidR="00801798" w:rsidRPr="007705B2">
              <w:rPr>
                <w:sz w:val="28"/>
                <w:szCs w:val="28"/>
              </w:rPr>
              <w:t>/</w:t>
            </w:r>
            <w:r w:rsidR="00801798" w:rsidRPr="007705B2">
              <w:rPr>
                <w:sz w:val="28"/>
                <w:szCs w:val="28"/>
                <w:lang w:val="en-US"/>
              </w:rPr>
              <w:t>0</w:t>
            </w:r>
            <w:r w:rsidR="00256417">
              <w:rPr>
                <w:sz w:val="28"/>
                <w:szCs w:val="28"/>
              </w:rPr>
              <w:t>6</w:t>
            </w:r>
            <w:r w:rsidR="00801798" w:rsidRPr="007705B2">
              <w:rPr>
                <w:sz w:val="28"/>
                <w:szCs w:val="28"/>
              </w:rPr>
              <w:t>/201</w:t>
            </w:r>
            <w:r>
              <w:rPr>
                <w:sz w:val="28"/>
                <w:szCs w:val="28"/>
              </w:rPr>
              <w:t>7</w:t>
            </w:r>
            <w:r w:rsidR="00801798" w:rsidRPr="007705B2">
              <w:rPr>
                <w:sz w:val="28"/>
                <w:szCs w:val="28"/>
              </w:rPr>
              <w:t xml:space="preserve"> г. </w:t>
            </w:r>
          </w:p>
        </w:tc>
        <w:tc>
          <w:tcPr>
            <w:tcW w:w="3013" w:type="dxa"/>
          </w:tcPr>
          <w:p w:rsidR="00801798" w:rsidRPr="007705B2" w:rsidRDefault="00801798" w:rsidP="00A23631">
            <w:pPr>
              <w:jc w:val="center"/>
              <w:rPr>
                <w:b/>
                <w:sz w:val="28"/>
                <w:szCs w:val="28"/>
              </w:rPr>
            </w:pPr>
            <w:r w:rsidRPr="007705B2">
              <w:rPr>
                <w:b/>
                <w:sz w:val="28"/>
                <w:szCs w:val="28"/>
              </w:rPr>
              <w:t>№</w:t>
            </w:r>
            <w:r w:rsidR="00A23631">
              <w:rPr>
                <w:b/>
                <w:sz w:val="28"/>
                <w:szCs w:val="28"/>
              </w:rPr>
              <w:t>5</w:t>
            </w:r>
            <w:r w:rsidRPr="007705B2">
              <w:rPr>
                <w:b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798" w:rsidRPr="007705B2" w:rsidRDefault="00801798">
            <w:pPr>
              <w:rPr>
                <w:b/>
                <w:sz w:val="28"/>
                <w:szCs w:val="28"/>
              </w:rPr>
            </w:pPr>
            <w:r w:rsidRPr="007705B2">
              <w:rPr>
                <w:b/>
                <w:sz w:val="28"/>
                <w:szCs w:val="28"/>
              </w:rPr>
              <w:t>с.</w:t>
            </w:r>
            <w:r w:rsidR="00D05A77" w:rsidRPr="007705B2">
              <w:rPr>
                <w:b/>
                <w:sz w:val="28"/>
                <w:szCs w:val="28"/>
              </w:rPr>
              <w:t xml:space="preserve"> </w:t>
            </w:r>
            <w:r w:rsidRPr="007705B2">
              <w:rPr>
                <w:b/>
                <w:sz w:val="28"/>
                <w:szCs w:val="28"/>
              </w:rPr>
              <w:t>Турунтаево</w:t>
            </w:r>
          </w:p>
        </w:tc>
      </w:tr>
    </w:tbl>
    <w:p w:rsidR="00801798" w:rsidRPr="007705B2" w:rsidRDefault="00801798">
      <w:pPr>
        <w:tabs>
          <w:tab w:val="left" w:pos="4110"/>
        </w:tabs>
        <w:jc w:val="both"/>
        <w:rPr>
          <w:sz w:val="28"/>
          <w:szCs w:val="28"/>
        </w:rPr>
      </w:pPr>
    </w:p>
    <w:p w:rsidR="00801798" w:rsidRPr="007705B2" w:rsidRDefault="00801798">
      <w:pPr>
        <w:widowControl w:val="0"/>
        <w:adjustRightInd w:val="0"/>
        <w:jc w:val="center"/>
        <w:rPr>
          <w:b/>
          <w:bCs/>
          <w:sz w:val="28"/>
          <w:szCs w:val="28"/>
        </w:rPr>
      </w:pPr>
    </w:p>
    <w:p w:rsidR="00B754BA" w:rsidRPr="00B754BA" w:rsidRDefault="00B754BA" w:rsidP="00B754BA">
      <w:pPr>
        <w:jc w:val="center"/>
        <w:rPr>
          <w:b/>
          <w:bCs/>
          <w:sz w:val="28"/>
          <w:szCs w:val="28"/>
        </w:rPr>
      </w:pPr>
      <w:r w:rsidRPr="00B754BA">
        <w:rPr>
          <w:b/>
          <w:bCs/>
          <w:sz w:val="28"/>
          <w:szCs w:val="28"/>
        </w:rPr>
        <w:t>О  формах подтверждений, выдаваемых избирательн</w:t>
      </w:r>
      <w:r w:rsidR="008A5682">
        <w:rPr>
          <w:b/>
          <w:bCs/>
          <w:sz w:val="28"/>
          <w:szCs w:val="28"/>
        </w:rPr>
        <w:t>ой</w:t>
      </w:r>
      <w:r w:rsidRPr="00B754BA">
        <w:rPr>
          <w:b/>
          <w:bCs/>
          <w:sz w:val="28"/>
          <w:szCs w:val="28"/>
        </w:rPr>
        <w:t xml:space="preserve"> комисси</w:t>
      </w:r>
      <w:r w:rsidR="008A5682">
        <w:rPr>
          <w:b/>
          <w:bCs/>
          <w:sz w:val="28"/>
          <w:szCs w:val="28"/>
        </w:rPr>
        <w:t>ей</w:t>
      </w:r>
      <w:r w:rsidRPr="00B754BA">
        <w:rPr>
          <w:b/>
          <w:bCs/>
          <w:sz w:val="28"/>
          <w:szCs w:val="28"/>
        </w:rPr>
        <w:t xml:space="preserve">  при приеме документов для выдвижения и регистрации кандидатов на выборах депутатов представительного органа  муниципального образования </w:t>
      </w:r>
    </w:p>
    <w:p w:rsidR="00B754BA" w:rsidRPr="009E4456" w:rsidRDefault="008A5682" w:rsidP="00B754BA">
      <w:pPr>
        <w:jc w:val="center"/>
        <w:rPr>
          <w:i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256417">
        <w:rPr>
          <w:b/>
          <w:bCs/>
          <w:sz w:val="28"/>
          <w:szCs w:val="28"/>
        </w:rPr>
        <w:t>Нестеровское</w:t>
      </w:r>
      <w:r>
        <w:rPr>
          <w:b/>
          <w:bCs/>
          <w:sz w:val="28"/>
          <w:szCs w:val="28"/>
        </w:rPr>
        <w:t>» сельское поселение 1</w:t>
      </w:r>
      <w:r w:rsidR="00256417">
        <w:rPr>
          <w:b/>
          <w:bCs/>
          <w:sz w:val="28"/>
          <w:szCs w:val="28"/>
        </w:rPr>
        <w:t>0</w:t>
      </w:r>
      <w:r w:rsidR="00B754BA" w:rsidRPr="00B754BA">
        <w:rPr>
          <w:b/>
          <w:bCs/>
          <w:sz w:val="28"/>
          <w:szCs w:val="28"/>
        </w:rPr>
        <w:t xml:space="preserve"> сентября </w:t>
      </w:r>
      <w:r>
        <w:rPr>
          <w:b/>
          <w:bCs/>
          <w:sz w:val="28"/>
          <w:szCs w:val="28"/>
        </w:rPr>
        <w:t>201</w:t>
      </w:r>
      <w:r w:rsidR="00256417">
        <w:rPr>
          <w:b/>
          <w:bCs/>
          <w:sz w:val="28"/>
          <w:szCs w:val="28"/>
        </w:rPr>
        <w:t>7</w:t>
      </w:r>
      <w:r w:rsidR="00B754BA" w:rsidRPr="00B754BA">
        <w:rPr>
          <w:b/>
          <w:bCs/>
          <w:sz w:val="28"/>
          <w:szCs w:val="28"/>
        </w:rPr>
        <w:t xml:space="preserve"> года</w:t>
      </w:r>
    </w:p>
    <w:p w:rsidR="00B754BA" w:rsidRPr="009E4456" w:rsidRDefault="00B754BA" w:rsidP="00B754BA">
      <w:pPr>
        <w:pStyle w:val="a5"/>
        <w:jc w:val="center"/>
        <w:rPr>
          <w:b/>
          <w:i/>
          <w:sz w:val="28"/>
          <w:szCs w:val="28"/>
        </w:rPr>
      </w:pPr>
    </w:p>
    <w:p w:rsidR="00B754BA" w:rsidRDefault="00B754BA" w:rsidP="00B754BA">
      <w:pPr>
        <w:ind w:firstLine="567"/>
        <w:jc w:val="both"/>
        <w:rPr>
          <w:b/>
          <w:sz w:val="28"/>
          <w:szCs w:val="28"/>
        </w:rPr>
      </w:pPr>
      <w:r w:rsidRPr="009E4456">
        <w:rPr>
          <w:sz w:val="28"/>
          <w:szCs w:val="28"/>
        </w:rPr>
        <w:t>На основании ст.16 закона Республики Бурятия №419-III от 17.09.2003 г. «О выборах депутатов представительного органа муниципального образования в Республике Бурятия» избирательная комиссия муниципального образования «</w:t>
      </w:r>
      <w:r w:rsidR="00256417">
        <w:rPr>
          <w:sz w:val="28"/>
          <w:szCs w:val="28"/>
        </w:rPr>
        <w:t>Нестеровское</w:t>
      </w:r>
      <w:r w:rsidRPr="009E4456">
        <w:rPr>
          <w:sz w:val="28"/>
          <w:szCs w:val="28"/>
        </w:rPr>
        <w:t>»</w:t>
      </w:r>
      <w:r w:rsidRPr="009E4456">
        <w:rPr>
          <w:b/>
          <w:sz w:val="28"/>
          <w:szCs w:val="28"/>
        </w:rPr>
        <w:t xml:space="preserve"> </w:t>
      </w:r>
      <w:r w:rsidRPr="009E4456">
        <w:rPr>
          <w:b/>
          <w:bCs/>
          <w:sz w:val="28"/>
          <w:szCs w:val="28"/>
        </w:rPr>
        <w:t>решает</w:t>
      </w:r>
      <w:r w:rsidRPr="009E4456">
        <w:rPr>
          <w:b/>
          <w:sz w:val="28"/>
          <w:szCs w:val="28"/>
        </w:rPr>
        <w:t>:</w:t>
      </w:r>
    </w:p>
    <w:p w:rsidR="00CA7444" w:rsidRPr="009E4456" w:rsidRDefault="00CA7444" w:rsidP="00B754BA">
      <w:pPr>
        <w:ind w:firstLine="567"/>
        <w:jc w:val="both"/>
        <w:rPr>
          <w:b/>
          <w:sz w:val="28"/>
          <w:szCs w:val="28"/>
        </w:rPr>
      </w:pPr>
    </w:p>
    <w:p w:rsidR="00B754BA" w:rsidRPr="009E4456" w:rsidRDefault="00B754BA" w:rsidP="00B754BA">
      <w:pPr>
        <w:numPr>
          <w:ilvl w:val="0"/>
          <w:numId w:val="1"/>
        </w:numPr>
        <w:ind w:left="851" w:hanging="284"/>
        <w:jc w:val="both"/>
        <w:rPr>
          <w:sz w:val="28"/>
          <w:szCs w:val="28"/>
        </w:rPr>
      </w:pPr>
      <w:r w:rsidRPr="009E4456">
        <w:rPr>
          <w:sz w:val="28"/>
          <w:szCs w:val="28"/>
        </w:rPr>
        <w:t xml:space="preserve">Утвердить формы подтверждений, выдаваемых </w:t>
      </w:r>
      <w:r w:rsidR="00CA7444">
        <w:rPr>
          <w:sz w:val="28"/>
          <w:szCs w:val="28"/>
        </w:rPr>
        <w:t xml:space="preserve">избирательными комиссиями </w:t>
      </w:r>
      <w:r w:rsidRPr="009E4456">
        <w:rPr>
          <w:bCs/>
          <w:sz w:val="28"/>
          <w:szCs w:val="28"/>
        </w:rPr>
        <w:t xml:space="preserve">при приеме документов для выдвижения и регистрации кандидатов при проведении выборов депутатов </w:t>
      </w:r>
      <w:r w:rsidR="001D4269">
        <w:rPr>
          <w:bCs/>
          <w:sz w:val="28"/>
          <w:szCs w:val="28"/>
        </w:rPr>
        <w:t>МО «</w:t>
      </w:r>
      <w:r w:rsidR="00256417">
        <w:rPr>
          <w:bCs/>
          <w:sz w:val="28"/>
          <w:szCs w:val="28"/>
        </w:rPr>
        <w:t>Нестеровское</w:t>
      </w:r>
      <w:r w:rsidR="001D4269">
        <w:rPr>
          <w:bCs/>
          <w:sz w:val="28"/>
          <w:szCs w:val="28"/>
        </w:rPr>
        <w:t>» сельское поселение</w:t>
      </w:r>
      <w:r w:rsidRPr="009E4456">
        <w:rPr>
          <w:bCs/>
          <w:sz w:val="28"/>
          <w:szCs w:val="28"/>
        </w:rPr>
        <w:t>:</w:t>
      </w:r>
    </w:p>
    <w:p w:rsidR="00256417" w:rsidRPr="005E4AFC" w:rsidRDefault="00B754BA" w:rsidP="00256417">
      <w:pPr>
        <w:ind w:firstLine="709"/>
        <w:jc w:val="both"/>
        <w:rPr>
          <w:sz w:val="28"/>
          <w:szCs w:val="28"/>
        </w:rPr>
      </w:pPr>
      <w:r w:rsidRPr="009E4456">
        <w:rPr>
          <w:sz w:val="28"/>
          <w:szCs w:val="28"/>
        </w:rPr>
        <w:t>1</w:t>
      </w:r>
      <w:r w:rsidR="00256417">
        <w:rPr>
          <w:sz w:val="28"/>
          <w:szCs w:val="28"/>
        </w:rPr>
        <w:t>)</w:t>
      </w:r>
      <w:r w:rsidR="00256417" w:rsidRPr="00256417">
        <w:rPr>
          <w:sz w:val="28"/>
          <w:szCs w:val="28"/>
        </w:rPr>
        <w:t xml:space="preserve"> </w:t>
      </w:r>
      <w:r w:rsidR="00256417" w:rsidRPr="00EA08B0">
        <w:rPr>
          <w:sz w:val="28"/>
          <w:szCs w:val="28"/>
        </w:rPr>
        <w:t>Подтверждение</w:t>
      </w:r>
      <w:r w:rsidR="00256417">
        <w:rPr>
          <w:sz w:val="28"/>
          <w:szCs w:val="28"/>
        </w:rPr>
        <w:t xml:space="preserve"> </w:t>
      </w:r>
      <w:r w:rsidR="00256417" w:rsidRPr="00EA08B0">
        <w:rPr>
          <w:sz w:val="28"/>
          <w:szCs w:val="28"/>
        </w:rPr>
        <w:t xml:space="preserve">получения  документов, представленных для заверения списка кандидатов, выдвинутых по многомандатным избирательным округам избирательным объединением </w:t>
      </w:r>
      <w:r w:rsidR="00256417" w:rsidRPr="005E4AFC">
        <w:rPr>
          <w:sz w:val="28"/>
          <w:szCs w:val="28"/>
        </w:rPr>
        <w:t xml:space="preserve">(приложение </w:t>
      </w:r>
      <w:r w:rsidR="00256417">
        <w:rPr>
          <w:sz w:val="28"/>
          <w:szCs w:val="28"/>
        </w:rPr>
        <w:t>№ 1</w:t>
      </w:r>
      <w:r w:rsidR="00256417" w:rsidRPr="005E4AFC">
        <w:rPr>
          <w:sz w:val="28"/>
          <w:szCs w:val="28"/>
        </w:rPr>
        <w:t>)</w:t>
      </w:r>
      <w:r w:rsidR="00256417">
        <w:rPr>
          <w:sz w:val="28"/>
          <w:szCs w:val="28"/>
        </w:rPr>
        <w:t>;</w:t>
      </w:r>
    </w:p>
    <w:p w:rsidR="00256417" w:rsidRPr="008B2F11" w:rsidRDefault="00256417" w:rsidP="002564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B2F11">
        <w:rPr>
          <w:sz w:val="28"/>
          <w:szCs w:val="28"/>
        </w:rPr>
        <w:t>) Подтв</w:t>
      </w:r>
      <w:r>
        <w:rPr>
          <w:sz w:val="28"/>
          <w:szCs w:val="28"/>
        </w:rPr>
        <w:t xml:space="preserve">ерждение о приеме документов </w:t>
      </w:r>
      <w:r w:rsidRPr="008B2F11">
        <w:rPr>
          <w:sz w:val="28"/>
          <w:szCs w:val="28"/>
        </w:rPr>
        <w:t xml:space="preserve">от </w:t>
      </w:r>
      <w:r w:rsidRPr="008B2F11">
        <w:rPr>
          <w:color w:val="000000"/>
          <w:sz w:val="28"/>
          <w:szCs w:val="28"/>
        </w:rPr>
        <w:t xml:space="preserve">политической партии, на которую распространяются положения пунктов 3-7 статьи 35.1 Федерального закона </w:t>
      </w:r>
      <w:r w:rsidRPr="008B2F11">
        <w:rPr>
          <w:sz w:val="28"/>
          <w:szCs w:val="28"/>
        </w:rPr>
        <w:t xml:space="preserve">«Об основных гарантиях избирательных прав и права на участие в референдуме граждан Российской Федерации», </w:t>
      </w:r>
      <w:r w:rsidRPr="008B2F11">
        <w:rPr>
          <w:color w:val="000000"/>
          <w:sz w:val="28"/>
          <w:szCs w:val="28"/>
        </w:rPr>
        <w:t>в избирательную комиссию муниципального образования для регистрации списка кандидатов</w:t>
      </w:r>
      <w:r>
        <w:rPr>
          <w:color w:val="000000"/>
          <w:sz w:val="28"/>
          <w:szCs w:val="28"/>
        </w:rPr>
        <w:t xml:space="preserve"> </w:t>
      </w:r>
      <w:r w:rsidRPr="008B2F11">
        <w:rPr>
          <w:sz w:val="28"/>
          <w:szCs w:val="28"/>
        </w:rPr>
        <w:t xml:space="preserve">(приложение № </w:t>
      </w:r>
      <w:r>
        <w:rPr>
          <w:sz w:val="28"/>
          <w:szCs w:val="28"/>
        </w:rPr>
        <w:t>2</w:t>
      </w:r>
      <w:r w:rsidRPr="008B2F11">
        <w:rPr>
          <w:sz w:val="28"/>
          <w:szCs w:val="28"/>
        </w:rPr>
        <w:t>);</w:t>
      </w:r>
    </w:p>
    <w:p w:rsidR="00256417" w:rsidRPr="008B2F11" w:rsidRDefault="00256417" w:rsidP="002564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B2F11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8B2F11">
        <w:rPr>
          <w:sz w:val="28"/>
          <w:szCs w:val="28"/>
        </w:rPr>
        <w:t>Подтверждение</w:t>
      </w:r>
      <w:r>
        <w:rPr>
          <w:b/>
          <w:szCs w:val="28"/>
        </w:rPr>
        <w:t xml:space="preserve"> </w:t>
      </w:r>
      <w:r w:rsidRPr="008B2F11">
        <w:rPr>
          <w:sz w:val="28"/>
          <w:szCs w:val="28"/>
        </w:rPr>
        <w:t xml:space="preserve">о приеме документов от </w:t>
      </w:r>
      <w:r w:rsidRPr="008B2F11">
        <w:rPr>
          <w:color w:val="000000"/>
          <w:sz w:val="28"/>
          <w:szCs w:val="28"/>
        </w:rPr>
        <w:t xml:space="preserve">политической партии, на которую не распространяются положения пунктов 3-7 статьи 35.1 Федерального закона </w:t>
      </w:r>
      <w:r w:rsidRPr="008B2F11">
        <w:rPr>
          <w:sz w:val="28"/>
          <w:szCs w:val="28"/>
        </w:rPr>
        <w:t xml:space="preserve">«Об основных гарантиях избирательных прав и права на участие в референдуме граждан Российской Федерации», </w:t>
      </w:r>
      <w:r w:rsidRPr="008B2F11">
        <w:rPr>
          <w:color w:val="000000"/>
          <w:sz w:val="28"/>
          <w:szCs w:val="28"/>
        </w:rPr>
        <w:t>в избирательную комиссию муниципального образования для регистрации списка кандидатов</w:t>
      </w:r>
      <w:r>
        <w:rPr>
          <w:b/>
          <w:color w:val="000000"/>
        </w:rPr>
        <w:t xml:space="preserve"> </w:t>
      </w:r>
      <w:r w:rsidRPr="008B2F11">
        <w:rPr>
          <w:sz w:val="28"/>
          <w:szCs w:val="28"/>
        </w:rPr>
        <w:t xml:space="preserve">(приложение № </w:t>
      </w:r>
      <w:r>
        <w:rPr>
          <w:sz w:val="28"/>
          <w:szCs w:val="28"/>
        </w:rPr>
        <w:t>3</w:t>
      </w:r>
      <w:r w:rsidRPr="008B2F11">
        <w:rPr>
          <w:sz w:val="28"/>
          <w:szCs w:val="28"/>
        </w:rPr>
        <w:t>);</w:t>
      </w:r>
    </w:p>
    <w:p w:rsidR="00256417" w:rsidRPr="005E4AFC" w:rsidRDefault="00CA7444" w:rsidP="00CA74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6417" w:rsidRPr="005E4AFC">
        <w:rPr>
          <w:sz w:val="28"/>
          <w:szCs w:val="28"/>
        </w:rPr>
        <w:t xml:space="preserve">) </w:t>
      </w:r>
      <w:r w:rsidR="00256417" w:rsidRPr="00EA08B0">
        <w:rPr>
          <w:sz w:val="28"/>
          <w:szCs w:val="28"/>
        </w:rPr>
        <w:t>Подтверждение</w:t>
      </w:r>
      <w:r w:rsidR="00256417">
        <w:rPr>
          <w:sz w:val="28"/>
          <w:szCs w:val="28"/>
        </w:rPr>
        <w:t xml:space="preserve"> </w:t>
      </w:r>
      <w:r w:rsidR="00256417" w:rsidRPr="00EA08B0">
        <w:rPr>
          <w:sz w:val="28"/>
          <w:szCs w:val="28"/>
        </w:rPr>
        <w:t xml:space="preserve">получения  документов о </w:t>
      </w:r>
      <w:r w:rsidR="00256417">
        <w:rPr>
          <w:sz w:val="28"/>
          <w:szCs w:val="28"/>
        </w:rPr>
        <w:t>само</w:t>
      </w:r>
      <w:r w:rsidR="00256417" w:rsidRPr="00EA08B0">
        <w:rPr>
          <w:sz w:val="28"/>
          <w:szCs w:val="28"/>
        </w:rPr>
        <w:t xml:space="preserve">выдвижении  кандидата </w:t>
      </w:r>
      <w:r w:rsidR="00256417" w:rsidRPr="005E4AFC">
        <w:rPr>
          <w:sz w:val="28"/>
          <w:szCs w:val="28"/>
        </w:rPr>
        <w:t xml:space="preserve">(приложение </w:t>
      </w:r>
      <w:r w:rsidR="00256417">
        <w:rPr>
          <w:sz w:val="28"/>
          <w:szCs w:val="28"/>
        </w:rPr>
        <w:t xml:space="preserve">№ </w:t>
      </w:r>
      <w:r>
        <w:rPr>
          <w:sz w:val="28"/>
          <w:szCs w:val="28"/>
        </w:rPr>
        <w:t>4</w:t>
      </w:r>
      <w:r w:rsidR="00256417" w:rsidRPr="005E4AFC">
        <w:rPr>
          <w:sz w:val="28"/>
          <w:szCs w:val="28"/>
        </w:rPr>
        <w:t xml:space="preserve">); </w:t>
      </w:r>
    </w:p>
    <w:p w:rsidR="00256417" w:rsidRDefault="00CA7444" w:rsidP="0025641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56417">
        <w:rPr>
          <w:sz w:val="28"/>
          <w:szCs w:val="28"/>
        </w:rPr>
        <w:t xml:space="preserve">) </w:t>
      </w:r>
      <w:r w:rsidR="00256417" w:rsidRPr="00DB5B3A">
        <w:rPr>
          <w:sz w:val="28"/>
          <w:szCs w:val="28"/>
        </w:rPr>
        <w:t>Подтверждение</w:t>
      </w:r>
      <w:r w:rsidR="00256417">
        <w:rPr>
          <w:sz w:val="28"/>
          <w:szCs w:val="28"/>
        </w:rPr>
        <w:t xml:space="preserve"> </w:t>
      </w:r>
      <w:r w:rsidR="00256417" w:rsidRPr="00DB5B3A">
        <w:rPr>
          <w:sz w:val="28"/>
          <w:szCs w:val="28"/>
        </w:rPr>
        <w:t xml:space="preserve">получения  документов, представляемых </w:t>
      </w:r>
      <w:r w:rsidR="00256417" w:rsidRPr="002461A4">
        <w:rPr>
          <w:sz w:val="28"/>
          <w:szCs w:val="28"/>
        </w:rPr>
        <w:t xml:space="preserve">кандидатом в окружную избирательную комиссию для уведомления о его выдвижении избирательным объединением </w:t>
      </w:r>
      <w:r w:rsidR="00256417" w:rsidRPr="005E4AFC">
        <w:rPr>
          <w:sz w:val="28"/>
          <w:szCs w:val="28"/>
        </w:rPr>
        <w:t xml:space="preserve">(приложение </w:t>
      </w:r>
      <w:r w:rsidR="00256417">
        <w:rPr>
          <w:sz w:val="28"/>
          <w:szCs w:val="28"/>
        </w:rPr>
        <w:t xml:space="preserve">№ </w:t>
      </w:r>
      <w:r>
        <w:rPr>
          <w:sz w:val="28"/>
          <w:szCs w:val="28"/>
        </w:rPr>
        <w:t>5</w:t>
      </w:r>
      <w:r w:rsidR="00256417">
        <w:rPr>
          <w:sz w:val="28"/>
          <w:szCs w:val="28"/>
        </w:rPr>
        <w:t xml:space="preserve">); </w:t>
      </w:r>
    </w:p>
    <w:p w:rsidR="00256417" w:rsidRDefault="00CA7444" w:rsidP="0025641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56417">
        <w:rPr>
          <w:sz w:val="28"/>
          <w:szCs w:val="28"/>
        </w:rPr>
        <w:t xml:space="preserve">) </w:t>
      </w:r>
      <w:r w:rsidR="00256417" w:rsidRPr="009512B3">
        <w:t xml:space="preserve"> </w:t>
      </w:r>
      <w:r w:rsidR="00256417" w:rsidRPr="008B2F11">
        <w:rPr>
          <w:sz w:val="28"/>
          <w:szCs w:val="28"/>
        </w:rPr>
        <w:t>Подтверждение</w:t>
      </w:r>
      <w:r w:rsidR="00256417">
        <w:rPr>
          <w:sz w:val="28"/>
          <w:szCs w:val="28"/>
        </w:rPr>
        <w:t xml:space="preserve"> </w:t>
      </w:r>
      <w:r w:rsidR="00256417" w:rsidRPr="00521418">
        <w:rPr>
          <w:sz w:val="28"/>
          <w:szCs w:val="28"/>
        </w:rPr>
        <w:t>получения  документов, представляемых кандидатами для назначения уполномоченных представителей по финансовым вопросам</w:t>
      </w:r>
      <w:r w:rsidR="00256417">
        <w:rPr>
          <w:sz w:val="28"/>
          <w:szCs w:val="28"/>
        </w:rPr>
        <w:t xml:space="preserve"> (приложение № </w:t>
      </w:r>
      <w:r>
        <w:rPr>
          <w:sz w:val="28"/>
          <w:szCs w:val="28"/>
        </w:rPr>
        <w:t>6</w:t>
      </w:r>
      <w:r w:rsidR="00256417" w:rsidRPr="0082100C">
        <w:rPr>
          <w:sz w:val="28"/>
          <w:szCs w:val="28"/>
        </w:rPr>
        <w:t>)</w:t>
      </w:r>
      <w:r w:rsidR="00256417">
        <w:rPr>
          <w:sz w:val="28"/>
          <w:szCs w:val="28"/>
        </w:rPr>
        <w:t xml:space="preserve">; </w:t>
      </w:r>
    </w:p>
    <w:p w:rsidR="00256417" w:rsidRPr="008B2F11" w:rsidRDefault="00CA7444" w:rsidP="0025641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56417">
        <w:rPr>
          <w:sz w:val="28"/>
          <w:szCs w:val="28"/>
        </w:rPr>
        <w:t xml:space="preserve">) </w:t>
      </w:r>
      <w:r w:rsidR="00256417" w:rsidRPr="008B2F11">
        <w:rPr>
          <w:sz w:val="28"/>
          <w:szCs w:val="28"/>
        </w:rPr>
        <w:t xml:space="preserve">Подтверждение о приеме документов для регистрации кандидата, выдвинутого </w:t>
      </w:r>
      <w:r w:rsidR="00256417" w:rsidRPr="008B2F11">
        <w:rPr>
          <w:color w:val="000000"/>
          <w:sz w:val="28"/>
          <w:szCs w:val="28"/>
        </w:rPr>
        <w:t xml:space="preserve">политической партией, на которую не распространяются положения </w:t>
      </w:r>
      <w:r w:rsidR="00256417" w:rsidRPr="008B2F11">
        <w:rPr>
          <w:color w:val="000000"/>
          <w:sz w:val="28"/>
          <w:szCs w:val="28"/>
        </w:rPr>
        <w:lastRenderedPageBreak/>
        <w:t xml:space="preserve">пунктов 3-7 статьи 35.1 Федерального закона </w:t>
      </w:r>
      <w:r w:rsidR="00256417" w:rsidRPr="008B2F11">
        <w:rPr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Федерации», иным о</w:t>
      </w:r>
      <w:r w:rsidR="00256417" w:rsidRPr="008B2F11">
        <w:rPr>
          <w:color w:val="000000"/>
          <w:sz w:val="28"/>
          <w:szCs w:val="28"/>
        </w:rPr>
        <w:t xml:space="preserve">бщественным объединением, а также в порядке самовыдвижения в окружную избирательную комиссию для регистрации </w:t>
      </w:r>
      <w:r>
        <w:rPr>
          <w:sz w:val="28"/>
          <w:szCs w:val="28"/>
        </w:rPr>
        <w:t>(приложение № 7</w:t>
      </w:r>
      <w:r w:rsidR="00256417" w:rsidRPr="008B2F11">
        <w:rPr>
          <w:sz w:val="28"/>
          <w:szCs w:val="28"/>
        </w:rPr>
        <w:t>);</w:t>
      </w:r>
    </w:p>
    <w:p w:rsidR="00256417" w:rsidRPr="008B2F11" w:rsidRDefault="00CA7444" w:rsidP="00256417">
      <w:pPr>
        <w:widowControl w:val="0"/>
        <w:ind w:firstLine="709"/>
        <w:jc w:val="both"/>
        <w:rPr>
          <w:sz w:val="28"/>
          <w:szCs w:val="28"/>
        </w:rPr>
      </w:pPr>
      <w:r w:rsidRPr="00CA7444">
        <w:rPr>
          <w:sz w:val="28"/>
          <w:szCs w:val="28"/>
        </w:rPr>
        <w:t>8</w:t>
      </w:r>
      <w:r w:rsidR="00256417" w:rsidRPr="00CA7444">
        <w:rPr>
          <w:sz w:val="28"/>
          <w:szCs w:val="28"/>
        </w:rPr>
        <w:t>)</w:t>
      </w:r>
      <w:r w:rsidR="00256417">
        <w:rPr>
          <w:sz w:val="28"/>
          <w:szCs w:val="28"/>
        </w:rPr>
        <w:t xml:space="preserve"> </w:t>
      </w:r>
      <w:r w:rsidR="00256417" w:rsidRPr="008B2F11">
        <w:rPr>
          <w:sz w:val="28"/>
          <w:szCs w:val="28"/>
        </w:rPr>
        <w:t xml:space="preserve">Подтверждение о приеме документов для регистрации кандидата, </w:t>
      </w:r>
      <w:r w:rsidR="00256417" w:rsidRPr="008B2F11">
        <w:rPr>
          <w:color w:val="000000"/>
          <w:sz w:val="28"/>
          <w:szCs w:val="28"/>
        </w:rPr>
        <w:t xml:space="preserve">выдвинутого политической партией, на которую распространяются положения пунктов 3-7 статьи 35.1 Федерального закона </w:t>
      </w:r>
      <w:r w:rsidR="00256417" w:rsidRPr="008B2F11">
        <w:rPr>
          <w:sz w:val="28"/>
          <w:szCs w:val="28"/>
        </w:rPr>
        <w:t xml:space="preserve">«Об основных гарантиях избирательных прав и права на участие в референдуме граждан Российской Федерации», </w:t>
      </w:r>
      <w:r w:rsidR="00256417" w:rsidRPr="008B2F11">
        <w:rPr>
          <w:color w:val="000000"/>
          <w:sz w:val="28"/>
          <w:szCs w:val="28"/>
        </w:rPr>
        <w:t>в окружную избирательную комиссию для регистрации</w:t>
      </w:r>
      <w:r w:rsidR="00256417">
        <w:rPr>
          <w:color w:val="000000"/>
          <w:sz w:val="28"/>
          <w:szCs w:val="28"/>
        </w:rPr>
        <w:t xml:space="preserve"> </w:t>
      </w:r>
      <w:r w:rsidR="00256417" w:rsidRPr="008B2F11">
        <w:rPr>
          <w:sz w:val="28"/>
          <w:szCs w:val="28"/>
        </w:rPr>
        <w:t xml:space="preserve">(приложение № </w:t>
      </w:r>
      <w:r>
        <w:rPr>
          <w:sz w:val="28"/>
          <w:szCs w:val="28"/>
        </w:rPr>
        <w:t>8</w:t>
      </w:r>
      <w:r w:rsidR="00256417" w:rsidRPr="008B2F11">
        <w:rPr>
          <w:sz w:val="28"/>
          <w:szCs w:val="28"/>
        </w:rPr>
        <w:t>);</w:t>
      </w:r>
    </w:p>
    <w:p w:rsidR="00256417" w:rsidRDefault="00CA7444" w:rsidP="0025641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56417">
        <w:rPr>
          <w:sz w:val="28"/>
          <w:szCs w:val="28"/>
        </w:rPr>
        <w:t xml:space="preserve">) </w:t>
      </w:r>
      <w:r w:rsidR="00256417" w:rsidRPr="008B2F11">
        <w:rPr>
          <w:sz w:val="28"/>
          <w:szCs w:val="28"/>
        </w:rPr>
        <w:t>Подтверждение о приеме документов для регистрации кандидата, выдвинутого</w:t>
      </w:r>
      <w:r w:rsidR="00256417" w:rsidRPr="008B2F11">
        <w:rPr>
          <w:color w:val="000000"/>
          <w:sz w:val="28"/>
          <w:szCs w:val="28"/>
        </w:rPr>
        <w:t xml:space="preserve"> политической партией, на которую не распространяются положения пунктов 3-7 статьи 35.1 Федерального закона </w:t>
      </w:r>
      <w:r w:rsidR="00256417" w:rsidRPr="008B2F11">
        <w:rPr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Федерации», иным о</w:t>
      </w:r>
      <w:r w:rsidR="00256417" w:rsidRPr="008B2F11">
        <w:rPr>
          <w:color w:val="000000"/>
          <w:sz w:val="28"/>
          <w:szCs w:val="28"/>
        </w:rPr>
        <w:t>бщественным объединением, в порядке самовыдвижения, в окружную избирательную комиссию для регистрации (в избирательном округе со средней нормой представительства избирателей не более двухсот)</w:t>
      </w:r>
      <w:r w:rsidR="00256417">
        <w:rPr>
          <w:sz w:val="28"/>
          <w:szCs w:val="28"/>
        </w:rPr>
        <w:t xml:space="preserve"> (приложение № </w:t>
      </w:r>
      <w:r>
        <w:rPr>
          <w:sz w:val="28"/>
          <w:szCs w:val="28"/>
        </w:rPr>
        <w:t>9</w:t>
      </w:r>
      <w:r w:rsidR="00256417" w:rsidRPr="008B2F11">
        <w:rPr>
          <w:sz w:val="28"/>
          <w:szCs w:val="28"/>
        </w:rPr>
        <w:t>).</w:t>
      </w:r>
    </w:p>
    <w:p w:rsidR="00CA7444" w:rsidRPr="008B2F11" w:rsidRDefault="00CA7444" w:rsidP="00256417">
      <w:pPr>
        <w:widowControl w:val="0"/>
        <w:ind w:firstLine="709"/>
        <w:jc w:val="both"/>
        <w:rPr>
          <w:sz w:val="28"/>
          <w:szCs w:val="28"/>
        </w:rPr>
      </w:pPr>
    </w:p>
    <w:p w:rsidR="00B754BA" w:rsidRPr="00256417" w:rsidRDefault="00256417" w:rsidP="00256417">
      <w:pPr>
        <w:pStyle w:val="22"/>
        <w:spacing w:after="0" w:line="240" w:lineRule="auto"/>
        <w:ind w:left="426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2. </w:t>
      </w:r>
      <w:r w:rsidR="00B754BA" w:rsidRPr="00256417">
        <w:rPr>
          <w:iCs/>
          <w:sz w:val="28"/>
          <w:szCs w:val="28"/>
        </w:rPr>
        <w:t>Настоящее решение вступает в силу с момента принятия.</w:t>
      </w:r>
    </w:p>
    <w:p w:rsidR="007A1428" w:rsidRDefault="007A1428">
      <w:pPr>
        <w:spacing w:line="360" w:lineRule="auto"/>
        <w:jc w:val="both"/>
        <w:rPr>
          <w:bCs/>
          <w:sz w:val="28"/>
          <w:szCs w:val="28"/>
        </w:rPr>
      </w:pPr>
    </w:p>
    <w:p w:rsidR="00E7490A" w:rsidRDefault="00E7490A">
      <w:pPr>
        <w:spacing w:line="360" w:lineRule="auto"/>
        <w:jc w:val="both"/>
        <w:rPr>
          <w:bCs/>
          <w:sz w:val="28"/>
          <w:szCs w:val="28"/>
        </w:rPr>
      </w:pPr>
    </w:p>
    <w:p w:rsidR="00B677E2" w:rsidRDefault="00B677E2">
      <w:pPr>
        <w:spacing w:line="360" w:lineRule="auto"/>
        <w:jc w:val="both"/>
        <w:rPr>
          <w:bCs/>
          <w:sz w:val="28"/>
          <w:szCs w:val="28"/>
        </w:rPr>
      </w:pPr>
    </w:p>
    <w:p w:rsidR="00E7490A" w:rsidRPr="009E4456" w:rsidRDefault="00E7490A">
      <w:pPr>
        <w:spacing w:line="360" w:lineRule="auto"/>
        <w:jc w:val="both"/>
        <w:rPr>
          <w:bCs/>
          <w:sz w:val="28"/>
          <w:szCs w:val="28"/>
        </w:rPr>
      </w:pPr>
    </w:p>
    <w:p w:rsidR="00801798" w:rsidRPr="009E4456" w:rsidRDefault="00801798" w:rsidP="00C50036">
      <w:pPr>
        <w:spacing w:line="360" w:lineRule="auto"/>
        <w:jc w:val="both"/>
        <w:rPr>
          <w:bCs/>
          <w:sz w:val="28"/>
          <w:szCs w:val="28"/>
        </w:rPr>
      </w:pPr>
      <w:r w:rsidRPr="009E4456">
        <w:rPr>
          <w:bCs/>
          <w:sz w:val="28"/>
          <w:szCs w:val="28"/>
        </w:rPr>
        <w:t>Председатель ИК</w:t>
      </w:r>
      <w:r w:rsidR="00B53EDB">
        <w:rPr>
          <w:bCs/>
          <w:sz w:val="28"/>
          <w:szCs w:val="28"/>
        </w:rPr>
        <w:t>МО</w:t>
      </w:r>
      <w:r w:rsidRPr="009E4456">
        <w:rPr>
          <w:bCs/>
          <w:sz w:val="28"/>
          <w:szCs w:val="28"/>
        </w:rPr>
        <w:t xml:space="preserve">                                             </w:t>
      </w:r>
      <w:r w:rsidR="00C50036" w:rsidRPr="009E4456">
        <w:rPr>
          <w:bCs/>
          <w:sz w:val="28"/>
          <w:szCs w:val="28"/>
        </w:rPr>
        <w:t xml:space="preserve">           </w:t>
      </w:r>
      <w:r w:rsidRPr="009E4456">
        <w:rPr>
          <w:bCs/>
          <w:sz w:val="28"/>
          <w:szCs w:val="28"/>
        </w:rPr>
        <w:t xml:space="preserve">      </w:t>
      </w:r>
      <w:r w:rsidR="00C50036" w:rsidRPr="009E4456">
        <w:rPr>
          <w:bCs/>
          <w:sz w:val="28"/>
          <w:szCs w:val="28"/>
        </w:rPr>
        <w:t xml:space="preserve"> </w:t>
      </w:r>
      <w:r w:rsidRPr="009E4456">
        <w:rPr>
          <w:bCs/>
          <w:sz w:val="28"/>
          <w:szCs w:val="28"/>
        </w:rPr>
        <w:t xml:space="preserve">Батурин </w:t>
      </w:r>
      <w:r w:rsidR="00C17469">
        <w:rPr>
          <w:bCs/>
          <w:sz w:val="28"/>
          <w:szCs w:val="28"/>
        </w:rPr>
        <w:t>А.Н.</w:t>
      </w:r>
    </w:p>
    <w:p w:rsidR="00C17469" w:rsidRPr="00E41868" w:rsidRDefault="00C17469" w:rsidP="00C17469">
      <w:pPr>
        <w:spacing w:line="360" w:lineRule="auto"/>
        <w:jc w:val="both"/>
        <w:rPr>
          <w:b/>
          <w:i/>
          <w:sz w:val="28"/>
          <w:szCs w:val="28"/>
        </w:rPr>
      </w:pPr>
      <w:r w:rsidRPr="00E41868">
        <w:rPr>
          <w:bCs/>
          <w:sz w:val="28"/>
          <w:szCs w:val="28"/>
        </w:rPr>
        <w:t>Секретарь ИК</w:t>
      </w:r>
      <w:r>
        <w:rPr>
          <w:bCs/>
          <w:sz w:val="28"/>
          <w:szCs w:val="28"/>
        </w:rPr>
        <w:t>МО</w:t>
      </w:r>
      <w:r w:rsidRPr="00E41868">
        <w:rPr>
          <w:bCs/>
          <w:sz w:val="28"/>
          <w:szCs w:val="28"/>
        </w:rPr>
        <w:t xml:space="preserve">                                                                    </w:t>
      </w:r>
      <w:r>
        <w:rPr>
          <w:bCs/>
          <w:sz w:val="28"/>
          <w:szCs w:val="28"/>
        </w:rPr>
        <w:t>Помулева Н.С.</w:t>
      </w:r>
    </w:p>
    <w:p w:rsidR="00E7490A" w:rsidRDefault="00C50036" w:rsidP="00B677E2">
      <w:pPr>
        <w:spacing w:line="360" w:lineRule="auto"/>
        <w:jc w:val="both"/>
        <w:rPr>
          <w:bCs/>
        </w:rPr>
      </w:pPr>
      <w:r w:rsidRPr="009E4456">
        <w:rPr>
          <w:bCs/>
          <w:sz w:val="28"/>
          <w:szCs w:val="28"/>
        </w:rPr>
        <w:t>м.п.</w:t>
      </w:r>
    </w:p>
    <w:p w:rsidR="00E7490A" w:rsidRDefault="00E7490A" w:rsidP="007A51D9">
      <w:pPr>
        <w:jc w:val="right"/>
        <w:rPr>
          <w:bCs/>
        </w:rPr>
      </w:pPr>
    </w:p>
    <w:p w:rsidR="0067704A" w:rsidRDefault="0067704A" w:rsidP="007A51D9">
      <w:pPr>
        <w:jc w:val="right"/>
        <w:rPr>
          <w:bCs/>
        </w:rPr>
      </w:pPr>
    </w:p>
    <w:sectPr w:rsidR="0067704A" w:rsidSect="001E3425">
      <w:headerReference w:type="even" r:id="rId8"/>
      <w:pgSz w:w="11906" w:h="16838" w:code="9"/>
      <w:pgMar w:top="851" w:right="851" w:bottom="907" w:left="993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A84" w:rsidRDefault="00873A84">
      <w:r>
        <w:separator/>
      </w:r>
    </w:p>
  </w:endnote>
  <w:endnote w:type="continuationSeparator" w:id="1">
    <w:p w:rsidR="00873A84" w:rsidRDefault="00873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A84" w:rsidRDefault="00873A84">
      <w:r>
        <w:separator/>
      </w:r>
    </w:p>
  </w:footnote>
  <w:footnote w:type="continuationSeparator" w:id="1">
    <w:p w:rsidR="00873A84" w:rsidRDefault="00873A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2A1" w:rsidRDefault="00BE32A1" w:rsidP="00BE32A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32A1" w:rsidRDefault="00BE32A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1603"/>
    <w:multiLevelType w:val="multilevel"/>
    <w:tmpl w:val="74FC5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146407"/>
    <w:multiLevelType w:val="hybridMultilevel"/>
    <w:tmpl w:val="571C5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2D3016"/>
    <w:multiLevelType w:val="hybridMultilevel"/>
    <w:tmpl w:val="E20C8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A20AF"/>
    <w:multiLevelType w:val="hybridMultilevel"/>
    <w:tmpl w:val="A68CB372"/>
    <w:lvl w:ilvl="0" w:tplc="1CF6502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1BDC0099"/>
    <w:multiLevelType w:val="hybridMultilevel"/>
    <w:tmpl w:val="689EFDC8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57784"/>
    <w:multiLevelType w:val="hybridMultilevel"/>
    <w:tmpl w:val="93300F44"/>
    <w:lvl w:ilvl="0" w:tplc="04190011">
      <w:start w:val="1"/>
      <w:numFmt w:val="decimal"/>
      <w:lvlText w:val="%1)"/>
      <w:lvlJc w:val="left"/>
      <w:pPr>
        <w:ind w:left="154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D4B78FD"/>
    <w:multiLevelType w:val="hybridMultilevel"/>
    <w:tmpl w:val="C0C02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9E6EFE"/>
    <w:multiLevelType w:val="singleLevel"/>
    <w:tmpl w:val="C9F0B75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>
    <w:nsid w:val="372C4960"/>
    <w:multiLevelType w:val="hybridMultilevel"/>
    <w:tmpl w:val="884083FC"/>
    <w:lvl w:ilvl="0" w:tplc="DC72A93A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E4E6F80"/>
    <w:multiLevelType w:val="hybridMultilevel"/>
    <w:tmpl w:val="74FC57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2B1085"/>
    <w:multiLevelType w:val="hybridMultilevel"/>
    <w:tmpl w:val="ED68331C"/>
    <w:lvl w:ilvl="0" w:tplc="066E15D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771B96"/>
    <w:multiLevelType w:val="hybridMultilevel"/>
    <w:tmpl w:val="5AC6B2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D706D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574C4BB8"/>
    <w:multiLevelType w:val="hybridMultilevel"/>
    <w:tmpl w:val="2CD66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6807C1B"/>
    <w:multiLevelType w:val="hybridMultilevel"/>
    <w:tmpl w:val="939674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A8E1B30"/>
    <w:multiLevelType w:val="hybridMultilevel"/>
    <w:tmpl w:val="884083FC"/>
    <w:lvl w:ilvl="0" w:tplc="DC72A93A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0362585"/>
    <w:multiLevelType w:val="hybridMultilevel"/>
    <w:tmpl w:val="9C061B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A50227C"/>
    <w:multiLevelType w:val="hybridMultilevel"/>
    <w:tmpl w:val="71E62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DB2FAA"/>
    <w:multiLevelType w:val="hybridMultilevel"/>
    <w:tmpl w:val="7304BC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7"/>
  </w:num>
  <w:num w:numId="3">
    <w:abstractNumId w:val="13"/>
  </w:num>
  <w:num w:numId="4">
    <w:abstractNumId w:val="3"/>
  </w:num>
  <w:num w:numId="5">
    <w:abstractNumId w:val="11"/>
  </w:num>
  <w:num w:numId="6">
    <w:abstractNumId w:val="12"/>
  </w:num>
  <w:num w:numId="7">
    <w:abstractNumId w:val="16"/>
  </w:num>
  <w:num w:numId="8">
    <w:abstractNumId w:val="4"/>
  </w:num>
  <w:num w:numId="9">
    <w:abstractNumId w:val="1"/>
  </w:num>
  <w:num w:numId="10">
    <w:abstractNumId w:val="7"/>
  </w:num>
  <w:num w:numId="11">
    <w:abstractNumId w:val="18"/>
  </w:num>
  <w:num w:numId="12">
    <w:abstractNumId w:val="9"/>
  </w:num>
  <w:num w:numId="13">
    <w:abstractNumId w:val="0"/>
  </w:num>
  <w:num w:numId="14">
    <w:abstractNumId w:val="6"/>
  </w:num>
  <w:num w:numId="15">
    <w:abstractNumId w:val="2"/>
  </w:num>
  <w:num w:numId="16">
    <w:abstractNumId w:val="10"/>
  </w:num>
  <w:num w:numId="17">
    <w:abstractNumId w:val="8"/>
    <w:lvlOverride w:ilvl="0">
      <w:lvl w:ilvl="0" w:tplc="DC72A93A">
        <w:start w:val="1"/>
        <w:numFmt w:val="decimal"/>
        <w:lvlText w:val="%1."/>
        <w:lvlJc w:val="left"/>
        <w:pPr>
          <w:ind w:left="1543" w:hanging="975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8">
    <w:abstractNumId w:val="15"/>
  </w:num>
  <w:num w:numId="19">
    <w:abstractNumId w:val="5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5AAD"/>
    <w:rsid w:val="0004611C"/>
    <w:rsid w:val="00067B56"/>
    <w:rsid w:val="0008439C"/>
    <w:rsid w:val="00085002"/>
    <w:rsid w:val="0009462A"/>
    <w:rsid w:val="000A7CE9"/>
    <w:rsid w:val="000D2967"/>
    <w:rsid w:val="000D5829"/>
    <w:rsid w:val="00101B92"/>
    <w:rsid w:val="00106E77"/>
    <w:rsid w:val="00123E94"/>
    <w:rsid w:val="00143E33"/>
    <w:rsid w:val="001661FD"/>
    <w:rsid w:val="0017154B"/>
    <w:rsid w:val="00192C05"/>
    <w:rsid w:val="001C0B6D"/>
    <w:rsid w:val="001D4269"/>
    <w:rsid w:val="001E3425"/>
    <w:rsid w:val="001F54DB"/>
    <w:rsid w:val="002103BB"/>
    <w:rsid w:val="00256417"/>
    <w:rsid w:val="002A204F"/>
    <w:rsid w:val="002A7EBA"/>
    <w:rsid w:val="002B4424"/>
    <w:rsid w:val="002C22F8"/>
    <w:rsid w:val="002C2BC7"/>
    <w:rsid w:val="002D3F0F"/>
    <w:rsid w:val="002E00BE"/>
    <w:rsid w:val="002E3463"/>
    <w:rsid w:val="0033575F"/>
    <w:rsid w:val="003561A3"/>
    <w:rsid w:val="003A164D"/>
    <w:rsid w:val="003B6C93"/>
    <w:rsid w:val="003C37D9"/>
    <w:rsid w:val="003D3842"/>
    <w:rsid w:val="003E492D"/>
    <w:rsid w:val="003F4249"/>
    <w:rsid w:val="00401216"/>
    <w:rsid w:val="0041357D"/>
    <w:rsid w:val="00430116"/>
    <w:rsid w:val="00433D79"/>
    <w:rsid w:val="00445C70"/>
    <w:rsid w:val="00445F32"/>
    <w:rsid w:val="004534C0"/>
    <w:rsid w:val="0046250D"/>
    <w:rsid w:val="004746E7"/>
    <w:rsid w:val="004831CB"/>
    <w:rsid w:val="004852A9"/>
    <w:rsid w:val="00485C5C"/>
    <w:rsid w:val="00497DF0"/>
    <w:rsid w:val="004A3181"/>
    <w:rsid w:val="004C24A1"/>
    <w:rsid w:val="004D6B51"/>
    <w:rsid w:val="004E1E87"/>
    <w:rsid w:val="004E3C2B"/>
    <w:rsid w:val="005276C8"/>
    <w:rsid w:val="00527801"/>
    <w:rsid w:val="005300E2"/>
    <w:rsid w:val="00532FDC"/>
    <w:rsid w:val="00544E90"/>
    <w:rsid w:val="00562580"/>
    <w:rsid w:val="00571689"/>
    <w:rsid w:val="00585D8C"/>
    <w:rsid w:val="005863DD"/>
    <w:rsid w:val="005960FA"/>
    <w:rsid w:val="005B617F"/>
    <w:rsid w:val="005E01FB"/>
    <w:rsid w:val="005F438D"/>
    <w:rsid w:val="005F499B"/>
    <w:rsid w:val="005F75B3"/>
    <w:rsid w:val="006043BB"/>
    <w:rsid w:val="00605E61"/>
    <w:rsid w:val="00614B93"/>
    <w:rsid w:val="00620274"/>
    <w:rsid w:val="00626E75"/>
    <w:rsid w:val="006640A2"/>
    <w:rsid w:val="00666B84"/>
    <w:rsid w:val="006711CF"/>
    <w:rsid w:val="0067704A"/>
    <w:rsid w:val="0068420E"/>
    <w:rsid w:val="006A58A1"/>
    <w:rsid w:val="006B13AF"/>
    <w:rsid w:val="006B2D3E"/>
    <w:rsid w:val="006C4F97"/>
    <w:rsid w:val="006C6070"/>
    <w:rsid w:val="006E3D8B"/>
    <w:rsid w:val="007024F7"/>
    <w:rsid w:val="0072162E"/>
    <w:rsid w:val="00721719"/>
    <w:rsid w:val="00726D38"/>
    <w:rsid w:val="00727A86"/>
    <w:rsid w:val="00732F11"/>
    <w:rsid w:val="00737DCF"/>
    <w:rsid w:val="00740F62"/>
    <w:rsid w:val="007705B2"/>
    <w:rsid w:val="00785B45"/>
    <w:rsid w:val="007878C1"/>
    <w:rsid w:val="00791CC4"/>
    <w:rsid w:val="007A1428"/>
    <w:rsid w:val="007A51D9"/>
    <w:rsid w:val="007B2F49"/>
    <w:rsid w:val="007E41F9"/>
    <w:rsid w:val="007E5A56"/>
    <w:rsid w:val="007F6A80"/>
    <w:rsid w:val="00801798"/>
    <w:rsid w:val="008217D5"/>
    <w:rsid w:val="00842EB6"/>
    <w:rsid w:val="00843D23"/>
    <w:rsid w:val="00852CFC"/>
    <w:rsid w:val="00873A84"/>
    <w:rsid w:val="0087721A"/>
    <w:rsid w:val="008848F6"/>
    <w:rsid w:val="00884D05"/>
    <w:rsid w:val="008940A2"/>
    <w:rsid w:val="008A5682"/>
    <w:rsid w:val="008A582E"/>
    <w:rsid w:val="008B07C4"/>
    <w:rsid w:val="008B5602"/>
    <w:rsid w:val="008B698E"/>
    <w:rsid w:val="008B75A6"/>
    <w:rsid w:val="008E40DC"/>
    <w:rsid w:val="008E49D8"/>
    <w:rsid w:val="008F4AAC"/>
    <w:rsid w:val="00906D94"/>
    <w:rsid w:val="0091585C"/>
    <w:rsid w:val="009170BD"/>
    <w:rsid w:val="009223FE"/>
    <w:rsid w:val="00934A5F"/>
    <w:rsid w:val="00941741"/>
    <w:rsid w:val="0094578F"/>
    <w:rsid w:val="009510DD"/>
    <w:rsid w:val="00983D86"/>
    <w:rsid w:val="00996922"/>
    <w:rsid w:val="009A0A9B"/>
    <w:rsid w:val="009A254C"/>
    <w:rsid w:val="009C0BB3"/>
    <w:rsid w:val="009C61B0"/>
    <w:rsid w:val="009D252C"/>
    <w:rsid w:val="009D75DE"/>
    <w:rsid w:val="009E4456"/>
    <w:rsid w:val="009F00BC"/>
    <w:rsid w:val="009F7755"/>
    <w:rsid w:val="00A23631"/>
    <w:rsid w:val="00A33141"/>
    <w:rsid w:val="00A40F49"/>
    <w:rsid w:val="00A442C7"/>
    <w:rsid w:val="00A576E0"/>
    <w:rsid w:val="00A94700"/>
    <w:rsid w:val="00AA3EDE"/>
    <w:rsid w:val="00AB7A00"/>
    <w:rsid w:val="00AC56C1"/>
    <w:rsid w:val="00AD70E7"/>
    <w:rsid w:val="00AE4387"/>
    <w:rsid w:val="00AE5434"/>
    <w:rsid w:val="00AF4A70"/>
    <w:rsid w:val="00B16AF0"/>
    <w:rsid w:val="00B342AC"/>
    <w:rsid w:val="00B53EDB"/>
    <w:rsid w:val="00B5665D"/>
    <w:rsid w:val="00B677E2"/>
    <w:rsid w:val="00B754BA"/>
    <w:rsid w:val="00B81465"/>
    <w:rsid w:val="00B872B2"/>
    <w:rsid w:val="00BA3AA4"/>
    <w:rsid w:val="00BA5038"/>
    <w:rsid w:val="00BB33AE"/>
    <w:rsid w:val="00BE32A1"/>
    <w:rsid w:val="00BF5AD5"/>
    <w:rsid w:val="00C05BA4"/>
    <w:rsid w:val="00C17469"/>
    <w:rsid w:val="00C17870"/>
    <w:rsid w:val="00C4627D"/>
    <w:rsid w:val="00C50036"/>
    <w:rsid w:val="00C514DA"/>
    <w:rsid w:val="00C54DD1"/>
    <w:rsid w:val="00C60F7B"/>
    <w:rsid w:val="00C6308C"/>
    <w:rsid w:val="00C80038"/>
    <w:rsid w:val="00C810D0"/>
    <w:rsid w:val="00CA3026"/>
    <w:rsid w:val="00CA7444"/>
    <w:rsid w:val="00CB4E20"/>
    <w:rsid w:val="00CB5F8E"/>
    <w:rsid w:val="00CB7E92"/>
    <w:rsid w:val="00CD2C63"/>
    <w:rsid w:val="00CD6956"/>
    <w:rsid w:val="00CD6F63"/>
    <w:rsid w:val="00CE5CDD"/>
    <w:rsid w:val="00CF0675"/>
    <w:rsid w:val="00D00BF0"/>
    <w:rsid w:val="00D05A77"/>
    <w:rsid w:val="00D15623"/>
    <w:rsid w:val="00D23723"/>
    <w:rsid w:val="00D4262A"/>
    <w:rsid w:val="00D6261C"/>
    <w:rsid w:val="00D718F1"/>
    <w:rsid w:val="00D721DF"/>
    <w:rsid w:val="00D95700"/>
    <w:rsid w:val="00DE1DC1"/>
    <w:rsid w:val="00DE5C30"/>
    <w:rsid w:val="00DE6F6E"/>
    <w:rsid w:val="00DF68FA"/>
    <w:rsid w:val="00E03BA8"/>
    <w:rsid w:val="00E04F8E"/>
    <w:rsid w:val="00E11D3C"/>
    <w:rsid w:val="00E20314"/>
    <w:rsid w:val="00E27E35"/>
    <w:rsid w:val="00E35AAD"/>
    <w:rsid w:val="00E5525F"/>
    <w:rsid w:val="00E7490A"/>
    <w:rsid w:val="00E879F9"/>
    <w:rsid w:val="00EB4703"/>
    <w:rsid w:val="00EB5370"/>
    <w:rsid w:val="00EC063E"/>
    <w:rsid w:val="00EC7105"/>
    <w:rsid w:val="00ED6D19"/>
    <w:rsid w:val="00ED6DCE"/>
    <w:rsid w:val="00ED7345"/>
    <w:rsid w:val="00EE306C"/>
    <w:rsid w:val="00EE3467"/>
    <w:rsid w:val="00F109DA"/>
    <w:rsid w:val="00F10FBF"/>
    <w:rsid w:val="00F34A4C"/>
    <w:rsid w:val="00F36498"/>
    <w:rsid w:val="00F5113E"/>
    <w:rsid w:val="00F53F43"/>
    <w:rsid w:val="00F56787"/>
    <w:rsid w:val="00F56C52"/>
    <w:rsid w:val="00F57AC7"/>
    <w:rsid w:val="00F73509"/>
    <w:rsid w:val="00FE0636"/>
    <w:rsid w:val="00FE1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Cs w:val="28"/>
    </w:rPr>
  </w:style>
  <w:style w:type="paragraph" w:styleId="2">
    <w:name w:val="heading 2"/>
    <w:basedOn w:val="a"/>
    <w:next w:val="a"/>
    <w:link w:val="20"/>
    <w:qFormat/>
    <w:rsid w:val="005F75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F75B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342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5F75B3"/>
    <w:pPr>
      <w:keepNext/>
      <w:widowControl w:val="0"/>
      <w:jc w:val="center"/>
      <w:outlineLvl w:val="6"/>
    </w:pPr>
    <w:rPr>
      <w:b/>
      <w:bCs/>
      <w:color w:val="000000"/>
      <w:sz w:val="28"/>
      <w:szCs w:val="20"/>
    </w:rPr>
  </w:style>
  <w:style w:type="paragraph" w:styleId="8">
    <w:name w:val="heading 8"/>
    <w:basedOn w:val="a"/>
    <w:next w:val="a"/>
    <w:link w:val="80"/>
    <w:qFormat/>
    <w:rsid w:val="005F75B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10">
    <w:name w:val="Знак1 Знак Знак Знак"/>
    <w:basedOn w:val="a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pPr>
      <w:widowControl w:val="0"/>
      <w:adjustRightInd w:val="0"/>
    </w:pPr>
    <w:rPr>
      <w:rFonts w:ascii="Arial" w:hAnsi="Arial" w:cs="Arial"/>
      <w:b/>
      <w:bCs/>
    </w:rPr>
  </w:style>
  <w:style w:type="paragraph" w:styleId="a3">
    <w:name w:val="footnote text"/>
    <w:basedOn w:val="a"/>
    <w:semiHidden/>
    <w:rPr>
      <w:sz w:val="20"/>
      <w:szCs w:val="20"/>
    </w:rPr>
  </w:style>
  <w:style w:type="character" w:styleId="a4">
    <w:name w:val="footnote reference"/>
    <w:basedOn w:val="a0"/>
    <w:semiHidden/>
    <w:rPr>
      <w:vertAlign w:val="superscript"/>
    </w:rPr>
  </w:style>
  <w:style w:type="paragraph" w:styleId="a5">
    <w:name w:val="Body Text"/>
    <w:basedOn w:val="a"/>
    <w:pPr>
      <w:jc w:val="right"/>
    </w:pPr>
    <w:rPr>
      <w:sz w:val="20"/>
      <w:szCs w:val="20"/>
    </w:rPr>
  </w:style>
  <w:style w:type="paragraph" w:styleId="a6">
    <w:name w:val="Body Text Indent"/>
    <w:basedOn w:val="a"/>
    <w:pPr>
      <w:ind w:firstLine="902"/>
      <w:jc w:val="both"/>
    </w:pPr>
    <w:rPr>
      <w:sz w:val="28"/>
      <w:szCs w:val="28"/>
    </w:rPr>
  </w:style>
  <w:style w:type="paragraph" w:styleId="21">
    <w:name w:val="Body Text Indent 2"/>
    <w:basedOn w:val="a"/>
    <w:pPr>
      <w:ind w:firstLine="900"/>
      <w:jc w:val="both"/>
    </w:pPr>
    <w:rPr>
      <w:sz w:val="28"/>
      <w:szCs w:val="28"/>
    </w:rPr>
  </w:style>
  <w:style w:type="paragraph" w:styleId="a7">
    <w:name w:val="Balloon Text"/>
    <w:basedOn w:val="a"/>
    <w:semiHidden/>
    <w:rsid w:val="0004611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D4262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22">
    <w:name w:val="Body Text 2"/>
    <w:basedOn w:val="a"/>
    <w:link w:val="23"/>
    <w:rsid w:val="009F775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9F7755"/>
    <w:rPr>
      <w:sz w:val="24"/>
      <w:szCs w:val="24"/>
    </w:rPr>
  </w:style>
  <w:style w:type="paragraph" w:styleId="a8">
    <w:name w:val="header"/>
    <w:basedOn w:val="a"/>
    <w:link w:val="a9"/>
    <w:uiPriority w:val="99"/>
    <w:rsid w:val="009F77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F7755"/>
    <w:rPr>
      <w:sz w:val="24"/>
      <w:szCs w:val="24"/>
    </w:rPr>
  </w:style>
  <w:style w:type="character" w:styleId="aa">
    <w:name w:val="page number"/>
    <w:basedOn w:val="a0"/>
    <w:rsid w:val="009F7755"/>
  </w:style>
  <w:style w:type="paragraph" w:customStyle="1" w:styleId="ab">
    <w:name w:val=" Знак Знак Знак Знак Знак Знак Знак"/>
    <w:basedOn w:val="a"/>
    <w:rsid w:val="00CD695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31">
    <w:name w:val="Body Text 3"/>
    <w:basedOn w:val="a"/>
    <w:link w:val="32"/>
    <w:unhideWhenUsed/>
    <w:rsid w:val="007705B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705B2"/>
    <w:rPr>
      <w:sz w:val="16"/>
      <w:szCs w:val="16"/>
    </w:rPr>
  </w:style>
  <w:style w:type="paragraph" w:styleId="ac">
    <w:name w:val="Normal (Web)"/>
    <w:basedOn w:val="a"/>
    <w:rsid w:val="007705B2"/>
    <w:pPr>
      <w:spacing w:before="100" w:beforeAutospacing="1" w:after="100" w:afterAutospacing="1"/>
    </w:pPr>
  </w:style>
  <w:style w:type="paragraph" w:customStyle="1" w:styleId="14-15">
    <w:name w:val="Текст 14-1.5"/>
    <w:basedOn w:val="a"/>
    <w:rsid w:val="007705B2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14-1">
    <w:name w:val="Текст 14-1"/>
    <w:aliases w:val="5,Стиль12-1,Текст14-1"/>
    <w:basedOn w:val="a"/>
    <w:rsid w:val="007705B2"/>
    <w:pPr>
      <w:spacing w:line="360" w:lineRule="auto"/>
      <w:ind w:firstLine="709"/>
      <w:jc w:val="both"/>
    </w:pPr>
    <w:rPr>
      <w:szCs w:val="20"/>
    </w:rPr>
  </w:style>
  <w:style w:type="paragraph" w:customStyle="1" w:styleId="14-1512-1">
    <w:name w:val="Текст 14-1.5.Стиль12-1"/>
    <w:basedOn w:val="a"/>
    <w:rsid w:val="007705B2"/>
    <w:pPr>
      <w:spacing w:line="360" w:lineRule="auto"/>
      <w:ind w:firstLine="709"/>
      <w:jc w:val="both"/>
    </w:pPr>
    <w:rPr>
      <w:szCs w:val="20"/>
    </w:rPr>
  </w:style>
  <w:style w:type="paragraph" w:customStyle="1" w:styleId="ad">
    <w:name w:val="Знак Знак Знак Знак"/>
    <w:basedOn w:val="a"/>
    <w:rsid w:val="007705B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7705B2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rsid w:val="005F75B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F75B3"/>
    <w:rPr>
      <w:rFonts w:ascii="Arial" w:hAnsi="Arial" w:cs="Arial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rsid w:val="005F75B3"/>
    <w:rPr>
      <w:b/>
      <w:bCs/>
      <w:color w:val="000000"/>
      <w:sz w:val="28"/>
    </w:rPr>
  </w:style>
  <w:style w:type="character" w:customStyle="1" w:styleId="80">
    <w:name w:val="Заголовок 8 Знак"/>
    <w:basedOn w:val="a0"/>
    <w:link w:val="8"/>
    <w:rsid w:val="005F75B3"/>
    <w:rPr>
      <w:i/>
      <w:iCs/>
      <w:sz w:val="24"/>
      <w:szCs w:val="24"/>
    </w:rPr>
  </w:style>
  <w:style w:type="paragraph" w:customStyle="1" w:styleId="Normal">
    <w:name w:val="Normal"/>
    <w:rsid w:val="005F75B3"/>
    <w:rPr>
      <w:sz w:val="24"/>
    </w:rPr>
  </w:style>
  <w:style w:type="paragraph" w:styleId="ae">
    <w:name w:val="Title"/>
    <w:basedOn w:val="a"/>
    <w:link w:val="af"/>
    <w:qFormat/>
    <w:rsid w:val="005F75B3"/>
    <w:pPr>
      <w:jc w:val="center"/>
    </w:pPr>
    <w:rPr>
      <w:b/>
      <w:szCs w:val="20"/>
    </w:rPr>
  </w:style>
  <w:style w:type="character" w:customStyle="1" w:styleId="af">
    <w:name w:val="Название Знак"/>
    <w:basedOn w:val="a0"/>
    <w:link w:val="ae"/>
    <w:rsid w:val="005F75B3"/>
    <w:rPr>
      <w:b/>
      <w:sz w:val="24"/>
    </w:rPr>
  </w:style>
  <w:style w:type="paragraph" w:customStyle="1" w:styleId="af0">
    <w:name w:val="текст сноски"/>
    <w:basedOn w:val="a"/>
    <w:rsid w:val="005F75B3"/>
    <w:pPr>
      <w:widowControl w:val="0"/>
    </w:pPr>
    <w:rPr>
      <w:sz w:val="28"/>
      <w:szCs w:val="20"/>
    </w:rPr>
  </w:style>
  <w:style w:type="paragraph" w:customStyle="1" w:styleId="heading1">
    <w:name w:val="heading 1"/>
    <w:basedOn w:val="Normal"/>
    <w:next w:val="Normal"/>
    <w:rsid w:val="005F75B3"/>
    <w:pPr>
      <w:keepNext/>
      <w:jc w:val="center"/>
      <w:outlineLvl w:val="0"/>
    </w:pPr>
    <w:rPr>
      <w:b/>
      <w:sz w:val="28"/>
    </w:rPr>
  </w:style>
  <w:style w:type="paragraph" w:styleId="33">
    <w:name w:val="Body Text Indent 3"/>
    <w:basedOn w:val="a"/>
    <w:link w:val="34"/>
    <w:rsid w:val="005F75B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5F75B3"/>
    <w:rPr>
      <w:sz w:val="16"/>
      <w:szCs w:val="16"/>
    </w:rPr>
  </w:style>
  <w:style w:type="paragraph" w:customStyle="1" w:styleId="Title">
    <w:name w:val="Title"/>
    <w:basedOn w:val="Normal"/>
    <w:rsid w:val="005F75B3"/>
    <w:pPr>
      <w:jc w:val="center"/>
    </w:pPr>
    <w:rPr>
      <w:b/>
    </w:rPr>
  </w:style>
  <w:style w:type="paragraph" w:customStyle="1" w:styleId="BodyTextIndent2">
    <w:name w:val="Body Text Indent 2"/>
    <w:basedOn w:val="Normal"/>
    <w:rsid w:val="005F75B3"/>
    <w:pPr>
      <w:spacing w:line="360" w:lineRule="auto"/>
      <w:ind w:firstLine="720"/>
      <w:jc w:val="both"/>
    </w:pPr>
  </w:style>
  <w:style w:type="paragraph" w:customStyle="1" w:styleId="14-150">
    <w:name w:val="Текст 14-15"/>
    <w:basedOn w:val="a"/>
    <w:rsid w:val="005F75B3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BodyText2">
    <w:name w:val="Body Text 2"/>
    <w:basedOn w:val="Normal"/>
    <w:rsid w:val="005F75B3"/>
    <w:pPr>
      <w:ind w:firstLine="720"/>
      <w:jc w:val="center"/>
    </w:pPr>
  </w:style>
  <w:style w:type="paragraph" w:styleId="af1">
    <w:name w:val="footer"/>
    <w:basedOn w:val="a"/>
    <w:link w:val="af2"/>
    <w:rsid w:val="005F75B3"/>
    <w:pPr>
      <w:widowControl w:val="0"/>
      <w:tabs>
        <w:tab w:val="center" w:pos="4153"/>
        <w:tab w:val="right" w:pos="8306"/>
      </w:tabs>
      <w:jc w:val="right"/>
    </w:pPr>
    <w:rPr>
      <w:sz w:val="18"/>
      <w:szCs w:val="20"/>
    </w:rPr>
  </w:style>
  <w:style w:type="character" w:customStyle="1" w:styleId="af2">
    <w:name w:val="Нижний колонтитул Знак"/>
    <w:basedOn w:val="a0"/>
    <w:link w:val="af1"/>
    <w:rsid w:val="005F75B3"/>
    <w:rPr>
      <w:sz w:val="18"/>
    </w:rPr>
  </w:style>
  <w:style w:type="paragraph" w:customStyle="1" w:styleId="af3">
    <w:name w:val="Содерж"/>
    <w:basedOn w:val="a"/>
    <w:rsid w:val="005F75B3"/>
    <w:pPr>
      <w:widowControl w:val="0"/>
      <w:spacing w:after="120"/>
      <w:jc w:val="center"/>
    </w:pPr>
    <w:rPr>
      <w:sz w:val="28"/>
      <w:szCs w:val="20"/>
    </w:rPr>
  </w:style>
  <w:style w:type="paragraph" w:customStyle="1" w:styleId="BodyText21">
    <w:name w:val="Body Text 21"/>
    <w:basedOn w:val="Normal"/>
    <w:rsid w:val="005F75B3"/>
    <w:pPr>
      <w:jc w:val="both"/>
    </w:pPr>
    <w:rPr>
      <w:sz w:val="28"/>
    </w:rPr>
  </w:style>
  <w:style w:type="paragraph" w:customStyle="1" w:styleId="ConsNonformat">
    <w:name w:val="ConsNonformat"/>
    <w:rsid w:val="005F75B3"/>
    <w:pPr>
      <w:widowControl w:val="0"/>
    </w:pPr>
    <w:rPr>
      <w:rFonts w:ascii="Consultant" w:hAnsi="Consultant"/>
      <w:snapToGrid w:val="0"/>
    </w:rPr>
  </w:style>
  <w:style w:type="paragraph" w:customStyle="1" w:styleId="ConsNormal">
    <w:name w:val="ConsNormal"/>
    <w:rsid w:val="005F75B3"/>
    <w:pPr>
      <w:widowControl w:val="0"/>
      <w:ind w:firstLine="720"/>
    </w:pPr>
    <w:rPr>
      <w:sz w:val="30"/>
    </w:rPr>
  </w:style>
  <w:style w:type="paragraph" w:customStyle="1" w:styleId="PlainText">
    <w:name w:val="Plain Text"/>
    <w:basedOn w:val="a"/>
    <w:rsid w:val="005F75B3"/>
    <w:pPr>
      <w:widowControl w:val="0"/>
    </w:pPr>
    <w:rPr>
      <w:rFonts w:ascii="Courier New" w:hAnsi="Courier New"/>
      <w:sz w:val="20"/>
      <w:szCs w:val="20"/>
    </w:rPr>
  </w:style>
  <w:style w:type="paragraph" w:customStyle="1" w:styleId="BodyText">
    <w:name w:val="Body Text"/>
    <w:basedOn w:val="Normal"/>
    <w:rsid w:val="005F75B3"/>
    <w:pPr>
      <w:jc w:val="both"/>
    </w:pPr>
    <w:rPr>
      <w:b/>
    </w:rPr>
  </w:style>
  <w:style w:type="paragraph" w:customStyle="1" w:styleId="af4">
    <w:name w:val="Îáû÷íû"/>
    <w:rsid w:val="005F75B3"/>
    <w:rPr>
      <w:sz w:val="24"/>
    </w:rPr>
  </w:style>
  <w:style w:type="paragraph" w:customStyle="1" w:styleId="11">
    <w:name w:val="заголовок 1"/>
    <w:basedOn w:val="a"/>
    <w:next w:val="a"/>
    <w:rsid w:val="005F75B3"/>
    <w:pPr>
      <w:keepNext/>
      <w:ind w:firstLine="720"/>
      <w:jc w:val="both"/>
    </w:pPr>
    <w:rPr>
      <w:szCs w:val="20"/>
    </w:rPr>
  </w:style>
  <w:style w:type="paragraph" w:customStyle="1" w:styleId="af5">
    <w:name w:val="Письмо"/>
    <w:basedOn w:val="a"/>
    <w:rsid w:val="005F75B3"/>
    <w:pPr>
      <w:spacing w:before="3000"/>
      <w:ind w:left="4253"/>
      <w:jc w:val="center"/>
    </w:pPr>
    <w:rPr>
      <w:sz w:val="28"/>
      <w:szCs w:val="20"/>
    </w:rPr>
  </w:style>
  <w:style w:type="paragraph" w:customStyle="1" w:styleId="af6">
    <w:name w:val="Адресат"/>
    <w:basedOn w:val="a"/>
    <w:rsid w:val="005F75B3"/>
    <w:pPr>
      <w:spacing w:after="120"/>
      <w:ind w:left="3969"/>
      <w:jc w:val="center"/>
    </w:pPr>
    <w:rPr>
      <w:szCs w:val="20"/>
    </w:rPr>
  </w:style>
  <w:style w:type="paragraph" w:customStyle="1" w:styleId="af7">
    <w:name w:val="ТабличныйТекст"/>
    <w:basedOn w:val="a"/>
    <w:rsid w:val="005F75B3"/>
    <w:pPr>
      <w:jc w:val="both"/>
    </w:pPr>
    <w:rPr>
      <w:snapToGrid w:val="0"/>
      <w:sz w:val="20"/>
      <w:szCs w:val="20"/>
    </w:rPr>
  </w:style>
  <w:style w:type="paragraph" w:customStyle="1" w:styleId="normal0">
    <w:name w:val="normal"/>
    <w:basedOn w:val="a"/>
    <w:rsid w:val="005F75B3"/>
  </w:style>
  <w:style w:type="paragraph" w:customStyle="1" w:styleId="heading10">
    <w:name w:val="heading1"/>
    <w:basedOn w:val="a"/>
    <w:rsid w:val="005F75B3"/>
    <w:pPr>
      <w:jc w:val="center"/>
    </w:pPr>
    <w:rPr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E3425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24">
    <w:name w:val="Стиль2"/>
    <w:basedOn w:val="a"/>
    <w:rsid w:val="001E3425"/>
    <w:pPr>
      <w:jc w:val="center"/>
    </w:pPr>
    <w:rPr>
      <w:sz w:val="28"/>
      <w:szCs w:val="20"/>
    </w:rPr>
  </w:style>
  <w:style w:type="paragraph" w:customStyle="1" w:styleId="af8">
    <w:name w:val="Таб"/>
    <w:basedOn w:val="a8"/>
    <w:rsid w:val="001E3425"/>
    <w:pPr>
      <w:tabs>
        <w:tab w:val="clear" w:pos="4677"/>
        <w:tab w:val="clear" w:pos="9355"/>
      </w:tabs>
    </w:pPr>
    <w:rPr>
      <w:sz w:val="28"/>
      <w:szCs w:val="20"/>
    </w:rPr>
  </w:style>
  <w:style w:type="paragraph" w:customStyle="1" w:styleId="af9">
    <w:name w:val="Ñîäåðæ"/>
    <w:basedOn w:val="a"/>
    <w:rsid w:val="00E7490A"/>
    <w:pPr>
      <w:widowControl w:val="0"/>
      <w:overflowPunct w:val="0"/>
      <w:autoSpaceDE w:val="0"/>
      <w:autoSpaceDN w:val="0"/>
      <w:adjustRightInd w:val="0"/>
      <w:spacing w:after="120"/>
      <w:jc w:val="center"/>
      <w:textAlignment w:val="baseline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3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0F744-4305-40EE-ADD6-C18B706B6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unattend</Company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admin</dc:creator>
  <cp:lastModifiedBy>admin</cp:lastModifiedBy>
  <cp:revision>3</cp:revision>
  <cp:lastPrinted>2016-07-20T07:26:00Z</cp:lastPrinted>
  <dcterms:created xsi:type="dcterms:W3CDTF">2017-06-28T05:10:00Z</dcterms:created>
  <dcterms:modified xsi:type="dcterms:W3CDTF">2017-06-28T05:16:00Z</dcterms:modified>
</cp:coreProperties>
</file>