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BF1" w:rsidRPr="00F27BF1" w:rsidRDefault="00F27BF1" w:rsidP="00F27BF1">
      <w:pPr>
        <w:pStyle w:val="ab"/>
        <w:spacing w:line="276" w:lineRule="auto"/>
        <w:rPr>
          <w:szCs w:val="28"/>
        </w:rPr>
      </w:pPr>
      <w:r w:rsidRPr="00F27BF1">
        <w:rPr>
          <w:noProof/>
          <w:u w:val="none"/>
          <w:lang w:eastAsia="ru-RU"/>
        </w:rPr>
        <w:drawing>
          <wp:inline distT="0" distB="0" distL="0" distR="0" wp14:anchorId="22E4DDB3" wp14:editId="4119DAE4">
            <wp:extent cx="836930" cy="631190"/>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6930" cy="631190"/>
                    </a:xfrm>
                    <a:prstGeom prst="rect">
                      <a:avLst/>
                    </a:prstGeom>
                    <a:solidFill>
                      <a:srgbClr val="FFFFFF"/>
                    </a:solidFill>
                    <a:ln>
                      <a:noFill/>
                    </a:ln>
                  </pic:spPr>
                </pic:pic>
              </a:graphicData>
            </a:graphic>
          </wp:inline>
        </w:drawing>
      </w:r>
    </w:p>
    <w:p w:rsidR="00F27BF1" w:rsidRPr="00F27BF1" w:rsidRDefault="00F27BF1" w:rsidP="00F27BF1">
      <w:pPr>
        <w:pStyle w:val="ab"/>
        <w:rPr>
          <w:szCs w:val="28"/>
        </w:rPr>
      </w:pPr>
      <w:r w:rsidRPr="00F27BF1">
        <w:rPr>
          <w:szCs w:val="28"/>
        </w:rPr>
        <w:t>РЕСПУБЛИКА БУРЯТИЯ</w:t>
      </w:r>
    </w:p>
    <w:p w:rsidR="00F27BF1" w:rsidRPr="00F27BF1" w:rsidRDefault="00F27BF1" w:rsidP="00F27BF1">
      <w:pPr>
        <w:pStyle w:val="ab"/>
        <w:rPr>
          <w:szCs w:val="28"/>
        </w:rPr>
      </w:pPr>
    </w:p>
    <w:p w:rsidR="00F27BF1" w:rsidRPr="00F27BF1" w:rsidRDefault="00F27BF1" w:rsidP="00F27BF1">
      <w:pPr>
        <w:pStyle w:val="ab"/>
        <w:rPr>
          <w:szCs w:val="28"/>
        </w:rPr>
      </w:pPr>
      <w:r w:rsidRPr="00F27BF1">
        <w:rPr>
          <w:szCs w:val="28"/>
        </w:rPr>
        <w:t>ПРИБАЙКАЛЬСКАЯ РАЙОННАЯ АДМИНИСТРАЦИЯ</w:t>
      </w:r>
    </w:p>
    <w:p w:rsidR="00F27BF1" w:rsidRPr="00F27BF1" w:rsidRDefault="00F27BF1" w:rsidP="00F27BF1">
      <w:pPr>
        <w:pStyle w:val="1"/>
        <w:rPr>
          <w:szCs w:val="28"/>
        </w:rPr>
      </w:pPr>
    </w:p>
    <w:p w:rsidR="00F27BF1" w:rsidRPr="00F27BF1" w:rsidRDefault="00F27BF1" w:rsidP="00F27BF1">
      <w:pPr>
        <w:pStyle w:val="1"/>
        <w:rPr>
          <w:szCs w:val="28"/>
        </w:rPr>
      </w:pPr>
      <w:r w:rsidRPr="00F27BF1">
        <w:rPr>
          <w:szCs w:val="28"/>
        </w:rPr>
        <w:t>ПОСТАНОВЛЕНИЕ</w:t>
      </w:r>
    </w:p>
    <w:p w:rsidR="00F27BF1" w:rsidRPr="00F27BF1" w:rsidRDefault="00F27BF1" w:rsidP="00F27BF1">
      <w:pPr>
        <w:spacing w:after="0"/>
        <w:jc w:val="center"/>
        <w:rPr>
          <w:rFonts w:ascii="Times New Roman" w:hAnsi="Times New Roman" w:cs="Times New Roman"/>
          <w:b/>
          <w:szCs w:val="28"/>
        </w:rPr>
      </w:pPr>
    </w:p>
    <w:p w:rsidR="00F27BF1" w:rsidRPr="00F27BF1" w:rsidRDefault="00F27BF1" w:rsidP="00F27BF1">
      <w:pPr>
        <w:spacing w:after="0"/>
        <w:jc w:val="center"/>
        <w:rPr>
          <w:rFonts w:ascii="Times New Roman" w:hAnsi="Times New Roman" w:cs="Times New Roman"/>
          <w:b/>
          <w:sz w:val="28"/>
          <w:szCs w:val="28"/>
        </w:rPr>
      </w:pPr>
      <w:r w:rsidRPr="00F27BF1">
        <w:rPr>
          <w:rFonts w:ascii="Times New Roman" w:hAnsi="Times New Roman" w:cs="Times New Roman"/>
          <w:b/>
          <w:sz w:val="28"/>
          <w:szCs w:val="28"/>
        </w:rPr>
        <w:t>от</w:t>
      </w:r>
      <w:r w:rsidR="00E14005">
        <w:rPr>
          <w:rFonts w:ascii="Times New Roman" w:hAnsi="Times New Roman" w:cs="Times New Roman"/>
          <w:b/>
          <w:sz w:val="28"/>
          <w:szCs w:val="28"/>
        </w:rPr>
        <w:t xml:space="preserve"> 14</w:t>
      </w:r>
      <w:r w:rsidRPr="00F27BF1">
        <w:rPr>
          <w:rFonts w:ascii="Times New Roman" w:hAnsi="Times New Roman" w:cs="Times New Roman"/>
          <w:b/>
          <w:sz w:val="28"/>
          <w:szCs w:val="28"/>
        </w:rPr>
        <w:t xml:space="preserve"> </w:t>
      </w:r>
      <w:r>
        <w:rPr>
          <w:rFonts w:ascii="Times New Roman" w:hAnsi="Times New Roman" w:cs="Times New Roman"/>
          <w:b/>
          <w:sz w:val="28"/>
          <w:szCs w:val="28"/>
        </w:rPr>
        <w:t>января</w:t>
      </w:r>
      <w:r w:rsidRPr="00F27BF1">
        <w:rPr>
          <w:rFonts w:ascii="Times New Roman" w:hAnsi="Times New Roman" w:cs="Times New Roman"/>
          <w:b/>
          <w:sz w:val="28"/>
          <w:szCs w:val="28"/>
        </w:rPr>
        <w:t xml:space="preserve"> 202</w:t>
      </w:r>
      <w:r>
        <w:rPr>
          <w:rFonts w:ascii="Times New Roman" w:hAnsi="Times New Roman" w:cs="Times New Roman"/>
          <w:b/>
          <w:sz w:val="28"/>
          <w:szCs w:val="28"/>
        </w:rPr>
        <w:t>1</w:t>
      </w:r>
      <w:r w:rsidRPr="00F27BF1">
        <w:rPr>
          <w:rFonts w:ascii="Times New Roman" w:hAnsi="Times New Roman" w:cs="Times New Roman"/>
          <w:b/>
          <w:sz w:val="28"/>
          <w:szCs w:val="28"/>
        </w:rPr>
        <w:t xml:space="preserve"> года №</w:t>
      </w:r>
      <w:r w:rsidR="00E14005">
        <w:rPr>
          <w:rFonts w:ascii="Times New Roman" w:hAnsi="Times New Roman" w:cs="Times New Roman"/>
          <w:b/>
          <w:sz w:val="28"/>
          <w:szCs w:val="28"/>
        </w:rPr>
        <w:t>23</w:t>
      </w:r>
    </w:p>
    <w:p w:rsidR="00F27BF1" w:rsidRPr="00F27BF1" w:rsidRDefault="00F27BF1" w:rsidP="00F27BF1">
      <w:pPr>
        <w:spacing w:after="0"/>
        <w:jc w:val="center"/>
        <w:rPr>
          <w:rFonts w:ascii="Times New Roman" w:hAnsi="Times New Roman" w:cs="Times New Roman"/>
          <w:b/>
          <w:szCs w:val="28"/>
        </w:rPr>
      </w:pPr>
    </w:p>
    <w:p w:rsidR="00F27BF1" w:rsidRPr="00F27BF1" w:rsidRDefault="00F27BF1" w:rsidP="007429B9">
      <w:pPr>
        <w:pStyle w:val="3"/>
        <w:jc w:val="center"/>
        <w:rPr>
          <w:rFonts w:ascii="Times New Roman" w:hAnsi="Times New Roman" w:cs="Times New Roman"/>
          <w:b/>
          <w:szCs w:val="28"/>
          <w:lang w:val="ru-RU"/>
        </w:rPr>
      </w:pPr>
      <w:r w:rsidRPr="00F27BF1">
        <w:rPr>
          <w:rFonts w:ascii="Times New Roman" w:hAnsi="Times New Roman" w:cs="Times New Roman"/>
          <w:b/>
          <w:sz w:val="28"/>
          <w:szCs w:val="28"/>
          <w:lang w:val="ru-RU"/>
        </w:rPr>
        <w:t>Об утверждении административного регламента</w:t>
      </w:r>
      <w:r w:rsidR="007429B9">
        <w:rPr>
          <w:rFonts w:ascii="Times New Roman" w:hAnsi="Times New Roman" w:cs="Times New Roman"/>
          <w:b/>
          <w:sz w:val="28"/>
          <w:szCs w:val="28"/>
          <w:lang w:val="ru-RU"/>
        </w:rPr>
        <w:t xml:space="preserve"> П</w:t>
      </w:r>
      <w:r w:rsidR="007429B9" w:rsidRPr="007429B9">
        <w:rPr>
          <w:rFonts w:ascii="Times New Roman" w:hAnsi="Times New Roman" w:cs="Times New Roman"/>
          <w:b/>
          <w:sz w:val="28"/>
          <w:szCs w:val="28"/>
          <w:lang w:val="ru-RU"/>
        </w:rPr>
        <w:t xml:space="preserve">рибайкальской районной администрации </w:t>
      </w:r>
      <w:r w:rsidR="007429B9">
        <w:rPr>
          <w:rFonts w:ascii="Times New Roman" w:hAnsi="Times New Roman" w:cs="Times New Roman"/>
          <w:b/>
          <w:sz w:val="28"/>
          <w:szCs w:val="28"/>
          <w:lang w:val="ru-RU"/>
        </w:rPr>
        <w:t xml:space="preserve">по </w:t>
      </w:r>
      <w:r w:rsidRPr="00F27BF1">
        <w:rPr>
          <w:rFonts w:ascii="Times New Roman" w:eastAsia="Times New Roman" w:hAnsi="Times New Roman" w:cs="Times New Roman"/>
          <w:b/>
          <w:sz w:val="28"/>
          <w:szCs w:val="28"/>
          <w:lang w:val="ru-RU"/>
        </w:rPr>
        <w:t>предоставлени</w:t>
      </w:r>
      <w:r w:rsidR="007429B9">
        <w:rPr>
          <w:rFonts w:ascii="Times New Roman" w:eastAsia="Times New Roman" w:hAnsi="Times New Roman" w:cs="Times New Roman"/>
          <w:b/>
          <w:sz w:val="28"/>
          <w:szCs w:val="28"/>
          <w:lang w:val="ru-RU"/>
        </w:rPr>
        <w:t>ю</w:t>
      </w:r>
      <w:r w:rsidRPr="00F27BF1">
        <w:rPr>
          <w:rFonts w:ascii="Times New Roman" w:eastAsia="Times New Roman" w:hAnsi="Times New Roman" w:cs="Times New Roman"/>
          <w:b/>
          <w:sz w:val="28"/>
          <w:szCs w:val="28"/>
          <w:lang w:val="ru-RU"/>
        </w:rPr>
        <w:t xml:space="preserve"> муниципальной услуги «Предоставление гражданам в безвозмездное пользование земельных участков, находящихся в муниципальной собственности и расположенных на территории </w:t>
      </w:r>
      <w:r w:rsidR="007429B9">
        <w:rPr>
          <w:rFonts w:ascii="Times New Roman" w:eastAsia="Times New Roman" w:hAnsi="Times New Roman" w:cs="Times New Roman"/>
          <w:b/>
          <w:sz w:val="28"/>
          <w:szCs w:val="28"/>
          <w:lang w:val="ru-RU"/>
        </w:rPr>
        <w:t>м</w:t>
      </w:r>
      <w:r w:rsidRPr="00F27BF1">
        <w:rPr>
          <w:rFonts w:ascii="Times New Roman" w:eastAsia="Times New Roman" w:hAnsi="Times New Roman" w:cs="Times New Roman"/>
          <w:b/>
          <w:sz w:val="28"/>
          <w:szCs w:val="28"/>
          <w:lang w:val="ru-RU"/>
        </w:rPr>
        <w:t>униципального образования «Прибайкальский район», в рамках реализации Федерального закона от 01.05.2016 г.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27BF1" w:rsidRPr="00F27BF1" w:rsidRDefault="00F27BF1" w:rsidP="00F27BF1">
      <w:pPr>
        <w:shd w:val="clear" w:color="auto" w:fill="FFFFFF"/>
        <w:spacing w:after="0" w:line="274" w:lineRule="exact"/>
        <w:jc w:val="center"/>
        <w:rPr>
          <w:rFonts w:ascii="Times New Roman" w:hAnsi="Times New Roman" w:cs="Times New Roman"/>
          <w:b/>
          <w:szCs w:val="28"/>
        </w:rPr>
      </w:pPr>
    </w:p>
    <w:p w:rsidR="00F27BF1" w:rsidRPr="00F27BF1" w:rsidRDefault="00F27BF1" w:rsidP="00F27BF1">
      <w:pPr>
        <w:pStyle w:val="ConsPlusTitle"/>
        <w:widowControl/>
        <w:ind w:firstLine="567"/>
        <w:jc w:val="both"/>
        <w:rPr>
          <w:rFonts w:ascii="Times New Roman" w:hAnsi="Times New Roman" w:cs="Times New Roman"/>
          <w:b w:val="0"/>
          <w:sz w:val="28"/>
          <w:szCs w:val="28"/>
        </w:rPr>
      </w:pPr>
      <w:r w:rsidRPr="00F27BF1">
        <w:rPr>
          <w:rFonts w:ascii="Times New Roman" w:hAnsi="Times New Roman" w:cs="Times New Roman"/>
          <w:b w:val="0"/>
          <w:sz w:val="28"/>
          <w:szCs w:val="28"/>
        </w:rPr>
        <w:t>В соответствии с Федеральным законом от 06.10.2003 года №131-ФЗ «Об общих принципах организации местного самоуправления в Российской Федерации», Федеральным законом от 27.07.2010 года №210-ФЗ «Об организации предоставления государственных и муниципальных услуг», Земельным кодексом Российской Федерации, Федеральным законом от 01.05.2016 г.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постановляю:</w:t>
      </w:r>
    </w:p>
    <w:p w:rsidR="00F27BF1" w:rsidRPr="00F27BF1" w:rsidRDefault="00F27BF1" w:rsidP="00F27BF1">
      <w:pPr>
        <w:pStyle w:val="ConsPlusTitle"/>
        <w:widowControl/>
        <w:ind w:firstLine="567"/>
        <w:jc w:val="both"/>
        <w:rPr>
          <w:rFonts w:ascii="Times New Roman" w:hAnsi="Times New Roman" w:cs="Times New Roman"/>
          <w:sz w:val="28"/>
          <w:szCs w:val="28"/>
        </w:rPr>
      </w:pPr>
      <w:r w:rsidRPr="00F27BF1">
        <w:rPr>
          <w:rFonts w:ascii="Times New Roman" w:hAnsi="Times New Roman" w:cs="Times New Roman"/>
          <w:b w:val="0"/>
          <w:sz w:val="28"/>
          <w:szCs w:val="28"/>
        </w:rPr>
        <w:t xml:space="preserve">    </w:t>
      </w:r>
    </w:p>
    <w:p w:rsidR="00F27BF1" w:rsidRPr="00F27BF1" w:rsidRDefault="00F27BF1" w:rsidP="00F27BF1">
      <w:pPr>
        <w:spacing w:after="0" w:line="240" w:lineRule="auto"/>
        <w:ind w:firstLine="567"/>
        <w:jc w:val="both"/>
        <w:rPr>
          <w:rFonts w:ascii="Times New Roman" w:hAnsi="Times New Roman" w:cs="Times New Roman"/>
          <w:sz w:val="28"/>
          <w:szCs w:val="28"/>
        </w:rPr>
      </w:pPr>
      <w:r w:rsidRPr="00F27BF1">
        <w:rPr>
          <w:rFonts w:ascii="Times New Roman" w:hAnsi="Times New Roman" w:cs="Times New Roman"/>
          <w:sz w:val="28"/>
          <w:szCs w:val="28"/>
        </w:rPr>
        <w:t xml:space="preserve">1. Утвердить Административный регламент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расположенных на территории </w:t>
      </w:r>
      <w:r w:rsidR="007429B9">
        <w:rPr>
          <w:rFonts w:ascii="Times New Roman" w:hAnsi="Times New Roman" w:cs="Times New Roman"/>
          <w:sz w:val="28"/>
          <w:szCs w:val="28"/>
        </w:rPr>
        <w:t>м</w:t>
      </w:r>
      <w:r w:rsidRPr="00F27BF1">
        <w:rPr>
          <w:rFonts w:ascii="Times New Roman" w:hAnsi="Times New Roman" w:cs="Times New Roman"/>
          <w:sz w:val="28"/>
          <w:szCs w:val="28"/>
        </w:rPr>
        <w:t xml:space="preserve">униципального образования «Прибайкальский район», в рамках реализации Федерального закона от 01.05.2016 г.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w:t>
      </w:r>
      <w:r w:rsidRPr="00F27BF1">
        <w:rPr>
          <w:rFonts w:ascii="Times New Roman" w:hAnsi="Times New Roman" w:cs="Times New Roman"/>
          <w:sz w:val="28"/>
          <w:szCs w:val="28"/>
        </w:rPr>
        <w:lastRenderedPageBreak/>
        <w:t>округа, и о внесении изменений в отдельные законодательные акты Российской Федерации» (приложение).</w:t>
      </w:r>
    </w:p>
    <w:p w:rsidR="00F27BF1" w:rsidRPr="00F27BF1" w:rsidRDefault="00F27BF1" w:rsidP="00F27BF1">
      <w:pPr>
        <w:spacing w:after="0" w:line="240" w:lineRule="auto"/>
        <w:ind w:firstLine="567"/>
        <w:jc w:val="both"/>
        <w:rPr>
          <w:rFonts w:ascii="Times New Roman" w:hAnsi="Times New Roman" w:cs="Times New Roman"/>
          <w:sz w:val="28"/>
          <w:szCs w:val="28"/>
        </w:rPr>
      </w:pPr>
    </w:p>
    <w:p w:rsidR="00F27BF1" w:rsidRPr="00F27BF1" w:rsidRDefault="00F27BF1" w:rsidP="00F27BF1">
      <w:pPr>
        <w:spacing w:after="0" w:line="240" w:lineRule="auto"/>
        <w:ind w:firstLine="567"/>
        <w:jc w:val="both"/>
        <w:rPr>
          <w:rFonts w:ascii="Times New Roman" w:hAnsi="Times New Roman" w:cs="Times New Roman"/>
          <w:sz w:val="28"/>
          <w:szCs w:val="28"/>
        </w:rPr>
      </w:pPr>
      <w:r w:rsidRPr="00F27BF1">
        <w:rPr>
          <w:rFonts w:ascii="Times New Roman" w:hAnsi="Times New Roman" w:cs="Times New Roman"/>
          <w:sz w:val="28"/>
          <w:szCs w:val="28"/>
        </w:rPr>
        <w:t xml:space="preserve">2. Опубликовать настоящее постановление в районной газете «Прибайкалец» и разместить на официальном сайте </w:t>
      </w:r>
      <w:r w:rsidR="007429B9">
        <w:rPr>
          <w:rFonts w:ascii="Times New Roman" w:hAnsi="Times New Roman" w:cs="Times New Roman"/>
          <w:sz w:val="28"/>
          <w:szCs w:val="28"/>
        </w:rPr>
        <w:t>м</w:t>
      </w:r>
      <w:r w:rsidRPr="00F27BF1">
        <w:rPr>
          <w:rFonts w:ascii="Times New Roman" w:hAnsi="Times New Roman" w:cs="Times New Roman"/>
          <w:sz w:val="28"/>
          <w:szCs w:val="28"/>
        </w:rPr>
        <w:t>униципального образования «Прибайкальский район».</w:t>
      </w:r>
    </w:p>
    <w:p w:rsidR="00F27BF1" w:rsidRPr="00F27BF1" w:rsidRDefault="00F27BF1" w:rsidP="00F27BF1">
      <w:pPr>
        <w:spacing w:after="0" w:line="240" w:lineRule="auto"/>
        <w:ind w:firstLine="567"/>
        <w:jc w:val="both"/>
        <w:rPr>
          <w:rFonts w:ascii="Times New Roman" w:hAnsi="Times New Roman" w:cs="Times New Roman"/>
          <w:sz w:val="28"/>
          <w:szCs w:val="28"/>
        </w:rPr>
      </w:pPr>
    </w:p>
    <w:p w:rsidR="00F27BF1" w:rsidRPr="00F27BF1" w:rsidRDefault="00F27BF1" w:rsidP="00F27BF1">
      <w:pPr>
        <w:spacing w:after="0" w:line="240" w:lineRule="auto"/>
        <w:ind w:firstLine="567"/>
        <w:jc w:val="both"/>
        <w:rPr>
          <w:rFonts w:ascii="Times New Roman" w:hAnsi="Times New Roman" w:cs="Times New Roman"/>
          <w:sz w:val="28"/>
          <w:szCs w:val="28"/>
        </w:rPr>
      </w:pPr>
      <w:r w:rsidRPr="00F27BF1">
        <w:rPr>
          <w:rFonts w:ascii="Times New Roman" w:hAnsi="Times New Roman" w:cs="Times New Roman"/>
          <w:sz w:val="28"/>
          <w:szCs w:val="28"/>
        </w:rPr>
        <w:t>3. Настоящее постановление вступает в законную силу со дня его официального опубликования.</w:t>
      </w:r>
    </w:p>
    <w:p w:rsidR="00F27BF1" w:rsidRPr="00F27BF1" w:rsidRDefault="00F27BF1" w:rsidP="00F27BF1">
      <w:pPr>
        <w:spacing w:after="0" w:line="240" w:lineRule="auto"/>
        <w:ind w:firstLine="567"/>
        <w:jc w:val="both"/>
        <w:rPr>
          <w:rFonts w:ascii="Times New Roman" w:hAnsi="Times New Roman" w:cs="Times New Roman"/>
          <w:b/>
          <w:sz w:val="28"/>
          <w:szCs w:val="28"/>
        </w:rPr>
      </w:pPr>
    </w:p>
    <w:p w:rsidR="00F27BF1" w:rsidRPr="00F27BF1" w:rsidRDefault="00F27BF1" w:rsidP="00F27BF1">
      <w:pPr>
        <w:spacing w:after="0" w:line="240" w:lineRule="auto"/>
        <w:jc w:val="both"/>
        <w:rPr>
          <w:rFonts w:ascii="Times New Roman" w:hAnsi="Times New Roman" w:cs="Times New Roman"/>
          <w:b/>
          <w:sz w:val="28"/>
          <w:szCs w:val="28"/>
        </w:rPr>
      </w:pPr>
      <w:r w:rsidRPr="00F27BF1">
        <w:rPr>
          <w:rFonts w:ascii="Times New Roman" w:hAnsi="Times New Roman" w:cs="Times New Roman"/>
          <w:b/>
          <w:sz w:val="28"/>
          <w:szCs w:val="28"/>
        </w:rPr>
        <w:t xml:space="preserve">    </w:t>
      </w:r>
    </w:p>
    <w:p w:rsidR="00F27BF1" w:rsidRPr="00F27BF1" w:rsidRDefault="00F27BF1" w:rsidP="00F27BF1">
      <w:pPr>
        <w:spacing w:after="0" w:line="240" w:lineRule="auto"/>
        <w:jc w:val="both"/>
        <w:rPr>
          <w:rFonts w:ascii="Times New Roman" w:hAnsi="Times New Roman" w:cs="Times New Roman"/>
          <w:b/>
          <w:sz w:val="28"/>
          <w:szCs w:val="28"/>
        </w:rPr>
      </w:pPr>
    </w:p>
    <w:p w:rsidR="00F27BF1" w:rsidRPr="00F27BF1" w:rsidRDefault="00F27BF1" w:rsidP="00F27BF1">
      <w:pPr>
        <w:spacing w:after="0" w:line="240" w:lineRule="auto"/>
        <w:jc w:val="both"/>
        <w:rPr>
          <w:rFonts w:ascii="Times New Roman" w:hAnsi="Times New Roman" w:cs="Times New Roman"/>
          <w:b/>
          <w:sz w:val="28"/>
          <w:szCs w:val="28"/>
        </w:rPr>
      </w:pPr>
    </w:p>
    <w:p w:rsidR="00F27BF1" w:rsidRPr="00F27BF1" w:rsidRDefault="00F27BF1" w:rsidP="00F27BF1">
      <w:pPr>
        <w:spacing w:after="0" w:line="240" w:lineRule="auto"/>
        <w:jc w:val="center"/>
        <w:rPr>
          <w:rFonts w:ascii="Times New Roman" w:hAnsi="Times New Roman" w:cs="Times New Roman"/>
          <w:b/>
          <w:szCs w:val="28"/>
        </w:rPr>
      </w:pPr>
      <w:r w:rsidRPr="00F27BF1">
        <w:rPr>
          <w:rFonts w:ascii="Times New Roman" w:hAnsi="Times New Roman" w:cs="Times New Roman"/>
          <w:b/>
          <w:sz w:val="28"/>
          <w:szCs w:val="28"/>
        </w:rPr>
        <w:t>Глава                                                                С.А. Семенов</w:t>
      </w: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r w:rsidRPr="00F27BF1">
        <w:rPr>
          <w:rFonts w:ascii="Times New Roman" w:hAnsi="Times New Roman" w:cs="Times New Roman"/>
          <w:szCs w:val="28"/>
        </w:rPr>
        <w:t xml:space="preserve"> </w:t>
      </w: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Pr="00F27BF1" w:rsidRDefault="00F27BF1" w:rsidP="00F27BF1">
      <w:pPr>
        <w:tabs>
          <w:tab w:val="left" w:pos="0"/>
        </w:tabs>
        <w:spacing w:after="0"/>
        <w:jc w:val="both"/>
        <w:rPr>
          <w:rFonts w:ascii="Times New Roman" w:hAnsi="Times New Roman" w:cs="Times New Roman"/>
          <w:szCs w:val="28"/>
        </w:rPr>
      </w:pPr>
    </w:p>
    <w:p w:rsidR="00F27BF1" w:rsidRDefault="00F27BF1" w:rsidP="00F27BF1">
      <w:pPr>
        <w:spacing w:after="0"/>
        <w:rPr>
          <w:rFonts w:ascii="Times New Roman" w:hAnsi="Times New Roman" w:cs="Times New Roman"/>
          <w:color w:val="215868"/>
          <w:sz w:val="16"/>
          <w:szCs w:val="16"/>
        </w:rPr>
      </w:pPr>
    </w:p>
    <w:p w:rsidR="00F27BF1" w:rsidRDefault="00F27BF1" w:rsidP="00F27BF1">
      <w:pPr>
        <w:spacing w:after="0"/>
        <w:rPr>
          <w:rFonts w:ascii="Times New Roman" w:hAnsi="Times New Roman" w:cs="Times New Roman"/>
          <w:color w:val="215868"/>
          <w:sz w:val="16"/>
          <w:szCs w:val="16"/>
        </w:rPr>
      </w:pPr>
    </w:p>
    <w:p w:rsidR="00F27BF1" w:rsidRDefault="00F27BF1" w:rsidP="00F27BF1">
      <w:pPr>
        <w:spacing w:after="0"/>
        <w:rPr>
          <w:rFonts w:ascii="Times New Roman" w:hAnsi="Times New Roman" w:cs="Times New Roman"/>
          <w:color w:val="215868"/>
          <w:sz w:val="16"/>
          <w:szCs w:val="16"/>
        </w:rPr>
      </w:pPr>
    </w:p>
    <w:p w:rsidR="00F27BF1" w:rsidRDefault="00F27BF1" w:rsidP="00F27BF1">
      <w:pPr>
        <w:spacing w:after="0"/>
        <w:rPr>
          <w:rFonts w:ascii="Times New Roman" w:hAnsi="Times New Roman" w:cs="Times New Roman"/>
          <w:color w:val="215868"/>
          <w:sz w:val="16"/>
          <w:szCs w:val="16"/>
        </w:rPr>
      </w:pPr>
    </w:p>
    <w:p w:rsidR="007429B9" w:rsidRDefault="007429B9" w:rsidP="00F27BF1">
      <w:pPr>
        <w:spacing w:after="0"/>
        <w:rPr>
          <w:rFonts w:ascii="Times New Roman" w:hAnsi="Times New Roman" w:cs="Times New Roman"/>
          <w:color w:val="215868"/>
          <w:sz w:val="16"/>
          <w:szCs w:val="16"/>
        </w:rPr>
      </w:pPr>
    </w:p>
    <w:p w:rsidR="00F27BF1" w:rsidRDefault="00F27BF1" w:rsidP="00F27BF1">
      <w:pPr>
        <w:spacing w:after="0"/>
        <w:rPr>
          <w:rFonts w:ascii="Times New Roman" w:hAnsi="Times New Roman" w:cs="Times New Roman"/>
          <w:color w:val="215868"/>
          <w:sz w:val="16"/>
          <w:szCs w:val="16"/>
        </w:rPr>
      </w:pPr>
    </w:p>
    <w:p w:rsidR="00F27BF1" w:rsidRDefault="00F27BF1" w:rsidP="00F27BF1">
      <w:pPr>
        <w:spacing w:after="0"/>
        <w:rPr>
          <w:rFonts w:ascii="Times New Roman" w:hAnsi="Times New Roman" w:cs="Times New Roman"/>
          <w:color w:val="215868"/>
          <w:sz w:val="16"/>
          <w:szCs w:val="16"/>
        </w:rPr>
      </w:pPr>
    </w:p>
    <w:p w:rsidR="00F27BF1" w:rsidRPr="00F27BF1" w:rsidRDefault="00F27BF1" w:rsidP="00F27BF1">
      <w:pPr>
        <w:spacing w:after="0"/>
        <w:rPr>
          <w:rFonts w:ascii="Times New Roman" w:hAnsi="Times New Roman" w:cs="Times New Roman"/>
          <w:color w:val="215868"/>
          <w:sz w:val="16"/>
          <w:szCs w:val="16"/>
        </w:rPr>
      </w:pPr>
      <w:r w:rsidRPr="00F27BF1">
        <w:rPr>
          <w:rFonts w:ascii="Times New Roman" w:hAnsi="Times New Roman" w:cs="Times New Roman"/>
          <w:color w:val="215868"/>
          <w:sz w:val="16"/>
          <w:szCs w:val="16"/>
        </w:rPr>
        <w:t>Исп. Черепанов А.А.</w:t>
      </w:r>
    </w:p>
    <w:p w:rsidR="00F27BF1" w:rsidRPr="00F27BF1" w:rsidRDefault="00F27BF1" w:rsidP="00F27BF1">
      <w:pPr>
        <w:spacing w:after="0"/>
        <w:rPr>
          <w:rFonts w:ascii="Times New Roman" w:hAnsi="Times New Roman" w:cs="Times New Roman"/>
          <w:color w:val="215868"/>
          <w:sz w:val="16"/>
          <w:szCs w:val="16"/>
        </w:rPr>
      </w:pPr>
      <w:r w:rsidRPr="00F27BF1">
        <w:rPr>
          <w:rFonts w:ascii="Times New Roman" w:hAnsi="Times New Roman" w:cs="Times New Roman"/>
          <w:color w:val="215868"/>
          <w:sz w:val="16"/>
          <w:szCs w:val="16"/>
        </w:rPr>
        <w:t>Тел. 8 (30144) 51-2-07</w:t>
      </w:r>
    </w:p>
    <w:p w:rsidR="00F27BF1" w:rsidRPr="00F27BF1" w:rsidRDefault="00441E12" w:rsidP="00F27BF1">
      <w:pPr>
        <w:spacing w:after="0"/>
        <w:rPr>
          <w:rFonts w:ascii="Times New Roman" w:hAnsi="Times New Roman" w:cs="Times New Roman"/>
          <w:color w:val="215868"/>
          <w:sz w:val="16"/>
          <w:szCs w:val="16"/>
        </w:rPr>
      </w:pPr>
      <w:hyperlink r:id="rId7" w:history="1">
        <w:r w:rsidR="00F27BF1" w:rsidRPr="00F27BF1">
          <w:rPr>
            <w:rStyle w:val="a3"/>
            <w:rFonts w:ascii="Times New Roman" w:hAnsi="Times New Roman" w:cs="Times New Roman"/>
            <w:color w:val="215868"/>
            <w:sz w:val="16"/>
            <w:szCs w:val="16"/>
            <w:lang w:val="en-US"/>
          </w:rPr>
          <w:t>kuiprb</w:t>
        </w:r>
        <w:r w:rsidR="00F27BF1" w:rsidRPr="00F27BF1">
          <w:rPr>
            <w:rStyle w:val="a3"/>
            <w:rFonts w:ascii="Times New Roman" w:hAnsi="Times New Roman" w:cs="Times New Roman"/>
            <w:color w:val="215868"/>
            <w:sz w:val="16"/>
            <w:szCs w:val="16"/>
          </w:rPr>
          <w:t>@</w:t>
        </w:r>
        <w:r w:rsidR="00F27BF1" w:rsidRPr="00F27BF1">
          <w:rPr>
            <w:rStyle w:val="a3"/>
            <w:rFonts w:ascii="Times New Roman" w:hAnsi="Times New Roman" w:cs="Times New Roman"/>
            <w:color w:val="215868"/>
            <w:sz w:val="16"/>
            <w:szCs w:val="16"/>
            <w:lang w:val="en-US"/>
          </w:rPr>
          <w:t>mail</w:t>
        </w:r>
        <w:r w:rsidR="00F27BF1" w:rsidRPr="00F27BF1">
          <w:rPr>
            <w:rStyle w:val="a3"/>
            <w:rFonts w:ascii="Times New Roman" w:hAnsi="Times New Roman" w:cs="Times New Roman"/>
            <w:color w:val="215868"/>
            <w:sz w:val="16"/>
            <w:szCs w:val="16"/>
          </w:rPr>
          <w:t>.</w:t>
        </w:r>
        <w:proofErr w:type="spellStart"/>
        <w:r w:rsidR="00F27BF1" w:rsidRPr="00F27BF1">
          <w:rPr>
            <w:rStyle w:val="a3"/>
            <w:rFonts w:ascii="Times New Roman" w:hAnsi="Times New Roman" w:cs="Times New Roman"/>
            <w:color w:val="215868"/>
            <w:sz w:val="16"/>
            <w:szCs w:val="16"/>
            <w:lang w:val="en-US"/>
          </w:rPr>
          <w:t>ru</w:t>
        </w:r>
        <w:proofErr w:type="spellEnd"/>
      </w:hyperlink>
    </w:p>
    <w:p w:rsidR="007A3FBC"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lastRenderedPageBreak/>
        <w:t>АДМИНИСТРАТИВНЫЙ РЕГЛАМЕНТ</w:t>
      </w:r>
    </w:p>
    <w:p w:rsidR="007A3FBC" w:rsidRPr="007429B9" w:rsidRDefault="007A3FBC" w:rsidP="00B177B5">
      <w:pPr>
        <w:pStyle w:val="ConsPlusTitle"/>
        <w:jc w:val="center"/>
        <w:rPr>
          <w:rFonts w:ascii="Times New Roman" w:hAnsi="Times New Roman" w:cs="Times New Roman"/>
        </w:rPr>
      </w:pPr>
      <w:r w:rsidRPr="007429B9">
        <w:rPr>
          <w:rFonts w:ascii="Times New Roman" w:hAnsi="Times New Roman" w:cs="Times New Roman"/>
        </w:rPr>
        <w:t xml:space="preserve"> ПРИБАЙКАЛЬСКОЙ РАЙОННОЙ АДМИНИСТРАЦИИ </w:t>
      </w:r>
    </w:p>
    <w:p w:rsidR="00B177B5" w:rsidRPr="007429B9" w:rsidRDefault="007A3FBC" w:rsidP="00B177B5">
      <w:pPr>
        <w:pStyle w:val="ConsPlusTitle"/>
        <w:jc w:val="center"/>
        <w:rPr>
          <w:rFonts w:ascii="Times New Roman" w:hAnsi="Times New Roman" w:cs="Times New Roman"/>
        </w:rPr>
      </w:pPr>
      <w:r w:rsidRPr="007429B9">
        <w:rPr>
          <w:rFonts w:ascii="Times New Roman" w:hAnsi="Times New Roman" w:cs="Times New Roman"/>
        </w:rPr>
        <w:t xml:space="preserve">ПО </w:t>
      </w:r>
      <w:r w:rsidR="00B177B5" w:rsidRPr="007429B9">
        <w:rPr>
          <w:rFonts w:ascii="Times New Roman" w:hAnsi="Times New Roman" w:cs="Times New Roman"/>
        </w:rPr>
        <w:t>ПРЕДОСТАВЛЕНИ</w:t>
      </w:r>
      <w:r w:rsidRPr="007429B9">
        <w:rPr>
          <w:rFonts w:ascii="Times New Roman" w:hAnsi="Times New Roman" w:cs="Times New Roman"/>
        </w:rPr>
        <w:t>Ю</w:t>
      </w:r>
      <w:r w:rsidR="00B177B5" w:rsidRPr="007429B9">
        <w:rPr>
          <w:rFonts w:ascii="Times New Roman" w:hAnsi="Times New Roman" w:cs="Times New Roman"/>
        </w:rPr>
        <w:t xml:space="preserve"> МУНИЦИПАЛЬНОЙ УСЛУГИ</w:t>
      </w:r>
    </w:p>
    <w:p w:rsidR="00B177B5" w:rsidRPr="007429B9" w:rsidRDefault="00014386" w:rsidP="00B177B5">
      <w:pPr>
        <w:pStyle w:val="ConsPlusTitle"/>
        <w:jc w:val="center"/>
        <w:rPr>
          <w:rFonts w:ascii="Times New Roman" w:hAnsi="Times New Roman" w:cs="Times New Roman"/>
        </w:rPr>
      </w:pPr>
      <w:r w:rsidRPr="007429B9">
        <w:rPr>
          <w:rFonts w:ascii="Times New Roman" w:hAnsi="Times New Roman" w:cs="Times New Roman"/>
        </w:rPr>
        <w:t>"</w:t>
      </w:r>
      <w:r w:rsidR="00B177B5" w:rsidRPr="007429B9">
        <w:rPr>
          <w:rFonts w:ascii="Times New Roman" w:hAnsi="Times New Roman" w:cs="Times New Roman"/>
        </w:rPr>
        <w:t>ПРЕДОСТАВЛЕНИЕ ГРАЖДАНАМ В БЕЗВОЗМЕЗДНОЕ</w:t>
      </w:r>
      <w:r w:rsidR="007A3FBC" w:rsidRPr="007429B9">
        <w:rPr>
          <w:rFonts w:ascii="Times New Roman" w:hAnsi="Times New Roman" w:cs="Times New Roman"/>
        </w:rPr>
        <w:t xml:space="preserve"> </w:t>
      </w:r>
      <w:r w:rsidR="00B177B5" w:rsidRPr="007429B9">
        <w:rPr>
          <w:rFonts w:ascii="Times New Roman" w:hAnsi="Times New Roman" w:cs="Times New Roman"/>
        </w:rPr>
        <w:t>ПОЛЬЗОВАНИЕ ЗЕМЕЛЬНЫХ УЧАСТКОВ, НАХОДЯЩИХСЯ</w:t>
      </w:r>
      <w:r w:rsidR="007A3FBC" w:rsidRPr="007429B9">
        <w:rPr>
          <w:rFonts w:ascii="Times New Roman" w:hAnsi="Times New Roman" w:cs="Times New Roman"/>
        </w:rPr>
        <w:t xml:space="preserve"> </w:t>
      </w:r>
      <w:r w:rsidR="00B177B5" w:rsidRPr="007429B9">
        <w:rPr>
          <w:rFonts w:ascii="Times New Roman" w:hAnsi="Times New Roman" w:cs="Times New Roman"/>
        </w:rPr>
        <w:t>В МУНИЦИПАЛЬНОЙ СОБСТВЕННОСТИ И РАСПОЛОЖЕННЫХ</w:t>
      </w:r>
      <w:r w:rsidR="007A3FBC" w:rsidRPr="007429B9">
        <w:rPr>
          <w:rFonts w:ascii="Times New Roman" w:hAnsi="Times New Roman" w:cs="Times New Roman"/>
        </w:rPr>
        <w:t xml:space="preserve"> </w:t>
      </w:r>
      <w:r w:rsidR="00B177B5" w:rsidRPr="007429B9">
        <w:rPr>
          <w:rFonts w:ascii="Times New Roman" w:hAnsi="Times New Roman" w:cs="Times New Roman"/>
        </w:rPr>
        <w:t xml:space="preserve">НА ТЕРРИТОРИИ МУНИЦИПАЛЬНОГО </w:t>
      </w:r>
      <w:r w:rsidR="00C22286" w:rsidRPr="007429B9">
        <w:rPr>
          <w:rFonts w:ascii="Times New Roman" w:hAnsi="Times New Roman" w:cs="Times New Roman"/>
        </w:rPr>
        <w:t xml:space="preserve">ОБРАЗОВАНИЯ </w:t>
      </w:r>
      <w:r w:rsidRPr="007429B9">
        <w:rPr>
          <w:rFonts w:ascii="Times New Roman" w:hAnsi="Times New Roman" w:cs="Times New Roman"/>
        </w:rPr>
        <w:t>"</w:t>
      </w:r>
      <w:r w:rsidR="00C22286" w:rsidRPr="007429B9">
        <w:rPr>
          <w:rFonts w:ascii="Times New Roman" w:hAnsi="Times New Roman" w:cs="Times New Roman"/>
        </w:rPr>
        <w:t>ПРИБАЙКАЛЬСКИЙ РАЙОН</w:t>
      </w:r>
      <w:r w:rsidRPr="007429B9">
        <w:rPr>
          <w:rFonts w:ascii="Times New Roman" w:hAnsi="Times New Roman" w:cs="Times New Roman"/>
        </w:rPr>
        <w:t>"</w:t>
      </w:r>
      <w:r w:rsidR="00B177B5" w:rsidRPr="007429B9">
        <w:rPr>
          <w:rFonts w:ascii="Times New Roman" w:hAnsi="Times New Roman" w:cs="Times New Roman"/>
        </w:rPr>
        <w:t>,</w:t>
      </w:r>
    </w:p>
    <w:p w:rsidR="007A3FBC"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В РАМКАХ РЕАЛИЗАЦИИ ФЕДЕРАЛЬНОГО ЗАКОНА ОТ 01.05.2016</w:t>
      </w:r>
      <w:r w:rsidR="00C22286" w:rsidRPr="007429B9">
        <w:rPr>
          <w:rFonts w:ascii="Times New Roman" w:hAnsi="Times New Roman" w:cs="Times New Roman"/>
        </w:rPr>
        <w:t xml:space="preserve"> г.</w:t>
      </w:r>
      <w:r w:rsidR="007A3FBC" w:rsidRPr="007429B9">
        <w:rPr>
          <w:rFonts w:ascii="Times New Roman" w:hAnsi="Times New Roman" w:cs="Times New Roman"/>
        </w:rPr>
        <w:t xml:space="preserve"> </w:t>
      </w:r>
      <w:r w:rsidR="00C22286" w:rsidRPr="007429B9">
        <w:rPr>
          <w:rFonts w:ascii="Times New Roman" w:hAnsi="Times New Roman" w:cs="Times New Roman"/>
        </w:rPr>
        <w:t>№</w:t>
      </w:r>
      <w:r w:rsidRPr="007429B9">
        <w:rPr>
          <w:rFonts w:ascii="Times New Roman" w:hAnsi="Times New Roman" w:cs="Times New Roman"/>
        </w:rPr>
        <w:t xml:space="preserve">119-ФЗ </w:t>
      </w:r>
    </w:p>
    <w:p w:rsidR="00B177B5"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"ОБ ОСОБЕННОСТЯХ ПРЕДОСТАВЛЕНИЯ ГРАЖДАНАМ ЗЕМЕЛЬНЫХ</w:t>
      </w:r>
      <w:r w:rsidR="007A3FBC" w:rsidRPr="007429B9">
        <w:rPr>
          <w:rFonts w:ascii="Times New Roman" w:hAnsi="Times New Roman" w:cs="Times New Roman"/>
        </w:rPr>
        <w:t xml:space="preserve"> </w:t>
      </w:r>
      <w:r w:rsidRPr="007429B9">
        <w:rPr>
          <w:rFonts w:ascii="Times New Roman" w:hAnsi="Times New Roman" w:cs="Times New Roman"/>
        </w:rPr>
        <w:t>УЧАСТКОВ, НАХОДЯЩИХСЯ В ГОСУДАРСТВЕННОЙ ИЛИ МУНИЦИПАЛЬНОЙ</w:t>
      </w:r>
      <w:r w:rsidR="007A3FBC" w:rsidRPr="007429B9">
        <w:rPr>
          <w:rFonts w:ascii="Times New Roman" w:hAnsi="Times New Roman" w:cs="Times New Roman"/>
        </w:rPr>
        <w:t xml:space="preserve"> </w:t>
      </w:r>
      <w:r w:rsidRPr="007429B9">
        <w:rPr>
          <w:rFonts w:ascii="Times New Roman" w:hAnsi="Times New Roman" w:cs="Times New Roman"/>
        </w:rPr>
        <w:t>СОБСТВЕННОСТИ И РАСПОЛОЖЕННЫХ НА ТЕРРИТОРИЯХ СУБЪЕКТОВ</w:t>
      </w:r>
      <w:r w:rsidR="007A3FBC" w:rsidRPr="007429B9">
        <w:rPr>
          <w:rFonts w:ascii="Times New Roman" w:hAnsi="Times New Roman" w:cs="Times New Roman"/>
        </w:rPr>
        <w:t xml:space="preserve"> </w:t>
      </w:r>
      <w:r w:rsidRPr="007429B9">
        <w:rPr>
          <w:rFonts w:ascii="Times New Roman" w:hAnsi="Times New Roman" w:cs="Times New Roman"/>
        </w:rPr>
        <w:t>РОССИЙСКОЙ ФЕДЕРАЦИИ, ВХОДЯЩИХ В СОСТАВ ДАЛЬНЕВОСТОЧНОГО</w:t>
      </w:r>
      <w:r w:rsidR="007A3FBC" w:rsidRPr="007429B9">
        <w:rPr>
          <w:rFonts w:ascii="Times New Roman" w:hAnsi="Times New Roman" w:cs="Times New Roman"/>
        </w:rPr>
        <w:t xml:space="preserve"> </w:t>
      </w:r>
      <w:r w:rsidRPr="007429B9">
        <w:rPr>
          <w:rFonts w:ascii="Times New Roman" w:hAnsi="Times New Roman" w:cs="Times New Roman"/>
        </w:rPr>
        <w:t>ФЕДЕРАЛЬНОГО ОКРУГА, И О ВНЕСЕНИИ ИЗМЕНЕНИЙ В ОТДЕЛЬНЫЕ</w:t>
      </w:r>
      <w:r w:rsidR="007A3FBC" w:rsidRPr="007429B9">
        <w:rPr>
          <w:rFonts w:ascii="Times New Roman" w:hAnsi="Times New Roman" w:cs="Times New Roman"/>
        </w:rPr>
        <w:t xml:space="preserve"> </w:t>
      </w:r>
      <w:r w:rsidRPr="007429B9">
        <w:rPr>
          <w:rFonts w:ascii="Times New Roman" w:hAnsi="Times New Roman" w:cs="Times New Roman"/>
        </w:rPr>
        <w:t>ЗАКОНОДАТЕЛЬНЫЕ АКТЫ РОССИЙСКОЙ ФЕДЕРАЦИИ"</w:t>
      </w:r>
    </w:p>
    <w:p w:rsidR="00B177B5" w:rsidRPr="007429B9" w:rsidRDefault="00B177B5" w:rsidP="00B177B5">
      <w:pPr>
        <w:spacing w:after="1"/>
        <w:rPr>
          <w:rFonts w:ascii="Times New Roman" w:hAnsi="Times New Roman" w:cs="Times New Roman"/>
        </w:rPr>
      </w:pPr>
    </w:p>
    <w:p w:rsidR="00B177B5" w:rsidRPr="007429B9" w:rsidRDefault="00B177B5" w:rsidP="00B177B5">
      <w:pPr>
        <w:pStyle w:val="ConsPlusTitle"/>
        <w:jc w:val="center"/>
        <w:outlineLvl w:val="1"/>
        <w:rPr>
          <w:rFonts w:ascii="Times New Roman" w:hAnsi="Times New Roman" w:cs="Times New Roman"/>
        </w:rPr>
      </w:pPr>
      <w:r w:rsidRPr="007429B9">
        <w:rPr>
          <w:rFonts w:ascii="Times New Roman" w:hAnsi="Times New Roman" w:cs="Times New Roman"/>
        </w:rPr>
        <w:t>I. ОБЩИЕ ПОЛОЖЕНИЯ</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1.1. Цель принятия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Настоящий административный регламент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расположенных на территории </w:t>
      </w:r>
      <w:r w:rsidR="002F538D"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 xml:space="preserve">, в рамках реализации Федерального </w:t>
      </w:r>
      <w:hyperlink r:id="rId8" w:history="1">
        <w:r w:rsidRPr="007429B9">
          <w:rPr>
            <w:rFonts w:ascii="Times New Roman" w:hAnsi="Times New Roman" w:cs="Times New Roman"/>
            <w:color w:val="0000FF"/>
          </w:rPr>
          <w:t>закона</w:t>
        </w:r>
      </w:hyperlink>
      <w:r w:rsidRPr="007429B9">
        <w:rPr>
          <w:rFonts w:ascii="Times New Roman" w:hAnsi="Times New Roman" w:cs="Times New Roman"/>
        </w:rPr>
        <w:t xml:space="preserve"> от 01.05.2016</w:t>
      </w:r>
      <w:r w:rsidR="00C22286" w:rsidRPr="007429B9">
        <w:rPr>
          <w:rFonts w:ascii="Times New Roman" w:hAnsi="Times New Roman" w:cs="Times New Roman"/>
        </w:rPr>
        <w:t xml:space="preserve"> г.</w:t>
      </w:r>
      <w:r w:rsidRPr="007429B9">
        <w:rPr>
          <w:rFonts w:ascii="Times New Roman" w:hAnsi="Times New Roman" w:cs="Times New Roman"/>
        </w:rPr>
        <w:t xml:space="preserve"> </w:t>
      </w:r>
      <w:r w:rsidR="00C22286" w:rsidRPr="007429B9">
        <w:rPr>
          <w:rFonts w:ascii="Times New Roman" w:hAnsi="Times New Roman" w:cs="Times New Roman"/>
        </w:rPr>
        <w:t>№</w:t>
      </w:r>
      <w:r w:rsidRPr="007429B9">
        <w:rPr>
          <w:rFonts w:ascii="Times New Roman" w:hAnsi="Times New Roman" w:cs="Times New Roman"/>
        </w:rPr>
        <w:t>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(далее - Регламент), устанавливает стандарт предоставления гражданам в безвозмездное пользование земельных участков (далее -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1.2. Применение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Регламент применяется в случаях предоставления гражданам в безвозмездное пользование земельных участков, находящихся в муниципальной собственности и расположенных на территории </w:t>
      </w:r>
      <w:r w:rsidR="002F538D"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 xml:space="preserve">, в рамках реализации Федерального </w:t>
      </w:r>
      <w:hyperlink r:id="rId9" w:history="1">
        <w:r w:rsidRPr="007429B9">
          <w:rPr>
            <w:rFonts w:ascii="Times New Roman" w:hAnsi="Times New Roman" w:cs="Times New Roman"/>
            <w:color w:val="0000FF"/>
          </w:rPr>
          <w:t>закона</w:t>
        </w:r>
      </w:hyperlink>
      <w:r w:rsidRPr="007429B9">
        <w:rPr>
          <w:rFonts w:ascii="Times New Roman" w:hAnsi="Times New Roman" w:cs="Times New Roman"/>
        </w:rPr>
        <w:t xml:space="preserve"> от 01.05.2016</w:t>
      </w:r>
      <w:r w:rsidR="00C22286" w:rsidRPr="007429B9">
        <w:rPr>
          <w:rFonts w:ascii="Times New Roman" w:hAnsi="Times New Roman" w:cs="Times New Roman"/>
        </w:rPr>
        <w:t xml:space="preserve"> г.</w:t>
      </w:r>
      <w:r w:rsidRPr="007429B9">
        <w:rPr>
          <w:rFonts w:ascii="Times New Roman" w:hAnsi="Times New Roman" w:cs="Times New Roman"/>
        </w:rPr>
        <w:t xml:space="preserve"> </w:t>
      </w:r>
      <w:r w:rsidR="00C22286" w:rsidRPr="007429B9">
        <w:rPr>
          <w:rFonts w:ascii="Times New Roman" w:hAnsi="Times New Roman" w:cs="Times New Roman"/>
        </w:rPr>
        <w:t>№</w:t>
      </w:r>
      <w:r w:rsidRPr="007429B9">
        <w:rPr>
          <w:rFonts w:ascii="Times New Roman" w:hAnsi="Times New Roman" w:cs="Times New Roman"/>
        </w:rPr>
        <w:t>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1.3. Круг заявителей.</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Заявителями муниципальной услуги являются граждане Российской Федерации (далее - Заявители), обратившиеся в орган, предоставляющий услугу, с запросом (заявлением) о предоставлении муниципальной услуги в письменной или электронной форме.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От имени заявителя могут выступать лица, имеющие такое право в соответствии с законодательством Российской Федерации (далее - Представитель).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1.4. Требования к порядку информирования о предоставлении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Консультации по вопросам предоставления муниципальной услуги предоставляются специалистами органа, предоставляющего муниципальную услугу.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Заявители могут получить информацию по вопросам: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предоставления муниципальной услуги и обеспечения доступа к сведениям о муниципальной услуге, в том числе оказываемой в электронном виде;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представления сведений о ходе рассмотрения заявления о предоставлении муниципальной услуги, оказываемой в электронном виде;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досудебного (внесудебного) обжалования решений и действий (бездействия) органа, принятых (осуществляемых) в ходе предоставления муниципальной услуги, в том числе оказываемой в электронном виде;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необходимых и обязательных действий (процедур) для предоставления муниципальной услуги, в том числе оказываемой в электронном виде.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Заявитель имеет право выбора способа получения информации.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Заявитель может получить информацию о порядке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1) непосредственно в </w:t>
      </w:r>
      <w:r w:rsidR="002F538D" w:rsidRPr="007429B9">
        <w:rPr>
          <w:rFonts w:ascii="Times New Roman" w:hAnsi="Times New Roman" w:cs="Times New Roman"/>
        </w:rPr>
        <w:t>Прибайкальской районной администрации</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Информация о месте нахождения и графике работы: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местонахождение: с.</w:t>
      </w:r>
      <w:r w:rsidR="00DB15EE" w:rsidRPr="007429B9">
        <w:rPr>
          <w:rFonts w:ascii="Times New Roman" w:hAnsi="Times New Roman" w:cs="Times New Roman"/>
        </w:rPr>
        <w:t>Турунтаево</w:t>
      </w:r>
      <w:r w:rsidRPr="007429B9">
        <w:rPr>
          <w:rFonts w:ascii="Times New Roman" w:hAnsi="Times New Roman" w:cs="Times New Roman"/>
        </w:rPr>
        <w:t>, ул.</w:t>
      </w:r>
      <w:r w:rsidR="00DB15EE" w:rsidRPr="007429B9">
        <w:rPr>
          <w:rFonts w:ascii="Times New Roman" w:hAnsi="Times New Roman" w:cs="Times New Roman"/>
        </w:rPr>
        <w:t>Ленина</w:t>
      </w:r>
      <w:r w:rsidRPr="007429B9">
        <w:rPr>
          <w:rFonts w:ascii="Times New Roman" w:hAnsi="Times New Roman" w:cs="Times New Roman"/>
        </w:rPr>
        <w:t xml:space="preserve">, </w:t>
      </w:r>
      <w:r w:rsidR="00DB15EE" w:rsidRPr="007429B9">
        <w:rPr>
          <w:rFonts w:ascii="Times New Roman" w:hAnsi="Times New Roman" w:cs="Times New Roman"/>
        </w:rPr>
        <w:t>д.67</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график работы: понедельник - четверг с </w:t>
      </w:r>
      <w:r w:rsidR="00DB15EE" w:rsidRPr="007429B9">
        <w:rPr>
          <w:rFonts w:ascii="Times New Roman" w:hAnsi="Times New Roman" w:cs="Times New Roman"/>
        </w:rPr>
        <w:t>8</w:t>
      </w:r>
      <w:r w:rsidRPr="007429B9">
        <w:rPr>
          <w:rFonts w:ascii="Times New Roman" w:hAnsi="Times New Roman" w:cs="Times New Roman"/>
        </w:rPr>
        <w:t>:</w:t>
      </w:r>
      <w:r w:rsidR="00DB15EE" w:rsidRPr="007429B9">
        <w:rPr>
          <w:rFonts w:ascii="Times New Roman" w:hAnsi="Times New Roman" w:cs="Times New Roman"/>
        </w:rPr>
        <w:t>00</w:t>
      </w:r>
      <w:r w:rsidRPr="007429B9">
        <w:rPr>
          <w:rFonts w:ascii="Times New Roman" w:hAnsi="Times New Roman" w:cs="Times New Roman"/>
        </w:rPr>
        <w:t xml:space="preserve"> до 17:</w:t>
      </w:r>
      <w:r w:rsidR="00DB15EE" w:rsidRPr="007429B9">
        <w:rPr>
          <w:rFonts w:ascii="Times New Roman" w:hAnsi="Times New Roman" w:cs="Times New Roman"/>
        </w:rPr>
        <w:t>00</w:t>
      </w:r>
      <w:r w:rsidRPr="007429B9">
        <w:rPr>
          <w:rFonts w:ascii="Times New Roman" w:hAnsi="Times New Roman" w:cs="Times New Roman"/>
        </w:rPr>
        <w:t xml:space="preserve"> часов, перерыв с 1</w:t>
      </w:r>
      <w:r w:rsidR="00DB15EE" w:rsidRPr="007429B9">
        <w:rPr>
          <w:rFonts w:ascii="Times New Roman" w:hAnsi="Times New Roman" w:cs="Times New Roman"/>
        </w:rPr>
        <w:t>2</w:t>
      </w:r>
      <w:r w:rsidRPr="007429B9">
        <w:rPr>
          <w:rFonts w:ascii="Times New Roman" w:hAnsi="Times New Roman" w:cs="Times New Roman"/>
        </w:rPr>
        <w:t>.00 до 1</w:t>
      </w:r>
      <w:r w:rsidR="00DB15EE" w:rsidRPr="007429B9">
        <w:rPr>
          <w:rFonts w:ascii="Times New Roman" w:hAnsi="Times New Roman" w:cs="Times New Roman"/>
        </w:rPr>
        <w:t>3</w:t>
      </w:r>
      <w:r w:rsidRPr="007429B9">
        <w:rPr>
          <w:rFonts w:ascii="Times New Roman" w:hAnsi="Times New Roman" w:cs="Times New Roman"/>
        </w:rPr>
        <w:t xml:space="preserve">.00 часов, пятница - </w:t>
      </w:r>
      <w:proofErr w:type="spellStart"/>
      <w:r w:rsidRPr="007429B9">
        <w:rPr>
          <w:rFonts w:ascii="Times New Roman" w:hAnsi="Times New Roman" w:cs="Times New Roman"/>
        </w:rPr>
        <w:t>неприемный</w:t>
      </w:r>
      <w:proofErr w:type="spellEnd"/>
      <w:r w:rsidRPr="007429B9">
        <w:rPr>
          <w:rFonts w:ascii="Times New Roman" w:hAnsi="Times New Roman" w:cs="Times New Roman"/>
        </w:rPr>
        <w:t xml:space="preserve"> день, суббота и воскресенье - выходные;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телефоны для справок: 8 (</w:t>
      </w:r>
      <w:r w:rsidR="00DB15EE" w:rsidRPr="007429B9">
        <w:rPr>
          <w:rFonts w:ascii="Times New Roman" w:hAnsi="Times New Roman" w:cs="Times New Roman"/>
        </w:rPr>
        <w:t>30144</w:t>
      </w:r>
      <w:r w:rsidRPr="007429B9">
        <w:rPr>
          <w:rFonts w:ascii="Times New Roman" w:hAnsi="Times New Roman" w:cs="Times New Roman"/>
        </w:rPr>
        <w:t xml:space="preserve">) </w:t>
      </w:r>
      <w:r w:rsidR="00DB15EE" w:rsidRPr="007429B9">
        <w:rPr>
          <w:rFonts w:ascii="Times New Roman" w:hAnsi="Times New Roman" w:cs="Times New Roman"/>
        </w:rPr>
        <w:t>51</w:t>
      </w:r>
      <w:r w:rsidRPr="007429B9">
        <w:rPr>
          <w:rFonts w:ascii="Times New Roman" w:hAnsi="Times New Roman" w:cs="Times New Roman"/>
        </w:rPr>
        <w:t>-</w:t>
      </w:r>
      <w:r w:rsidR="00DB15EE" w:rsidRPr="007429B9">
        <w:rPr>
          <w:rFonts w:ascii="Times New Roman" w:hAnsi="Times New Roman" w:cs="Times New Roman"/>
        </w:rPr>
        <w:t>2</w:t>
      </w:r>
      <w:r w:rsidRPr="007429B9">
        <w:rPr>
          <w:rFonts w:ascii="Times New Roman" w:hAnsi="Times New Roman" w:cs="Times New Roman"/>
        </w:rPr>
        <w:t>-</w:t>
      </w:r>
      <w:r w:rsidR="00DB15EE" w:rsidRPr="007429B9">
        <w:rPr>
          <w:rFonts w:ascii="Times New Roman" w:hAnsi="Times New Roman" w:cs="Times New Roman"/>
        </w:rPr>
        <w:t>07</w:t>
      </w:r>
      <w:r w:rsidRPr="007429B9">
        <w:rPr>
          <w:rFonts w:ascii="Times New Roman" w:hAnsi="Times New Roman" w:cs="Times New Roman"/>
        </w:rPr>
        <w:t>;</w:t>
      </w:r>
      <w:r w:rsidR="00DB15EE" w:rsidRPr="007429B9">
        <w:rPr>
          <w:rFonts w:ascii="Times New Roman" w:hAnsi="Times New Roman" w:cs="Times New Roman"/>
        </w:rPr>
        <w:t xml:space="preserve"> 8 (30144) 41-0-50</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адрес Интернет-сайта: </w:t>
      </w:r>
      <w:r w:rsidR="00DB15EE" w:rsidRPr="007429B9">
        <w:rPr>
          <w:rFonts w:ascii="Times New Roman" w:hAnsi="Times New Roman" w:cs="Times New Roman"/>
        </w:rPr>
        <w:t>http://www.pribajkal.ru/</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адрес электронной почты: E-</w:t>
      </w:r>
      <w:proofErr w:type="spellStart"/>
      <w:r w:rsidRPr="007429B9">
        <w:rPr>
          <w:rFonts w:ascii="Times New Roman" w:hAnsi="Times New Roman" w:cs="Times New Roman"/>
        </w:rPr>
        <w:t>mail</w:t>
      </w:r>
      <w:proofErr w:type="spellEnd"/>
      <w:r w:rsidRPr="007429B9">
        <w:rPr>
          <w:rFonts w:ascii="Times New Roman" w:hAnsi="Times New Roman" w:cs="Times New Roman"/>
        </w:rPr>
        <w:t xml:space="preserve">: </w:t>
      </w:r>
      <w:r w:rsidR="00DB15EE" w:rsidRPr="007429B9">
        <w:rPr>
          <w:rFonts w:ascii="Times New Roman" w:hAnsi="Times New Roman" w:cs="Times New Roman"/>
        </w:rPr>
        <w:t>admprb@icm.buryatia.ru</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2) непосредственно в </w:t>
      </w:r>
      <w:r w:rsidR="00C24D4F" w:rsidRPr="007429B9">
        <w:rPr>
          <w:rFonts w:ascii="Times New Roman" w:hAnsi="Times New Roman" w:cs="Times New Roman"/>
        </w:rPr>
        <w:t>Государственном бюджетном учреждении</w:t>
      </w:r>
      <w:r w:rsidRPr="007429B9">
        <w:rPr>
          <w:rFonts w:ascii="Times New Roman" w:hAnsi="Times New Roman" w:cs="Times New Roman"/>
        </w:rPr>
        <w:t xml:space="preserve"> "</w:t>
      </w:r>
      <w:r w:rsidR="00EA10B7" w:rsidRPr="007429B9">
        <w:rPr>
          <w:rFonts w:ascii="Times New Roman" w:hAnsi="Times New Roman" w:cs="Times New Roman"/>
        </w:rPr>
        <w:t>Многофункциональный центр Республики Бурятия по предоставлению государственных и муниципальных услуг</w:t>
      </w:r>
      <w:r w:rsidR="00A91503" w:rsidRPr="007429B9">
        <w:rPr>
          <w:rFonts w:ascii="Times New Roman" w:hAnsi="Times New Roman" w:cs="Times New Roman"/>
        </w:rPr>
        <w:t>"</w:t>
      </w:r>
      <w:r w:rsidRPr="007429B9">
        <w:rPr>
          <w:rFonts w:ascii="Times New Roman" w:hAnsi="Times New Roman" w:cs="Times New Roman"/>
        </w:rPr>
        <w:t xml:space="preserve"> (далее - МФЦ), а также его</w:t>
      </w:r>
      <w:r w:rsidR="00AF207D" w:rsidRPr="007429B9">
        <w:rPr>
          <w:rFonts w:ascii="Times New Roman" w:hAnsi="Times New Roman" w:cs="Times New Roman"/>
        </w:rPr>
        <w:t xml:space="preserve"> филиалах и </w:t>
      </w:r>
      <w:r w:rsidRPr="007429B9">
        <w:rPr>
          <w:rFonts w:ascii="Times New Roman" w:hAnsi="Times New Roman" w:cs="Times New Roman"/>
        </w:rPr>
        <w:t>обособленных структурных подразделениях (территориальных обособленных структурных подразделений МФЦ) (далее - ТОСП МФЦ).</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Информация о месте нахождения и графике работы МФЦ</w:t>
      </w:r>
      <w:r w:rsidR="00AF207D" w:rsidRPr="007429B9">
        <w:rPr>
          <w:rFonts w:ascii="Times New Roman" w:hAnsi="Times New Roman" w:cs="Times New Roman"/>
        </w:rPr>
        <w:t>, Филиала МФЦ</w:t>
      </w:r>
      <w:r w:rsidRPr="007429B9">
        <w:rPr>
          <w:rFonts w:ascii="Times New Roman" w:hAnsi="Times New Roman" w:cs="Times New Roman"/>
        </w:rPr>
        <w:t xml:space="preserve"> и ТОСП МФЦ:</w:t>
      </w:r>
    </w:p>
    <w:p w:rsidR="00B177B5" w:rsidRPr="007429B9" w:rsidRDefault="00750E02"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а) </w:t>
      </w:r>
      <w:r w:rsidR="002F538D" w:rsidRPr="007429B9">
        <w:rPr>
          <w:rFonts w:ascii="Times New Roman" w:hAnsi="Times New Roman" w:cs="Times New Roman"/>
        </w:rPr>
        <w:t>Многофункциональный центр Республики Бурятия</w:t>
      </w:r>
    </w:p>
    <w:p w:rsidR="002F538D" w:rsidRPr="007429B9" w:rsidRDefault="002F538D" w:rsidP="00477FD6">
      <w:pPr>
        <w:pStyle w:val="ConsPlusNormal"/>
        <w:spacing w:before="220"/>
        <w:ind w:firstLine="540"/>
        <w:jc w:val="both"/>
        <w:rPr>
          <w:rFonts w:ascii="Times New Roman" w:hAnsi="Times New Roman" w:cs="Times New Roman"/>
        </w:rPr>
      </w:pPr>
      <w:r w:rsidRPr="007429B9">
        <w:rPr>
          <w:rFonts w:ascii="Times New Roman" w:hAnsi="Times New Roman" w:cs="Times New Roman"/>
        </w:rPr>
        <w:t>- местонахождение: г.</w:t>
      </w:r>
      <w:r w:rsidRPr="007429B9">
        <w:rPr>
          <w:rStyle w:val="lrzxr"/>
          <w:rFonts w:ascii="Times New Roman" w:hAnsi="Times New Roman" w:cs="Times New Roman"/>
        </w:rPr>
        <w:t xml:space="preserve"> Улан-Удэ, ул.Ключевская, д.76А</w:t>
      </w:r>
    </w:p>
    <w:p w:rsidR="00B177B5" w:rsidRPr="007429B9" w:rsidRDefault="00B177B5" w:rsidP="00477FD6">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график работы: </w:t>
      </w:r>
      <w:r w:rsidR="00477FD6" w:rsidRPr="007429B9">
        <w:rPr>
          <w:rFonts w:ascii="Times New Roman" w:hAnsi="Times New Roman" w:cs="Times New Roman"/>
        </w:rPr>
        <w:t>Понедельник – 08.30-20.00; Вторник-</w:t>
      </w:r>
      <w:r w:rsidR="00AF207D" w:rsidRPr="007429B9">
        <w:rPr>
          <w:rFonts w:ascii="Times New Roman" w:hAnsi="Times New Roman" w:cs="Times New Roman"/>
        </w:rPr>
        <w:t>П</w:t>
      </w:r>
      <w:r w:rsidR="00477FD6" w:rsidRPr="007429B9">
        <w:rPr>
          <w:rFonts w:ascii="Times New Roman" w:hAnsi="Times New Roman" w:cs="Times New Roman"/>
        </w:rPr>
        <w:t>ятница – 08.30-19.00; Суббота – 09.00-13.00; Воскресенье – выходной; Последняя среда месяца – 08.30-16.00</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телефоны для справок: </w:t>
      </w:r>
      <w:proofErr w:type="spellStart"/>
      <w:r w:rsidR="00477FD6" w:rsidRPr="007429B9">
        <w:rPr>
          <w:rFonts w:ascii="Times New Roman" w:hAnsi="Times New Roman" w:cs="Times New Roman"/>
        </w:rPr>
        <w:t>call</w:t>
      </w:r>
      <w:proofErr w:type="spellEnd"/>
      <w:r w:rsidR="00477FD6" w:rsidRPr="007429B9">
        <w:rPr>
          <w:rFonts w:ascii="Times New Roman" w:hAnsi="Times New Roman" w:cs="Times New Roman"/>
        </w:rPr>
        <w:t>-центр 8</w:t>
      </w:r>
      <w:r w:rsidR="00AF207D" w:rsidRPr="007429B9">
        <w:rPr>
          <w:rFonts w:ascii="Times New Roman" w:hAnsi="Times New Roman" w:cs="Times New Roman"/>
        </w:rPr>
        <w:t xml:space="preserve"> </w:t>
      </w:r>
      <w:r w:rsidR="00477FD6" w:rsidRPr="007429B9">
        <w:rPr>
          <w:rFonts w:ascii="Times New Roman" w:hAnsi="Times New Roman" w:cs="Times New Roman"/>
        </w:rPr>
        <w:t>(3012) 287-287</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адрес Интернет-сайта: </w:t>
      </w:r>
      <w:hyperlink r:id="rId10" w:history="1">
        <w:r w:rsidR="00477FD6" w:rsidRPr="007429B9">
          <w:rPr>
            <w:rStyle w:val="a3"/>
            <w:rFonts w:ascii="Times New Roman" w:hAnsi="Times New Roman" w:cs="Times New Roman"/>
          </w:rPr>
          <w:t>http://mfc.govrb.ru/</w:t>
        </w:r>
      </w:hyperlink>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адрес электронной почты: E-</w:t>
      </w:r>
      <w:proofErr w:type="spellStart"/>
      <w:r w:rsidRPr="007429B9">
        <w:rPr>
          <w:rFonts w:ascii="Times New Roman" w:hAnsi="Times New Roman" w:cs="Times New Roman"/>
        </w:rPr>
        <w:t>mail</w:t>
      </w:r>
      <w:proofErr w:type="spellEnd"/>
      <w:r w:rsidRPr="007429B9">
        <w:rPr>
          <w:rFonts w:ascii="Times New Roman" w:hAnsi="Times New Roman" w:cs="Times New Roman"/>
        </w:rPr>
        <w:t>:</w:t>
      </w:r>
      <w:r w:rsidR="00477FD6" w:rsidRPr="007429B9">
        <w:rPr>
          <w:rFonts w:ascii="Times New Roman" w:hAnsi="Times New Roman" w:cs="Times New Roman"/>
        </w:rPr>
        <w:t xml:space="preserve"> </w:t>
      </w:r>
      <w:hyperlink r:id="rId11" w:history="1">
        <w:r w:rsidR="00477FD6" w:rsidRPr="007429B9">
          <w:rPr>
            <w:rStyle w:val="a3"/>
            <w:rFonts w:ascii="Times New Roman" w:hAnsi="Times New Roman" w:cs="Times New Roman"/>
          </w:rPr>
          <w:t>info@mfc.govrb.ru</w:t>
        </w:r>
      </w:hyperlink>
    </w:p>
    <w:p w:rsidR="00477FD6" w:rsidRPr="007429B9" w:rsidRDefault="00477FD6"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б) Филиал </w:t>
      </w:r>
      <w:r w:rsidR="00AF207D" w:rsidRPr="007429B9">
        <w:rPr>
          <w:rFonts w:ascii="Times New Roman" w:hAnsi="Times New Roman" w:cs="Times New Roman"/>
        </w:rPr>
        <w:t>МФЦ</w:t>
      </w:r>
      <w:r w:rsidRPr="007429B9">
        <w:rPr>
          <w:rFonts w:ascii="Times New Roman" w:hAnsi="Times New Roman" w:cs="Times New Roman"/>
        </w:rPr>
        <w:t xml:space="preserve"> по Прибайкальскому району</w:t>
      </w:r>
    </w:p>
    <w:p w:rsidR="00B579AA" w:rsidRPr="007429B9" w:rsidRDefault="00B579AA" w:rsidP="00AF207D">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местонахождение: </w:t>
      </w:r>
      <w:r w:rsidR="009377B7" w:rsidRPr="007429B9">
        <w:rPr>
          <w:rFonts w:ascii="Times New Roman" w:hAnsi="Times New Roman" w:cs="Times New Roman"/>
        </w:rPr>
        <w:t>с.Турунтаево, ул.Комарова, д.14</w:t>
      </w:r>
    </w:p>
    <w:p w:rsidR="00AF207D" w:rsidRPr="007429B9" w:rsidRDefault="00AF207D" w:rsidP="00AF207D">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график работы: Понедельник-Четверг – 08.30-17.30, без перерыва на обед; Пятница – 08.30-16.30, без перерыва на обед; Последняя среда месяца – 8.30-15.00; Суббота, </w:t>
      </w:r>
      <w:r w:rsidR="00BC3DA0" w:rsidRPr="007429B9">
        <w:rPr>
          <w:rFonts w:ascii="Times New Roman" w:hAnsi="Times New Roman" w:cs="Times New Roman"/>
        </w:rPr>
        <w:t>В</w:t>
      </w:r>
      <w:r w:rsidRPr="007429B9">
        <w:rPr>
          <w:rFonts w:ascii="Times New Roman" w:hAnsi="Times New Roman" w:cs="Times New Roman"/>
        </w:rPr>
        <w:t>оскресенье –</w:t>
      </w:r>
      <w:r w:rsidR="00750E02" w:rsidRPr="007429B9">
        <w:rPr>
          <w:rFonts w:ascii="Times New Roman" w:hAnsi="Times New Roman" w:cs="Times New Roman"/>
        </w:rPr>
        <w:t xml:space="preserve"> выходные дни</w:t>
      </w:r>
    </w:p>
    <w:p w:rsidR="00AF207D" w:rsidRPr="007429B9" w:rsidRDefault="00AF207D" w:rsidP="00AF207D">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 xml:space="preserve">- телефоны для справок: 8 (30144) </w:t>
      </w:r>
      <w:r w:rsidR="00750E02" w:rsidRPr="007429B9">
        <w:rPr>
          <w:rFonts w:ascii="Times New Roman" w:hAnsi="Times New Roman" w:cs="Times New Roman"/>
        </w:rPr>
        <w:t>52-2-74;</w:t>
      </w:r>
      <w:r w:rsidRPr="007429B9">
        <w:rPr>
          <w:rFonts w:ascii="Times New Roman" w:hAnsi="Times New Roman" w:cs="Times New Roman"/>
        </w:rPr>
        <w:t xml:space="preserve"> 8 (30144) 52-2-73</w:t>
      </w:r>
    </w:p>
    <w:p w:rsidR="00AF207D" w:rsidRPr="007429B9" w:rsidRDefault="00AF207D" w:rsidP="00AF207D">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адрес Интернет-сайта: </w:t>
      </w:r>
      <w:hyperlink r:id="rId12" w:history="1">
        <w:r w:rsidRPr="007429B9">
          <w:rPr>
            <w:rStyle w:val="a3"/>
            <w:rFonts w:ascii="Times New Roman" w:hAnsi="Times New Roman" w:cs="Times New Roman"/>
          </w:rPr>
          <w:t>http://mfc.govrb.ru/</w:t>
        </w:r>
      </w:hyperlink>
    </w:p>
    <w:p w:rsidR="00AF207D" w:rsidRPr="007429B9" w:rsidRDefault="00AF207D" w:rsidP="00AF207D">
      <w:pPr>
        <w:pStyle w:val="ConsPlusNormal"/>
        <w:spacing w:before="220"/>
        <w:ind w:firstLine="540"/>
        <w:jc w:val="both"/>
        <w:rPr>
          <w:rFonts w:ascii="Times New Roman" w:hAnsi="Times New Roman" w:cs="Times New Roman"/>
        </w:rPr>
      </w:pPr>
      <w:r w:rsidRPr="007429B9">
        <w:rPr>
          <w:rFonts w:ascii="Times New Roman" w:hAnsi="Times New Roman" w:cs="Times New Roman"/>
        </w:rPr>
        <w:t>- адрес электронной почты: E-</w:t>
      </w:r>
      <w:proofErr w:type="spellStart"/>
      <w:r w:rsidRPr="007429B9">
        <w:rPr>
          <w:rFonts w:ascii="Times New Roman" w:hAnsi="Times New Roman" w:cs="Times New Roman"/>
        </w:rPr>
        <w:t>mail</w:t>
      </w:r>
      <w:proofErr w:type="spellEnd"/>
      <w:r w:rsidRPr="007429B9">
        <w:rPr>
          <w:rFonts w:ascii="Times New Roman" w:hAnsi="Times New Roman" w:cs="Times New Roman"/>
        </w:rPr>
        <w:t xml:space="preserve">: </w:t>
      </w:r>
      <w:hyperlink r:id="rId13" w:history="1">
        <w:r w:rsidRPr="007429B9">
          <w:rPr>
            <w:rStyle w:val="a3"/>
            <w:rFonts w:ascii="Times New Roman" w:hAnsi="Times New Roman" w:cs="Times New Roman"/>
          </w:rPr>
          <w:t>info@mfc.govrb.ru</w:t>
        </w:r>
      </w:hyperlink>
    </w:p>
    <w:p w:rsidR="00B177B5" w:rsidRPr="007429B9" w:rsidRDefault="00AF207D"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w:t>
      </w:r>
      <w:r w:rsidR="00B177B5" w:rsidRPr="007429B9">
        <w:rPr>
          <w:rFonts w:ascii="Times New Roman" w:hAnsi="Times New Roman" w:cs="Times New Roman"/>
        </w:rPr>
        <w:t xml:space="preserve">) ТОСП МФЦ на территории </w:t>
      </w:r>
      <w:r w:rsidR="00477FD6" w:rsidRPr="007429B9">
        <w:rPr>
          <w:rFonts w:ascii="Times New Roman" w:hAnsi="Times New Roman" w:cs="Times New Roman"/>
        </w:rPr>
        <w:t>Прибайкальского</w:t>
      </w:r>
      <w:r w:rsidR="00B177B5" w:rsidRPr="007429B9">
        <w:rPr>
          <w:rFonts w:ascii="Times New Roman" w:hAnsi="Times New Roman" w:cs="Times New Roman"/>
        </w:rPr>
        <w:t xml:space="preserve"> района </w:t>
      </w:r>
      <w:r w:rsidR="00477FD6" w:rsidRPr="007429B9">
        <w:rPr>
          <w:rFonts w:ascii="Times New Roman" w:hAnsi="Times New Roman" w:cs="Times New Roman"/>
        </w:rPr>
        <w:t>Республики Бурятия</w:t>
      </w:r>
    </w:p>
    <w:p w:rsidR="00B177B5" w:rsidRPr="007429B9" w:rsidRDefault="00AF207D"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СП "Ильинское"</w:t>
      </w:r>
      <w:r w:rsidR="00B177B5" w:rsidRPr="007429B9">
        <w:rPr>
          <w:rFonts w:ascii="Times New Roman" w:hAnsi="Times New Roman" w:cs="Times New Roman"/>
        </w:rPr>
        <w:t>:</w:t>
      </w:r>
    </w:p>
    <w:p w:rsidR="00B177B5" w:rsidRPr="007429B9" w:rsidRDefault="00BC3DA0"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r w:rsidR="00AF207D" w:rsidRPr="007429B9">
        <w:rPr>
          <w:rFonts w:ascii="Times New Roman" w:hAnsi="Times New Roman" w:cs="Times New Roman"/>
        </w:rPr>
        <w:t>с.Ильинка, ул.Коммунистическая, д.53</w:t>
      </w:r>
    </w:p>
    <w:p w:rsidR="00B177B5" w:rsidRPr="007429B9" w:rsidRDefault="00BC3DA0"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r w:rsidR="00B177B5" w:rsidRPr="007429B9">
        <w:rPr>
          <w:rFonts w:ascii="Times New Roman" w:hAnsi="Times New Roman" w:cs="Times New Roman"/>
        </w:rPr>
        <w:t xml:space="preserve">график работы: </w:t>
      </w:r>
      <w:r w:rsidRPr="007429B9">
        <w:rPr>
          <w:rFonts w:ascii="Times New Roman" w:hAnsi="Times New Roman" w:cs="Times New Roman"/>
        </w:rPr>
        <w:t>П</w:t>
      </w:r>
      <w:r w:rsidR="00AF207D" w:rsidRPr="007429B9">
        <w:rPr>
          <w:rFonts w:ascii="Times New Roman" w:hAnsi="Times New Roman" w:cs="Times New Roman"/>
        </w:rPr>
        <w:t>онедельник-</w:t>
      </w:r>
      <w:r w:rsidRPr="007429B9">
        <w:rPr>
          <w:rFonts w:ascii="Times New Roman" w:hAnsi="Times New Roman" w:cs="Times New Roman"/>
        </w:rPr>
        <w:t>Ч</w:t>
      </w:r>
      <w:r w:rsidR="00AF207D" w:rsidRPr="007429B9">
        <w:rPr>
          <w:rFonts w:ascii="Times New Roman" w:hAnsi="Times New Roman" w:cs="Times New Roman"/>
        </w:rPr>
        <w:t xml:space="preserve">етверг </w:t>
      </w:r>
      <w:r w:rsidRPr="007429B9">
        <w:rPr>
          <w:rFonts w:ascii="Times New Roman" w:hAnsi="Times New Roman" w:cs="Times New Roman"/>
        </w:rPr>
        <w:t>–</w:t>
      </w:r>
      <w:r w:rsidR="00750E02" w:rsidRPr="007429B9">
        <w:rPr>
          <w:rFonts w:ascii="Times New Roman" w:hAnsi="Times New Roman" w:cs="Times New Roman"/>
        </w:rPr>
        <w:t xml:space="preserve"> 8:30-17:30;</w:t>
      </w:r>
      <w:r w:rsidR="00AF207D" w:rsidRPr="007429B9">
        <w:rPr>
          <w:rFonts w:ascii="Times New Roman" w:hAnsi="Times New Roman" w:cs="Times New Roman"/>
        </w:rPr>
        <w:t xml:space="preserve"> </w:t>
      </w:r>
      <w:r w:rsidRPr="007429B9">
        <w:rPr>
          <w:rFonts w:ascii="Times New Roman" w:hAnsi="Times New Roman" w:cs="Times New Roman"/>
        </w:rPr>
        <w:t>П</w:t>
      </w:r>
      <w:r w:rsidR="00AF207D" w:rsidRPr="007429B9">
        <w:rPr>
          <w:rFonts w:ascii="Times New Roman" w:hAnsi="Times New Roman" w:cs="Times New Roman"/>
        </w:rPr>
        <w:t xml:space="preserve">ятница </w:t>
      </w:r>
      <w:r w:rsidRPr="007429B9">
        <w:rPr>
          <w:rFonts w:ascii="Times New Roman" w:hAnsi="Times New Roman" w:cs="Times New Roman"/>
        </w:rPr>
        <w:t>–</w:t>
      </w:r>
      <w:r w:rsidR="00AF207D" w:rsidRPr="007429B9">
        <w:rPr>
          <w:rFonts w:ascii="Times New Roman" w:hAnsi="Times New Roman" w:cs="Times New Roman"/>
        </w:rPr>
        <w:t xml:space="preserve"> 8:30-16:30</w:t>
      </w:r>
      <w:r w:rsidR="00995FA4" w:rsidRPr="007429B9">
        <w:rPr>
          <w:rFonts w:ascii="Times New Roman" w:hAnsi="Times New Roman" w:cs="Times New Roman"/>
        </w:rPr>
        <w:t>;</w:t>
      </w:r>
      <w:r w:rsidR="00AF207D" w:rsidRPr="007429B9">
        <w:rPr>
          <w:rFonts w:ascii="Times New Roman" w:hAnsi="Times New Roman" w:cs="Times New Roman"/>
        </w:rPr>
        <w:t xml:space="preserve"> Последняя </w:t>
      </w:r>
      <w:r w:rsidRPr="007429B9">
        <w:rPr>
          <w:rFonts w:ascii="Times New Roman" w:hAnsi="Times New Roman" w:cs="Times New Roman"/>
        </w:rPr>
        <w:t>С</w:t>
      </w:r>
      <w:r w:rsidR="00AF207D" w:rsidRPr="007429B9">
        <w:rPr>
          <w:rFonts w:ascii="Times New Roman" w:hAnsi="Times New Roman" w:cs="Times New Roman"/>
        </w:rPr>
        <w:t xml:space="preserve">реда месяца </w:t>
      </w:r>
      <w:r w:rsidRPr="007429B9">
        <w:rPr>
          <w:rFonts w:ascii="Times New Roman" w:hAnsi="Times New Roman" w:cs="Times New Roman"/>
        </w:rPr>
        <w:t>–</w:t>
      </w:r>
      <w:r w:rsidR="00AF207D" w:rsidRPr="007429B9">
        <w:rPr>
          <w:rFonts w:ascii="Times New Roman" w:hAnsi="Times New Roman" w:cs="Times New Roman"/>
        </w:rPr>
        <w:t xml:space="preserve"> 8:30-15:00</w:t>
      </w:r>
    </w:p>
    <w:p w:rsidR="00B177B5" w:rsidRPr="007429B9" w:rsidRDefault="00BC3DA0"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 </w:t>
      </w:r>
      <w:r w:rsidR="00B177B5" w:rsidRPr="007429B9">
        <w:rPr>
          <w:rFonts w:ascii="Times New Roman" w:hAnsi="Times New Roman" w:cs="Times New Roman"/>
        </w:rPr>
        <w:t xml:space="preserve">телефон для справок: </w:t>
      </w:r>
      <w:r w:rsidRPr="007429B9">
        <w:rPr>
          <w:rFonts w:ascii="Times New Roman" w:hAnsi="Times New Roman" w:cs="Times New Roman"/>
        </w:rPr>
        <w:t>8 (30144) 52-2-74</w:t>
      </w:r>
    </w:p>
    <w:p w:rsidR="00B177B5" w:rsidRPr="007429B9" w:rsidRDefault="00BC3DA0"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СП "Итанцинское"</w:t>
      </w:r>
    </w:p>
    <w:p w:rsidR="00BC3DA0" w:rsidRPr="007429B9" w:rsidRDefault="00BC3DA0"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с.Итанца, ул.Коммунистическая, д.75А</w:t>
      </w:r>
    </w:p>
    <w:p w:rsidR="00B177B5" w:rsidRPr="007429B9" w:rsidRDefault="00BC3DA0"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r w:rsidR="00B177B5" w:rsidRPr="007429B9">
        <w:rPr>
          <w:rFonts w:ascii="Times New Roman" w:hAnsi="Times New Roman" w:cs="Times New Roman"/>
        </w:rPr>
        <w:t xml:space="preserve">график работы: </w:t>
      </w:r>
      <w:r w:rsidRPr="007429B9">
        <w:rPr>
          <w:rFonts w:ascii="Times New Roman" w:hAnsi="Times New Roman" w:cs="Times New Roman"/>
        </w:rPr>
        <w:t>Пятница – 08.30-17.15</w:t>
      </w:r>
      <w:r w:rsidR="00995FA4" w:rsidRPr="007429B9">
        <w:rPr>
          <w:rFonts w:ascii="Times New Roman" w:hAnsi="Times New Roman" w:cs="Times New Roman"/>
        </w:rPr>
        <w:t>,</w:t>
      </w:r>
      <w:r w:rsidRPr="007429B9">
        <w:rPr>
          <w:rFonts w:ascii="Times New Roman" w:hAnsi="Times New Roman" w:cs="Times New Roman"/>
        </w:rPr>
        <w:t xml:space="preserve"> перерыв – 12.00-12.45</w:t>
      </w:r>
      <w:r w:rsidR="00995FA4" w:rsidRPr="007429B9">
        <w:rPr>
          <w:rFonts w:ascii="Times New Roman" w:hAnsi="Times New Roman" w:cs="Times New Roman"/>
        </w:rPr>
        <w:t>;</w:t>
      </w:r>
      <w:r w:rsidRPr="007429B9">
        <w:rPr>
          <w:rFonts w:ascii="Times New Roman" w:hAnsi="Times New Roman" w:cs="Times New Roman"/>
        </w:rPr>
        <w:t xml:space="preserve"> необходима предварительная запись по телефону 8 (30144) 52-2-74</w:t>
      </w:r>
      <w:r w:rsidR="00B177B5" w:rsidRPr="007429B9">
        <w:rPr>
          <w:rFonts w:ascii="Times New Roman" w:hAnsi="Times New Roman" w:cs="Times New Roman"/>
        </w:rPr>
        <w:t>;</w:t>
      </w:r>
    </w:p>
    <w:p w:rsidR="00B177B5" w:rsidRPr="007429B9" w:rsidRDefault="00BC3DA0"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r w:rsidR="00B177B5" w:rsidRPr="007429B9">
        <w:rPr>
          <w:rFonts w:ascii="Times New Roman" w:hAnsi="Times New Roman" w:cs="Times New Roman"/>
        </w:rPr>
        <w:t xml:space="preserve">телефон для справок: </w:t>
      </w:r>
      <w:r w:rsidRPr="007429B9">
        <w:rPr>
          <w:rFonts w:ascii="Times New Roman" w:hAnsi="Times New Roman" w:cs="Times New Roman"/>
        </w:rPr>
        <w:t>8 (30144) 52-2-74</w:t>
      </w:r>
    </w:p>
    <w:p w:rsidR="00BC3DA0" w:rsidRPr="007429B9" w:rsidRDefault="00BC3DA0"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СП "Гремячинское"</w:t>
      </w:r>
    </w:p>
    <w:p w:rsidR="00BC3DA0" w:rsidRPr="007429B9" w:rsidRDefault="00BC3DA0"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с.Гремячинск, ул.Пионерская, д.26</w:t>
      </w:r>
    </w:p>
    <w:p w:rsidR="00BC3DA0" w:rsidRPr="007429B9" w:rsidRDefault="00BC3DA0"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график работы: Вторник – 08.30-12.30</w:t>
      </w:r>
      <w:r w:rsidR="00995FA4" w:rsidRPr="007429B9">
        <w:rPr>
          <w:rFonts w:ascii="Times New Roman" w:hAnsi="Times New Roman" w:cs="Times New Roman"/>
        </w:rPr>
        <w:t>;</w:t>
      </w:r>
      <w:r w:rsidRPr="007429B9">
        <w:rPr>
          <w:rFonts w:ascii="Times New Roman" w:hAnsi="Times New Roman" w:cs="Times New Roman"/>
        </w:rPr>
        <w:t xml:space="preserve"> необходима предварительная запись по телефону 8 (30144) 52-2-74</w:t>
      </w:r>
    </w:p>
    <w:p w:rsidR="00BC3DA0" w:rsidRPr="007429B9" w:rsidRDefault="00BC3DA0"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телефон для справок: 8 (30144) 52-2-74</w:t>
      </w:r>
    </w:p>
    <w:p w:rsidR="00BC3DA0" w:rsidRPr="007429B9" w:rsidRDefault="00BC3DA0" w:rsidP="00BC3DA0">
      <w:pPr>
        <w:pStyle w:val="ConsPlusNormal"/>
        <w:spacing w:before="220"/>
        <w:ind w:firstLine="540"/>
        <w:jc w:val="both"/>
        <w:rPr>
          <w:rFonts w:ascii="Times New Roman" w:hAnsi="Times New Roman" w:cs="Times New Roman"/>
        </w:rPr>
      </w:pPr>
      <w:r w:rsidRPr="007429B9">
        <w:rPr>
          <w:rFonts w:ascii="Times New Roman" w:hAnsi="Times New Roman" w:cs="Times New Roman"/>
        </w:rPr>
        <w:t>СП "Нестеровское"</w:t>
      </w:r>
    </w:p>
    <w:p w:rsidR="00BC3DA0" w:rsidRPr="007429B9" w:rsidRDefault="00BC3DA0" w:rsidP="00BC3DA0">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r w:rsidR="00750E02" w:rsidRPr="007429B9">
        <w:rPr>
          <w:rFonts w:ascii="Times New Roman" w:hAnsi="Times New Roman" w:cs="Times New Roman"/>
        </w:rPr>
        <w:t>с.Нестерово, ул.Школьная, д.6</w:t>
      </w:r>
    </w:p>
    <w:p w:rsidR="00BC3DA0" w:rsidRPr="007429B9" w:rsidRDefault="00BC3DA0" w:rsidP="00BC3DA0">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график работы: </w:t>
      </w:r>
      <w:r w:rsidR="00750E02" w:rsidRPr="007429B9">
        <w:rPr>
          <w:rFonts w:ascii="Times New Roman" w:hAnsi="Times New Roman" w:cs="Times New Roman"/>
        </w:rPr>
        <w:t>Вторник – 14.00-18.00</w:t>
      </w:r>
      <w:r w:rsidR="00995FA4" w:rsidRPr="007429B9">
        <w:rPr>
          <w:rFonts w:ascii="Times New Roman" w:hAnsi="Times New Roman" w:cs="Times New Roman"/>
        </w:rPr>
        <w:t>;</w:t>
      </w:r>
      <w:r w:rsidRPr="007429B9">
        <w:rPr>
          <w:rFonts w:ascii="Times New Roman" w:hAnsi="Times New Roman" w:cs="Times New Roman"/>
        </w:rPr>
        <w:t xml:space="preserve"> необходима предварительная запись по телефону 8 (30144) 52-2-74</w:t>
      </w:r>
    </w:p>
    <w:p w:rsidR="00BC3DA0" w:rsidRPr="007429B9" w:rsidRDefault="00BC3DA0" w:rsidP="00BC3DA0">
      <w:pPr>
        <w:pStyle w:val="ConsPlusNormal"/>
        <w:spacing w:before="220"/>
        <w:ind w:firstLine="540"/>
        <w:jc w:val="both"/>
        <w:rPr>
          <w:rFonts w:ascii="Times New Roman" w:hAnsi="Times New Roman" w:cs="Times New Roman"/>
        </w:rPr>
      </w:pPr>
      <w:r w:rsidRPr="007429B9">
        <w:rPr>
          <w:rFonts w:ascii="Times New Roman" w:hAnsi="Times New Roman" w:cs="Times New Roman"/>
        </w:rPr>
        <w:t>- телефон для справок: 8 (30144) 52-2-74</w:t>
      </w:r>
    </w:p>
    <w:p w:rsidR="00750E02" w:rsidRPr="007429B9" w:rsidRDefault="00750E02" w:rsidP="00750E02">
      <w:pPr>
        <w:pStyle w:val="ConsPlusNormal"/>
        <w:spacing w:before="220"/>
        <w:ind w:firstLine="540"/>
        <w:jc w:val="both"/>
        <w:rPr>
          <w:rFonts w:ascii="Times New Roman" w:hAnsi="Times New Roman" w:cs="Times New Roman"/>
        </w:rPr>
      </w:pPr>
      <w:r w:rsidRPr="007429B9">
        <w:rPr>
          <w:rFonts w:ascii="Times New Roman" w:hAnsi="Times New Roman" w:cs="Times New Roman"/>
        </w:rPr>
        <w:t>СП "Мостовское"</w:t>
      </w:r>
    </w:p>
    <w:p w:rsidR="00750E02" w:rsidRPr="007429B9" w:rsidRDefault="00750E02" w:rsidP="00750E02">
      <w:pPr>
        <w:pStyle w:val="ConsPlusNormal"/>
        <w:spacing w:before="220"/>
        <w:ind w:firstLine="540"/>
        <w:jc w:val="both"/>
        <w:rPr>
          <w:rFonts w:ascii="Times New Roman" w:hAnsi="Times New Roman" w:cs="Times New Roman"/>
        </w:rPr>
      </w:pPr>
      <w:r w:rsidRPr="007429B9">
        <w:rPr>
          <w:rFonts w:ascii="Times New Roman" w:hAnsi="Times New Roman" w:cs="Times New Roman"/>
        </w:rPr>
        <w:t>- с.Мостовка, ул.Молодежная, д.1-18</w:t>
      </w:r>
    </w:p>
    <w:p w:rsidR="00750E02" w:rsidRPr="007429B9" w:rsidRDefault="00995FA4" w:rsidP="00750E02">
      <w:pPr>
        <w:pStyle w:val="ConsPlusNormal"/>
        <w:spacing w:before="220"/>
        <w:ind w:firstLine="540"/>
        <w:jc w:val="both"/>
        <w:rPr>
          <w:rFonts w:ascii="Times New Roman" w:hAnsi="Times New Roman" w:cs="Times New Roman"/>
        </w:rPr>
      </w:pPr>
      <w:r w:rsidRPr="007429B9">
        <w:rPr>
          <w:rFonts w:ascii="Times New Roman" w:hAnsi="Times New Roman" w:cs="Times New Roman"/>
        </w:rPr>
        <w:t>- график работы</w:t>
      </w:r>
      <w:r w:rsidR="00750E02" w:rsidRPr="007429B9">
        <w:rPr>
          <w:rFonts w:ascii="Times New Roman" w:hAnsi="Times New Roman" w:cs="Times New Roman"/>
        </w:rPr>
        <w:t>: Среда – 10.30-12.30</w:t>
      </w:r>
      <w:r w:rsidRPr="007429B9">
        <w:rPr>
          <w:rFonts w:ascii="Times New Roman" w:hAnsi="Times New Roman" w:cs="Times New Roman"/>
        </w:rPr>
        <w:t>;</w:t>
      </w:r>
      <w:r w:rsidR="00750E02" w:rsidRPr="007429B9">
        <w:rPr>
          <w:rFonts w:ascii="Times New Roman" w:hAnsi="Times New Roman" w:cs="Times New Roman"/>
        </w:rPr>
        <w:t xml:space="preserve"> необходима предварительная запись по телефону 8 (30144) 52-2-74</w:t>
      </w:r>
    </w:p>
    <w:p w:rsidR="00BC3DA0" w:rsidRPr="007429B9" w:rsidRDefault="00750E02"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телефон для справок: 8 (30144) 52-2-74</w:t>
      </w:r>
    </w:p>
    <w:p w:rsidR="00995FA4" w:rsidRPr="007429B9" w:rsidRDefault="00995FA4" w:rsidP="00995FA4">
      <w:pPr>
        <w:pStyle w:val="ConsPlusNormal"/>
        <w:spacing w:before="220"/>
        <w:ind w:firstLine="540"/>
        <w:jc w:val="both"/>
        <w:rPr>
          <w:rFonts w:ascii="Times New Roman" w:hAnsi="Times New Roman" w:cs="Times New Roman"/>
        </w:rPr>
      </w:pPr>
      <w:r w:rsidRPr="007429B9">
        <w:rPr>
          <w:rFonts w:ascii="Times New Roman" w:hAnsi="Times New Roman" w:cs="Times New Roman"/>
        </w:rPr>
        <w:t>СП "Татауровское"</w:t>
      </w:r>
    </w:p>
    <w:p w:rsidR="00995FA4" w:rsidRPr="007429B9" w:rsidRDefault="00995FA4" w:rsidP="00995FA4">
      <w:pPr>
        <w:pStyle w:val="ConsPlusNormal"/>
        <w:spacing w:before="220"/>
        <w:ind w:firstLine="540"/>
        <w:jc w:val="both"/>
        <w:rPr>
          <w:rFonts w:ascii="Times New Roman" w:hAnsi="Times New Roman" w:cs="Times New Roman"/>
        </w:rPr>
      </w:pPr>
      <w:r w:rsidRPr="007429B9">
        <w:rPr>
          <w:rFonts w:ascii="Times New Roman" w:hAnsi="Times New Roman" w:cs="Times New Roman"/>
        </w:rPr>
        <w:t>- п.Татаурово, ул.Школьная, д.20</w:t>
      </w:r>
    </w:p>
    <w:p w:rsidR="00995FA4" w:rsidRPr="007429B9" w:rsidRDefault="00995FA4" w:rsidP="00995FA4">
      <w:pPr>
        <w:pStyle w:val="ConsPlusNormal"/>
        <w:spacing w:before="220"/>
        <w:ind w:firstLine="540"/>
        <w:jc w:val="both"/>
        <w:rPr>
          <w:rFonts w:ascii="Times New Roman" w:hAnsi="Times New Roman" w:cs="Times New Roman"/>
        </w:rPr>
      </w:pPr>
      <w:r w:rsidRPr="007429B9">
        <w:rPr>
          <w:rFonts w:ascii="Times New Roman" w:hAnsi="Times New Roman" w:cs="Times New Roman"/>
        </w:rPr>
        <w:t>- график работы: Четверг – 08.30-17.15, перерыв – 12.00-12.45; Пятница – 08.30-12.30; необходима предварительная запись по телефону: 8-(30144)-52-2-74</w:t>
      </w:r>
    </w:p>
    <w:p w:rsidR="00995FA4" w:rsidRPr="007429B9" w:rsidRDefault="00995FA4" w:rsidP="00995FA4">
      <w:pPr>
        <w:pStyle w:val="ConsPlusNormal"/>
        <w:spacing w:before="220"/>
        <w:ind w:firstLine="540"/>
        <w:jc w:val="both"/>
        <w:rPr>
          <w:rFonts w:ascii="Times New Roman" w:hAnsi="Times New Roman" w:cs="Times New Roman"/>
        </w:rPr>
      </w:pPr>
      <w:r w:rsidRPr="007429B9">
        <w:rPr>
          <w:rFonts w:ascii="Times New Roman" w:hAnsi="Times New Roman" w:cs="Times New Roman"/>
        </w:rPr>
        <w:t>- телефон для справок: 8 (30144) 52-2-74</w:t>
      </w:r>
    </w:p>
    <w:p w:rsidR="00995FA4" w:rsidRPr="007429B9" w:rsidRDefault="00995FA4"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СП "Туркинское"</w:t>
      </w:r>
    </w:p>
    <w:p w:rsidR="00995FA4" w:rsidRPr="007429B9" w:rsidRDefault="00995FA4"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с.Турка, ул.Школьная, д.34</w:t>
      </w:r>
    </w:p>
    <w:p w:rsidR="00995FA4" w:rsidRPr="007429B9" w:rsidRDefault="00995FA4"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график работы: Вторник – 08.30-17.15, перерыв: 12.00-12.45; необходима предварительная запись по телефону: 8 (30144) 52-2-74</w:t>
      </w:r>
    </w:p>
    <w:p w:rsidR="00995FA4" w:rsidRPr="007429B9" w:rsidRDefault="00995FA4" w:rsidP="00995FA4">
      <w:pPr>
        <w:pStyle w:val="ConsPlusNormal"/>
        <w:spacing w:before="220"/>
        <w:ind w:firstLine="540"/>
        <w:jc w:val="both"/>
        <w:rPr>
          <w:rFonts w:ascii="Times New Roman" w:hAnsi="Times New Roman" w:cs="Times New Roman"/>
        </w:rPr>
      </w:pPr>
      <w:r w:rsidRPr="007429B9">
        <w:rPr>
          <w:rFonts w:ascii="Times New Roman" w:hAnsi="Times New Roman" w:cs="Times New Roman"/>
        </w:rPr>
        <w:t>- телефон для справок: 8 (30144) 52-2-74</w:t>
      </w:r>
    </w:p>
    <w:p w:rsidR="00995FA4" w:rsidRPr="007429B9" w:rsidRDefault="00995FA4"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СП "Таловское"</w:t>
      </w:r>
    </w:p>
    <w:p w:rsidR="00995FA4" w:rsidRPr="007429B9" w:rsidRDefault="00995FA4"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w:t>
      </w:r>
      <w:proofErr w:type="spellStart"/>
      <w:r w:rsidRPr="007429B9">
        <w:rPr>
          <w:rFonts w:ascii="Times New Roman" w:hAnsi="Times New Roman" w:cs="Times New Roman"/>
        </w:rPr>
        <w:t>ст.Таловка</w:t>
      </w:r>
      <w:proofErr w:type="spellEnd"/>
      <w:r w:rsidRPr="007429B9">
        <w:rPr>
          <w:rFonts w:ascii="Times New Roman" w:hAnsi="Times New Roman" w:cs="Times New Roman"/>
        </w:rPr>
        <w:t xml:space="preserve">, </w:t>
      </w:r>
      <w:proofErr w:type="spellStart"/>
      <w:r w:rsidRPr="007429B9">
        <w:rPr>
          <w:rFonts w:ascii="Times New Roman" w:hAnsi="Times New Roman" w:cs="Times New Roman"/>
        </w:rPr>
        <w:t>ул.Лазо</w:t>
      </w:r>
      <w:proofErr w:type="spellEnd"/>
      <w:r w:rsidRPr="007429B9">
        <w:rPr>
          <w:rFonts w:ascii="Times New Roman" w:hAnsi="Times New Roman" w:cs="Times New Roman"/>
        </w:rPr>
        <w:t>, д.3А</w:t>
      </w:r>
    </w:p>
    <w:p w:rsidR="00281450" w:rsidRPr="007429B9" w:rsidRDefault="00281450" w:rsidP="00281450">
      <w:pPr>
        <w:pStyle w:val="ConsPlusNormal"/>
        <w:spacing w:before="220"/>
        <w:ind w:firstLine="540"/>
        <w:jc w:val="both"/>
        <w:rPr>
          <w:rFonts w:ascii="Times New Roman" w:hAnsi="Times New Roman" w:cs="Times New Roman"/>
        </w:rPr>
      </w:pPr>
      <w:r w:rsidRPr="007429B9">
        <w:rPr>
          <w:rFonts w:ascii="Times New Roman" w:hAnsi="Times New Roman" w:cs="Times New Roman"/>
        </w:rPr>
        <w:t>- график работы: Среда – 08.30-17.15, перерыв: 12.00-12.45; необходима предварительная запись по телефону 8-(30144)-52-2-74</w:t>
      </w:r>
    </w:p>
    <w:p w:rsidR="00995FA4" w:rsidRPr="007429B9" w:rsidRDefault="00281450" w:rsidP="00281450">
      <w:pPr>
        <w:pStyle w:val="ConsPlusNormal"/>
        <w:spacing w:before="220"/>
        <w:ind w:firstLine="540"/>
        <w:jc w:val="both"/>
        <w:rPr>
          <w:rFonts w:ascii="Times New Roman" w:hAnsi="Times New Roman" w:cs="Times New Roman"/>
        </w:rPr>
      </w:pPr>
      <w:r w:rsidRPr="007429B9">
        <w:rPr>
          <w:rFonts w:ascii="Times New Roman" w:hAnsi="Times New Roman" w:cs="Times New Roman"/>
        </w:rPr>
        <w:t>- телефон для справок: 8 (30144) 52-2-74</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 с использованием средств телефонной, почтовой связи;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4) электронной почты;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5)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6) с использованием федеральной информационной системы для предоставления гражданам земельных участков (далее - ФИС), доступ к которой обеспечивается посредством официального сайта федерального органа исполнительной власти, уполномоченного Правительством Российской Федерации на осуществление функций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геодезии и картографии, в информационно-телекоммуникационной сети "Интернет", по адресу (далее - официальный сайт) (www.надальнийвосток.рф);</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7) на информационных стендах, расположенных:</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непосредственно в уполномоченно</w:t>
      </w:r>
      <w:r w:rsidR="00281450" w:rsidRPr="007429B9">
        <w:rPr>
          <w:rFonts w:ascii="Times New Roman" w:hAnsi="Times New Roman" w:cs="Times New Roman"/>
        </w:rPr>
        <w:t>м</w:t>
      </w:r>
      <w:r w:rsidRPr="007429B9">
        <w:rPr>
          <w:rFonts w:ascii="Times New Roman" w:hAnsi="Times New Roman" w:cs="Times New Roman"/>
        </w:rPr>
        <w:t xml:space="preserve"> орган</w:t>
      </w:r>
      <w:r w:rsidR="00281450" w:rsidRPr="007429B9">
        <w:rPr>
          <w:rFonts w:ascii="Times New Roman" w:hAnsi="Times New Roman" w:cs="Times New Roman"/>
        </w:rPr>
        <w:t>е</w:t>
      </w:r>
      <w:r w:rsidRPr="007429B9">
        <w:rPr>
          <w:rFonts w:ascii="Times New Roman" w:hAnsi="Times New Roman" w:cs="Times New Roman"/>
        </w:rPr>
        <w:t xml:space="preserve"> </w:t>
      </w:r>
      <w:r w:rsidR="00A56164"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в МФЦ, ТОСП МФЦ.</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Информирование заявителей о порядке предоставления муниципальной услуги осуществляется в форме публичного письменного информирования, по телефону, при устном или письменном личном обращении, а также по электронной почте и посредством размещения информации в сети Интернет на официальном сайте </w:t>
      </w:r>
      <w:r w:rsidR="00A56164" w:rsidRPr="007429B9">
        <w:rPr>
          <w:rFonts w:ascii="Times New Roman" w:hAnsi="Times New Roman" w:cs="Times New Roman"/>
        </w:rPr>
        <w:t>администрации</w:t>
      </w:r>
      <w:r w:rsidRPr="007429B9">
        <w:rPr>
          <w:rFonts w:ascii="Times New Roman" w:hAnsi="Times New Roman" w:cs="Times New Roman"/>
        </w:rPr>
        <w:t xml:space="preserve"> </w:t>
      </w:r>
      <w:r w:rsidR="00A56164"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 xml:space="preserve"> и на сайте МФЦ.</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Публичное письменное информирование осуществляется путем публикации информационных материалов в </w:t>
      </w:r>
      <w:r w:rsidR="00E74AFC" w:rsidRPr="007429B9">
        <w:rPr>
          <w:rFonts w:ascii="Times New Roman" w:hAnsi="Times New Roman" w:cs="Times New Roman"/>
        </w:rPr>
        <w:t xml:space="preserve">районной газете </w:t>
      </w:r>
      <w:r w:rsidR="00014386" w:rsidRPr="007429B9">
        <w:rPr>
          <w:rFonts w:ascii="Times New Roman" w:hAnsi="Times New Roman" w:cs="Times New Roman"/>
        </w:rPr>
        <w:t>"</w:t>
      </w:r>
      <w:r w:rsidR="00E74AFC" w:rsidRPr="007429B9">
        <w:rPr>
          <w:rFonts w:ascii="Times New Roman" w:hAnsi="Times New Roman" w:cs="Times New Roman"/>
        </w:rPr>
        <w:t>Прибайкалец</w:t>
      </w:r>
      <w:r w:rsidR="00014386" w:rsidRPr="007429B9">
        <w:rPr>
          <w:rFonts w:ascii="Times New Roman" w:hAnsi="Times New Roman" w:cs="Times New Roman"/>
        </w:rPr>
        <w:t>"</w:t>
      </w:r>
      <w:r w:rsidRPr="007429B9">
        <w:rPr>
          <w:rFonts w:ascii="Times New Roman" w:hAnsi="Times New Roman" w:cs="Times New Roman"/>
        </w:rPr>
        <w:t>, размещения на официальн</w:t>
      </w:r>
      <w:r w:rsidR="00E74AFC" w:rsidRPr="007429B9">
        <w:rPr>
          <w:rFonts w:ascii="Times New Roman" w:hAnsi="Times New Roman" w:cs="Times New Roman"/>
        </w:rPr>
        <w:t>ом</w:t>
      </w:r>
      <w:r w:rsidRPr="007429B9">
        <w:rPr>
          <w:rFonts w:ascii="Times New Roman" w:hAnsi="Times New Roman" w:cs="Times New Roman"/>
        </w:rPr>
        <w:t xml:space="preserve"> сайт</w:t>
      </w:r>
      <w:r w:rsidR="00E74AFC" w:rsidRPr="007429B9">
        <w:rPr>
          <w:rFonts w:ascii="Times New Roman" w:hAnsi="Times New Roman" w:cs="Times New Roman"/>
        </w:rPr>
        <w:t>е</w:t>
      </w:r>
      <w:r w:rsidRPr="007429B9">
        <w:rPr>
          <w:rFonts w:ascii="Times New Roman" w:hAnsi="Times New Roman" w:cs="Times New Roman"/>
        </w:rPr>
        <w:t xml:space="preserve"> уполномоченного органа </w:t>
      </w:r>
      <w:r w:rsidR="00E74AFC" w:rsidRPr="007429B9">
        <w:rPr>
          <w:rFonts w:ascii="Times New Roman" w:hAnsi="Times New Roman" w:cs="Times New Roman"/>
        </w:rPr>
        <w:t>Прибайкальского</w:t>
      </w:r>
      <w:r w:rsidRPr="007429B9">
        <w:rPr>
          <w:rFonts w:ascii="Times New Roman" w:hAnsi="Times New Roman" w:cs="Times New Roman"/>
        </w:rPr>
        <w:t xml:space="preserve"> района, путем использования информационных стендов.</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Title"/>
        <w:jc w:val="center"/>
        <w:outlineLvl w:val="1"/>
        <w:rPr>
          <w:rFonts w:ascii="Times New Roman" w:hAnsi="Times New Roman" w:cs="Times New Roman"/>
        </w:rPr>
      </w:pPr>
      <w:r w:rsidRPr="007429B9">
        <w:rPr>
          <w:rFonts w:ascii="Times New Roman" w:hAnsi="Times New Roman" w:cs="Times New Roman"/>
        </w:rPr>
        <w:t>II. СТАНДАРТ ПРЕДОСТАВЛЕНИЯ МУНИЦИПАЛЬНОЙ УСЛУГИ</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2.1. Наименование государственной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Предоставление гражданам в безвозмездное пользование земельных участков, находящихся в муниципальной собственности, расположенных</w:t>
      </w:r>
      <w:r w:rsidR="00790AEF" w:rsidRPr="007429B9">
        <w:rPr>
          <w:rFonts w:ascii="Times New Roman" w:hAnsi="Times New Roman" w:cs="Times New Roman"/>
        </w:rPr>
        <w:t xml:space="preserve"> на территории</w:t>
      </w:r>
      <w:r w:rsidRPr="007429B9">
        <w:rPr>
          <w:rFonts w:ascii="Times New Roman" w:hAnsi="Times New Roman" w:cs="Times New Roman"/>
        </w:rPr>
        <w:t xml:space="preserve"> </w:t>
      </w:r>
      <w:r w:rsidR="00790AEF" w:rsidRPr="007429B9">
        <w:rPr>
          <w:rFonts w:ascii="Times New Roman" w:hAnsi="Times New Roman" w:cs="Times New Roman"/>
        </w:rPr>
        <w:t xml:space="preserve">Прибайкальского </w:t>
      </w:r>
      <w:r w:rsidRPr="007429B9">
        <w:rPr>
          <w:rFonts w:ascii="Times New Roman" w:hAnsi="Times New Roman" w:cs="Times New Roman"/>
        </w:rPr>
        <w:t xml:space="preserve">района, в рамках реализации Федерального </w:t>
      </w:r>
      <w:hyperlink r:id="rId14" w:history="1">
        <w:r w:rsidRPr="007429B9">
          <w:rPr>
            <w:rFonts w:ascii="Times New Roman" w:hAnsi="Times New Roman" w:cs="Times New Roman"/>
            <w:color w:val="0000FF"/>
          </w:rPr>
          <w:t>закона</w:t>
        </w:r>
      </w:hyperlink>
      <w:r w:rsidRPr="007429B9">
        <w:rPr>
          <w:rFonts w:ascii="Times New Roman" w:hAnsi="Times New Roman" w:cs="Times New Roman"/>
        </w:rPr>
        <w:t xml:space="preserve"> от 01.05.2016</w:t>
      </w:r>
      <w:r w:rsidR="00A91503" w:rsidRPr="007429B9">
        <w:rPr>
          <w:rFonts w:ascii="Times New Roman" w:hAnsi="Times New Roman" w:cs="Times New Roman"/>
        </w:rPr>
        <w:t xml:space="preserve"> г.</w:t>
      </w:r>
      <w:r w:rsidRPr="007429B9">
        <w:rPr>
          <w:rFonts w:ascii="Times New Roman" w:hAnsi="Times New Roman" w:cs="Times New Roman"/>
        </w:rPr>
        <w:t xml:space="preserve"> </w:t>
      </w:r>
      <w:r w:rsidR="00A91503" w:rsidRPr="007429B9">
        <w:rPr>
          <w:rFonts w:ascii="Times New Roman" w:hAnsi="Times New Roman" w:cs="Times New Roman"/>
        </w:rPr>
        <w:t>№</w:t>
      </w:r>
      <w:r w:rsidRPr="007429B9">
        <w:rPr>
          <w:rFonts w:ascii="Times New Roman" w:hAnsi="Times New Roman" w:cs="Times New Roman"/>
        </w:rPr>
        <w:t xml:space="preserve">119-ФЗ "Об особенностях </w:t>
      </w:r>
      <w:r w:rsidRPr="007429B9">
        <w:rPr>
          <w:rFonts w:ascii="Times New Roman" w:hAnsi="Times New Roman" w:cs="Times New Roman"/>
        </w:rPr>
        <w:lastRenderedPageBreak/>
        <w:t>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(далее - Закон).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2.2. Наименование органов, исполняющих и участвующих в предоставлении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Муниципальную услугу "Предоставление гражданам в безвозмездное пользование земельных участков, находящихся в муниципальной собственности, расположенных на территории </w:t>
      </w:r>
      <w:r w:rsidR="00A91503" w:rsidRPr="007429B9">
        <w:rPr>
          <w:rFonts w:ascii="Times New Roman" w:hAnsi="Times New Roman" w:cs="Times New Roman"/>
        </w:rPr>
        <w:t xml:space="preserve">Прибайкальского </w:t>
      </w:r>
      <w:r w:rsidRPr="007429B9">
        <w:rPr>
          <w:rFonts w:ascii="Times New Roman" w:hAnsi="Times New Roman" w:cs="Times New Roman"/>
        </w:rPr>
        <w:t xml:space="preserve">района в рамках реализации Федерального </w:t>
      </w:r>
      <w:hyperlink r:id="rId15" w:history="1">
        <w:r w:rsidRPr="007429B9">
          <w:rPr>
            <w:rFonts w:ascii="Times New Roman" w:hAnsi="Times New Roman" w:cs="Times New Roman"/>
            <w:color w:val="0000FF"/>
          </w:rPr>
          <w:t>закона</w:t>
        </w:r>
      </w:hyperlink>
      <w:r w:rsidRPr="007429B9">
        <w:rPr>
          <w:rFonts w:ascii="Times New Roman" w:hAnsi="Times New Roman" w:cs="Times New Roman"/>
        </w:rPr>
        <w:t xml:space="preserve"> от 01.05.2016</w:t>
      </w:r>
      <w:r w:rsidR="00A91503" w:rsidRPr="007429B9">
        <w:rPr>
          <w:rFonts w:ascii="Times New Roman" w:hAnsi="Times New Roman" w:cs="Times New Roman"/>
        </w:rPr>
        <w:t xml:space="preserve"> г.</w:t>
      </w:r>
      <w:r w:rsidRPr="007429B9">
        <w:rPr>
          <w:rFonts w:ascii="Times New Roman" w:hAnsi="Times New Roman" w:cs="Times New Roman"/>
        </w:rPr>
        <w:t xml:space="preserve"> </w:t>
      </w:r>
      <w:r w:rsidR="00A91503" w:rsidRPr="007429B9">
        <w:rPr>
          <w:rFonts w:ascii="Times New Roman" w:hAnsi="Times New Roman" w:cs="Times New Roman"/>
        </w:rPr>
        <w:t>№</w:t>
      </w:r>
      <w:r w:rsidRPr="007429B9">
        <w:rPr>
          <w:rFonts w:ascii="Times New Roman" w:hAnsi="Times New Roman" w:cs="Times New Roman"/>
        </w:rPr>
        <w:t>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предоставляют уполномоченные орган</w:t>
      </w:r>
      <w:r w:rsidR="00A91503" w:rsidRPr="007429B9">
        <w:rPr>
          <w:rFonts w:ascii="Times New Roman" w:hAnsi="Times New Roman" w:cs="Times New Roman"/>
        </w:rPr>
        <w:t>ы</w:t>
      </w:r>
      <w:r w:rsidRPr="007429B9">
        <w:rPr>
          <w:rFonts w:ascii="Times New Roman" w:hAnsi="Times New Roman" w:cs="Times New Roman"/>
        </w:rPr>
        <w:t xml:space="preserve"> </w:t>
      </w:r>
      <w:r w:rsidR="00A56164"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 xml:space="preserve"> рассматривающего заявление.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предоставлении государственной (муниципальной) услуги участвуют:</w:t>
      </w:r>
    </w:p>
    <w:p w:rsidR="00B177B5" w:rsidRPr="007429B9" w:rsidRDefault="00B177B5" w:rsidP="007B5A6F">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органы государственной власти, органы местного самоуправления </w:t>
      </w:r>
      <w:r w:rsidR="00A56164"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 xml:space="preserve"> (далее - уполномоченный орган)</w:t>
      </w:r>
      <w:r w:rsidR="007B5A6F" w:rsidRPr="007429B9">
        <w:rPr>
          <w:rFonts w:ascii="Times New Roman" w:hAnsi="Times New Roman" w:cs="Times New Roman"/>
        </w:rPr>
        <w:t>, в лице Муниципального казённого учреждения «Комитет по управлению имуществом» Прибайкальского района</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территориальные органы, осуществляющие деятельность по ведению государственного кадастра недвижимости;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территориальные органы, осуществляющие государственную регистрацию прав на недвижимое имущество и сделок с ним,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r w:rsidR="00A91503" w:rsidRPr="007429B9">
        <w:rPr>
          <w:rFonts w:ascii="Times New Roman" w:hAnsi="Times New Roman" w:cs="Times New Roman"/>
        </w:rPr>
        <w:t>государственное бюджетное учреждение "Многофункциональный центр Республики Бурятия по предоставлению государственных и муниципальных услуг"</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Уполномоченному органу при предоставлении муниципальной услуги запрещено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документов и информации, предоставляемых в результате представления таких услуг, включенных в перечень услуг, которые являются необходимыми и обязательными для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2.3. Результат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Результатами предоставления муниципальной услуги являются: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заключение с заявителем договора безвозмездного пользования земельным участком (сроком на пять лет);</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принятие решения об отказе в предоставлении земельного участка при наличии хотя бы одного из оснований, предусмотренных статьей 7 Закона, и направление принятого решения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возвращение заявления заявителю в случаях, предусмотренных Законом.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2.4. Способ предоставления результата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Результаты предоставления муниципальной услуги могут быть: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 выданы лично заявителю в форме документа на бумажном носителе;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 направлены заявителю в форме документа на бумажном носителе по почтовому адресу;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3) направлены заявителю в форме электронного документа, заверенного усиленной квалификационной подписью должностного лица уполномоченного органа, по адресу электронной почты;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4) направлены заявителю в форме электронного документа с использованием ФИС.</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2.5. Правовые основания для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Правовыми основаниями для предоставления муниципальной услуги являются: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hyperlink r:id="rId16" w:history="1">
        <w:r w:rsidRPr="007429B9">
          <w:rPr>
            <w:rFonts w:ascii="Times New Roman" w:hAnsi="Times New Roman" w:cs="Times New Roman"/>
            <w:color w:val="0000FF"/>
          </w:rPr>
          <w:t>Конституция</w:t>
        </w:r>
      </w:hyperlink>
      <w:r w:rsidRPr="007429B9">
        <w:rPr>
          <w:rFonts w:ascii="Times New Roman" w:hAnsi="Times New Roman" w:cs="Times New Roman"/>
        </w:rPr>
        <w:t xml:space="preserve">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Земельный </w:t>
      </w:r>
      <w:hyperlink r:id="rId17" w:history="1">
        <w:r w:rsidRPr="007429B9">
          <w:rPr>
            <w:rFonts w:ascii="Times New Roman" w:hAnsi="Times New Roman" w:cs="Times New Roman"/>
            <w:color w:val="0000FF"/>
          </w:rPr>
          <w:t>кодекс</w:t>
        </w:r>
      </w:hyperlink>
      <w:r w:rsidRPr="007429B9">
        <w:rPr>
          <w:rFonts w:ascii="Times New Roman" w:hAnsi="Times New Roman" w:cs="Times New Roman"/>
        </w:rPr>
        <w:t xml:space="preserve">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Гражданский </w:t>
      </w:r>
      <w:hyperlink r:id="rId18" w:history="1">
        <w:r w:rsidRPr="007429B9">
          <w:rPr>
            <w:rFonts w:ascii="Times New Roman" w:hAnsi="Times New Roman" w:cs="Times New Roman"/>
            <w:color w:val="0000FF"/>
          </w:rPr>
          <w:t>кодекс</w:t>
        </w:r>
      </w:hyperlink>
      <w:r w:rsidRPr="007429B9">
        <w:rPr>
          <w:rFonts w:ascii="Times New Roman" w:hAnsi="Times New Roman" w:cs="Times New Roman"/>
        </w:rPr>
        <w:t xml:space="preserve">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hyperlink r:id="rId19" w:history="1">
        <w:r w:rsidRPr="007429B9">
          <w:rPr>
            <w:rFonts w:ascii="Times New Roman" w:hAnsi="Times New Roman" w:cs="Times New Roman"/>
            <w:color w:val="0000FF"/>
          </w:rPr>
          <w:t>Закон</w:t>
        </w:r>
      </w:hyperlink>
      <w:r w:rsidRPr="007429B9">
        <w:rPr>
          <w:rFonts w:ascii="Times New Roman" w:hAnsi="Times New Roman" w:cs="Times New Roman"/>
        </w:rPr>
        <w:t xml:space="preserve"> Российской Федерации от 21.02.1992</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2395-1 "О недрах";</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Федеральный </w:t>
      </w:r>
      <w:hyperlink r:id="rId20" w:history="1">
        <w:r w:rsidRPr="007429B9">
          <w:rPr>
            <w:rFonts w:ascii="Times New Roman" w:hAnsi="Times New Roman" w:cs="Times New Roman"/>
            <w:color w:val="0000FF"/>
          </w:rPr>
          <w:t>закон</w:t>
        </w:r>
      </w:hyperlink>
      <w:r w:rsidRPr="007429B9">
        <w:rPr>
          <w:rFonts w:ascii="Times New Roman" w:hAnsi="Times New Roman" w:cs="Times New Roman"/>
        </w:rPr>
        <w:t xml:space="preserve"> от 01.05.2016</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Федеральный </w:t>
      </w:r>
      <w:hyperlink r:id="rId21" w:history="1">
        <w:r w:rsidRPr="007429B9">
          <w:rPr>
            <w:rFonts w:ascii="Times New Roman" w:hAnsi="Times New Roman" w:cs="Times New Roman"/>
            <w:color w:val="0000FF"/>
          </w:rPr>
          <w:t>закон</w:t>
        </w:r>
      </w:hyperlink>
      <w:r w:rsidRPr="007429B9">
        <w:rPr>
          <w:rFonts w:ascii="Times New Roman" w:hAnsi="Times New Roman" w:cs="Times New Roman"/>
        </w:rPr>
        <w:t xml:space="preserve"> от 25.10.2001 </w:t>
      </w:r>
      <w:r w:rsidR="00E25398" w:rsidRPr="007429B9">
        <w:rPr>
          <w:rFonts w:ascii="Times New Roman" w:hAnsi="Times New Roman" w:cs="Times New Roman"/>
        </w:rPr>
        <w:t>№</w:t>
      </w:r>
      <w:r w:rsidRPr="007429B9">
        <w:rPr>
          <w:rFonts w:ascii="Times New Roman" w:hAnsi="Times New Roman" w:cs="Times New Roman"/>
        </w:rPr>
        <w:t>137-ФЗ "О введении в действие Земельного кодекса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Федеральный </w:t>
      </w:r>
      <w:hyperlink r:id="rId22" w:history="1">
        <w:r w:rsidRPr="007429B9">
          <w:rPr>
            <w:rFonts w:ascii="Times New Roman" w:hAnsi="Times New Roman" w:cs="Times New Roman"/>
            <w:color w:val="0000FF"/>
          </w:rPr>
          <w:t>закон</w:t>
        </w:r>
      </w:hyperlink>
      <w:r w:rsidRPr="007429B9">
        <w:rPr>
          <w:rFonts w:ascii="Times New Roman" w:hAnsi="Times New Roman" w:cs="Times New Roman"/>
        </w:rPr>
        <w:t xml:space="preserve"> от 24.07.2002</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101-ФЗ "Об обороте земель сельскохозяйственного назначения";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Федеральный </w:t>
      </w:r>
      <w:hyperlink r:id="rId23" w:history="1">
        <w:r w:rsidRPr="007429B9">
          <w:rPr>
            <w:rFonts w:ascii="Times New Roman" w:hAnsi="Times New Roman" w:cs="Times New Roman"/>
            <w:color w:val="0000FF"/>
          </w:rPr>
          <w:t>закон</w:t>
        </w:r>
      </w:hyperlink>
      <w:r w:rsidRPr="007429B9">
        <w:rPr>
          <w:rFonts w:ascii="Times New Roman" w:hAnsi="Times New Roman" w:cs="Times New Roman"/>
        </w:rPr>
        <w:t xml:space="preserve"> от 07.07.2003</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112-ФЗ "О личном подсобном хозяйстве;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Федеральный </w:t>
      </w:r>
      <w:hyperlink r:id="rId24" w:history="1">
        <w:r w:rsidRPr="007429B9">
          <w:rPr>
            <w:rFonts w:ascii="Times New Roman" w:hAnsi="Times New Roman" w:cs="Times New Roman"/>
            <w:color w:val="0000FF"/>
          </w:rPr>
          <w:t>закон</w:t>
        </w:r>
      </w:hyperlink>
      <w:r w:rsidRPr="007429B9">
        <w:rPr>
          <w:rFonts w:ascii="Times New Roman" w:hAnsi="Times New Roman" w:cs="Times New Roman"/>
        </w:rPr>
        <w:t xml:space="preserve"> от 06.10.2003</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131-ФЗ "Об общих принципах организации местного самоуправления в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Федеральный </w:t>
      </w:r>
      <w:hyperlink r:id="rId25" w:history="1">
        <w:r w:rsidRPr="007429B9">
          <w:rPr>
            <w:rFonts w:ascii="Times New Roman" w:hAnsi="Times New Roman" w:cs="Times New Roman"/>
            <w:color w:val="0000FF"/>
          </w:rPr>
          <w:t>закон</w:t>
        </w:r>
      </w:hyperlink>
      <w:r w:rsidRPr="007429B9">
        <w:rPr>
          <w:rFonts w:ascii="Times New Roman" w:hAnsi="Times New Roman" w:cs="Times New Roman"/>
        </w:rPr>
        <w:t xml:space="preserve"> от 02.05.2006</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59-ФЗ "О порядке рассмотрения обращений граждан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Федеральный </w:t>
      </w:r>
      <w:hyperlink r:id="rId26" w:history="1">
        <w:r w:rsidRPr="007429B9">
          <w:rPr>
            <w:rFonts w:ascii="Times New Roman" w:hAnsi="Times New Roman" w:cs="Times New Roman"/>
            <w:color w:val="0000FF"/>
          </w:rPr>
          <w:t>закон</w:t>
        </w:r>
      </w:hyperlink>
      <w:r w:rsidRPr="007429B9">
        <w:rPr>
          <w:rFonts w:ascii="Times New Roman" w:hAnsi="Times New Roman" w:cs="Times New Roman"/>
        </w:rPr>
        <w:t xml:space="preserve"> от 09.02.2009</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8-ФЗ "Об обеспечении доступа к информации о деятельности государственных органов и органов местного самоуправления";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Федеральный </w:t>
      </w:r>
      <w:hyperlink r:id="rId27" w:history="1">
        <w:r w:rsidRPr="007429B9">
          <w:rPr>
            <w:rFonts w:ascii="Times New Roman" w:hAnsi="Times New Roman" w:cs="Times New Roman"/>
            <w:color w:val="0000FF"/>
          </w:rPr>
          <w:t>закон</w:t>
        </w:r>
      </w:hyperlink>
      <w:r w:rsidRPr="007429B9">
        <w:rPr>
          <w:rFonts w:ascii="Times New Roman" w:hAnsi="Times New Roman" w:cs="Times New Roman"/>
        </w:rPr>
        <w:t xml:space="preserve"> от 27.07.2010</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210-ФЗ "Об организации предоставления государственных и муниципальных услуг";</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Федеральный </w:t>
      </w:r>
      <w:hyperlink r:id="rId28" w:history="1">
        <w:r w:rsidRPr="007429B9">
          <w:rPr>
            <w:rFonts w:ascii="Times New Roman" w:hAnsi="Times New Roman" w:cs="Times New Roman"/>
            <w:color w:val="0000FF"/>
          </w:rPr>
          <w:t>закон</w:t>
        </w:r>
      </w:hyperlink>
      <w:r w:rsidRPr="007429B9">
        <w:rPr>
          <w:rFonts w:ascii="Times New Roman" w:hAnsi="Times New Roman" w:cs="Times New Roman"/>
        </w:rPr>
        <w:t xml:space="preserve"> от 13.07.2015</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218-ФЗ "О государственной регистрации недвижимости";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hyperlink r:id="rId29" w:history="1">
        <w:r w:rsidRPr="007429B9">
          <w:rPr>
            <w:rFonts w:ascii="Times New Roman" w:hAnsi="Times New Roman" w:cs="Times New Roman"/>
            <w:color w:val="0000FF"/>
          </w:rPr>
          <w:t>Постановление</w:t>
        </w:r>
      </w:hyperlink>
      <w:r w:rsidRPr="007429B9">
        <w:rPr>
          <w:rFonts w:ascii="Times New Roman" w:hAnsi="Times New Roman" w:cs="Times New Roman"/>
        </w:rPr>
        <w:t xml:space="preserve"> Правительства Российской Федерации от 16.05.2011</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(вместе с "Правилами разработки и утверждения административных регламентов исполнения государственных функций", "Правилами разработки и утверждения административных регламентов предоставления государственных услуг", "Правилами проведения экспертизы проектов административных регламентов предоставления государственных услуг");</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hyperlink r:id="rId30" w:history="1">
        <w:r w:rsidRPr="007429B9">
          <w:rPr>
            <w:rFonts w:ascii="Times New Roman" w:hAnsi="Times New Roman" w:cs="Times New Roman"/>
            <w:color w:val="0000FF"/>
          </w:rPr>
          <w:t>Постановление</w:t>
        </w:r>
      </w:hyperlink>
      <w:r w:rsidRPr="007429B9">
        <w:rPr>
          <w:rFonts w:ascii="Times New Roman" w:hAnsi="Times New Roman" w:cs="Times New Roman"/>
        </w:rPr>
        <w:t xml:space="preserve"> Правительства Российской Федерации от 03.12.2014</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hyperlink r:id="rId31" w:history="1">
        <w:r w:rsidRPr="007429B9">
          <w:rPr>
            <w:rFonts w:ascii="Times New Roman" w:hAnsi="Times New Roman" w:cs="Times New Roman"/>
            <w:color w:val="0000FF"/>
          </w:rPr>
          <w:t>Постановление</w:t>
        </w:r>
      </w:hyperlink>
      <w:r w:rsidRPr="007429B9">
        <w:rPr>
          <w:rFonts w:ascii="Times New Roman" w:hAnsi="Times New Roman" w:cs="Times New Roman"/>
        </w:rPr>
        <w:t xml:space="preserve"> Правительства Российской Федерации от 18.03.2015</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 xml:space="preserve">250 "Об </w:t>
      </w:r>
      <w:r w:rsidRPr="007429B9">
        <w:rPr>
          <w:rFonts w:ascii="Times New Roman" w:hAnsi="Times New Roman" w:cs="Times New Roman"/>
        </w:rPr>
        <w:lastRenderedPageBreak/>
        <w:t>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hyperlink r:id="rId32" w:history="1">
        <w:r w:rsidRPr="007429B9">
          <w:rPr>
            <w:rFonts w:ascii="Times New Roman" w:hAnsi="Times New Roman" w:cs="Times New Roman"/>
            <w:color w:val="0000FF"/>
          </w:rPr>
          <w:t>Постановление</w:t>
        </w:r>
      </w:hyperlink>
      <w:r w:rsidRPr="007429B9">
        <w:rPr>
          <w:rFonts w:ascii="Times New Roman" w:hAnsi="Times New Roman" w:cs="Times New Roman"/>
        </w:rPr>
        <w:t xml:space="preserve"> Правительства Российской Федерации от 26.03.2016</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236 "О требованиях к предоставлению в электронной форме государственных и муниципальных услуг";</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hyperlink r:id="rId33" w:history="1">
        <w:r w:rsidRPr="007429B9">
          <w:rPr>
            <w:rFonts w:ascii="Times New Roman" w:hAnsi="Times New Roman" w:cs="Times New Roman"/>
            <w:color w:val="0000FF"/>
          </w:rPr>
          <w:t>Приказ</w:t>
        </w:r>
      </w:hyperlink>
      <w:r w:rsidRPr="007429B9">
        <w:rPr>
          <w:rFonts w:ascii="Times New Roman" w:hAnsi="Times New Roman" w:cs="Times New Roman"/>
        </w:rPr>
        <w:t xml:space="preserve"> Министерства экономического развития Российской Федерации от 01.09.2014</w:t>
      </w:r>
      <w:r w:rsidR="00E25398" w:rsidRPr="007429B9">
        <w:rPr>
          <w:rFonts w:ascii="Times New Roman" w:hAnsi="Times New Roman" w:cs="Times New Roman"/>
        </w:rPr>
        <w:t xml:space="preserve"> г.</w:t>
      </w:r>
      <w:r w:rsidRPr="007429B9">
        <w:rPr>
          <w:rFonts w:ascii="Times New Roman" w:hAnsi="Times New Roman" w:cs="Times New Roman"/>
        </w:rPr>
        <w:t xml:space="preserve"> </w:t>
      </w:r>
      <w:r w:rsidR="00E25398" w:rsidRPr="007429B9">
        <w:rPr>
          <w:rFonts w:ascii="Times New Roman" w:hAnsi="Times New Roman" w:cs="Times New Roman"/>
        </w:rPr>
        <w:t>№</w:t>
      </w:r>
      <w:r w:rsidRPr="007429B9">
        <w:rPr>
          <w:rFonts w:ascii="Times New Roman" w:hAnsi="Times New Roman" w:cs="Times New Roman"/>
        </w:rPr>
        <w:t>540 "Об утверждении классификатора видов разрешенного использования земельных участков";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СП 59.13330.2012. Свод правил. Доступность зданий и сооружений для маломобильных групп населения.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Актуализированная редакция СНиП 35-01-2001</w:t>
      </w:r>
      <w:r w:rsidR="00E25398" w:rsidRPr="007429B9">
        <w:rPr>
          <w:rFonts w:ascii="Times New Roman" w:hAnsi="Times New Roman" w:cs="Times New Roman"/>
        </w:rPr>
        <w:t xml:space="preserve"> г.</w:t>
      </w:r>
      <w:r w:rsidRPr="007429B9">
        <w:rPr>
          <w:rFonts w:ascii="Times New Roman" w:hAnsi="Times New Roman" w:cs="Times New Roman"/>
        </w:rPr>
        <w:t xml:space="preserve">, утвержденные приказом Министерства регионального развития Российской Федерации </w:t>
      </w:r>
      <w:r w:rsidR="00E25398" w:rsidRPr="007429B9">
        <w:rPr>
          <w:rFonts w:ascii="Times New Roman" w:hAnsi="Times New Roman" w:cs="Times New Roman"/>
        </w:rPr>
        <w:t>№</w:t>
      </w:r>
      <w:r w:rsidRPr="007429B9">
        <w:rPr>
          <w:rFonts w:ascii="Times New Roman" w:hAnsi="Times New Roman" w:cs="Times New Roman"/>
        </w:rPr>
        <w:t>605 от 27.12.2012</w:t>
      </w:r>
      <w:r w:rsidR="00E25398" w:rsidRPr="007429B9">
        <w:rPr>
          <w:rFonts w:ascii="Times New Roman" w:hAnsi="Times New Roman" w:cs="Times New Roman"/>
        </w:rPr>
        <w:t xml:space="preserve"> г.</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СП 138.13330.2012. Свод правил. Общественные здания и сооружения, доступные маломобильным группам населения. Правила проектирования", утвержденные приказом Госстроя </w:t>
      </w:r>
      <w:r w:rsidR="00E25398" w:rsidRPr="007429B9">
        <w:rPr>
          <w:rFonts w:ascii="Times New Roman" w:hAnsi="Times New Roman" w:cs="Times New Roman"/>
        </w:rPr>
        <w:t>№</w:t>
      </w:r>
      <w:r w:rsidRPr="007429B9">
        <w:rPr>
          <w:rFonts w:ascii="Times New Roman" w:hAnsi="Times New Roman" w:cs="Times New Roman"/>
        </w:rPr>
        <w:t>124/ГС от 27.12.2012</w:t>
      </w:r>
      <w:r w:rsidR="00E25398" w:rsidRPr="007429B9">
        <w:rPr>
          <w:rFonts w:ascii="Times New Roman" w:hAnsi="Times New Roman" w:cs="Times New Roman"/>
        </w:rPr>
        <w:t xml:space="preserve"> г.</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w:t>
      </w:r>
      <w:hyperlink r:id="rId34" w:history="1">
        <w:r w:rsidRPr="007429B9">
          <w:rPr>
            <w:rFonts w:ascii="Times New Roman" w:hAnsi="Times New Roman" w:cs="Times New Roman"/>
            <w:color w:val="0000FF"/>
          </w:rPr>
          <w:t>Устав</w:t>
        </w:r>
      </w:hyperlink>
      <w:r w:rsidRPr="007429B9">
        <w:rPr>
          <w:rFonts w:ascii="Times New Roman" w:hAnsi="Times New Roman" w:cs="Times New Roman"/>
        </w:rPr>
        <w:t xml:space="preserve"> </w:t>
      </w:r>
      <w:r w:rsidR="00A56164"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 Сроки административных процедур при предоставлении муниципальной услуги.</w:t>
      </w:r>
    </w:p>
    <w:p w:rsidR="00B177B5" w:rsidRPr="007429B9" w:rsidRDefault="00B177B5" w:rsidP="00B177B5">
      <w:pPr>
        <w:pStyle w:val="ConsPlusNormal"/>
        <w:spacing w:before="280"/>
        <w:ind w:firstLine="540"/>
        <w:jc w:val="both"/>
        <w:rPr>
          <w:rFonts w:ascii="Times New Roman" w:hAnsi="Times New Roman" w:cs="Times New Roman"/>
        </w:rPr>
      </w:pPr>
      <w:r w:rsidRPr="007429B9">
        <w:rPr>
          <w:rFonts w:ascii="Times New Roman" w:hAnsi="Times New Roman" w:cs="Times New Roman"/>
        </w:rPr>
        <w:t>Максимальный срок предоставления муниципальной услуги в случае, если испрашиваемый земельный участок поставлен на государственный кадастровый учет, составляет 35 рабочих дней в случае направления документов через орган регистрации прав и 37 рабочих дней в случае направления документов через МФЦ</w:t>
      </w:r>
      <w:r w:rsidR="008C25DF" w:rsidRPr="007429B9">
        <w:rPr>
          <w:rFonts w:ascii="Times New Roman" w:hAnsi="Times New Roman" w:cs="Times New Roman"/>
        </w:rPr>
        <w:t xml:space="preserve">, филиал МФЦ </w:t>
      </w:r>
      <w:r w:rsidRPr="007429B9">
        <w:rPr>
          <w:rFonts w:ascii="Times New Roman" w:hAnsi="Times New Roman" w:cs="Times New Roman"/>
        </w:rPr>
        <w:t>или ТОСП МФЦ, без учета времени на согласование гражданином предложенного уполномоченным органом иных вариантов схемы размещения земельного участка и (или) подписание проекта договора безвозмездного пользования и направл</w:t>
      </w:r>
      <w:r w:rsidR="00A231B0" w:rsidRPr="007429B9">
        <w:rPr>
          <w:rFonts w:ascii="Times New Roman" w:hAnsi="Times New Roman" w:cs="Times New Roman"/>
        </w:rPr>
        <w:t>ения его в уполномоченный орган</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Максимальный срок предоставления муниципальной услуги в случае, если испрашиваемый земельный участок предстоит образовать, с учетом сроков, определенных Федеральным </w:t>
      </w:r>
      <w:hyperlink r:id="rId35" w:history="1">
        <w:r w:rsidRPr="007429B9">
          <w:rPr>
            <w:rFonts w:ascii="Times New Roman" w:hAnsi="Times New Roman" w:cs="Times New Roman"/>
            <w:color w:val="0000FF"/>
          </w:rPr>
          <w:t>законом</w:t>
        </w:r>
      </w:hyperlink>
      <w:r w:rsidRPr="007429B9">
        <w:rPr>
          <w:rFonts w:ascii="Times New Roman" w:hAnsi="Times New Roman" w:cs="Times New Roman"/>
        </w:rPr>
        <w:t xml:space="preserve"> от 13.07.2015</w:t>
      </w:r>
      <w:r w:rsidR="007E17FE" w:rsidRPr="007429B9">
        <w:rPr>
          <w:rFonts w:ascii="Times New Roman" w:hAnsi="Times New Roman" w:cs="Times New Roman"/>
        </w:rPr>
        <w:t xml:space="preserve"> г. №</w:t>
      </w:r>
      <w:r w:rsidRPr="007429B9">
        <w:rPr>
          <w:rFonts w:ascii="Times New Roman" w:hAnsi="Times New Roman" w:cs="Times New Roman"/>
        </w:rPr>
        <w:t>218-ФЗ "О государственной регистрации недвижимости" составляет 45 рабочих дней, а в случае направления документов через орган регистрации прав 47 рабочих дней в случае направления документов через МФЦ</w:t>
      </w:r>
      <w:r w:rsidR="007E17FE" w:rsidRPr="007429B9">
        <w:rPr>
          <w:rFonts w:ascii="Times New Roman" w:hAnsi="Times New Roman" w:cs="Times New Roman"/>
        </w:rPr>
        <w:t>, филиал МФЦ</w:t>
      </w:r>
      <w:r w:rsidRPr="007429B9">
        <w:rPr>
          <w:rFonts w:ascii="Times New Roman" w:hAnsi="Times New Roman" w:cs="Times New Roman"/>
        </w:rPr>
        <w:t xml:space="preserve"> или ТОСП МФЦ, без учета времени на согласование гражданином предложенного уполномоченным органом иных вариантов схемы размещения земельного участка и (или) подписания проекта договора безвозмездного пользования и направл</w:t>
      </w:r>
      <w:r w:rsidR="00A231B0" w:rsidRPr="007429B9">
        <w:rPr>
          <w:rFonts w:ascii="Times New Roman" w:hAnsi="Times New Roman" w:cs="Times New Roman"/>
        </w:rPr>
        <w:t>ения его в уполномоченный орган</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2.6.1. Рассмотрение заявлений граждан о предоставлении земельных участков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Рассмотрение заявлений граждан о предоставлении земельных участков в безвозмездное пользование осуществляется в установленном Законом порядке с последовательным соблюдением необходимых административных процедур.</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2.6.1.1. Очередность рассмотрения заявлений граждан.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Рассмотрение заявлений граждан о предоставлении земельных участков в безвозмездное пользование осуществляется в порядке их поступления. В случае поступления в один день нескольких заявлений граждан о предоставлении земельных участков в безвозмездное пользование, направленных посредством почтовой связи, их рассмотрение осуществляется в </w:t>
      </w:r>
      <w:r w:rsidRPr="007429B9">
        <w:rPr>
          <w:rFonts w:ascii="Times New Roman" w:hAnsi="Times New Roman" w:cs="Times New Roman"/>
        </w:rPr>
        <w:lastRenderedPageBreak/>
        <w:t>порядке очередности исходя из даты приема почтового отправления оператором почтовой связи.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При подаче заявления о предоставлении земельного участка в форме электронного документа с использованием ФИС время подачи и одновременного поступления заявления в уполномоченный орган фиксируется электронной системой.</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Уполномоченные органы осуществляют фиксацию поступивших заявлений на бумажном носителе о предоставлении земельных участков в безвозмездное пользование в журнале входящей корреспонденции с отображением числа, месяца, года, часа и минуты поступления.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2.6.1.2. Сроки осуществления административных процедур при рассмотрении обращений граждан.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Рассмотрение заявлений граждан о предоставлении земельных участков в безвозмездное пользование осуществляется в установленные Законом сроки.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2.6.1.2.1. Проверка заявления на соответствие требованиям по составу сведений и прилагаемых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семи рабочих дней со дня поступления заявления о предоставлении земельного участка в безвозмездное пользование уполномоченный орган осуществляет проверку заявления на соблюдение требований, указанных в </w:t>
      </w:r>
      <w:hyperlink w:anchor="P293" w:history="1">
        <w:r w:rsidRPr="007429B9">
          <w:rPr>
            <w:rFonts w:ascii="Times New Roman" w:hAnsi="Times New Roman" w:cs="Times New Roman"/>
            <w:color w:val="0000FF"/>
          </w:rPr>
          <w:t>пункте 2.10</w:t>
        </w:r>
      </w:hyperlink>
      <w:r w:rsidRPr="007429B9">
        <w:rPr>
          <w:rFonts w:ascii="Times New Roman" w:hAnsi="Times New Roman" w:cs="Times New Roman"/>
        </w:rPr>
        <w:t xml:space="preserve"> Регламента, и в случае, если заявление не соответствует указанным требованиям, возвращает заявление Заявителю с указанием причин возврата, предусмотренных </w:t>
      </w:r>
      <w:hyperlink w:anchor="P293" w:history="1">
        <w:r w:rsidRPr="007429B9">
          <w:rPr>
            <w:rFonts w:ascii="Times New Roman" w:hAnsi="Times New Roman" w:cs="Times New Roman"/>
            <w:color w:val="0000FF"/>
          </w:rPr>
          <w:t>пунктом 2.10</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2.6.1.2.2. Перенаправление заявления в установленном Законом случае.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со дня поступления заявления о предоставлении земельного участка в безвозмездное пользование заявление перенаправляется в соответствующий уполномоченный орган в случае, если в компетенцию уполномоченного органа не входит предоставление испрашиваемого земельного участка, с уведомлением об этом в письменной форме Заявителя. В указанном случае уведомление в письменной форме гражданина, подавшего заявление, осуществляется путем направления сформированного системой уведомления о перенаправлении заявления посредством ФИС.</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2.6.1.2.3. Срок предоставления земельного участка в случае, если сведения об испрашиваемом земельном участке внесены в государственный кадастр недвижимости.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если испрашиваемый земельный участок сформирован в соответствии с Федеральным </w:t>
      </w:r>
      <w:hyperlink r:id="rId36" w:history="1">
        <w:r w:rsidRPr="007429B9">
          <w:rPr>
            <w:rFonts w:ascii="Times New Roman" w:hAnsi="Times New Roman" w:cs="Times New Roman"/>
            <w:color w:val="0000FF"/>
          </w:rPr>
          <w:t>законом</w:t>
        </w:r>
      </w:hyperlink>
      <w:r w:rsidRPr="007429B9">
        <w:rPr>
          <w:rFonts w:ascii="Times New Roman" w:hAnsi="Times New Roman" w:cs="Times New Roman"/>
        </w:rPr>
        <w:t xml:space="preserve"> от 13.07.2015</w:t>
      </w:r>
      <w:r w:rsidR="008E0678" w:rsidRPr="007429B9">
        <w:rPr>
          <w:rFonts w:ascii="Times New Roman" w:hAnsi="Times New Roman" w:cs="Times New Roman"/>
        </w:rPr>
        <w:t xml:space="preserve"> г.</w:t>
      </w:r>
      <w:r w:rsidRPr="007429B9">
        <w:rPr>
          <w:rFonts w:ascii="Times New Roman" w:hAnsi="Times New Roman" w:cs="Times New Roman"/>
        </w:rPr>
        <w:t xml:space="preserve"> </w:t>
      </w:r>
      <w:r w:rsidR="008E0678" w:rsidRPr="007429B9">
        <w:rPr>
          <w:rFonts w:ascii="Times New Roman" w:hAnsi="Times New Roman" w:cs="Times New Roman"/>
        </w:rPr>
        <w:t>№</w:t>
      </w:r>
      <w:r w:rsidRPr="007429B9">
        <w:rPr>
          <w:rFonts w:ascii="Times New Roman" w:hAnsi="Times New Roman" w:cs="Times New Roman"/>
        </w:rPr>
        <w:t xml:space="preserve">218-ФЗ "О государственной регистрации недвижимости" при отсутствии оснований возврата заявления Заявителю, указанных в </w:t>
      </w:r>
      <w:hyperlink w:anchor="P293" w:history="1">
        <w:r w:rsidRPr="007429B9">
          <w:rPr>
            <w:rFonts w:ascii="Times New Roman" w:hAnsi="Times New Roman" w:cs="Times New Roman"/>
            <w:color w:val="0000FF"/>
          </w:rPr>
          <w:t>пункте 2.10</w:t>
        </w:r>
      </w:hyperlink>
      <w:r w:rsidRPr="007429B9">
        <w:rPr>
          <w:rFonts w:ascii="Times New Roman" w:hAnsi="Times New Roman" w:cs="Times New Roman"/>
        </w:rPr>
        <w:t xml:space="preserve"> Регламента, а также если при рассмотрении заявления уполномоченным органом не выявлены основания, указанные в </w:t>
      </w:r>
      <w:hyperlink r:id="rId37" w:history="1">
        <w:r w:rsidRPr="007429B9">
          <w:rPr>
            <w:rFonts w:ascii="Times New Roman" w:hAnsi="Times New Roman" w:cs="Times New Roman"/>
            <w:color w:val="0000FF"/>
          </w:rPr>
          <w:t>пунктах 1</w:t>
        </w:r>
      </w:hyperlink>
      <w:r w:rsidRPr="007429B9">
        <w:rPr>
          <w:rFonts w:ascii="Times New Roman" w:hAnsi="Times New Roman" w:cs="Times New Roman"/>
        </w:rPr>
        <w:t xml:space="preserve"> - </w:t>
      </w:r>
      <w:hyperlink r:id="rId38" w:history="1">
        <w:r w:rsidRPr="007429B9">
          <w:rPr>
            <w:rFonts w:ascii="Times New Roman" w:hAnsi="Times New Roman" w:cs="Times New Roman"/>
            <w:color w:val="0000FF"/>
          </w:rPr>
          <w:t>24 статьи 7</w:t>
        </w:r>
      </w:hyperlink>
      <w:r w:rsidRPr="007429B9">
        <w:rPr>
          <w:rFonts w:ascii="Times New Roman" w:hAnsi="Times New Roman" w:cs="Times New Roman"/>
        </w:rPr>
        <w:t xml:space="preserve"> Закона, в течение не более чем двадцать рабочих дней со дня поступления заявления о предоставлении земельного участка в безвозмездное пользование осуществляется подготовка проекта договора безвозмездного пользования земельным участком в количестве трех экземпляров, имеющих равную юридическую силу и направление его для подписания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пяти рабочих дней со дня поступления подписанного гражданином проекта договора безвозмездного пользования земельным участком осуществляется его подписание и обращение с заявлением о государственной регистрации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с момента окончания срока государственной регистрации договора безвозмездного пользования земельным участком, уполномоченный орган получает зарегистрированный договор в органе регистрации прав или МФЦ и направляет заявителю его экземпляр (экземпляры) договора способом, выбранным гражданином и указанном в заявлении о предоставлении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2.6.1.2.4. Срок предоставления земельного участка в случае, если испрашиваемый земельный </w:t>
      </w:r>
      <w:r w:rsidRPr="007429B9">
        <w:rPr>
          <w:rFonts w:ascii="Times New Roman" w:hAnsi="Times New Roman" w:cs="Times New Roman"/>
        </w:rPr>
        <w:lastRenderedPageBreak/>
        <w:t>участок необходимо образовать.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если испрашиваемый земельный участок предстоит образовать в соответствии с Федеральным </w:t>
      </w:r>
      <w:hyperlink r:id="rId39" w:history="1">
        <w:r w:rsidRPr="007429B9">
          <w:rPr>
            <w:rFonts w:ascii="Times New Roman" w:hAnsi="Times New Roman" w:cs="Times New Roman"/>
            <w:color w:val="0000FF"/>
          </w:rPr>
          <w:t>законом</w:t>
        </w:r>
      </w:hyperlink>
      <w:r w:rsidRPr="007429B9">
        <w:rPr>
          <w:rFonts w:ascii="Times New Roman" w:hAnsi="Times New Roman" w:cs="Times New Roman"/>
        </w:rPr>
        <w:t xml:space="preserve"> от 13.07.2015</w:t>
      </w:r>
      <w:r w:rsidR="008E0678" w:rsidRPr="007429B9">
        <w:rPr>
          <w:rFonts w:ascii="Times New Roman" w:hAnsi="Times New Roman" w:cs="Times New Roman"/>
        </w:rPr>
        <w:t xml:space="preserve"> г.</w:t>
      </w:r>
      <w:r w:rsidRPr="007429B9">
        <w:rPr>
          <w:rFonts w:ascii="Times New Roman" w:hAnsi="Times New Roman" w:cs="Times New Roman"/>
        </w:rPr>
        <w:t xml:space="preserve"> </w:t>
      </w:r>
      <w:r w:rsidR="008E0678" w:rsidRPr="007429B9">
        <w:rPr>
          <w:rFonts w:ascii="Times New Roman" w:hAnsi="Times New Roman" w:cs="Times New Roman"/>
        </w:rPr>
        <w:t>№</w:t>
      </w:r>
      <w:r w:rsidRPr="007429B9">
        <w:rPr>
          <w:rFonts w:ascii="Times New Roman" w:hAnsi="Times New Roman" w:cs="Times New Roman"/>
        </w:rPr>
        <w:t xml:space="preserve">218-ФЗ "О государственной регистрации недвижимости" при отсутствии оснований для возврата заявления Заявителю, указанных в </w:t>
      </w:r>
      <w:hyperlink w:anchor="P293" w:history="1">
        <w:r w:rsidRPr="007429B9">
          <w:rPr>
            <w:rFonts w:ascii="Times New Roman" w:hAnsi="Times New Roman" w:cs="Times New Roman"/>
            <w:color w:val="0000FF"/>
          </w:rPr>
          <w:t>пункте 2.10</w:t>
        </w:r>
      </w:hyperlink>
      <w:r w:rsidRPr="007429B9">
        <w:rPr>
          <w:rFonts w:ascii="Times New Roman" w:hAnsi="Times New Roman" w:cs="Times New Roman"/>
        </w:rPr>
        <w:t xml:space="preserve"> Регламента, сроки административных процедур составляют:</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2.6.1.2.4.1. При поступлении заявления на бумажном носителе.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семи рабочих дней при отсутствии оснований для возврата заявления, указанных в </w:t>
      </w:r>
      <w:hyperlink w:anchor="P293" w:history="1">
        <w:r w:rsidRPr="007429B9">
          <w:rPr>
            <w:rFonts w:ascii="Times New Roman" w:hAnsi="Times New Roman" w:cs="Times New Roman"/>
            <w:color w:val="0000FF"/>
          </w:rPr>
          <w:t>пункте 2.10</w:t>
        </w:r>
      </w:hyperlink>
      <w:r w:rsidRPr="007429B9">
        <w:rPr>
          <w:rFonts w:ascii="Times New Roman" w:hAnsi="Times New Roman" w:cs="Times New Roman"/>
        </w:rPr>
        <w:t xml:space="preserve"> Регламента, осуществляются: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размещение в ФИС информации о поступлении заявления о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подготовка схемы размещения земельного участка с использованием ФИС.</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тринадцати рабочих дней осуществляются: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принятие решения об утверждении схемы размещения земельного участка на публичной кадастровой карте в случае, если при рассмотрении заявления уполномоченным органом не выявлены основания, указанные в </w:t>
      </w:r>
      <w:hyperlink r:id="rId40" w:history="1">
        <w:r w:rsidRPr="007429B9">
          <w:rPr>
            <w:rFonts w:ascii="Times New Roman" w:hAnsi="Times New Roman" w:cs="Times New Roman"/>
            <w:color w:val="0000FF"/>
          </w:rPr>
          <w:t>пунктах 1</w:t>
        </w:r>
      </w:hyperlink>
      <w:r w:rsidRPr="007429B9">
        <w:rPr>
          <w:rFonts w:ascii="Times New Roman" w:hAnsi="Times New Roman" w:cs="Times New Roman"/>
        </w:rPr>
        <w:t xml:space="preserve"> - </w:t>
      </w:r>
      <w:hyperlink r:id="rId41" w:history="1">
        <w:r w:rsidRPr="007429B9">
          <w:rPr>
            <w:rFonts w:ascii="Times New Roman" w:hAnsi="Times New Roman" w:cs="Times New Roman"/>
            <w:color w:val="0000FF"/>
          </w:rPr>
          <w:t>24 статьи 7</w:t>
        </w:r>
      </w:hyperlink>
      <w:r w:rsidRPr="007429B9">
        <w:rPr>
          <w:rFonts w:ascii="Times New Roman" w:hAnsi="Times New Roman" w:cs="Times New Roman"/>
        </w:rPr>
        <w:t xml:space="preserve"> Закона;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обращение в орган регистрации прав с заявлением о кадастровом учете испрашиваемого земельного участка, подлежащего образованию, а также о государственной регистрации права муниципальной собственности,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трех рабочих дней в случае приостановки осуществления государственного кадастрового учета земельного участка по основаниям, предусмотренным </w:t>
      </w:r>
      <w:hyperlink w:anchor="P336" w:history="1">
        <w:r w:rsidRPr="007429B9">
          <w:rPr>
            <w:rFonts w:ascii="Times New Roman" w:hAnsi="Times New Roman" w:cs="Times New Roman"/>
            <w:color w:val="0000FF"/>
          </w:rPr>
          <w:t>пунктом 2.12</w:t>
        </w:r>
      </w:hyperlink>
      <w:r w:rsidRPr="007429B9">
        <w:rPr>
          <w:rFonts w:ascii="Times New Roman" w:hAnsi="Times New Roman" w:cs="Times New Roman"/>
        </w:rPr>
        <w:t xml:space="preserve"> Регламента, осуществляются: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устранение обстоятельств, послуживших основанием для принятия решения о приостановлении осуществления государственного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в орган регистрации прав уведомления об устранении обстоятельств, послуживших основанием для принятия решения о приостановлении осуществления государственного кадастрового учета земельного участка, с приложением необходимых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если при рассмотрении заявления уполномоченным органом выявлены основания, указанные в </w:t>
      </w:r>
      <w:hyperlink r:id="rId42" w:history="1">
        <w:r w:rsidRPr="007429B9">
          <w:rPr>
            <w:rFonts w:ascii="Times New Roman" w:hAnsi="Times New Roman" w:cs="Times New Roman"/>
            <w:color w:val="0000FF"/>
          </w:rPr>
          <w:t>пунктах 1</w:t>
        </w:r>
      </w:hyperlink>
      <w:r w:rsidRPr="007429B9">
        <w:rPr>
          <w:rFonts w:ascii="Times New Roman" w:hAnsi="Times New Roman" w:cs="Times New Roman"/>
        </w:rPr>
        <w:t xml:space="preserve"> - </w:t>
      </w:r>
      <w:hyperlink r:id="rId43" w:history="1">
        <w:r w:rsidRPr="007429B9">
          <w:rPr>
            <w:rFonts w:ascii="Times New Roman" w:hAnsi="Times New Roman" w:cs="Times New Roman"/>
            <w:color w:val="0000FF"/>
          </w:rPr>
          <w:t>24 статьи 7</w:t>
        </w:r>
      </w:hyperlink>
      <w:r w:rsidRPr="007429B9">
        <w:rPr>
          <w:rFonts w:ascii="Times New Roman" w:hAnsi="Times New Roman" w:cs="Times New Roman"/>
        </w:rPr>
        <w:t xml:space="preserve"> Закона, либо пересечение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земельного участка в соответствии с указанной схемой, а также в случае приостановки осуществления государственного кадастрового учета земельного участка по основаниям, предусмотренным </w:t>
      </w:r>
      <w:hyperlink w:anchor="P336" w:history="1">
        <w:r w:rsidRPr="007429B9">
          <w:rPr>
            <w:rFonts w:ascii="Times New Roman" w:hAnsi="Times New Roman" w:cs="Times New Roman"/>
            <w:color w:val="0000FF"/>
          </w:rPr>
          <w:t>пунктом 2.12</w:t>
        </w:r>
      </w:hyperlink>
      <w:r w:rsidRPr="007429B9">
        <w:rPr>
          <w:rFonts w:ascii="Times New Roman" w:hAnsi="Times New Roman" w:cs="Times New Roman"/>
        </w:rPr>
        <w:t xml:space="preserve"> Регламента, уполномоченным органом: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 принимается решение о приостановлении рассмотрения заявления;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 в течение пяти рабочих дней после принятия решения о приостановлении рассмотрения заявления осуществляются - подготовка возможных вариантов схемы размещения земельного участка (в том числе с возможным уменьшением площади земельного участка), исключающие указанные обстоятельства, а также перечень земельных участков, которые могут быть представлены уполномоченным органом указанному гражданину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 направление заявителю возможных вариантов схемы размещения земельного участка, перечень земельных участков, которые могут быть представлены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 xml:space="preserve">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сведения о котором включены в направленный гражданину перечень, уполномоченный орган утверждает выбранный заявителем вариант схемы размещения земельного участка либо предоставляет выбранный гражданином земельный участок в порядке, предусмотренном </w:t>
      </w:r>
      <w:hyperlink r:id="rId44" w:history="1">
        <w:r w:rsidRPr="007429B9">
          <w:rPr>
            <w:rFonts w:ascii="Times New Roman" w:hAnsi="Times New Roman" w:cs="Times New Roman"/>
            <w:color w:val="0000FF"/>
          </w:rPr>
          <w:t>частями 4</w:t>
        </w:r>
      </w:hyperlink>
      <w:r w:rsidRPr="007429B9">
        <w:rPr>
          <w:rFonts w:ascii="Times New Roman" w:hAnsi="Times New Roman" w:cs="Times New Roman"/>
        </w:rPr>
        <w:t xml:space="preserve"> - </w:t>
      </w:r>
      <w:hyperlink r:id="rId45" w:history="1">
        <w:r w:rsidRPr="007429B9">
          <w:rPr>
            <w:rFonts w:ascii="Times New Roman" w:hAnsi="Times New Roman" w:cs="Times New Roman"/>
            <w:color w:val="0000FF"/>
          </w:rPr>
          <w:t>12 статьи 5</w:t>
        </w:r>
      </w:hyperlink>
      <w:r w:rsidRPr="007429B9">
        <w:rPr>
          <w:rFonts w:ascii="Times New Roman" w:hAnsi="Times New Roman" w:cs="Times New Roman"/>
        </w:rPr>
        <w:t xml:space="preserve"> Закона.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Если в течение тридцати дней со дня направления уполномоченным органом заявителю вариантов схемы размещения земельного участка и перечня земельных участков, которые могут быть представлены в безвозмездное пользование, от заявителя не поступило согласие ни с одним из предложенных вариантов схемы размещения или согласие на предоставление одного из предложенных земельных участков, уполномоченный орган принимает решение об отказе в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с момента постановки земельного участка на государственный кадастровый учет осуществляются: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подготовка проекта договора безвозмездного пользования земельным участком в количестве трех экземпляров, имеющих равную юридическую силу;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проекта договора безвозмездного пользования земельным участком для подписания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пяти рабочих дней со дня поступления подписанного Заявителем проекта договора безвозмездного пользования земельным участком осуществляется его подписание и обращение с заявлением о государственной регистрации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с момента окончания срока государственной регистрации зарегистрированного договора безвозмездного пользования земельным участком, уполномоченный орган получает зарегистрированный договор в органе регистрации прав или МФЦ и направляет заявителю его экземпляр (экземпляры) договора способом, выбранным гражданином и указанном в заявлении о предоставлении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2.6.1.2.4.2. Поступление заявления посредством ФИС.</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двадцати рабочих дней при отсутствии оснований для возврата заявления, указанных в </w:t>
      </w:r>
      <w:hyperlink w:anchor="P293" w:history="1">
        <w:r w:rsidRPr="007429B9">
          <w:rPr>
            <w:rFonts w:ascii="Times New Roman" w:hAnsi="Times New Roman" w:cs="Times New Roman"/>
            <w:color w:val="0000FF"/>
          </w:rPr>
          <w:t>пункте 2.10</w:t>
        </w:r>
      </w:hyperlink>
      <w:r w:rsidRPr="007429B9">
        <w:rPr>
          <w:rFonts w:ascii="Times New Roman" w:hAnsi="Times New Roman" w:cs="Times New Roman"/>
        </w:rPr>
        <w:t xml:space="preserve"> Регламента, а также если при рассмотрении заявления уполномоченным органом не выявлены основания, указанные в </w:t>
      </w:r>
      <w:hyperlink r:id="rId46" w:history="1">
        <w:r w:rsidRPr="007429B9">
          <w:rPr>
            <w:rFonts w:ascii="Times New Roman" w:hAnsi="Times New Roman" w:cs="Times New Roman"/>
            <w:color w:val="0000FF"/>
          </w:rPr>
          <w:t>пунктах 1</w:t>
        </w:r>
      </w:hyperlink>
      <w:r w:rsidRPr="007429B9">
        <w:rPr>
          <w:rFonts w:ascii="Times New Roman" w:hAnsi="Times New Roman" w:cs="Times New Roman"/>
        </w:rPr>
        <w:t xml:space="preserve"> - </w:t>
      </w:r>
      <w:hyperlink r:id="rId47" w:history="1">
        <w:r w:rsidRPr="007429B9">
          <w:rPr>
            <w:rFonts w:ascii="Times New Roman" w:hAnsi="Times New Roman" w:cs="Times New Roman"/>
            <w:color w:val="0000FF"/>
          </w:rPr>
          <w:t>24 статьи 7</w:t>
        </w:r>
      </w:hyperlink>
      <w:r w:rsidRPr="007429B9">
        <w:rPr>
          <w:rFonts w:ascii="Times New Roman" w:hAnsi="Times New Roman" w:cs="Times New Roman"/>
        </w:rPr>
        <w:t xml:space="preserve"> Закона, осуществляются: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принятие решения об утверждении схемы размещения земельного участка на публичной кадастровой карте;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обращение в орган регистрации прав с заявлением о кадастровом учете испрашиваемого земельного участка, подлежащего образованию, а также о государственной регистрации права муниципальной собственности,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если при рассмотрении заявления уполномоченным органом выявлены основания, указанные в </w:t>
      </w:r>
      <w:hyperlink r:id="rId48" w:history="1">
        <w:r w:rsidRPr="007429B9">
          <w:rPr>
            <w:rFonts w:ascii="Times New Roman" w:hAnsi="Times New Roman" w:cs="Times New Roman"/>
            <w:color w:val="0000FF"/>
          </w:rPr>
          <w:t>пунктах 1</w:t>
        </w:r>
      </w:hyperlink>
      <w:r w:rsidRPr="007429B9">
        <w:rPr>
          <w:rFonts w:ascii="Times New Roman" w:hAnsi="Times New Roman" w:cs="Times New Roman"/>
        </w:rPr>
        <w:t xml:space="preserve"> - </w:t>
      </w:r>
      <w:hyperlink r:id="rId49" w:history="1">
        <w:r w:rsidRPr="007429B9">
          <w:rPr>
            <w:rFonts w:ascii="Times New Roman" w:hAnsi="Times New Roman" w:cs="Times New Roman"/>
            <w:color w:val="0000FF"/>
          </w:rPr>
          <w:t>24 статьи 7</w:t>
        </w:r>
      </w:hyperlink>
      <w:r w:rsidRPr="007429B9">
        <w:rPr>
          <w:rFonts w:ascii="Times New Roman" w:hAnsi="Times New Roman" w:cs="Times New Roman"/>
        </w:rPr>
        <w:t xml:space="preserve"> Закона, либо пересечение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земельного участка в соответствии с указанной схемой, уполномоченный орган принимает решение о приостановлении рассмотрения заявления о предоставлении земельного участка, к которому приложена такая схема, и в срок не более пяти рабочих дней со дня принятия такого решения подготавливает и направляет заявителю возможные варианты схемы размещения земельного участка (в том числе с возможным уменьшением площади земельного участка), исключающие указанные обстоятельства, а также перечень земельных участков, которые могут быть представлены уполномоченным органом указанному </w:t>
      </w:r>
      <w:r w:rsidRPr="007429B9">
        <w:rPr>
          <w:rFonts w:ascii="Times New Roman" w:hAnsi="Times New Roman" w:cs="Times New Roman"/>
        </w:rPr>
        <w:lastRenderedPageBreak/>
        <w:t xml:space="preserve">гражданину в безвозмездное пользование в соответствии с </w:t>
      </w:r>
      <w:hyperlink r:id="rId50" w:history="1">
        <w:r w:rsidRPr="007429B9">
          <w:rPr>
            <w:rFonts w:ascii="Times New Roman" w:hAnsi="Times New Roman" w:cs="Times New Roman"/>
            <w:color w:val="0000FF"/>
          </w:rPr>
          <w:t>Законом</w:t>
        </w:r>
      </w:hyperlink>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сведения о котором включены в направленный гражданину перечень, уполномоченный орган утверждает выбранный заявителем вариант схемы размещения земельного участка либо предоставляет выбранный гражданином земельный участок в порядке, предусмотренном </w:t>
      </w:r>
      <w:hyperlink r:id="rId51" w:history="1">
        <w:r w:rsidRPr="007429B9">
          <w:rPr>
            <w:rFonts w:ascii="Times New Roman" w:hAnsi="Times New Roman" w:cs="Times New Roman"/>
            <w:color w:val="0000FF"/>
          </w:rPr>
          <w:t>частями 4</w:t>
        </w:r>
      </w:hyperlink>
      <w:r w:rsidRPr="007429B9">
        <w:rPr>
          <w:rFonts w:ascii="Times New Roman" w:hAnsi="Times New Roman" w:cs="Times New Roman"/>
        </w:rPr>
        <w:t xml:space="preserve"> - </w:t>
      </w:r>
      <w:hyperlink r:id="rId52" w:history="1">
        <w:r w:rsidRPr="007429B9">
          <w:rPr>
            <w:rFonts w:ascii="Times New Roman" w:hAnsi="Times New Roman" w:cs="Times New Roman"/>
            <w:color w:val="0000FF"/>
          </w:rPr>
          <w:t>12 статьи 5</w:t>
        </w:r>
      </w:hyperlink>
      <w:r w:rsidRPr="007429B9">
        <w:rPr>
          <w:rFonts w:ascii="Times New Roman" w:hAnsi="Times New Roman" w:cs="Times New Roman"/>
        </w:rPr>
        <w:t xml:space="preserve"> Законом.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Если в течение тридцати дней со дня направления уполномоченным органом заявителю вариантов схемы размещения земельного участка и перечня земельных участков, которые могут быть представлены в безвозмездное пользование, от заявителя не поступило согласие ни с одним из предложенных вариантов схемы размещения или согласие на предоставление одного из предложенных земельных участков, уполномоченный орган принимает решение об отказе в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с момента постановки земельного участка на государственный кадастровый учет осуществляются: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подготовка проекта договора безвозмездного пользования земельным участком в количестве трех экземпляров, имеющих равную юридическую силу;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проекта договора безвозмездного пользования земельным участком для подписания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пяти рабочих дней со дня поступления подписанного Заявителем проекта договора безвозмездного пользования земельным участком осуществляется его подписание и обращение с заявлением о государственной регистрации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с момента окончания срока государственной регистрации зарегистрированного договора безвозмездного пользования земельным участком, уполномоченный орган получает зарегистрированный договор в органе регистрации прав или МФЦ и направляет заявителю его экземпляр (экземпляры) договора способом, выбранным гражданином.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2.6.1.2.4.3. Сроки осуществления процедур при принятии решения органом регистрации прав о приостановлении осуществления государственного кадастрового учета.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2.6.1.2.4.3.1. Приостановление осуществления кадастрового учета по основаниям, подлежащим исправлению уполномоченным органом.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трех рабочих дней в случае принятия решения органом регистрации прав о приостановлении государственного кадастрового учета земельного участка по основаниям, предусмотренным </w:t>
      </w:r>
      <w:hyperlink w:anchor="P336" w:history="1">
        <w:r w:rsidRPr="007429B9">
          <w:rPr>
            <w:rFonts w:ascii="Times New Roman" w:hAnsi="Times New Roman" w:cs="Times New Roman"/>
            <w:color w:val="0000FF"/>
          </w:rPr>
          <w:t>пунктом 2.12</w:t>
        </w:r>
      </w:hyperlink>
      <w:r w:rsidRPr="007429B9">
        <w:rPr>
          <w:rFonts w:ascii="Times New Roman" w:hAnsi="Times New Roman" w:cs="Times New Roman"/>
        </w:rPr>
        <w:t xml:space="preserve"> Регламента, уполномоченным органом осуществляются: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устранение обстоятельств, послуживших основанием для принятия решения о приостановлении осуществления государственного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заявления о приме дополнительных документов, подтверждающих устранение указанных обстоятельств, с приложением таких документов в орган регистрации прав.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2.6.1.2.4.3.2. Приостановление осуществления кадастрового учета по иным основаниям, предусмотренным Законом.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принятия решения органом регистрации прав о приостановлении государственного кадастрового учета земельного участка по основаниям, предусмотренным </w:t>
      </w:r>
      <w:hyperlink w:anchor="P345" w:history="1">
        <w:r w:rsidRPr="007429B9">
          <w:rPr>
            <w:rFonts w:ascii="Times New Roman" w:hAnsi="Times New Roman" w:cs="Times New Roman"/>
            <w:color w:val="0000FF"/>
          </w:rPr>
          <w:t>пунктом 2.13</w:t>
        </w:r>
      </w:hyperlink>
      <w:r w:rsidRPr="007429B9">
        <w:rPr>
          <w:rFonts w:ascii="Times New Roman" w:hAnsi="Times New Roman" w:cs="Times New Roman"/>
        </w:rPr>
        <w:t xml:space="preserve"> Регламента, уполномоченным органом осуществляются: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1. В срок не более трех рабочих дней со дня поступления в уполномоченный орган решения </w:t>
      </w:r>
      <w:r w:rsidRPr="007429B9">
        <w:rPr>
          <w:rFonts w:ascii="Times New Roman" w:hAnsi="Times New Roman" w:cs="Times New Roman"/>
        </w:rPr>
        <w:lastRenderedPageBreak/>
        <w:t>о приостановлении кадастрового учета уполномоченный орган уведомляет об этом заявителя посредством ФИС и иным способом в случае, если гражданин в заявлении указал иной способ направления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2. Уполномоченный орган до окончания срока приостановления кадастрового учета земельного участка осуществляет действия по подготовке, согласованию, утверждению и предоставлению в орган регистрации прав иной схемы размещения земельного участка в порядке, предусмотренном </w:t>
      </w:r>
      <w:hyperlink w:anchor="P356" w:history="1">
        <w:r w:rsidRPr="007429B9">
          <w:rPr>
            <w:rFonts w:ascii="Times New Roman" w:hAnsi="Times New Roman" w:cs="Times New Roman"/>
            <w:color w:val="0000FF"/>
          </w:rPr>
          <w:t>пунктом 2.13.1</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2.6.2. Принятие уполномоченным органом решения о приостановлении рассмотрения заявления и его срок.</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если 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такого органа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уполномоченный орган: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принимает решение о приостановлении срока рассмотрения поданного позднее заявления</w:t>
      </w:r>
      <w:r w:rsidR="005E4748"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направляет Заявителю принятое решение о приостановлении срока рассмотрения поданного позднее заявления о предоставлении земельного участка в безвозмездное пользование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Решение о приостановлении срока рассмотрения поданного позднее заявления о предоставлении земельного участка в безвозмездное пользование направляется Заявителю способом, указанным гражданином в заявлении о предоставлении земельного участка в качестве способа направления заявителю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размещения земельного участка, либо до принятия решения об отказы в утверждении соответствующей схемы.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2.6.3. Принятие органом регистрации прав решения об отказе в осуществлении государственного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принятия органом регистрации прав решения об отказе в осуществлении государственного кадастрового учета земельного участка, в течение трех рабочих дней со дня поступления такого решения в уполномоченный орган последним осуществляются: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принятие решения об отказе в предоставлении Заявителю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Заявителю копии решения об отказе в осуществлении государственного кадастрового учета земельного участка и копии решения об отказе в предоставлении земельного участка в безвозмездное пользование способом, указанным гражданином в заявлении о предоставлении земельного участка в качестве способа направления заявителю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2.7. Перечень документов, необходимых для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Для получения муниципальной услуги Заявитель должен представить определенные Законом документы и приложения к ним.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2.7.1. Индивидуальное заявление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В случае подачи или направления заявления о предоставлении в безвозмездное пользование земельного участка от одного гражданина Заявитель должен представить самостоятельно заявление о предоставлении в безвозмездное пользование земельного участка с приложением необходимых документов.</w:t>
      </w:r>
    </w:p>
    <w:p w:rsidR="00B177B5" w:rsidRPr="007429B9" w:rsidRDefault="00B177B5" w:rsidP="00B177B5">
      <w:pPr>
        <w:pStyle w:val="ConsPlusNormal"/>
        <w:spacing w:before="220"/>
        <w:ind w:firstLine="540"/>
        <w:jc w:val="both"/>
        <w:rPr>
          <w:rFonts w:ascii="Times New Roman" w:hAnsi="Times New Roman" w:cs="Times New Roman"/>
        </w:rPr>
      </w:pPr>
      <w:bookmarkStart w:id="0" w:name="P250"/>
      <w:bookmarkEnd w:id="0"/>
      <w:r w:rsidRPr="007429B9">
        <w:rPr>
          <w:rFonts w:ascii="Times New Roman" w:hAnsi="Times New Roman" w:cs="Times New Roman"/>
        </w:rPr>
        <w:t>2.7.1.1. Состав сведений, указываемых в индивидуальном заявлении о предоставлении в безвозмездное пользование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заявлении о предоставлении в безвозмездное пользование земельного участка указываются: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фамилия, имя и (при наличии) отчество, место жительства Заявителя;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страховой номер индивидуального лицевого счета Заявителя в системе обязательного пенсионного страхования;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кадастровый номер земельного участка, в отношении которого подано заявление о предоставлении в безвозмездное пользование (далее - испрашиваемый земельный участок), за исключением случаев, если земельный участок предстоит образовать;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площадь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почтовый адрес и (или) адрес электронной почты для связи с заявителем;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способ направления заявителю проекта договора о безвозмездном пользовании земельным участком, иных документов (лично, по почтовому адресу, адресу электронной почты или с использованием ФИС).</w:t>
      </w:r>
    </w:p>
    <w:p w:rsidR="00B177B5" w:rsidRPr="007429B9" w:rsidRDefault="00B177B5" w:rsidP="00B177B5">
      <w:pPr>
        <w:pStyle w:val="ConsPlusNormal"/>
        <w:spacing w:before="220"/>
        <w:ind w:firstLine="540"/>
        <w:jc w:val="both"/>
        <w:rPr>
          <w:rFonts w:ascii="Times New Roman" w:hAnsi="Times New Roman" w:cs="Times New Roman"/>
        </w:rPr>
      </w:pPr>
      <w:bookmarkStart w:id="1" w:name="P259"/>
      <w:bookmarkEnd w:id="1"/>
      <w:r w:rsidRPr="007429B9">
        <w:rPr>
          <w:rFonts w:ascii="Times New Roman" w:hAnsi="Times New Roman" w:cs="Times New Roman"/>
        </w:rPr>
        <w:t>2.7.1.2. Состав прилагаемых к индивидуальному заявлению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К заявлению о предоставлении земельного участка в безвозмездное пользование прилагаются следующие документы: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копия документа, удостоверяющего личность заявителя;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схема размещения земельного участка в случае, если испрашиваемый земельный участок предстоит образовать.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документ, подтверждающий полномочия Представителя Заявителя в случае, если с заявлением о предоставлении земельного участка в безвозмездное пользование обращается Представитель.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2.7.1.2.1. Схема размещения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Схема размещения земельного участка прилагается к заявлению в случае, если испрашиваемый земельный участок предстоит образовать.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Схема размещения земельного участка представляет собой изображение границ образуемого земельного участка на публичной кадастровой карте или кадастровом плане территории. В схеме размещения земельного участка указывается площадь образуемого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подачи заявления посредством ФИС подготовка схемы размещения земельного участка осуществляется на публичной кадастровой карте в форме электронного документа с использованием информационной системы.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При подаче заявления на бумажном носителе схема размещения земельного участка </w:t>
      </w:r>
      <w:r w:rsidRPr="007429B9">
        <w:rPr>
          <w:rFonts w:ascii="Times New Roman" w:hAnsi="Times New Roman" w:cs="Times New Roman"/>
        </w:rPr>
        <w:lastRenderedPageBreak/>
        <w:t>готовится на кадастровом плане территории в форме документа на бумажном носителе.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2.7.2. Коллективное заявление.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подачи или направления заявления о предоставлении в безвозмездное пользование земельного участка от нескольких граждан (не более десяти), заявители должны представить самостоятельно заявление о предоставлении в безвозмездное пользование земельного участка с приложением необходимых документов.</w:t>
      </w:r>
    </w:p>
    <w:p w:rsidR="00B177B5" w:rsidRPr="007429B9" w:rsidRDefault="00B177B5" w:rsidP="00B177B5">
      <w:pPr>
        <w:pStyle w:val="ConsPlusNormal"/>
        <w:spacing w:before="220"/>
        <w:ind w:firstLine="540"/>
        <w:jc w:val="both"/>
        <w:rPr>
          <w:rFonts w:ascii="Times New Roman" w:hAnsi="Times New Roman" w:cs="Times New Roman"/>
        </w:rPr>
      </w:pPr>
      <w:bookmarkStart w:id="2" w:name="P271"/>
      <w:bookmarkEnd w:id="2"/>
      <w:r w:rsidRPr="007429B9">
        <w:rPr>
          <w:rFonts w:ascii="Times New Roman" w:hAnsi="Times New Roman" w:cs="Times New Roman"/>
        </w:rPr>
        <w:t>2.7.2.1. Состав сведений, указываемых в коллективном заявлении о предоставлении в безвозмездное пользование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заявление о предоставлении в безвозмездное пользование земельного участка указываются: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фамилия, имя и (при наличии) отчество, место жительства каждого Заявителя, подающих заявление о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страховой номер индивидуального лицевого счета каждого Заявителя в системе обязательного пенсионного страхования;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кадастровый номер испрашиваемого земельного участка, в отношении которого подано заявление о предоставлении в безвозмездное пользование, за исключением случаев, если земельный участок предстоит образовать;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площадь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почтовый адрес и (или) адрес электронной почты для связи с одним из Заявителей - инициатором группы;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способ направления Заявителям проекта договора о безвозмездном пользовании земельным участком, иных документов (лично, по почтовому адресу, адресу электронной почты или с использованием ФИС).</w:t>
      </w:r>
    </w:p>
    <w:p w:rsidR="00B177B5" w:rsidRPr="007429B9" w:rsidRDefault="00B177B5" w:rsidP="00B177B5">
      <w:pPr>
        <w:pStyle w:val="ConsPlusNormal"/>
        <w:spacing w:before="220"/>
        <w:ind w:firstLine="540"/>
        <w:jc w:val="both"/>
        <w:rPr>
          <w:rFonts w:ascii="Times New Roman" w:hAnsi="Times New Roman" w:cs="Times New Roman"/>
        </w:rPr>
      </w:pPr>
      <w:bookmarkStart w:id="3" w:name="P280"/>
      <w:bookmarkEnd w:id="3"/>
      <w:r w:rsidRPr="007429B9">
        <w:rPr>
          <w:rFonts w:ascii="Times New Roman" w:hAnsi="Times New Roman" w:cs="Times New Roman"/>
        </w:rPr>
        <w:t>2.7.2.2. Состав прилагаемых к коллективному заявлению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К заявлению о предоставлении земельного участка в безвозмездное пользование прилагаются следующие документы: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копии документов, удостоверяющего личность каждого заявителя;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схема размещения земельного участка в случае, если испрашиваемый земельный участок предстоит образовать.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документ, подтверждающий полномочия Представителя Заявителей в случае, если с заявлением о предоставлении земельного участка в безвозмездное пользование обращается их Представитель.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2.8. Предоставление иных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 не предусмотрено.</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2.9. Способы подачи заявления о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Заявление о предоставлении земельного участка в безвозмездное пользование подается или направляется в уполномоченный орган Заявителем по его выбору: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лично;</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посредством почтовой связи на бумажном носителе;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в форме электронного документа с использованием ФИС.</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через орган регистрации прав или МФЦ (</w:t>
      </w:r>
      <w:r w:rsidR="008B4ACE" w:rsidRPr="007429B9">
        <w:rPr>
          <w:rFonts w:ascii="Times New Roman" w:hAnsi="Times New Roman" w:cs="Times New Roman"/>
        </w:rPr>
        <w:t xml:space="preserve">филиал МФЦ, </w:t>
      </w:r>
      <w:r w:rsidRPr="007429B9">
        <w:rPr>
          <w:rFonts w:ascii="Times New Roman" w:hAnsi="Times New Roman" w:cs="Times New Roman"/>
        </w:rPr>
        <w:t>ТОСП МФЦ).</w:t>
      </w:r>
    </w:p>
    <w:p w:rsidR="00B177B5" w:rsidRPr="007429B9" w:rsidRDefault="00B177B5" w:rsidP="00B177B5">
      <w:pPr>
        <w:pStyle w:val="ConsPlusNormal"/>
        <w:spacing w:before="220"/>
        <w:ind w:firstLine="540"/>
        <w:jc w:val="both"/>
        <w:rPr>
          <w:rFonts w:ascii="Times New Roman" w:hAnsi="Times New Roman" w:cs="Times New Roman"/>
        </w:rPr>
      </w:pPr>
      <w:bookmarkStart w:id="4" w:name="P293"/>
      <w:bookmarkEnd w:id="4"/>
      <w:r w:rsidRPr="007429B9">
        <w:rPr>
          <w:rFonts w:ascii="Times New Roman" w:hAnsi="Times New Roman" w:cs="Times New Roman"/>
        </w:rPr>
        <w:t>2.10. Основания для возврата заявления гражданину без рассмотрения по существу.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Исчерпывающий перечень оснований для возврата заявления заявителю в течение семи рабочих дней со дня поступления в уполномоченный орган заявления о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заявление не соответствует требованиям, установленным </w:t>
      </w:r>
      <w:hyperlink w:anchor="P250" w:history="1">
        <w:r w:rsidRPr="007429B9">
          <w:rPr>
            <w:rFonts w:ascii="Times New Roman" w:hAnsi="Times New Roman" w:cs="Times New Roman"/>
            <w:color w:val="0000FF"/>
          </w:rPr>
          <w:t>подпунктом 2.7.1.1</w:t>
        </w:r>
      </w:hyperlink>
      <w:r w:rsidRPr="007429B9">
        <w:rPr>
          <w:rFonts w:ascii="Times New Roman" w:hAnsi="Times New Roman" w:cs="Times New Roman"/>
        </w:rPr>
        <w:t xml:space="preserve"> и </w:t>
      </w:r>
      <w:hyperlink w:anchor="P271" w:history="1">
        <w:r w:rsidRPr="007429B9">
          <w:rPr>
            <w:rFonts w:ascii="Times New Roman" w:hAnsi="Times New Roman" w:cs="Times New Roman"/>
            <w:color w:val="0000FF"/>
          </w:rPr>
          <w:t>подпунктом 2.7.2.1</w:t>
        </w:r>
      </w:hyperlink>
      <w:r w:rsidRPr="007429B9">
        <w:rPr>
          <w:rFonts w:ascii="Times New Roman" w:hAnsi="Times New Roman" w:cs="Times New Roman"/>
        </w:rPr>
        <w:t xml:space="preserve"> Регламента (в случае подачи коллективного заявления);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к заявлению не приложены документы, предусмотренные </w:t>
      </w:r>
      <w:hyperlink w:anchor="P259" w:history="1">
        <w:r w:rsidRPr="007429B9">
          <w:rPr>
            <w:rFonts w:ascii="Times New Roman" w:hAnsi="Times New Roman" w:cs="Times New Roman"/>
            <w:color w:val="0000FF"/>
          </w:rPr>
          <w:t>подпунктом 2.7.1.2</w:t>
        </w:r>
      </w:hyperlink>
      <w:r w:rsidRPr="007429B9">
        <w:rPr>
          <w:rFonts w:ascii="Times New Roman" w:hAnsi="Times New Roman" w:cs="Times New Roman"/>
        </w:rPr>
        <w:t xml:space="preserve"> и </w:t>
      </w:r>
      <w:hyperlink w:anchor="P280" w:history="1">
        <w:r w:rsidRPr="007429B9">
          <w:rPr>
            <w:rFonts w:ascii="Times New Roman" w:hAnsi="Times New Roman" w:cs="Times New Roman"/>
            <w:color w:val="0000FF"/>
          </w:rPr>
          <w:t>подпунктом 2.7.2.2</w:t>
        </w:r>
      </w:hyperlink>
      <w:r w:rsidRPr="007429B9">
        <w:rPr>
          <w:rFonts w:ascii="Times New Roman" w:hAnsi="Times New Roman" w:cs="Times New Roman"/>
        </w:rPr>
        <w:t xml:space="preserve"> Регламента (в случае подачи коллективного заявления);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заявление подано лицом, не являющимся гражданином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 коллективным заявлением о предоставлении земельного участка в безвозмездное пользование обратились более десяти человек;</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площадь испрашиваемого земельного участка превышает предельный размер (не более 1 гектара - в случае подачи заявления одним Заявителем, не более 1 гектара на каждого гражданина - в случае подачи заявления несколькими Заявителями).</w:t>
      </w:r>
    </w:p>
    <w:p w:rsidR="00B177B5" w:rsidRPr="007429B9" w:rsidRDefault="00B177B5" w:rsidP="00B177B5">
      <w:pPr>
        <w:pStyle w:val="ConsPlusNormal"/>
        <w:spacing w:before="220"/>
        <w:ind w:firstLine="540"/>
        <w:jc w:val="both"/>
        <w:rPr>
          <w:rFonts w:ascii="Times New Roman" w:hAnsi="Times New Roman" w:cs="Times New Roman"/>
        </w:rPr>
      </w:pPr>
      <w:bookmarkStart w:id="5" w:name="P300"/>
      <w:bookmarkEnd w:id="5"/>
      <w:r w:rsidRPr="007429B9">
        <w:rPr>
          <w:rFonts w:ascii="Times New Roman" w:hAnsi="Times New Roman" w:cs="Times New Roman"/>
        </w:rPr>
        <w:t>2.11. Основания для принятия уполномоченным органом решения об отказе в предоставлении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Исчерпывающий перечень оснований для принятия уполномоченным органом решения об отказе в предоставлении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испрашиваемый земельный участок предоставлен гражданину до дня введения в действие Земельного </w:t>
      </w:r>
      <w:hyperlink r:id="rId53" w:history="1">
        <w:r w:rsidRPr="007429B9">
          <w:rPr>
            <w:rFonts w:ascii="Times New Roman" w:hAnsi="Times New Roman" w:cs="Times New Roman"/>
            <w:color w:val="0000FF"/>
          </w:rPr>
          <w:t>кодекса</w:t>
        </w:r>
      </w:hyperlink>
      <w:r w:rsidRPr="007429B9">
        <w:rPr>
          <w:rFonts w:ascii="Times New Roman" w:hAnsi="Times New Roman" w:cs="Times New Roman"/>
        </w:rP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испрашиваемый земельный участок находится в собственности гражданина или юридического лица;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w:t>
      </w:r>
      <w:r w:rsidRPr="007429B9">
        <w:rPr>
          <w:rFonts w:ascii="Times New Roman" w:hAnsi="Times New Roman" w:cs="Times New Roman"/>
        </w:rPr>
        <w:lastRenderedPageBreak/>
        <w:t xml:space="preserve">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w:t>
      </w:r>
      <w:hyperlink r:id="rId54" w:history="1">
        <w:r w:rsidRPr="007429B9">
          <w:rPr>
            <w:rFonts w:ascii="Times New Roman" w:hAnsi="Times New Roman" w:cs="Times New Roman"/>
            <w:color w:val="0000FF"/>
          </w:rPr>
          <w:t>пунктом 3 статьи 39.36</w:t>
        </w:r>
      </w:hyperlink>
      <w:r w:rsidRPr="007429B9">
        <w:rPr>
          <w:rFonts w:ascii="Times New Roman" w:hAnsi="Times New Roman" w:cs="Times New Roman"/>
        </w:rPr>
        <w:t xml:space="preserve"> Земельного кодекса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испрашиваемый земельный участок является зарезервированным для государственных или муниципальных нужд;</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испрашиваемый земельный участок расположен в границах территории, в отношении которой заключен договор о развитии застроенной территории или договор о комплексном освоении территории, либо испрашиваемый земельный участок образован из земельного участка, в отношении которого заключен договор о комплексном освоении территории;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w:t>
      </w:r>
      <w:hyperlink r:id="rId55" w:history="1">
        <w:r w:rsidRPr="007429B9">
          <w:rPr>
            <w:rFonts w:ascii="Times New Roman" w:hAnsi="Times New Roman" w:cs="Times New Roman"/>
            <w:color w:val="0000FF"/>
          </w:rPr>
          <w:t>пунктом 19 статьи 39.11</w:t>
        </w:r>
      </w:hyperlink>
      <w:r w:rsidRPr="007429B9">
        <w:rPr>
          <w:rFonts w:ascii="Times New Roman" w:hAnsi="Times New Roman" w:cs="Times New Roman"/>
        </w:rPr>
        <w:t xml:space="preserve"> Земельного кодекса Российской Федерации, либо в отношении такого земельного участка принято решение о проведении аукциона;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в отношении испрашиваемого земельного участка поступило предусмотренное </w:t>
      </w:r>
      <w:hyperlink r:id="rId56" w:history="1">
        <w:r w:rsidRPr="007429B9">
          <w:rPr>
            <w:rFonts w:ascii="Times New Roman" w:hAnsi="Times New Roman" w:cs="Times New Roman"/>
            <w:color w:val="0000FF"/>
          </w:rPr>
          <w:t>подпунктом 6 пункта 4 статьи 39.11</w:t>
        </w:r>
      </w:hyperlink>
      <w:r w:rsidRPr="007429B9">
        <w:rPr>
          <w:rFonts w:ascii="Times New Roman" w:hAnsi="Times New Roman" w:cs="Times New Roma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7" w:history="1">
        <w:r w:rsidRPr="007429B9">
          <w:rPr>
            <w:rFonts w:ascii="Times New Roman" w:hAnsi="Times New Roman" w:cs="Times New Roman"/>
            <w:color w:val="0000FF"/>
          </w:rPr>
          <w:t>подпунктом 4 пункта 4 статьи 39.11</w:t>
        </w:r>
      </w:hyperlink>
      <w:r w:rsidRPr="007429B9">
        <w:rPr>
          <w:rFonts w:ascii="Times New Roman" w:hAnsi="Times New Roman" w:cs="Times New Roman"/>
        </w:rPr>
        <w:t xml:space="preserve"> Земельного кодекса Российской Федерации и решение об отказе в проведении этого аукциона по основаниям, предусмотренным </w:t>
      </w:r>
      <w:hyperlink r:id="rId58" w:history="1">
        <w:r w:rsidRPr="007429B9">
          <w:rPr>
            <w:rFonts w:ascii="Times New Roman" w:hAnsi="Times New Roman" w:cs="Times New Roman"/>
            <w:color w:val="0000FF"/>
          </w:rPr>
          <w:t>пунктом 8 статьи 39.11</w:t>
        </w:r>
      </w:hyperlink>
      <w:r w:rsidRPr="007429B9">
        <w:rPr>
          <w:rFonts w:ascii="Times New Roman" w:hAnsi="Times New Roman" w:cs="Times New Roman"/>
        </w:rPr>
        <w:t xml:space="preserve"> Земельного кодекса Российской Федерации, не принято;</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в отношении испрашиваемого земельного участка опубликовано и размещено в соответствии с </w:t>
      </w:r>
      <w:hyperlink r:id="rId59" w:history="1">
        <w:r w:rsidRPr="007429B9">
          <w:rPr>
            <w:rFonts w:ascii="Times New Roman" w:hAnsi="Times New Roman" w:cs="Times New Roman"/>
            <w:color w:val="0000FF"/>
          </w:rPr>
          <w:t>подпунктом 1 пункта 1 статьи 39.18</w:t>
        </w:r>
      </w:hyperlink>
      <w:r w:rsidRPr="007429B9">
        <w:rPr>
          <w:rFonts w:ascii="Times New Roman" w:hAnsi="Times New Roman" w:cs="Times New Roman"/>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осуществления крестьянским (фермерским) хозяйством его деятельности;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w:t>
      </w:r>
      <w:r w:rsidRPr="007429B9">
        <w:rPr>
          <w:rFonts w:ascii="Times New Roman" w:hAnsi="Times New Roman" w:cs="Times New Roman"/>
        </w:rPr>
        <w:lastRenderedPageBreak/>
        <w:t>оценку месторождений углеводородного сырья, либо для сбора минералогических, палеонтологических и других геологических коллекционных материалов;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испрашиваемый земельный участок находится: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 площадях залегания полезных ископаемых, запасы которых поставлены на государственный баланс запасов полезных ископаемых;</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испрашиваемый земельный участок находится на определенных высшими исполнительными органами государственной власти субъектов Дальневосточного федерального округа территориях в границах охотничьих угодий, используемых юридическими лицами и индивидуальными предпринимателями на предусмотренных законом основаниях, в границах которых в целях сохранения охотничьих ресурсов и среды их обитания гражданам не могут быть предоставлены земельные участки;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испрашиваемый земельный участок расположен в границах территории опережающего социально-экономического развития, особой экономической зоны или зоны территориального развития;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испрашиваемый земельный участок изъят для государственных или муниципальных нужд;</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испрашиваемый земельный участок изъят из оборота или ограничен в обороте в соответствии со </w:t>
      </w:r>
      <w:hyperlink r:id="rId60" w:history="1">
        <w:r w:rsidRPr="007429B9">
          <w:rPr>
            <w:rFonts w:ascii="Times New Roman" w:hAnsi="Times New Roman" w:cs="Times New Roman"/>
            <w:color w:val="0000FF"/>
          </w:rPr>
          <w:t>статьей 27</w:t>
        </w:r>
      </w:hyperlink>
      <w:r w:rsidRPr="007429B9">
        <w:rPr>
          <w:rFonts w:ascii="Times New Roman" w:hAnsi="Times New Roman" w:cs="Times New Roman"/>
        </w:rPr>
        <w:t xml:space="preserve"> Земельного кодекса Российской Федерации, за исключением случаев, если подано заявление о предоставлении в безвозмездное пользование земельного участка из состава земель лесного фонда;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испрашиваемый земельный участок является земельным участком из состава земель лесного фонда и на таком земельном участке расположены защитные леса, указанные в </w:t>
      </w:r>
      <w:hyperlink r:id="rId61" w:history="1">
        <w:r w:rsidRPr="007429B9">
          <w:rPr>
            <w:rFonts w:ascii="Times New Roman" w:hAnsi="Times New Roman" w:cs="Times New Roman"/>
            <w:color w:val="0000FF"/>
          </w:rPr>
          <w:t>пункте 1</w:t>
        </w:r>
      </w:hyperlink>
      <w:r w:rsidRPr="007429B9">
        <w:rPr>
          <w:rFonts w:ascii="Times New Roman" w:hAnsi="Times New Roman" w:cs="Times New Roman"/>
        </w:rPr>
        <w:t xml:space="preserve">, </w:t>
      </w:r>
      <w:hyperlink r:id="rId62" w:history="1">
        <w:r w:rsidRPr="007429B9">
          <w:rPr>
            <w:rFonts w:ascii="Times New Roman" w:hAnsi="Times New Roman" w:cs="Times New Roman"/>
            <w:color w:val="0000FF"/>
          </w:rPr>
          <w:t>подпунктах "а"</w:t>
        </w:r>
      </w:hyperlink>
      <w:r w:rsidRPr="007429B9">
        <w:rPr>
          <w:rFonts w:ascii="Times New Roman" w:hAnsi="Times New Roman" w:cs="Times New Roman"/>
        </w:rPr>
        <w:t xml:space="preserve">, </w:t>
      </w:r>
      <w:hyperlink r:id="rId63" w:history="1">
        <w:r w:rsidRPr="007429B9">
          <w:rPr>
            <w:rFonts w:ascii="Times New Roman" w:hAnsi="Times New Roman" w:cs="Times New Roman"/>
            <w:color w:val="0000FF"/>
          </w:rPr>
          <w:t>"в"</w:t>
        </w:r>
      </w:hyperlink>
      <w:r w:rsidRPr="007429B9">
        <w:rPr>
          <w:rFonts w:ascii="Times New Roman" w:hAnsi="Times New Roman" w:cs="Times New Roman"/>
        </w:rPr>
        <w:t xml:space="preserve"> - </w:t>
      </w:r>
      <w:hyperlink r:id="rId64" w:history="1">
        <w:r w:rsidRPr="007429B9">
          <w:rPr>
            <w:rFonts w:ascii="Times New Roman" w:hAnsi="Times New Roman" w:cs="Times New Roman"/>
            <w:color w:val="0000FF"/>
          </w:rPr>
          <w:t>"д" пункта 3</w:t>
        </w:r>
      </w:hyperlink>
      <w:r w:rsidRPr="007429B9">
        <w:rPr>
          <w:rFonts w:ascii="Times New Roman" w:hAnsi="Times New Roman" w:cs="Times New Roman"/>
        </w:rPr>
        <w:t xml:space="preserve">, </w:t>
      </w:r>
      <w:hyperlink r:id="rId65" w:history="1">
        <w:r w:rsidRPr="007429B9">
          <w:rPr>
            <w:rFonts w:ascii="Times New Roman" w:hAnsi="Times New Roman" w:cs="Times New Roman"/>
            <w:color w:val="0000FF"/>
          </w:rPr>
          <w:t>подпунктах "г"</w:t>
        </w:r>
      </w:hyperlink>
      <w:r w:rsidRPr="007429B9">
        <w:rPr>
          <w:rFonts w:ascii="Times New Roman" w:hAnsi="Times New Roman" w:cs="Times New Roman"/>
        </w:rPr>
        <w:t xml:space="preserve">, </w:t>
      </w:r>
      <w:hyperlink r:id="rId66" w:history="1">
        <w:r w:rsidRPr="007429B9">
          <w:rPr>
            <w:rFonts w:ascii="Times New Roman" w:hAnsi="Times New Roman" w:cs="Times New Roman"/>
            <w:color w:val="0000FF"/>
          </w:rPr>
          <w:t>"з"</w:t>
        </w:r>
      </w:hyperlink>
      <w:r w:rsidRPr="007429B9">
        <w:rPr>
          <w:rFonts w:ascii="Times New Roman" w:hAnsi="Times New Roman" w:cs="Times New Roman"/>
        </w:rPr>
        <w:t xml:space="preserve"> и </w:t>
      </w:r>
      <w:hyperlink r:id="rId67" w:history="1">
        <w:r w:rsidRPr="007429B9">
          <w:rPr>
            <w:rFonts w:ascii="Times New Roman" w:hAnsi="Times New Roman" w:cs="Times New Roman"/>
            <w:color w:val="0000FF"/>
          </w:rPr>
          <w:t>"и" пункта 4 части 2 статьи 102</w:t>
        </w:r>
      </w:hyperlink>
      <w:r w:rsidRPr="007429B9">
        <w:rPr>
          <w:rFonts w:ascii="Times New Roman" w:hAnsi="Times New Roman" w:cs="Times New Roman"/>
        </w:rPr>
        <w:t xml:space="preserve"> Лесного кодекса Российской Федерации, или особо защитные участки леса;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испрашиваемый земельный участок является земельным участком, который не может быть предоставлен в безвозмездное пользование в соответствии с </w:t>
      </w:r>
      <w:hyperlink r:id="rId68" w:history="1">
        <w:r w:rsidRPr="007429B9">
          <w:rPr>
            <w:rFonts w:ascii="Times New Roman" w:hAnsi="Times New Roman" w:cs="Times New Roman"/>
            <w:color w:val="0000FF"/>
          </w:rPr>
          <w:t>частью 3 статьи 2</w:t>
        </w:r>
      </w:hyperlink>
      <w:r w:rsidRPr="007429B9">
        <w:rPr>
          <w:rFonts w:ascii="Times New Roman" w:hAnsi="Times New Roman" w:cs="Times New Roman"/>
        </w:rPr>
        <w:t xml:space="preserve"> Закона;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вышеизложенным основаниям, либо испрашиваемый земельный участок образуется из земель или земельных участков, которые не могут быть предоставлены по указанным основаниям;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заявление подано Заявителем, с которым ранее в соответствии с </w:t>
      </w:r>
      <w:hyperlink r:id="rId69" w:history="1">
        <w:r w:rsidRPr="007429B9">
          <w:rPr>
            <w:rFonts w:ascii="Times New Roman" w:hAnsi="Times New Roman" w:cs="Times New Roman"/>
            <w:color w:val="0000FF"/>
          </w:rPr>
          <w:t>Законом</w:t>
        </w:r>
      </w:hyperlink>
      <w:r w:rsidRPr="007429B9">
        <w:rPr>
          <w:rFonts w:ascii="Times New Roman" w:hAnsi="Times New Roman" w:cs="Times New Roman"/>
        </w:rPr>
        <w:t xml:space="preserve"> заключался договор безвозмездного пользования земельным участком, в том числе с несколькими </w:t>
      </w:r>
      <w:r w:rsidRPr="007429B9">
        <w:rPr>
          <w:rFonts w:ascii="Times New Roman" w:hAnsi="Times New Roman" w:cs="Times New Roman"/>
        </w:rPr>
        <w:lastRenderedPageBreak/>
        <w:t xml:space="preserve">Заявителями, за исключением случаев, если такой договор был признан судом недействительным в соответствии с </w:t>
      </w:r>
      <w:hyperlink r:id="rId70" w:history="1">
        <w:r w:rsidRPr="007429B9">
          <w:rPr>
            <w:rFonts w:ascii="Times New Roman" w:hAnsi="Times New Roman" w:cs="Times New Roman"/>
            <w:color w:val="0000FF"/>
          </w:rPr>
          <w:t>частью 7 статьи 9</w:t>
        </w:r>
      </w:hyperlink>
      <w:r w:rsidRPr="007429B9">
        <w:rPr>
          <w:rFonts w:ascii="Times New Roman" w:hAnsi="Times New Roman" w:cs="Times New Roman"/>
        </w:rPr>
        <w:t xml:space="preserve"> Закона или прекращен в связи с отказом гражданина от договора безвозмездного пользования земельным участком в соответствии с </w:t>
      </w:r>
      <w:hyperlink r:id="rId71" w:history="1">
        <w:r w:rsidRPr="007429B9">
          <w:rPr>
            <w:rFonts w:ascii="Times New Roman" w:hAnsi="Times New Roman" w:cs="Times New Roman"/>
            <w:color w:val="0000FF"/>
          </w:rPr>
          <w:t>частями 21.2</w:t>
        </w:r>
      </w:hyperlink>
      <w:r w:rsidRPr="007429B9">
        <w:rPr>
          <w:rFonts w:ascii="Times New Roman" w:hAnsi="Times New Roman" w:cs="Times New Roman"/>
        </w:rPr>
        <w:t xml:space="preserve">, </w:t>
      </w:r>
      <w:hyperlink r:id="rId72" w:history="1">
        <w:r w:rsidRPr="007429B9">
          <w:rPr>
            <w:rFonts w:ascii="Times New Roman" w:hAnsi="Times New Roman" w:cs="Times New Roman"/>
            <w:color w:val="0000FF"/>
          </w:rPr>
          <w:t>21.5</w:t>
        </w:r>
      </w:hyperlink>
      <w:r w:rsidRPr="007429B9">
        <w:rPr>
          <w:rFonts w:ascii="Times New Roman" w:hAnsi="Times New Roman" w:cs="Times New Roman"/>
        </w:rPr>
        <w:t xml:space="preserve"> или </w:t>
      </w:r>
      <w:hyperlink r:id="rId73" w:history="1">
        <w:r w:rsidRPr="007429B9">
          <w:rPr>
            <w:rFonts w:ascii="Times New Roman" w:hAnsi="Times New Roman" w:cs="Times New Roman"/>
            <w:color w:val="0000FF"/>
          </w:rPr>
          <w:t>27 статьи 8</w:t>
        </w:r>
      </w:hyperlink>
      <w:r w:rsidRPr="007429B9">
        <w:rPr>
          <w:rFonts w:ascii="Times New Roman" w:hAnsi="Times New Roman" w:cs="Times New Roman"/>
        </w:rPr>
        <w:t xml:space="preserve"> Закона.</w:t>
      </w:r>
    </w:p>
    <w:p w:rsidR="00B177B5" w:rsidRPr="007429B9" w:rsidRDefault="00B177B5" w:rsidP="00B177B5">
      <w:pPr>
        <w:pStyle w:val="ConsPlusNormal"/>
        <w:spacing w:before="220"/>
        <w:ind w:firstLine="540"/>
        <w:jc w:val="both"/>
        <w:rPr>
          <w:rFonts w:ascii="Times New Roman" w:hAnsi="Times New Roman" w:cs="Times New Roman"/>
        </w:rPr>
      </w:pPr>
      <w:bookmarkStart w:id="6" w:name="P336"/>
      <w:bookmarkEnd w:id="6"/>
      <w:r w:rsidRPr="007429B9">
        <w:rPr>
          <w:rFonts w:ascii="Times New Roman" w:hAnsi="Times New Roman" w:cs="Times New Roman"/>
        </w:rPr>
        <w:t>2.12. Исправимые уполномоченным органом основания для принятия органом регистрации прав решения о приостановлении осуществления государственного кадастрового учета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Исчерпывающий перечень оснований для приостановления органом регистрации прав осуществления государственного кадастрового учета испрашиваемого земельного участка, при которых уполномоченный орган обязан устранить препятствующие обстоятельства: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 заявлением о государственном кадастровом учете и (или) государственной регистрации прав обратилось ненадлежащее лицо;</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не представлены документы, необходимые для осуществления государственного кадастрового учета и (или) государственной регистрации прав;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акт уполномоченного органа, являющийся основанием для государственного кадастрового учета и (или) государственной регистрации прав, издан вне пределов компетенции уполномоченного органа, и (или) подписавшего его лица.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2.12.1. Действия уполномоченного органа по устранению обстоятельств, препятствующих осуществлению государственного кадастрового учета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указанном случае уполномоченный орган в течение трех рабочих дней со дня поступления решения органа регистрации прав о приостановлении осуществления государственного кадастрового учета земельного участка по указанным причинам, устраняет обстоятельства, послужившие основанием для принятия решения о приостановлении осуществления кадастрового учета, и направляет в орган регистрации прав заявление о приеме дополнительных документов, подтверждающих устранение указанных обстоятельств, с приложением таких документов.</w:t>
      </w:r>
    </w:p>
    <w:p w:rsidR="00B177B5" w:rsidRPr="007429B9" w:rsidRDefault="00B177B5" w:rsidP="00B177B5">
      <w:pPr>
        <w:pStyle w:val="ConsPlusNormal"/>
        <w:spacing w:before="220"/>
        <w:ind w:firstLine="540"/>
        <w:jc w:val="both"/>
        <w:rPr>
          <w:rFonts w:ascii="Times New Roman" w:hAnsi="Times New Roman" w:cs="Times New Roman"/>
        </w:rPr>
      </w:pPr>
      <w:bookmarkStart w:id="7" w:name="P345"/>
      <w:bookmarkEnd w:id="7"/>
      <w:r w:rsidRPr="007429B9">
        <w:rPr>
          <w:rFonts w:ascii="Times New Roman" w:hAnsi="Times New Roman" w:cs="Times New Roman"/>
        </w:rPr>
        <w:t>2.13. Иные основания для принятия органом регистрации прав решения о приостановлении осуществления государственного кадастрового учета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Исчерпывающий перечень оснований для приостановления органом регистрации прав осуществления государственного кадастрового учета испрашиваемого земельного участка, при которых уполномоченный орган в течение трех рабочих дней уведомляет об этом гражданина, подавшего заявление о предоставлении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границы испрашиваемого земельного участка,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границы испрашиваемого земельного участка пересекают границы территориальных зон, лесничеств, лесопарков, за исключением случая, если выявлена воспроизведенная в Едином государственном реестре недвижимости ошибка в определении местоположения границ таких территориальных зон, лесничеств, лесопарков в документе, на основании которого внесены сведения в Единый государственный реестр недвижимости, или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w:t>
      </w:r>
      <w:r w:rsidRPr="007429B9">
        <w:rPr>
          <w:rFonts w:ascii="Times New Roman" w:hAnsi="Times New Roman" w:cs="Times New Roman"/>
        </w:rPr>
        <w:lastRenderedPageBreak/>
        <w:t>для размещения водохранилищ, иных искусственных водных объектов и иных случаев, установленных федеральным законом;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доступ (проход или проезд от земельных участков общего пользования) к образуемому или изменяемому земельному участку не будет обеспечен, в том числе путем установления сервитута (для случая осуществления государственного кадастрового учета);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границы испрашиваемого земельного участка пересекают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размер испрашиваемого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границы испрашиваемого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а также в случае, если испрашиваемый земельный участок расположен в границах территорий, земель, зон, в которых земельные участки не могут быть предоставлены в безвозмездное пользование в соответствие с Законом, либо пересекает границы таких территорий, земель, зон (</w:t>
      </w:r>
      <w:hyperlink w:anchor="P345" w:history="1">
        <w:r w:rsidRPr="007429B9">
          <w:rPr>
            <w:rFonts w:ascii="Times New Roman" w:hAnsi="Times New Roman" w:cs="Times New Roman"/>
            <w:color w:val="0000FF"/>
          </w:rPr>
          <w:t>пункт 2.13</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bookmarkStart w:id="8" w:name="P356"/>
      <w:bookmarkEnd w:id="8"/>
      <w:r w:rsidRPr="007429B9">
        <w:rPr>
          <w:rFonts w:ascii="Times New Roman" w:hAnsi="Times New Roman" w:cs="Times New Roman"/>
        </w:rPr>
        <w:t xml:space="preserve">2.13.1. Действия уполномоченного органа при принятии органом регистрации прав решения о приостановлении осуществления государственного кадастрового учета испрашиваемого земельного участка по указанным в </w:t>
      </w:r>
      <w:hyperlink w:anchor="P345" w:history="1">
        <w:r w:rsidRPr="007429B9">
          <w:rPr>
            <w:rFonts w:ascii="Times New Roman" w:hAnsi="Times New Roman" w:cs="Times New Roman"/>
            <w:color w:val="0000FF"/>
          </w:rPr>
          <w:t>пункте 2.13</w:t>
        </w:r>
      </w:hyperlink>
      <w:r w:rsidRPr="007429B9">
        <w:rPr>
          <w:rFonts w:ascii="Times New Roman" w:hAnsi="Times New Roman" w:cs="Times New Roman"/>
        </w:rPr>
        <w:t xml:space="preserve"> Регламента основаниям.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 В указанном случае уполномоченный орган в течение трех рабочих дней со дня поступления решения органа регистрации прав о приостановлении осуществления государственного кадастрового учета земельного участка по указанным причинам, уведомляет об этом заявителя способом, указанным гражданином в заявлении о предоставлении земельного участка в качестве способа направления заявителю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 В течение пяти рабочих дней со дня поступления в уполномоченный орган решения о приостановлении кадастрового учета уполномоченным орган осуществляются: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подготовка возможных вариантов схемы размещения земельного участка (в том числе с возможным уменьшением площади земельного участка), исключающие указанные обстоятельства;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направление заявителю возможных вариантов схемы размещения земельного участка, перечень земельных участков, которые могут быть представлены в безвозмездное пользование с </w:t>
      </w:r>
      <w:r w:rsidRPr="007429B9">
        <w:rPr>
          <w:rFonts w:ascii="Times New Roman" w:hAnsi="Times New Roman" w:cs="Times New Roman"/>
        </w:rPr>
        <w:lastRenderedPageBreak/>
        <w:t>указанием на необходимость в случае согласия заявителя с одним из предлагаемых вариантов предоставить в уполномоченный орган в письменной форме согласие на изменение схемы размещения земельного участка в срок не позднее пяти рабочих до дня окончания установленного органом регистрации срока приостановления кадастрового учета;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в случае поступления в установленный срок в письменной форме согласия гражданина уполномоченный орган в срок не позднее трех рабочих дней с момента поступления согласия заявителя утверждает согласованный вариант схемы размещения земельного участка на публичной кадастровой карте и направляет в орган регистрации прав заявления о приме дополнительных документов, подтверждающих устранение указанных обстоятельств.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2.14. Размер платы, взимаемой с заявителя при предоставлении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Муниципальная услуга предоставляется бесплатно.</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2.15. Максимальный срок ожидания в очереди при подаче заявления о предоставлении земельного участка лично гражданином.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При обращении гражданином с заявлением о предоставлении земельного участка лично максимальный срок ожидания в очереди составляет не более - 15 минут, при получении лично результата предоставления муниципальной услуги - 15 минут.</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2.16. Регистрация заявления о предоставлении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Регистрация уполномоченным органом заявления о предоставлении земельного участка в безвозмездное пользование зависит от способа подачи заявления гражданином.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2.16.1. Регистрация заявления гражданина о предоставлении в пользование земельного участка, поданного лично, по почте, через МФЦ или орган регистрации прав.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Заявление о предоставлении муниципальной услуги, поданные заявителем при личном обращении в уполномоченный орган, по почте, через МФЦ (</w:t>
      </w:r>
      <w:r w:rsidR="00923274" w:rsidRPr="007429B9">
        <w:rPr>
          <w:rFonts w:ascii="Times New Roman" w:hAnsi="Times New Roman" w:cs="Times New Roman"/>
        </w:rPr>
        <w:t xml:space="preserve">филиал МФЦ, </w:t>
      </w:r>
      <w:r w:rsidRPr="007429B9">
        <w:rPr>
          <w:rFonts w:ascii="Times New Roman" w:hAnsi="Times New Roman" w:cs="Times New Roman"/>
        </w:rPr>
        <w:t>ТОСП МФЦ) или орган регистрации прав, регистрируется в реестре заявлений, поданных на бумажных носителях, в день обращения Заявителя, поступления с почты, с МФЦ или органа регистрации прав с указанием времени поступления заявления гражданина в часах и минутах.</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2.16.2. Регистрация заявления гражданина о предоставлении в пользование земельного участка, поданного посредством ФИС.</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Заявления о предоставлении муниципальной услуги, поступившие в уполномоченный орган с использованием ФИС для предоставления гражданам земельных участков, регистрируются автоматически в день поступления заявления в уполномоченный орган.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2.17. Требования к помещениям, в которых предоставляется муниципальная услуга.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определяются в соответствии с законодательством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2.17.1. Общие требования к помещениям, в которых предоставляется муниципальная услуга, к месту ожидания и приема заявителей, информационным стендам.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Вход в помещения, в которых предоставляется муниципальная услуга, должен быть оборудован информационной табличкой (вывеской), содержащей информацию о наименовании и режиме работы.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Места для ожидания и приема заявителей должны соответствовать санитарно-эпидемиологическим правилам и нормам, в том числе оборудованы противопожарной системой и </w:t>
      </w:r>
      <w:r w:rsidRPr="007429B9">
        <w:rPr>
          <w:rFonts w:ascii="Times New Roman" w:hAnsi="Times New Roman" w:cs="Times New Roman"/>
        </w:rPr>
        <w:lastRenderedPageBreak/>
        <w:t>средствами пожаротушения, системой оповещения о возникновении чрезвычайной ситуации, туалетом.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Места ожидания, приема заявителей, заполнения запросов о предоставления муниципальной услуги укомплектовываются столами, стульями (кресельные секции, кресла, скамьи).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Количество мест ожидания определяется исходя из фактической нагрузки и возможностей для их размещения в здании, но не может быть менее двух.</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Места для заполнения документов должны быть обеспечены бланками заявлений, образцами для их заполнения, раздаточными информационными материалами, канцелярскими принадлежностями.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Помещения для приема Заявителей должны быть оборудованы информационными стендами, содержащими сведения о порядке предоставления услуги, в том числе извлечения из законодательных и иных нормативных правовых актов, содержащих нормы, регламентирующие порядок предоставления муниципальной услуги; текст Регламента; перечень документов, необходимых для предоставления муниципальной услуги; основания для отказа в предоставлении муниципальной услуги; месторасположение, график (режим) работы, номера телефонов, адреса Интернет-сайта и электронной почты уполномоченного органа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Прием документов осуществляется в специально оборудованных помещениях, которые должны обеспечивать возможность реализации прав заявителей на предоставление муниципальной услуги 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2.17.2. Требования к обеспечению условий доступности объектов, мест ожидания, информационных стендов для инвалидов.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Администрация обеспечивает инвалидам (включая инвалидов, использующих кресла-коляски и собак-проводников):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возможность самостоятельного передвижения по территории, на которой расположено здание администрации, условия для беспрепятственного доступа и входа в такое здание и выхода из него, посадки в транспортное средство и высадки из него, в том числе с использованием кресла-коляски;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допуск сурдопереводчика и </w:t>
      </w:r>
      <w:proofErr w:type="spellStart"/>
      <w:r w:rsidRPr="007429B9">
        <w:rPr>
          <w:rFonts w:ascii="Times New Roman" w:hAnsi="Times New Roman" w:cs="Times New Roman"/>
        </w:rPr>
        <w:t>тифлосурдопереводчика</w:t>
      </w:r>
      <w:proofErr w:type="spellEnd"/>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оказание помощи инвалидам в преодолении барьеров, мешающих получению ими услуг наравне с другими лицами.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2.18.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 и их продолжительность.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Показатели доступности и качества государственной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 информированность Заявителей о муниципальной услуге;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наглядность форм предоставляемой информации;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комфортность ожидания и получения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вежливость и тактичность специалистов, предоставляющих муниципальную услугу;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компетентность персонала;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оперативность и профессиональная грамотность персонала;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полнота информирования;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соблюдение сроков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отсутствие обоснованных жалоб заявителей.</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Продолжительность взаимодействия со специалистом, ответственным за предоставление муниципальной услуги, при личном обращении Заявителя составляет не более 15 минут.</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Информация о ходе предоставления муниципальной услуги может быть получена заявителем: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лично;</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 телефону;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посредством электронной почты.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2.19. Особенности предоставления муниципальной услуги при подаче заявления гражданином чер</w:t>
      </w:r>
      <w:r w:rsidR="00444696" w:rsidRPr="007429B9">
        <w:rPr>
          <w:rFonts w:ascii="Times New Roman" w:hAnsi="Times New Roman" w:cs="Times New Roman"/>
        </w:rPr>
        <w:t>ез многофункциональный центр</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Гражданин вправе подать заявление о предоставлении земельного участка через МФЦ.</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МФЦ (</w:t>
      </w:r>
      <w:r w:rsidR="00444696" w:rsidRPr="007429B9">
        <w:rPr>
          <w:rFonts w:ascii="Times New Roman" w:hAnsi="Times New Roman" w:cs="Times New Roman"/>
        </w:rPr>
        <w:t xml:space="preserve">филиал МФЦ, </w:t>
      </w:r>
      <w:r w:rsidRPr="007429B9">
        <w:rPr>
          <w:rFonts w:ascii="Times New Roman" w:hAnsi="Times New Roman" w:cs="Times New Roman"/>
        </w:rPr>
        <w:t xml:space="preserve">ТОСП МФЦ) осуществляет прием заявлений граждан в соответствии с соглашением о взаимодействии, заключенным между МФЦ и органом </w:t>
      </w:r>
      <w:r w:rsidR="00444696" w:rsidRPr="007429B9">
        <w:rPr>
          <w:rFonts w:ascii="Times New Roman" w:hAnsi="Times New Roman" w:cs="Times New Roman"/>
        </w:rPr>
        <w:t>местного самоуправления</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если гражданин подает заявление о предоставлении земельного участка в безвозмездное пользование через МФЦ (</w:t>
      </w:r>
      <w:r w:rsidR="00444696" w:rsidRPr="007429B9">
        <w:rPr>
          <w:rFonts w:ascii="Times New Roman" w:hAnsi="Times New Roman" w:cs="Times New Roman"/>
        </w:rPr>
        <w:t xml:space="preserve">филиал МФЦ, </w:t>
      </w:r>
      <w:r w:rsidRPr="007429B9">
        <w:rPr>
          <w:rFonts w:ascii="Times New Roman" w:hAnsi="Times New Roman" w:cs="Times New Roman"/>
        </w:rPr>
        <w:t>ТОСП МФЦ), подготовку схемы размещения земельного участка на публичной кадастровой карте в форме электронного документа с использованием информационной системы обеспечивает соответственно многофункциональный центр предоставления государственных и муниципальных услуг.</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2.20. Особенности предоставления муниципальной услуги в электронной форме.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Предоставление муниципальной услуги может осуществляться в электронной форме, в том числе с использованием ФИС. В указанном случае заявление и прилагаемая к нему схема размещения земельного участка направляется в уполномоченный орган в форме электронного документа. При наличии у Заявителя электронной подписи по выбору гражданина подписанный им проект договора безвозмездного пользования земельным участком может быть направлен в уполномоченный орган в форме электронного документа с использованием информационной системы.</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Title"/>
        <w:jc w:val="center"/>
        <w:outlineLvl w:val="1"/>
        <w:rPr>
          <w:rFonts w:ascii="Times New Roman" w:hAnsi="Times New Roman" w:cs="Times New Roman"/>
        </w:rPr>
      </w:pPr>
      <w:bookmarkStart w:id="9" w:name="P412"/>
      <w:bookmarkEnd w:id="9"/>
      <w:r w:rsidRPr="007429B9">
        <w:rPr>
          <w:rFonts w:ascii="Times New Roman" w:hAnsi="Times New Roman" w:cs="Times New Roman"/>
        </w:rPr>
        <w:t>III. СОСТАВ, ПОСЛЕДОВАТЕЛЬНОСТЬ И СРОКИ</w:t>
      </w:r>
    </w:p>
    <w:p w:rsidR="00B177B5"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ВЫПОЛНЕНИЯ АДМИНИСТРАТИВНЫХ ПРОЦЕДУР, ТРЕБОВАНИЯ</w:t>
      </w:r>
    </w:p>
    <w:p w:rsidR="00B177B5"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К ПОРЯДКУ ИХ ВЫПОЛНЕНИЯ, В ТОМ ЧИСЛЕ ОСОБЕННОСТИ</w:t>
      </w:r>
    </w:p>
    <w:p w:rsidR="00B177B5"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ВЫПОЛНЕНИЯ АДМИНИСТРАТИВНЫХ ПРОЦЕДУР</w:t>
      </w:r>
    </w:p>
    <w:p w:rsidR="00B177B5"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В ЭЛЕКТРОННОЙ ФОРМЕ</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3.1. Перечень административных процедур при предоставлении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Предоставление муниципальной услуги включает в себя следующие административные процедуры (блок-схема):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 прием и регистрация заявления;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 направление заявления в соответствующий уполномоченный орган в случае, если в компетенцию уполномоченного органа не входит предоставление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 проверка на соответствие заявления формальным требованиям по составу сведений, прилагаемым к заявлению документам и иным установленным Законом требованиям и возврат заявления гражданину в случае их несоответствия;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4) подготовка на публичной кадастровой карте в форме электронного документа с использованием ФИС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5) размещение в ФИС информации о поступлении заявления о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6) направление межведомственных запросов с использованием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целях проверки наличия или отсутствия оснований для отказа в предоставлении земельного участка в безвозмездное пользование уполномоченный орган;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7) принятие решения о приостановлении рассмотрения заявления в случаях, предусмотренных в Законе;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8) в случае выявления оснований, указанных в </w:t>
      </w:r>
      <w:hyperlink r:id="rId74" w:history="1">
        <w:r w:rsidRPr="007429B9">
          <w:rPr>
            <w:rFonts w:ascii="Times New Roman" w:hAnsi="Times New Roman" w:cs="Times New Roman"/>
            <w:color w:val="0000FF"/>
          </w:rPr>
          <w:t>части 4.1 стать 6</w:t>
        </w:r>
      </w:hyperlink>
      <w:r w:rsidRPr="007429B9">
        <w:rPr>
          <w:rFonts w:ascii="Times New Roman" w:hAnsi="Times New Roman" w:cs="Times New Roman"/>
        </w:rPr>
        <w:t xml:space="preserve"> Закона, подготовка и направление заявителю возможных вариантов схемы размещения земельного участка (в том числе с возможным уменьшением площади земельного участка), исключающих обстоятельства, препятствующие предоставление в безвозмездное пользование земельного участка, или перечня земельных участков, которые могут быть представлены уполномоченным органом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9) подготовка проекта договора безвозмездного пользования земельным участком, если сведения об испрашиваемом земельном участке внесены в государственный кадастр недвижимости и направление проекта договора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10) принятие решения об утверждении схемы размещения земельного участка на публичной кадастровой карте, в случае если земельный участок предстоит образовать;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11) обращение в орган регистрации прав с заявлением о кадастровом учете испрашиваемого земельного участка, подлежащего образованию, а также о государственной регистрации права муниципальной собственности,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12) устранение уполномоченным органом субъекта, муниципального района, обстоятельств, явившихся основанием для приостановки кадастрового учета испрашиваемого земельного участка, предусмотренных </w:t>
      </w:r>
      <w:hyperlink w:anchor="P336" w:history="1">
        <w:r w:rsidRPr="007429B9">
          <w:rPr>
            <w:rFonts w:ascii="Times New Roman" w:hAnsi="Times New Roman" w:cs="Times New Roman"/>
            <w:color w:val="0000FF"/>
          </w:rPr>
          <w:t>пунктом 2.12</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13) действия уполномоченного органа при принятии органом регистрации прав решения о приостановлении осуществления государственного кадастрового учета испрашиваемого земельного участка по указанным в </w:t>
      </w:r>
      <w:hyperlink w:anchor="P345" w:history="1">
        <w:r w:rsidRPr="007429B9">
          <w:rPr>
            <w:rFonts w:ascii="Times New Roman" w:hAnsi="Times New Roman" w:cs="Times New Roman"/>
            <w:color w:val="0000FF"/>
          </w:rPr>
          <w:t>пункте 2.13</w:t>
        </w:r>
      </w:hyperlink>
      <w:r w:rsidRPr="007429B9">
        <w:rPr>
          <w:rFonts w:ascii="Times New Roman" w:hAnsi="Times New Roman" w:cs="Times New Roman"/>
        </w:rPr>
        <w:t xml:space="preserve"> Регламента основаниям;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14) подготовка проекта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15) подписание проекта договора безвозмездного пользования земельным участком и обращение с заявлением о государственной регистрации права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16) направление зарегистрированного договора безвозмездного пользования земельным участком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17) принятие решения об отказе в предоставлении земельного участка в случаях, предусмотренных Законом.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3.2. Прием и регистрация заявления.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Основания для начала административной процедуры является поступление в уполномоченный орган заявления гражданина.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Содержание административных действий, входящих в состав административной процедуры, зависит от способа подачи заявления гражданином.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Заявление о предоставлении муниципальной услуги, поданные заявителем при личном обращении в уполномоченный орган, по почте, через МФЦ (</w:t>
      </w:r>
      <w:r w:rsidR="00A231B0" w:rsidRPr="007429B9">
        <w:rPr>
          <w:rFonts w:ascii="Times New Roman" w:hAnsi="Times New Roman" w:cs="Times New Roman"/>
        </w:rPr>
        <w:t xml:space="preserve">филиал МФЦ, </w:t>
      </w:r>
      <w:r w:rsidRPr="007429B9">
        <w:rPr>
          <w:rFonts w:ascii="Times New Roman" w:hAnsi="Times New Roman" w:cs="Times New Roman"/>
        </w:rPr>
        <w:t>ТОСП МФЦ) или орган регистрации прав, регистрируется в реестре заявлений, поданных на бумажных носителях, в день обращения Заявителя, поступления с почты, с МФЦ или органа регистрации прав с указанием времени поступления заявления гражданина в часах и минутах.</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Заявления о предоставлении муниципальной услуги, поступившие в уполномоченный орган с использованием ФИС для предоставления гражданам земельных участков, регистрируются автоматически в день поступления заявления в уполномоченный орган.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регистрации заявления является фиксация в реестре заявлений или ФИС точного времени поступления заявления гражданина.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3.3. Направление заявления в соответствующий уполномоченный орган в случае, если в компетенцию уполномоченного органа не входит предоставление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Основания для начала административной процедуры является поступление заявления гражданина в уполномоченный орган, в компетенцию которого не входит предоставление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этом случае в течение трех рабочих дней со дня поступления заявления: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оно направляется в соответствующий уполномоченный орган. Заявление, поступившее посредством ФИС, направляется через ФИС. В случае поступления заявления на бумажном носителе, заявление в соответствующий уполномоченный орган направляется почтой или курьером при нахождении адресата в одном населенном пункте;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Заявитель уведомляется в письменной форме о перенаправлении заявления в уполномоченный орган, в чью компетенцию входит предоставление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По заявлению, полученному посредством ФИС </w:t>
      </w:r>
      <w:proofErr w:type="gramStart"/>
      <w:r w:rsidRPr="007429B9">
        <w:rPr>
          <w:rFonts w:ascii="Times New Roman" w:hAnsi="Times New Roman" w:cs="Times New Roman"/>
        </w:rPr>
        <w:t>уведомление гражданина</w:t>
      </w:r>
      <w:proofErr w:type="gramEnd"/>
      <w:r w:rsidRPr="007429B9">
        <w:rPr>
          <w:rFonts w:ascii="Times New Roman" w:hAnsi="Times New Roman" w:cs="Times New Roman"/>
        </w:rPr>
        <w:t xml:space="preserve"> осуществляется путем направления в его личный кабинет сформированного ФИС сообщения о перенаправлении заявления.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подачи заявления на бумажном носителе уведомление Заявителя осуществляется путем направления сообщения в письменной форме по почте или электронной почте (в зависимости от выбранного гражданином способа получения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перенаправления заявления является поступление заявления в уполномоченный орган, в чью компетенцию входит предоставление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 xml:space="preserve">3.4. Проверка на соответствие заявления формальным требованиям по составу сведений, прилагаемым к заявлению документам и иным установленным </w:t>
      </w:r>
      <w:hyperlink r:id="rId75" w:history="1">
        <w:r w:rsidRPr="007429B9">
          <w:rPr>
            <w:rFonts w:ascii="Times New Roman" w:hAnsi="Times New Roman" w:cs="Times New Roman"/>
            <w:color w:val="0000FF"/>
          </w:rPr>
          <w:t>Законом</w:t>
        </w:r>
      </w:hyperlink>
      <w:r w:rsidRPr="007429B9">
        <w:rPr>
          <w:rFonts w:ascii="Times New Roman" w:hAnsi="Times New Roman" w:cs="Times New Roman"/>
        </w:rPr>
        <w:t xml:space="preserve"> требованиям и возврат заявления гражданину в случае их несоответствия.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Основанием для начала административной процедуры является поступление и регистрация заявления гражданина органом, уполномоченным рассматривать заявление о предоставлении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семи рабочих дней со дня поступления заявления о предоставлении земельного участка в безвозмездное пользование уполномоченный орган осуществляет проверку заявления на соблюдение требований, указанных в </w:t>
      </w:r>
      <w:hyperlink w:anchor="P293" w:history="1">
        <w:r w:rsidRPr="007429B9">
          <w:rPr>
            <w:rFonts w:ascii="Times New Roman" w:hAnsi="Times New Roman" w:cs="Times New Roman"/>
            <w:color w:val="0000FF"/>
          </w:rPr>
          <w:t>пункте 2.10</w:t>
        </w:r>
      </w:hyperlink>
      <w:r w:rsidRPr="007429B9">
        <w:rPr>
          <w:rFonts w:ascii="Times New Roman" w:hAnsi="Times New Roman" w:cs="Times New Roman"/>
        </w:rPr>
        <w:t xml:space="preserve"> Регламента (</w:t>
      </w:r>
      <w:hyperlink r:id="rId76" w:history="1">
        <w:r w:rsidRPr="007429B9">
          <w:rPr>
            <w:rFonts w:ascii="Times New Roman" w:hAnsi="Times New Roman" w:cs="Times New Roman"/>
            <w:color w:val="0000FF"/>
          </w:rPr>
          <w:t>часть 2 статьи 5</w:t>
        </w:r>
      </w:hyperlink>
      <w:r w:rsidRPr="007429B9">
        <w:rPr>
          <w:rFonts w:ascii="Times New Roman" w:hAnsi="Times New Roman" w:cs="Times New Roman"/>
        </w:rPr>
        <w:t xml:space="preserve"> Закона) и в случае, если заявление не соответствует указанным требованиям, возвращает заявление Заявителю с указанием причин возврата, предусмотренных </w:t>
      </w:r>
      <w:hyperlink w:anchor="P293" w:history="1">
        <w:r w:rsidRPr="007429B9">
          <w:rPr>
            <w:rFonts w:ascii="Times New Roman" w:hAnsi="Times New Roman" w:cs="Times New Roman"/>
            <w:color w:val="0000FF"/>
          </w:rPr>
          <w:t>пунктом 2.10</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Исчерпывающий перечень оснований для возврата заявления заявителю в течение семи рабочих дней со дня поступления в уполномоченный орган заявления о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заявление не соответствует требованиям, установленным </w:t>
      </w:r>
      <w:hyperlink w:anchor="P250" w:history="1">
        <w:r w:rsidRPr="007429B9">
          <w:rPr>
            <w:rFonts w:ascii="Times New Roman" w:hAnsi="Times New Roman" w:cs="Times New Roman"/>
            <w:color w:val="0000FF"/>
          </w:rPr>
          <w:t>подпунктом 2.7.1.1</w:t>
        </w:r>
      </w:hyperlink>
      <w:r w:rsidRPr="007429B9">
        <w:rPr>
          <w:rFonts w:ascii="Times New Roman" w:hAnsi="Times New Roman" w:cs="Times New Roman"/>
        </w:rPr>
        <w:t xml:space="preserve"> и </w:t>
      </w:r>
      <w:hyperlink w:anchor="P271" w:history="1">
        <w:r w:rsidRPr="007429B9">
          <w:rPr>
            <w:rFonts w:ascii="Times New Roman" w:hAnsi="Times New Roman" w:cs="Times New Roman"/>
            <w:color w:val="0000FF"/>
          </w:rPr>
          <w:t>подпунктом 2.7.2.1</w:t>
        </w:r>
      </w:hyperlink>
      <w:r w:rsidRPr="007429B9">
        <w:rPr>
          <w:rFonts w:ascii="Times New Roman" w:hAnsi="Times New Roman" w:cs="Times New Roman"/>
        </w:rPr>
        <w:t xml:space="preserve"> Регламента (в случае подачи коллективного заявления);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к заявлению не приложены документы, предусмотренные </w:t>
      </w:r>
      <w:hyperlink w:anchor="P259" w:history="1">
        <w:r w:rsidRPr="007429B9">
          <w:rPr>
            <w:rFonts w:ascii="Times New Roman" w:hAnsi="Times New Roman" w:cs="Times New Roman"/>
            <w:color w:val="0000FF"/>
          </w:rPr>
          <w:t>подпунктом 2.7.1.2</w:t>
        </w:r>
      </w:hyperlink>
      <w:r w:rsidRPr="007429B9">
        <w:rPr>
          <w:rFonts w:ascii="Times New Roman" w:hAnsi="Times New Roman" w:cs="Times New Roman"/>
        </w:rPr>
        <w:t xml:space="preserve"> и </w:t>
      </w:r>
      <w:hyperlink w:anchor="P280" w:history="1">
        <w:r w:rsidRPr="007429B9">
          <w:rPr>
            <w:rFonts w:ascii="Times New Roman" w:hAnsi="Times New Roman" w:cs="Times New Roman"/>
            <w:color w:val="0000FF"/>
          </w:rPr>
          <w:t>подпунктом 2.7.2.2</w:t>
        </w:r>
      </w:hyperlink>
      <w:r w:rsidRPr="007429B9">
        <w:rPr>
          <w:rFonts w:ascii="Times New Roman" w:hAnsi="Times New Roman" w:cs="Times New Roman"/>
        </w:rPr>
        <w:t xml:space="preserve"> Регламента (в случае подачи коллективного заявления);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заявление подано лицом, не являющимся гражданином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 коллективным заявлением о предоставлении земельного участка в безвозмездное пользование обратились более десяти человек;</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площадь испрашиваемого земельного участка превышает предельный размер (не более 1 гектара - в случае подачи заявления одним Заявителем, не более 1 гектара на каждого гражданина - в случае подачи заявления несколькими Заявителями).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Для принятия решения о возврате заявления гражданину достаточно не соблюдение хотя бы одного из указанных требований.</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возврат заявления гражданину.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поступления заявления гражданина посредством ФИС в форме электронного документа, заявление возвращается гражданину посредством ФИС установленным программным способом. Поступившее на бумажном носителе заявление возвращается Заявителю почтой.</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3.5. Подготовка на публичной кадастровой карте в форме электронного документа с использованием ФИС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Основанием для начала административной процедуры является поступление и регистрация составленного на бумажном носителе заявления гражданина органом, уполномоченным рассматривать заявление о предоставлении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При подаче гражданином заявления в форме электронного документа посредством ФИС схема размещения земельного участка на публичной кадастровой карте в форме электронного документа с использованием ФИС формируется заявителем самостоятельно программными средствами.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Отражение на публичной кадастровой карте в форме электронного документа с использованием ФИС схемы размещения земельного участка осуществляется уполномоченным органом путем формирования средствами ФИС земельного участка, местоположение границ </w:t>
      </w:r>
      <w:r w:rsidRPr="007429B9">
        <w:rPr>
          <w:rFonts w:ascii="Times New Roman" w:hAnsi="Times New Roman" w:cs="Times New Roman"/>
        </w:rPr>
        <w:lastRenderedPageBreak/>
        <w:t>которого соответствует местоположению границ земельного участка, указанному гражданином в схеме размещения земельного участка на кадастровом плане территории, подготовленной в форме документа на бумажном носителе.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семи рабочих дней со дня поступления заявления о предоставлении земельного участка в безвозмездное пользование уполномоченный орган при отсутствии оснований для возврата, предусмотренных </w:t>
      </w:r>
      <w:hyperlink w:anchor="P293" w:history="1">
        <w:r w:rsidRPr="007429B9">
          <w:rPr>
            <w:rFonts w:ascii="Times New Roman" w:hAnsi="Times New Roman" w:cs="Times New Roman"/>
            <w:color w:val="0000FF"/>
          </w:rPr>
          <w:t>пунктом 2.10</w:t>
        </w:r>
      </w:hyperlink>
      <w:r w:rsidRPr="007429B9">
        <w:rPr>
          <w:rFonts w:ascii="Times New Roman" w:hAnsi="Times New Roman" w:cs="Times New Roman"/>
        </w:rPr>
        <w:t xml:space="preserve"> Регламента, готовит в ФИС схему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отражение в ФИС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гражданином в форме документа на бумажном носителе (границы участка имеют зеленый цвет).</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3.6. Размещение в ФИС информации о поступлении заявления о предоставлении земельного участка в безвозмездное пользование и отражение в ФИС сведений о местоположении границ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Основанием для начала административной процедуры является поступление и регистрация составленного на бумажном носителе заявления гражданина органом, уполномоченным рассматривать заявление о предоставлении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При подаче гражданином заявления в форме электронного документа посредством ФИС размещение в ФИС информации о поступлении заявления о предоставлении земельного участка в безвозмездное пользование и отражение в ФИС сведений о местоположении границ испрашиваемого земельного участка происходит автоматически программными средствами.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Информация о поступлении заявления о предоставлении земельного участка в безвозмездное пользование и сведений о местоположении границ испрашиваемого земельного участка происходит в ФИС автоматически программными средствами при создании уполномоченным органом в ФИС личного кабинета заявителя и подготовки на публичной кадастровой карте в форме электронного документа с использованием ФИС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семи рабочих дней со дня поступления заявления о предоставлении земельного участка в безвозмездное пользование уполномоченный орган при отсутствии оснований для возврата, предусмотренных </w:t>
      </w:r>
      <w:hyperlink w:anchor="P293" w:history="1">
        <w:r w:rsidRPr="007429B9">
          <w:rPr>
            <w:rFonts w:ascii="Times New Roman" w:hAnsi="Times New Roman" w:cs="Times New Roman"/>
            <w:color w:val="0000FF"/>
          </w:rPr>
          <w:t>пунктом 2.10</w:t>
        </w:r>
      </w:hyperlink>
      <w:r w:rsidRPr="007429B9">
        <w:rPr>
          <w:rFonts w:ascii="Times New Roman" w:hAnsi="Times New Roman" w:cs="Times New Roman"/>
        </w:rPr>
        <w:t xml:space="preserve"> Регламента размещает в ФИС информацию о поступлении заявления о предоставлении земельного участка в безвозмездное пользование и обеспечивает отображение в информационной системе сведений о местоположении границ испрашиваемого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наличие в ФИС информации о поступлении заявления о предоставлении земельного участка в безвозмездное пользование и отображение в ФИС на публичной кадастровой карте сведений о местоположении границ испрашиваемого земельного участка (границы участка имеют зеленый цвет).</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3.7. Направление межведомственных запросов с использованием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целях проверки наличия или отсутствия оснований для отказа в предоставлении земельного участка в безвозмездное пользование уполномоченный орган.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Основанием для начала административной процедуры является проверка наличия или отсутствия оснований для отказа в предоставлении земельного участка в безвозмездное </w:t>
      </w:r>
      <w:r w:rsidRPr="007429B9">
        <w:rPr>
          <w:rFonts w:ascii="Times New Roman" w:hAnsi="Times New Roman" w:cs="Times New Roman"/>
        </w:rPr>
        <w:lastRenderedPageBreak/>
        <w:t xml:space="preserve">пользование, указанных в </w:t>
      </w:r>
      <w:hyperlink w:anchor="P300" w:history="1">
        <w:r w:rsidRPr="007429B9">
          <w:rPr>
            <w:rFonts w:ascii="Times New Roman" w:hAnsi="Times New Roman" w:cs="Times New Roman"/>
            <w:color w:val="0000FF"/>
          </w:rPr>
          <w:t>пункте 2.11</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Уполномоченный орган в целях проверки наличия или отсутствия оснований для отказа в предоставлении земельного участка в безвозмездное пользование направляет межведомственные запросы с использованием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получение уполномоченным органом в срок не более пяти рабочих дней со дня поступления межведомственного запроса адресату ответа на межведомственный вопрос от органа или организации, предоставляющих соответствующие документ и сведения, информации о наличии или отсутствии обстоятельств, являющихся основанием для отказа в предоставлении испрашиваемого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3.8. Принятие решения о приостановлении рассмотрения заявления в случаях, предусмотренных в </w:t>
      </w:r>
      <w:hyperlink r:id="rId77" w:history="1">
        <w:r w:rsidRPr="007429B9">
          <w:rPr>
            <w:rFonts w:ascii="Times New Roman" w:hAnsi="Times New Roman" w:cs="Times New Roman"/>
            <w:color w:val="0000FF"/>
          </w:rPr>
          <w:t>Законе</w:t>
        </w:r>
      </w:hyperlink>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Основанием для начала административной процедуры является наличие 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такого органа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если 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такого органа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уполномоченный орган: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 принимает решение о приостановлении срока рассмотрения поданного позднее заявления;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 направляет Заявителю принятое решение о приостановлении срока рассмотрения поданного позднее заявления о предоставлении земельного участка в безвозмездное пользование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Решение о приостановлении срока рассмотрения поданного позднее заявления о предоставлении земельного участка в безвозмездное пользование направляется Заявителю способом, указанным гражданином в заявлении о предоставлении земельного участка в качестве способа направления заявителю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размещения земельного участка, либо до принятия решения об отказы в утверждении соответствующей схемы.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приостановление рассмотрения поданного позднее заявления на срок рассмотрения заявления, поступившего первым на основании принятого уполномоченным органом решения с уведомлением гражданина о приостановлении путем направления принятого решения.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3.9. В случае выявления оснований, указанных в </w:t>
      </w:r>
      <w:hyperlink r:id="rId78" w:history="1">
        <w:r w:rsidRPr="007429B9">
          <w:rPr>
            <w:rFonts w:ascii="Times New Roman" w:hAnsi="Times New Roman" w:cs="Times New Roman"/>
            <w:color w:val="0000FF"/>
          </w:rPr>
          <w:t>части 4.1 статьи 6</w:t>
        </w:r>
      </w:hyperlink>
      <w:r w:rsidRPr="007429B9">
        <w:rPr>
          <w:rFonts w:ascii="Times New Roman" w:hAnsi="Times New Roman" w:cs="Times New Roman"/>
        </w:rPr>
        <w:t xml:space="preserve"> Закона, подготовка и направление заявителю возможных вариантов схемы размещения земельного участка (в том числе с возможным уменьшением площади земельного участка), исключающих обстоятельства, </w:t>
      </w:r>
      <w:r w:rsidRPr="007429B9">
        <w:rPr>
          <w:rFonts w:ascii="Times New Roman" w:hAnsi="Times New Roman" w:cs="Times New Roman"/>
        </w:rPr>
        <w:lastRenderedPageBreak/>
        <w:t>препятствующие предоставление в безвозмездное пользование земельного участка, а также предоставление Заявителю перечня земельных участков, которые могут быть предоставлены уполномоченным органов гражданину в случаях, предусмотренных в Законе.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Основанием для начала административной процедуры является выявление уполномоченным органом при рассмотрении заявления оснований, указанных в </w:t>
      </w:r>
      <w:hyperlink w:anchor="P300" w:history="1">
        <w:r w:rsidRPr="007429B9">
          <w:rPr>
            <w:rFonts w:ascii="Times New Roman" w:hAnsi="Times New Roman" w:cs="Times New Roman"/>
            <w:color w:val="0000FF"/>
          </w:rPr>
          <w:t>пункте 2.11</w:t>
        </w:r>
      </w:hyperlink>
      <w:r w:rsidRPr="007429B9">
        <w:rPr>
          <w:rFonts w:ascii="Times New Roman" w:hAnsi="Times New Roman" w:cs="Times New Roman"/>
        </w:rPr>
        <w:t xml:space="preserve"> Регламента (</w:t>
      </w:r>
      <w:hyperlink r:id="rId79" w:history="1">
        <w:r w:rsidRPr="007429B9">
          <w:rPr>
            <w:rFonts w:ascii="Times New Roman" w:hAnsi="Times New Roman" w:cs="Times New Roman"/>
            <w:color w:val="0000FF"/>
          </w:rPr>
          <w:t>пункты 1</w:t>
        </w:r>
      </w:hyperlink>
      <w:r w:rsidRPr="007429B9">
        <w:rPr>
          <w:rFonts w:ascii="Times New Roman" w:hAnsi="Times New Roman" w:cs="Times New Roman"/>
        </w:rPr>
        <w:t xml:space="preserve"> - </w:t>
      </w:r>
      <w:hyperlink r:id="rId80" w:history="1">
        <w:r w:rsidRPr="007429B9">
          <w:rPr>
            <w:rFonts w:ascii="Times New Roman" w:hAnsi="Times New Roman" w:cs="Times New Roman"/>
            <w:color w:val="0000FF"/>
          </w:rPr>
          <w:t>24 статьи 7</w:t>
        </w:r>
      </w:hyperlink>
      <w:r w:rsidRPr="007429B9">
        <w:rPr>
          <w:rFonts w:ascii="Times New Roman" w:hAnsi="Times New Roman" w:cs="Times New Roman"/>
        </w:rPr>
        <w:t xml:space="preserve"> Закона), либо пересечение границ земельного участка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земельного участка в соответствии с данной схемой.</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При выявлении указанных оснований уполномоченный орган принимает решение о приостановлении рассмотрения заявления о предоставлении земельного участка, и уведомляет о принятом решении гражданина.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срок не более пяти рабочих дней со дня принятия указанного решения уполномоченный орган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 подготавливает возможные (не менее двух) варианты схемы размещения земельного участка (в том числе с возможным уменьшением площади земельного участка), исключающие указанные обстоятельства, а также перечень земельных участков, которые могут быть представлены уполномоченным органом указанному гражданину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 направляет заявителю подготовленные варианты схемы размещения земельного участка, перечень земельных участков, которые могут быть представлены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сведения о котором включены в направленный гражданину перечень, уполномоченный орган утверждает выбранный заявителем вариант схемы размещения земельного участка либо предоставляет выбранный гражданином земельный участок в порядке, предусмотренном </w:t>
      </w:r>
      <w:hyperlink r:id="rId81" w:history="1">
        <w:r w:rsidRPr="007429B9">
          <w:rPr>
            <w:rFonts w:ascii="Times New Roman" w:hAnsi="Times New Roman" w:cs="Times New Roman"/>
            <w:color w:val="0000FF"/>
          </w:rPr>
          <w:t>частями 4</w:t>
        </w:r>
      </w:hyperlink>
      <w:r w:rsidRPr="007429B9">
        <w:rPr>
          <w:rFonts w:ascii="Times New Roman" w:hAnsi="Times New Roman" w:cs="Times New Roman"/>
        </w:rPr>
        <w:t xml:space="preserve"> - </w:t>
      </w:r>
      <w:hyperlink r:id="rId82" w:history="1">
        <w:r w:rsidRPr="007429B9">
          <w:rPr>
            <w:rFonts w:ascii="Times New Roman" w:hAnsi="Times New Roman" w:cs="Times New Roman"/>
            <w:color w:val="0000FF"/>
          </w:rPr>
          <w:t>12 статьи 5</w:t>
        </w:r>
      </w:hyperlink>
      <w:r w:rsidRPr="007429B9">
        <w:rPr>
          <w:rFonts w:ascii="Times New Roman" w:hAnsi="Times New Roman" w:cs="Times New Roman"/>
        </w:rPr>
        <w:t xml:space="preserve"> Закона.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Если в течение тридцати дней со дня направления уполномоченным органом заявителю вариантов схемы размещения земельного участка и перечня земельных участков, которые могут быть представлены в безвозмездное пользование, от заявителя не поступило согласие ни с одним из предложенных вариантов схемы размещения или согласие на предоставление одного из предложенных земельных участков, уполномоченный орган принимает решение об отказе в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утверждение выбранный заявителем варианта схемы размещения земельного участка либо предоставление выбранного гражданином земельного участка, а при отсутствии в тридцатидневный срок в письменной форме согласия заявителя с предложенными вариантами - принятие решение об отказе в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3.10. Подготовка проекта договора безвозмездного пользования земельным участком, если сведения об испрашиваемом земельном участке внесены в государственный кадастр недвижимости и направление проекта договора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Основанием для начала административной процедуры является установленное уполномоченным органом отсутствие оснований для принятия решения об отказе в предоставлении земельного участка, предусмотренных </w:t>
      </w:r>
      <w:hyperlink w:anchor="P300" w:history="1">
        <w:r w:rsidRPr="007429B9">
          <w:rPr>
            <w:rFonts w:ascii="Times New Roman" w:hAnsi="Times New Roman" w:cs="Times New Roman"/>
            <w:color w:val="0000FF"/>
          </w:rPr>
          <w:t>пунктом 2.11</w:t>
        </w:r>
      </w:hyperlink>
      <w:r w:rsidRPr="007429B9">
        <w:rPr>
          <w:rFonts w:ascii="Times New Roman" w:hAnsi="Times New Roman" w:cs="Times New Roman"/>
        </w:rPr>
        <w:t xml:space="preserve"> Регламента (</w:t>
      </w:r>
      <w:hyperlink r:id="rId83" w:history="1">
        <w:r w:rsidRPr="007429B9">
          <w:rPr>
            <w:rFonts w:ascii="Times New Roman" w:hAnsi="Times New Roman" w:cs="Times New Roman"/>
            <w:color w:val="0000FF"/>
          </w:rPr>
          <w:t>статья 7</w:t>
        </w:r>
      </w:hyperlink>
      <w:r w:rsidRPr="007429B9">
        <w:rPr>
          <w:rFonts w:ascii="Times New Roman" w:hAnsi="Times New Roman" w:cs="Times New Roman"/>
        </w:rPr>
        <w:t xml:space="preserve"> Закона) для земельного участка, сведения о котором внесены в государственный кадастр недвижимости.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Уполномоченный орган в срок не более чем двадцать рабочих дней со дня поступления заявления о предоставлении земельного участка в безвозмездное пользование при наличии вышеуказанного основания осуществляет подготовку проекта договора безвозмездного пользования земельным участком в трех экземплярах и направляет их для подписания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 xml:space="preserve">Условия договора безвозмездного пользования земельным участком определяются гражданским законодательством, Земельным </w:t>
      </w:r>
      <w:hyperlink r:id="rId84" w:history="1">
        <w:r w:rsidRPr="007429B9">
          <w:rPr>
            <w:rFonts w:ascii="Times New Roman" w:hAnsi="Times New Roman" w:cs="Times New Roman"/>
            <w:color w:val="0000FF"/>
          </w:rPr>
          <w:t>кодексом</w:t>
        </w:r>
      </w:hyperlink>
      <w:r w:rsidRPr="007429B9">
        <w:rPr>
          <w:rFonts w:ascii="Times New Roman" w:hAnsi="Times New Roman" w:cs="Times New Roman"/>
        </w:rPr>
        <w:t xml:space="preserve"> Российской Федерации, Лесным </w:t>
      </w:r>
      <w:hyperlink r:id="rId85" w:history="1">
        <w:r w:rsidRPr="007429B9">
          <w:rPr>
            <w:rFonts w:ascii="Times New Roman" w:hAnsi="Times New Roman" w:cs="Times New Roman"/>
            <w:color w:val="0000FF"/>
          </w:rPr>
          <w:t>кодексом</w:t>
        </w:r>
      </w:hyperlink>
      <w:r w:rsidRPr="007429B9">
        <w:rPr>
          <w:rFonts w:ascii="Times New Roman" w:hAnsi="Times New Roman" w:cs="Times New Roman"/>
        </w:rPr>
        <w:t xml:space="preserve"> Российской Федерации и иными федеральными законами с учетом особенностей, установленных </w:t>
      </w:r>
      <w:hyperlink r:id="rId86" w:history="1">
        <w:r w:rsidRPr="007429B9">
          <w:rPr>
            <w:rFonts w:ascii="Times New Roman" w:hAnsi="Times New Roman" w:cs="Times New Roman"/>
            <w:color w:val="0000FF"/>
          </w:rPr>
          <w:t>Законом</w:t>
        </w:r>
      </w:hyperlink>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договоре безвозмездного пользования земельным участком не могут устанавливаться требования к выполнению каких-либо работ или оказанию услуг, влекущих за собой дополнительные расходы гражданина, не связанные с предметом этого договора, а также какие-либо ограничения в использовании земельного участка, не предусмотренные </w:t>
      </w:r>
      <w:hyperlink r:id="rId87" w:history="1">
        <w:r w:rsidRPr="007429B9">
          <w:rPr>
            <w:rFonts w:ascii="Times New Roman" w:hAnsi="Times New Roman" w:cs="Times New Roman"/>
            <w:color w:val="0000FF"/>
          </w:rPr>
          <w:t>Законом</w:t>
        </w:r>
      </w:hyperlink>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если земельный участок расположен в границах территориальной зоны, применительно к которой утвержден градостроительный регламент, в проекте договора безвозмездного пользования земельным участком указываются все виды разрешенного использования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Сведения о расположении земельного участка в зоне с особыми условиями использования территории, охотничьих угодий и т.п. должны быть также указаны в проекте договора безвозмездного пользования земельным участком.</w:t>
      </w:r>
    </w:p>
    <w:p w:rsidR="00B177B5" w:rsidRPr="007429B9" w:rsidRDefault="00441E12" w:rsidP="00B177B5">
      <w:pPr>
        <w:pStyle w:val="ConsPlusNormal"/>
        <w:spacing w:before="220"/>
        <w:ind w:firstLine="540"/>
        <w:jc w:val="both"/>
        <w:rPr>
          <w:rFonts w:ascii="Times New Roman" w:hAnsi="Times New Roman" w:cs="Times New Roman"/>
        </w:rPr>
      </w:pPr>
      <w:hyperlink w:anchor="P916" w:history="1">
        <w:r w:rsidR="00B177B5" w:rsidRPr="007429B9">
          <w:rPr>
            <w:rFonts w:ascii="Times New Roman" w:hAnsi="Times New Roman" w:cs="Times New Roman"/>
            <w:color w:val="0000FF"/>
          </w:rPr>
          <w:t>Форма</w:t>
        </w:r>
      </w:hyperlink>
      <w:r w:rsidR="00B177B5" w:rsidRPr="007429B9">
        <w:rPr>
          <w:rFonts w:ascii="Times New Roman" w:hAnsi="Times New Roman" w:cs="Times New Roman"/>
        </w:rPr>
        <w:t xml:space="preserve"> проекта договора безвозмездного пользования земельным участком прилагается к настоящему Регламенту.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Проект договора безвозмездного пользования земельным участком по выбору гражданина выдается ему либо направляется ему по почтовому адресу или адресу электронной почты, содержащимся в его заявлении о предоставлении земельного участка в безвозмездное пользование, либо направляется в форме электронного документа с использованием информационной системы.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Проект договора безвозмездного пользования земельным участком, выданный или направленный гражданину, должен быть им подписан и направлен в уполномоченный орган в срок, не превышающий тридцати дней со дня получения гражданином этого проекта договора.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направленный заявителю на подписание проект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3.11. Принятие решения об утверждении схемы размещения земельного участка на публичной кадастровой карте, в случае если земельный участок предстоит образовать.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Основанием для начала административной процедуры является установленное уполномоченным органом отсутствие оснований для принятия решения об отказе в предоставлении земельного участка, предусмотренных </w:t>
      </w:r>
      <w:hyperlink w:anchor="P300" w:history="1">
        <w:r w:rsidRPr="007429B9">
          <w:rPr>
            <w:rFonts w:ascii="Times New Roman" w:hAnsi="Times New Roman" w:cs="Times New Roman"/>
            <w:color w:val="0000FF"/>
          </w:rPr>
          <w:t>пунктом 2.11</w:t>
        </w:r>
      </w:hyperlink>
      <w:r w:rsidRPr="007429B9">
        <w:rPr>
          <w:rFonts w:ascii="Times New Roman" w:hAnsi="Times New Roman" w:cs="Times New Roman"/>
        </w:rPr>
        <w:t xml:space="preserve"> Регламента (</w:t>
      </w:r>
      <w:hyperlink r:id="rId88" w:history="1">
        <w:r w:rsidRPr="007429B9">
          <w:rPr>
            <w:rFonts w:ascii="Times New Roman" w:hAnsi="Times New Roman" w:cs="Times New Roman"/>
            <w:color w:val="0000FF"/>
          </w:rPr>
          <w:t>статья 7</w:t>
        </w:r>
      </w:hyperlink>
      <w:r w:rsidRPr="007429B9">
        <w:rPr>
          <w:rFonts w:ascii="Times New Roman" w:hAnsi="Times New Roman" w:cs="Times New Roman"/>
        </w:rPr>
        <w:t xml:space="preserve"> Закона) для земельного участка, который предстоит образовать.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При наличии вышеуказанного основания уполномоченный орган принимает решение об утверждении схемы размещения земельного участка на публичной кадастровой карте. Решение об утверждении схемы размещения земельного участка на публичной кадастровой карте готовится в виде документа, подписываемого уполномоченным лицом.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Решение об утверждении схемы размещения земельного участка на публичной кадастровой карте является одним из оснований для осуществления органом регистрации прав кадастрового учета испрашиваемого гражданином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Решение уполномоченного органа об утверждении схемы размещения земельного участка действует до истечения трех месяцев со дня принятия органом регистрации прав решения об отказе в осуществлении государственного кадастрового учета земельного участка, если данное решение не было оспорено в течение трех месяцев с момента его принятия.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подписанное уполномоченным лицом решение об утверждении схемы размещения земельного участка на публичной кадастровой карте.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3.12. Обращение в орган регистрации прав с заявлением о кадастровом учете испрашиваемого земельного участка, подлежащего образованию, а также о государственной регистрации права государственной или муниципальной собственности,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Основанием для начала административной процедуры является принятое уполномоченным органом решение об утверждении схемы размещения земельного участка на публичной кадастровой карте.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При обращении в орган регистрации прав обязательным приложением к заявлению о кадастровом учете испрашиваемого земельного участка и о государственной регистрации права муниципальной собственности является схема размещения земельного участка на публичной кадастровой карте в форме электронного документа, подготовленная с использованием ФИС, и решение уполномоченного органа об утверждении данной схемы. Указанные документы являются основанием для осуществления государственного кадастрового учета такого участка. При этом подготовка и направление в орган регистрации прав межевого плана не требуется.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Уполномоченный орган обращается в орган регистрации прав с указанным заявлением в срок не более чем двадцать рабочих дней со дня поступления заявления о предоставлении земельного участка в безвозмездное пользование, за исключением случаев принятия решения о приостановлении рассмотрения заявления по основаниям, предусмотренным Законом.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Уполномоченный орган обращается с заявлением и приложениями к нему непосредственно в орган регистрации прав, или через МФЦ.</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передача в орган регистрации прав заявления о кадастровом учете испрашиваемого земельного участка, подлежащего образованию, а также о государственной регистрации права государственной или муниципальной собственности, о чем свидетельствует получаемая в органе регистрации прав или МФЦ расписка в получении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3.13. Устранение уполномоченным органом субъекта, муниципального района, обстоятельств, явившихся основанием для приостановки кадастрового учета испрашиваемого земельного участка, предусмотренным </w:t>
      </w:r>
      <w:hyperlink w:anchor="P336" w:history="1">
        <w:r w:rsidRPr="007429B9">
          <w:rPr>
            <w:rFonts w:ascii="Times New Roman" w:hAnsi="Times New Roman" w:cs="Times New Roman"/>
            <w:color w:val="0000FF"/>
          </w:rPr>
          <w:t>пунктом 2.12</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Основанием для начала административной процедуры является принятия органом регистрации прав решения о приостановлении государственного кадастрового учета земельного участка по основаниям, предусмотренным </w:t>
      </w:r>
      <w:hyperlink w:anchor="P336" w:history="1">
        <w:r w:rsidRPr="007429B9">
          <w:rPr>
            <w:rFonts w:ascii="Times New Roman" w:hAnsi="Times New Roman" w:cs="Times New Roman"/>
            <w:color w:val="0000FF"/>
          </w:rPr>
          <w:t>пунктом 2.12</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указанном случае уполномоченный орган в течение трех рабочих дней со дня поступления решения органа регистрации прав о приостановлении осуществления государственного кадастрового учета земельного участка по указанным причинам, устраняет обстоятельства, послужившие основанием для принятия решения о приостановлении осуществления кадастрового учета, и направляет в орган регистрации прав заявление о приеме дополнительных документов, подтверждающих устранение указанных обстоятельств, с приложением таких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возобновление органом регистрации прав осуществления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3.14. Действия уполномоченного органа при принятии органом регистрации прав решения о приостановлении осуществления государственного кадастрового учета испрашиваемого земельного участка по указанным в </w:t>
      </w:r>
      <w:hyperlink w:anchor="P345" w:history="1">
        <w:r w:rsidRPr="007429B9">
          <w:rPr>
            <w:rFonts w:ascii="Times New Roman" w:hAnsi="Times New Roman" w:cs="Times New Roman"/>
            <w:color w:val="0000FF"/>
          </w:rPr>
          <w:t>пункте 2.13</w:t>
        </w:r>
      </w:hyperlink>
      <w:r w:rsidRPr="007429B9">
        <w:rPr>
          <w:rFonts w:ascii="Times New Roman" w:hAnsi="Times New Roman" w:cs="Times New Roman"/>
        </w:rPr>
        <w:t xml:space="preserve"> Регламента основаниям.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Основанием для начала административной процедуры является принятия органом регистрации прав решения о приостановлении государственного кадастрового учета земельного участка по основаниям, предусмотренным </w:t>
      </w:r>
      <w:hyperlink w:anchor="P345" w:history="1">
        <w:r w:rsidRPr="007429B9">
          <w:rPr>
            <w:rFonts w:ascii="Times New Roman" w:hAnsi="Times New Roman" w:cs="Times New Roman"/>
            <w:color w:val="0000FF"/>
          </w:rPr>
          <w:t>пунктом 2.13</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указанном случае уполномоченный орган в течение трех рабочих дней со дня поступления решения органа регистрации прав о приостановлении осуществления государственного </w:t>
      </w:r>
      <w:r w:rsidRPr="007429B9">
        <w:rPr>
          <w:rFonts w:ascii="Times New Roman" w:hAnsi="Times New Roman" w:cs="Times New Roman"/>
        </w:rPr>
        <w:lastRenderedPageBreak/>
        <w:t>кадастрового учета земельного участка по указанным причинам, уведомляет об этом заявителя способом, указанным гражданином в заявлении о предоставлении земельного участка в качестве способа направления заявителю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пяти рабочих дней со дня поступления в уполномоченный орган решения о приостановлении кадастрового учета уполномоченным орган осуществляются: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 подготовка возможных вариантов схемы размещения земельного участка (в том числе с возможным уменьшением площади земельного участка), исключающие указанные обстоятельства;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 направление заявителю возможных вариантов схемы размещения земельного участка, перечень земельных участков, которые могут быть представлены в безвозмездное пользование с указанием на необходимость в случае согласия заявителя с одним из предлагаемых вариантов предоставить в уполномоченный орган в письменной форме согласие на изменение схемы размещения земельного участка в срок не позднее пяти рабочих до дня окончания установленного органом регистрации срока приостановления кадастрового учета;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 в случае поступления в установленный срок в письменной форме согласия гражданина уполномоченный орган в срок не позднее трех рабочих дней с момента поступления согласия заявителя утверждает согласованный вариант схемы размещения земельного участка на публичной кадастровой карте и направляет в орган регистрации прав заявления о приме дополнительных документов, подтверждающих устранение указанных обстоятельств.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возобновление органом регистрации прав осуществления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3.15. Подготовка проекта договора безвозмездного пользования земельным участком, который предстояло образовать и направление его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Основанием для начала административной процедуры является осуществление государственного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Уполномоченный орган в срок, не превышающий трех рабочих дней с момента осуществления государственного кадастрового учета земельного участка, осуществляет подготовку проекта договора безвозмездного пользования земельным участком в трех экземплярах и направляет их для подписания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Условия договора безвозмездного пользования земельным участком определяются гражданским законодательством, Земельным </w:t>
      </w:r>
      <w:hyperlink r:id="rId89" w:history="1">
        <w:r w:rsidRPr="007429B9">
          <w:rPr>
            <w:rFonts w:ascii="Times New Roman" w:hAnsi="Times New Roman" w:cs="Times New Roman"/>
            <w:color w:val="0000FF"/>
          </w:rPr>
          <w:t>кодексом</w:t>
        </w:r>
      </w:hyperlink>
      <w:r w:rsidRPr="007429B9">
        <w:rPr>
          <w:rFonts w:ascii="Times New Roman" w:hAnsi="Times New Roman" w:cs="Times New Roman"/>
        </w:rPr>
        <w:t xml:space="preserve"> Российской Федерации, Лесным </w:t>
      </w:r>
      <w:hyperlink r:id="rId90" w:history="1">
        <w:r w:rsidRPr="007429B9">
          <w:rPr>
            <w:rFonts w:ascii="Times New Roman" w:hAnsi="Times New Roman" w:cs="Times New Roman"/>
            <w:color w:val="0000FF"/>
          </w:rPr>
          <w:t>кодексом</w:t>
        </w:r>
      </w:hyperlink>
      <w:r w:rsidRPr="007429B9">
        <w:rPr>
          <w:rFonts w:ascii="Times New Roman" w:hAnsi="Times New Roman" w:cs="Times New Roman"/>
        </w:rPr>
        <w:t xml:space="preserve"> Российской Федерации и иными федеральными законами с учетом особенностей, установленных </w:t>
      </w:r>
      <w:hyperlink r:id="rId91" w:history="1">
        <w:r w:rsidRPr="007429B9">
          <w:rPr>
            <w:rFonts w:ascii="Times New Roman" w:hAnsi="Times New Roman" w:cs="Times New Roman"/>
            <w:color w:val="0000FF"/>
          </w:rPr>
          <w:t>Законом</w:t>
        </w:r>
      </w:hyperlink>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договоре безвозмездного пользования земельным участком не могут устанавливаться требования к выполнению каких-либо работ или оказанию услуг, влекущих за собой дополнительные расходы гражданина, не связанные с предметом этого договора, а также какие-либо ограничения в использовании земельного участка, не предусмотренные </w:t>
      </w:r>
      <w:hyperlink r:id="rId92" w:history="1">
        <w:r w:rsidRPr="007429B9">
          <w:rPr>
            <w:rFonts w:ascii="Times New Roman" w:hAnsi="Times New Roman" w:cs="Times New Roman"/>
            <w:color w:val="0000FF"/>
          </w:rPr>
          <w:t>Законом</w:t>
        </w:r>
      </w:hyperlink>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если земельный участок расположен в границах территориальной зоны, применительно к которой утвержден градостроительный регламент, в проекте договора безвозмездного пользования земельным участком указываются все виды разрешенного использования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Сведения о расположении земельного участка в зоне с особыми условиями использования территории, охотничьих угодий и т.п. должны быть также указаны в проекте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Форма проекта договора безвозмездного пользования земельным участком прилагается к настоящему Регламенту.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Проект договора безвозмездного пользования земельным участком по выбору гражданина выдается ему либо направляется ему по почтовому адресу или адресу электронной почты, содержащимся в его заявлении о предоставлении земельного участка в безвозмездное пользование, либо направляется в форме электронного документа с использованием информационной системы.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Проект договора безвозмездного пользования земельным участком, выданный или направленный гражданину, должен быть им подписан и направлен в уполномоченный орган в срок, не превышающий тридцати дней со дня получения гражданином этого проекта договора.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направленный заявителю на подписание проект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3.16. Подписание проекта договора безвозмездного пользования земельным участком и обращение с заявлением о государственной регистрации права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Основанием для начала административной процедуры является поступление в уполномоченный орган подписанного гражданином проекта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пяти рабочих дней со дня поступления подписанного гражданином проекта договора безвозмездного пользования земельным участком уполномоченный орган обеспечивает его подписание и обращается с заявлением о государственной регистрации права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поступления в уполномоченный орган подписанного гражданином электронной подписью проекта договора в форме электронного документа с использованием ФИС, уполномоченный орган подписывает договор также с помощью электронной подписи.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Уполномоченный орган обращается с заявлением о государственной регистрации права безвозмездного пользования земельным участком непосредственно в орган регистрации прав, или через МФЦ.</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передача в орган регистрации прав заявления о государственной регистрации права безвозмездного пользования земельным участком, о чем свидетельствует получаемая в органе регистрации прав или МФЦ расписка в получении документов.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3.17. Направление зарегистрированного договора безвозмездного пользования земельным участком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Основания для начала административной процедуры является окончание установленного законом срока государственной регистрации зарегистрированного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с момента окончания срока государственной регистрации зарегистрированного договора безвозмездного пользования земельным участком, уполномоченный орган получает зарегистрированный договор в органе регистрации прав или МФЦ и направляет заявителю его экземпляр способом, выбранным гражданином (лично или почтой).</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если гражданином в качестве способа передачи договора выбрано личное получение документов в уполномоченном органе, последний направляет гражданину уведомление о необходимости личного получения зарегистрированного экземпляра договора. Указанное уведомление направляется посредством ФИС и по адресу электронной почты гражданина.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является передача или направление заявителю зарегистрированного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 xml:space="preserve">3.18. Принятие решения об отказе в предоставлении земельного участка в случаях, предусмотренных </w:t>
      </w:r>
      <w:hyperlink r:id="rId93" w:history="1">
        <w:r w:rsidRPr="007429B9">
          <w:rPr>
            <w:rFonts w:ascii="Times New Roman" w:hAnsi="Times New Roman" w:cs="Times New Roman"/>
            <w:color w:val="0000FF"/>
          </w:rPr>
          <w:t>Законом</w:t>
        </w:r>
      </w:hyperlink>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Основанием для начала административной процедуры является установленное уполномоченным органом наличие хотя бы одного из оснований для отказа в предоставлении земельного участка, указанных в </w:t>
      </w:r>
      <w:hyperlink w:anchor="P300" w:history="1">
        <w:r w:rsidRPr="007429B9">
          <w:rPr>
            <w:rFonts w:ascii="Times New Roman" w:hAnsi="Times New Roman" w:cs="Times New Roman"/>
            <w:color w:val="0000FF"/>
          </w:rPr>
          <w:t>пункте 2.11</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Исчерпывающий перечень оснований для принятия уполномоченным органом решения об отказе в предоставлении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Уполномоченный орган в срок не более чем двадцать рабочих дней со дня поступления заявления о предоставлении земельного участка в безвозмездное пользование рассматривает поступившее заявление, проверяет наличие или отсутствие оснований для отказа в предоставлении земельного участка в безвозмездное пользование и по результатам этих рассмотрения и проверки принимает решение об отказе в предоставлении земельного участка при наличии хотя бы одного из оснований, предусмотренных </w:t>
      </w:r>
      <w:hyperlink r:id="rId94" w:history="1">
        <w:r w:rsidRPr="007429B9">
          <w:rPr>
            <w:rFonts w:ascii="Times New Roman" w:hAnsi="Times New Roman" w:cs="Times New Roman"/>
            <w:color w:val="0000FF"/>
          </w:rPr>
          <w:t>статьей 7</w:t>
        </w:r>
      </w:hyperlink>
      <w:r w:rsidRPr="007429B9">
        <w:rPr>
          <w:rFonts w:ascii="Times New Roman" w:hAnsi="Times New Roman" w:cs="Times New Roman"/>
        </w:rPr>
        <w:t xml:space="preserve"> Закона, и направляет принятое решение заявителю. В данном решении должны быть указаны все основания для отказа.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Решение об отказе в предоставлении земельного участка подписывается уполномоченным лицом и направляется заявителю способом, выбранным гражданином (лично, по почтовому адресу, адресу электронной почты или с использованием информационной системы).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Результатом административной процедуры принятое уполномоченным органом решение об отказе в предоставлении земельного участка, содержащее все основания для отказа и направленное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3.19. Общие особенности осуществления административных процедур по предоставлению земельного участка в зависимости от наличия сведений об испрашиваемом земельном участке в Едином государственном реестре недвижимости и способа подачи гражданином заявления о предоставлении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3.19.1. Общие особенности осуществления административных процедур в случае, когда сведения об испрашиваемом земельном участке имеются в Едином государственном реестре недвижимости.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если испрашиваемый земельный участок поставлен на государственный кадастровый учет в соответствии с Федеральным </w:t>
      </w:r>
      <w:hyperlink r:id="rId95" w:history="1">
        <w:r w:rsidRPr="007429B9">
          <w:rPr>
            <w:rFonts w:ascii="Times New Roman" w:hAnsi="Times New Roman" w:cs="Times New Roman"/>
            <w:color w:val="0000FF"/>
          </w:rPr>
          <w:t>законом</w:t>
        </w:r>
      </w:hyperlink>
      <w:r w:rsidRPr="007429B9">
        <w:rPr>
          <w:rFonts w:ascii="Times New Roman" w:hAnsi="Times New Roman" w:cs="Times New Roman"/>
        </w:rPr>
        <w:t xml:space="preserve"> от 13.07.2015</w:t>
      </w:r>
      <w:r w:rsidR="002D5AC0" w:rsidRPr="007429B9">
        <w:rPr>
          <w:rFonts w:ascii="Times New Roman" w:hAnsi="Times New Roman" w:cs="Times New Roman"/>
        </w:rPr>
        <w:t xml:space="preserve"> г. №</w:t>
      </w:r>
      <w:r w:rsidRPr="007429B9">
        <w:rPr>
          <w:rFonts w:ascii="Times New Roman" w:hAnsi="Times New Roman" w:cs="Times New Roman"/>
        </w:rPr>
        <w:t xml:space="preserve">218-ФЗ "О государственной регистрации недвижимости" при отсутствии оснований, указанных в </w:t>
      </w:r>
      <w:hyperlink w:anchor="P293" w:history="1">
        <w:r w:rsidRPr="007429B9">
          <w:rPr>
            <w:rFonts w:ascii="Times New Roman" w:hAnsi="Times New Roman" w:cs="Times New Roman"/>
            <w:color w:val="0000FF"/>
          </w:rPr>
          <w:t>пунктах 2.10</w:t>
        </w:r>
      </w:hyperlink>
      <w:r w:rsidRPr="007429B9">
        <w:rPr>
          <w:rFonts w:ascii="Times New Roman" w:hAnsi="Times New Roman" w:cs="Times New Roman"/>
        </w:rPr>
        <w:t xml:space="preserve">, </w:t>
      </w:r>
      <w:hyperlink w:anchor="P300" w:history="1">
        <w:r w:rsidRPr="007429B9">
          <w:rPr>
            <w:rFonts w:ascii="Times New Roman" w:hAnsi="Times New Roman" w:cs="Times New Roman"/>
            <w:color w:val="0000FF"/>
          </w:rPr>
          <w:t>2.11</w:t>
        </w:r>
      </w:hyperlink>
      <w:r w:rsidRPr="007429B9">
        <w:rPr>
          <w:rFonts w:ascii="Times New Roman" w:hAnsi="Times New Roman" w:cs="Times New Roman"/>
        </w:rPr>
        <w:t xml:space="preserve"> Регламента в течение не более чем двадцать рабочих дней со дня поступления заявления о предоставлении земельного участка в безвозмездное пользование подготовка проекта договора безвозмездного пользования земельным участком в количестве трех экземпляров, имеющих равную юридическую силу и направление его для подписания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пяти рабочих дней со дня поступления подписанного гражданином проекта договора безвозмездного пользования земельным участком его подписание и обращение с заявлением о государственной регистрации права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с момента окончания срока государственной регистрации договора безвозмездного пользования земельным участком, уполномоченный орган получает зарегистрированный договор в органе регистрации прав или МФЦ и направляет заявителю его экземпляр (экземпляры) способом, выбранным гражданином.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3.19.2. Общие особенности осуществления административных процедур в случае, когда земельный участок необходимо образовать.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если испрашиваемый земельный участок предстоит образовать в соответствии с Федеральным </w:t>
      </w:r>
      <w:hyperlink r:id="rId96" w:history="1">
        <w:r w:rsidRPr="007429B9">
          <w:rPr>
            <w:rFonts w:ascii="Times New Roman" w:hAnsi="Times New Roman" w:cs="Times New Roman"/>
            <w:color w:val="0000FF"/>
          </w:rPr>
          <w:t>законом</w:t>
        </w:r>
      </w:hyperlink>
      <w:r w:rsidRPr="007429B9">
        <w:rPr>
          <w:rFonts w:ascii="Times New Roman" w:hAnsi="Times New Roman" w:cs="Times New Roman"/>
        </w:rPr>
        <w:t xml:space="preserve"> от 13.07.2015</w:t>
      </w:r>
      <w:r w:rsidR="00BE082D" w:rsidRPr="007429B9">
        <w:rPr>
          <w:rFonts w:ascii="Times New Roman" w:hAnsi="Times New Roman" w:cs="Times New Roman"/>
        </w:rPr>
        <w:t xml:space="preserve"> г.</w:t>
      </w:r>
      <w:r w:rsidRPr="007429B9">
        <w:rPr>
          <w:rFonts w:ascii="Times New Roman" w:hAnsi="Times New Roman" w:cs="Times New Roman"/>
        </w:rPr>
        <w:t xml:space="preserve"> </w:t>
      </w:r>
      <w:r w:rsidR="00BE082D" w:rsidRPr="007429B9">
        <w:rPr>
          <w:rFonts w:ascii="Times New Roman" w:hAnsi="Times New Roman" w:cs="Times New Roman"/>
        </w:rPr>
        <w:t>№</w:t>
      </w:r>
      <w:r w:rsidRPr="007429B9">
        <w:rPr>
          <w:rFonts w:ascii="Times New Roman" w:hAnsi="Times New Roman" w:cs="Times New Roman"/>
        </w:rPr>
        <w:t xml:space="preserve">218-ФЗ "О государственной регистрации недвижимости" при отсутствии оснований для отказа, указанных в </w:t>
      </w:r>
      <w:hyperlink w:anchor="P293" w:history="1">
        <w:r w:rsidRPr="007429B9">
          <w:rPr>
            <w:rFonts w:ascii="Times New Roman" w:hAnsi="Times New Roman" w:cs="Times New Roman"/>
            <w:color w:val="0000FF"/>
          </w:rPr>
          <w:t>пункте 2.10</w:t>
        </w:r>
      </w:hyperlink>
      <w:r w:rsidRPr="007429B9">
        <w:rPr>
          <w:rFonts w:ascii="Times New Roman" w:hAnsi="Times New Roman" w:cs="Times New Roman"/>
        </w:rPr>
        <w:t xml:space="preserve"> Регламента, особенности административных процедур зависят от способа подачи заявления гражданином.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3.19.2.1. Поступление заявления на бумажном носителе.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поступления заявления на бумажном носителе.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семи рабочих дней:</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размещение в ФИС информации о поступлении заявления о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подготовка схемы расположения земельного участка с использованием ФИС;</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следующих тринадцати рабочих дней:</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принятие решения об утверждении схемы размещения земельного участка на публичной кадастровой карте в случае, если при рассмотрении заявления уполномоченным органом не выявлены основания, указанные в </w:t>
      </w:r>
      <w:hyperlink r:id="rId97" w:history="1">
        <w:r w:rsidRPr="007429B9">
          <w:rPr>
            <w:rFonts w:ascii="Times New Roman" w:hAnsi="Times New Roman" w:cs="Times New Roman"/>
            <w:color w:val="0000FF"/>
          </w:rPr>
          <w:t>пунктах 1</w:t>
        </w:r>
      </w:hyperlink>
      <w:r w:rsidRPr="007429B9">
        <w:rPr>
          <w:rFonts w:ascii="Times New Roman" w:hAnsi="Times New Roman" w:cs="Times New Roman"/>
        </w:rPr>
        <w:t xml:space="preserve"> - </w:t>
      </w:r>
      <w:hyperlink r:id="rId98" w:history="1">
        <w:r w:rsidRPr="007429B9">
          <w:rPr>
            <w:rFonts w:ascii="Times New Roman" w:hAnsi="Times New Roman" w:cs="Times New Roman"/>
            <w:color w:val="0000FF"/>
          </w:rPr>
          <w:t>24 статьи 7</w:t>
        </w:r>
      </w:hyperlink>
      <w:r w:rsidRPr="007429B9">
        <w:rPr>
          <w:rFonts w:ascii="Times New Roman" w:hAnsi="Times New Roman" w:cs="Times New Roman"/>
        </w:rPr>
        <w:t xml:space="preserve"> Закона;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обращение в орган регистрации прав с заявлением о кадастровом учете испрашиваемого земельного участка, подлежащего образованию, а также о государственной регистрации права государственной или муниципальной собственности,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если при рассмотрении заявления уполномоченным органом выявлены основания, указанные в </w:t>
      </w:r>
      <w:hyperlink r:id="rId99" w:history="1">
        <w:r w:rsidRPr="007429B9">
          <w:rPr>
            <w:rFonts w:ascii="Times New Roman" w:hAnsi="Times New Roman" w:cs="Times New Roman"/>
            <w:color w:val="0000FF"/>
          </w:rPr>
          <w:t>пунктах 1</w:t>
        </w:r>
      </w:hyperlink>
      <w:r w:rsidRPr="007429B9">
        <w:rPr>
          <w:rFonts w:ascii="Times New Roman" w:hAnsi="Times New Roman" w:cs="Times New Roman"/>
        </w:rPr>
        <w:t xml:space="preserve"> - </w:t>
      </w:r>
      <w:hyperlink r:id="rId100" w:history="1">
        <w:r w:rsidRPr="007429B9">
          <w:rPr>
            <w:rFonts w:ascii="Times New Roman" w:hAnsi="Times New Roman" w:cs="Times New Roman"/>
            <w:color w:val="0000FF"/>
          </w:rPr>
          <w:t>24 статьи 7</w:t>
        </w:r>
      </w:hyperlink>
      <w:r w:rsidRPr="007429B9">
        <w:rPr>
          <w:rFonts w:ascii="Times New Roman" w:hAnsi="Times New Roman" w:cs="Times New Roman"/>
        </w:rPr>
        <w:t xml:space="preserve"> Закона, уполномоченный орган принимает решение о приостановлении рассмотрения заявления о предоставлении земельного участка, к которому приложена такая схема, и в срок не более пяти рабочих дней со дня принятия такого решения подготавливает и направляет заявителю возможные варианты схемы размещения земельного участка (в том числе с возможным уменьшением площади земельного участка), исключающие указанные обстоятельства, а также перечень земельных участков, которые могут быть представлены уполномоченным органом указанному гражданину в безвозмездное пользование в соответствии с </w:t>
      </w:r>
      <w:hyperlink r:id="rId101" w:history="1">
        <w:r w:rsidRPr="007429B9">
          <w:rPr>
            <w:rFonts w:ascii="Times New Roman" w:hAnsi="Times New Roman" w:cs="Times New Roman"/>
            <w:color w:val="0000FF"/>
          </w:rPr>
          <w:t>Законом</w:t>
        </w:r>
      </w:hyperlink>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трех рабочих дней в случае приостановки государственного кадастрового учета земельного участка по основаниям, предусмотренным </w:t>
      </w:r>
      <w:hyperlink w:anchor="P336" w:history="1">
        <w:r w:rsidRPr="007429B9">
          <w:rPr>
            <w:rFonts w:ascii="Times New Roman" w:hAnsi="Times New Roman" w:cs="Times New Roman"/>
            <w:color w:val="0000FF"/>
          </w:rPr>
          <w:t>пунктом 2.12</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устранение обстоятельств, послуживших основанием для принятия решения о приостановлении осуществления государственного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уведомления об устранении обстоятельств, послуживших основанием для принятия решения о приостановлении осуществления государственного кадастрового учета земельного участка с приложением необходимых документов в орган регистрации прав.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пяти рабочих дней в случае приостановки государственного кадастрового учета земельного участка по основаниям, предусмотренным </w:t>
      </w:r>
      <w:hyperlink w:anchor="P345" w:history="1">
        <w:r w:rsidRPr="007429B9">
          <w:rPr>
            <w:rFonts w:ascii="Times New Roman" w:hAnsi="Times New Roman" w:cs="Times New Roman"/>
            <w:color w:val="0000FF"/>
          </w:rPr>
          <w:t>пунктом 2.13</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подготовка возможных вариантов схемы размещения земельного участка (в том числе с возможным уменьшением площади земельного участка), исключающие указанные обстоятельства, а также перечня земельных участков, которые могут быть представлены уполномоченным органом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заявителю возможных вариантов схемы размещения земельного участка, перечня земельных участков, которые могут быть представлены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с момента осуществления государственного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подготовка проекта договора безвозмездного срочного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проекта договора безвозмездного срочного пользования земельным участком для подписания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В течение трех рабочих дней в случае принятия органом регистрации прав решения об отказе в осуществлении государственного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принятие решения об отказе в предоставлении гражданину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Заявителю копии решения органа регистрации прав об отказе в осуществлении государственного кадастрового учета и копии решения уполномоченного органа об отказе в предоставлении гражданину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пяти рабочих дней со дня поступления подписанного Заявителем проекта договора безвозмездного пользования земельным участком его подписание и обращение с заявлением о государственной регистрации права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с момента окончания срока государственной регистрации зарегистрированного договора безвозмездного пользования земельным участком, уполномоченный орган получает зарегистрированный договор в органе регистрации прав или МФЦ и направляет заявителю его экземпляр (экземпляры) способом, выбранным гражданином.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3.19.2.2. Поступление заявления посредством ФИС.</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поступления заявления посредством ФИС в течение двадцати рабочих дней при отсутствии оснований для возврата заявления, указанных в </w:t>
      </w:r>
      <w:hyperlink w:anchor="P293" w:history="1">
        <w:r w:rsidRPr="007429B9">
          <w:rPr>
            <w:rFonts w:ascii="Times New Roman" w:hAnsi="Times New Roman" w:cs="Times New Roman"/>
            <w:color w:val="0000FF"/>
          </w:rPr>
          <w:t>пункте 2.10</w:t>
        </w:r>
      </w:hyperlink>
      <w:r w:rsidRPr="007429B9">
        <w:rPr>
          <w:rFonts w:ascii="Times New Roman" w:hAnsi="Times New Roman" w:cs="Times New Roman"/>
        </w:rPr>
        <w:t xml:space="preserve">, или оснований для принятия решений отказа, указанных в </w:t>
      </w:r>
      <w:hyperlink w:anchor="P300" w:history="1">
        <w:r w:rsidRPr="007429B9">
          <w:rPr>
            <w:rFonts w:ascii="Times New Roman" w:hAnsi="Times New Roman" w:cs="Times New Roman"/>
            <w:color w:val="0000FF"/>
          </w:rPr>
          <w:t>пункте 2.11</w:t>
        </w:r>
      </w:hyperlink>
      <w:r w:rsidRPr="007429B9">
        <w:rPr>
          <w:rFonts w:ascii="Times New Roman" w:hAnsi="Times New Roman" w:cs="Times New Roman"/>
        </w:rPr>
        <w:t xml:space="preserve"> Регламента, уполномоченный орган осуществляет:</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принятие решения об утверждении схемы размещения земельного участка на публичной кадастровой карте;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обращение в орган регистрации прав с заявлением о кадастровом учете испрашиваемого земельного участка, подлежащего образованию, а также о государственной регистрации права государственной или муниципальной собственности,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если при рассмотрении заявления уполномоченным органом выявлены основания, указанные в </w:t>
      </w:r>
      <w:hyperlink r:id="rId102" w:history="1">
        <w:r w:rsidRPr="007429B9">
          <w:rPr>
            <w:rFonts w:ascii="Times New Roman" w:hAnsi="Times New Roman" w:cs="Times New Roman"/>
            <w:color w:val="0000FF"/>
          </w:rPr>
          <w:t>пунктах 1</w:t>
        </w:r>
      </w:hyperlink>
      <w:r w:rsidRPr="007429B9">
        <w:rPr>
          <w:rFonts w:ascii="Times New Roman" w:hAnsi="Times New Roman" w:cs="Times New Roman"/>
        </w:rPr>
        <w:t xml:space="preserve"> - </w:t>
      </w:r>
      <w:hyperlink r:id="rId103" w:history="1">
        <w:r w:rsidRPr="007429B9">
          <w:rPr>
            <w:rFonts w:ascii="Times New Roman" w:hAnsi="Times New Roman" w:cs="Times New Roman"/>
            <w:color w:val="0000FF"/>
          </w:rPr>
          <w:t>24 статьи 7</w:t>
        </w:r>
      </w:hyperlink>
      <w:r w:rsidRPr="007429B9">
        <w:rPr>
          <w:rFonts w:ascii="Times New Roman" w:hAnsi="Times New Roman" w:cs="Times New Roman"/>
        </w:rPr>
        <w:t xml:space="preserve"> Закона, уполномоченный орган принимает решение о приостановлении рассмотрения заявления о предоставлении земельного участка, к которому приложена такая схема, и в срок не более пяти рабочих дней со дня принятия такого решения подготавливает и направляет заявителю возможные варианты схемы размещения земельного участка (в том числе с возможным уменьшением площади земельного участка), исключающие указанные обстоятельства, а также перечень земельных участков, которые могут быть представлены уполномоченным органом указанному гражданину в безвозмездное пользование в соответствии с </w:t>
      </w:r>
      <w:hyperlink r:id="rId104" w:history="1">
        <w:r w:rsidRPr="007429B9">
          <w:rPr>
            <w:rFonts w:ascii="Times New Roman" w:hAnsi="Times New Roman" w:cs="Times New Roman"/>
            <w:color w:val="0000FF"/>
          </w:rPr>
          <w:t>Законом</w:t>
        </w:r>
      </w:hyperlink>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трех рабочих дней в случае приостановки государственного кадастрового учета земельного участка по основаниям, предусмотренным </w:t>
      </w:r>
      <w:hyperlink w:anchor="P336" w:history="1">
        <w:r w:rsidRPr="007429B9">
          <w:rPr>
            <w:rFonts w:ascii="Times New Roman" w:hAnsi="Times New Roman" w:cs="Times New Roman"/>
            <w:color w:val="0000FF"/>
          </w:rPr>
          <w:t>пунктом 2.12</w:t>
        </w:r>
      </w:hyperlink>
      <w:r w:rsidRPr="007429B9">
        <w:rPr>
          <w:rFonts w:ascii="Times New Roman" w:hAnsi="Times New Roman" w:cs="Times New Roman"/>
        </w:rPr>
        <w:t xml:space="preserve"> Регламента, уполномоченным органом осуществляется: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устранение обстоятельств, послуживших основанием для принятия решения о приостановлении осуществления государственного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уведомления об устранении обстоятельств, послуживших основанием для принятия решения о приостановлении осуществления государственного кадастрового учета земельного участка с приложением необходимых документов в орган регистрации прав.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течение пяти рабочих дней в случае приостановки государственного кадастрового учета земельного участка по основаниям, предусмотренным </w:t>
      </w:r>
      <w:hyperlink w:anchor="P345" w:history="1">
        <w:r w:rsidRPr="007429B9">
          <w:rPr>
            <w:rFonts w:ascii="Times New Roman" w:hAnsi="Times New Roman" w:cs="Times New Roman"/>
            <w:color w:val="0000FF"/>
          </w:rPr>
          <w:t>пунктом 2.13</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 подготовка возможных вариантов схемы размещения земельного участка (в том числе с возможным уменьшением площади земельного участка), исключающие указанные обстоятельства, а также перечня земельных участков, которые могут быть представлены уполномоченным органом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заявителю возможные варианты схемы размещения земельного участка, перечень земельных участков, которые могут быть представлены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дней с момента осуществления государственного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подготовка проекта договора безвозмездного срочного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проекта договора безвозмездного срочного пользования земельным участком для подписания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в случае принятия органом регистрации прав решения об отказе в осуществлении государственного кадастрового учета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принятие решения об отказе в предоставлении гражданину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направление Заявителю копии решения органа регистрации прав об отказе в осуществлении государственного кадастрового учета и копии решения уполномоченного органа об отказе в предоставлении гражданину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пяти рабочих дней со дня поступления подписанного Заявителем проекта договора безвозмездного пользования земельным участком его подписание и обращение с заявлением о государственной регистрации права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течение трех рабочих дней с момента окончания срока государственной регистрации договора безвозмездного пользования земельным участком, уполномоченный орган получает зарегистрированный договор в органе регистрации прав или МФЦ и направляет заявителю его экземпляр (экземпляры) способом, выбранным гражданином.</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Title"/>
        <w:jc w:val="center"/>
        <w:outlineLvl w:val="1"/>
        <w:rPr>
          <w:rFonts w:ascii="Times New Roman" w:hAnsi="Times New Roman" w:cs="Times New Roman"/>
        </w:rPr>
      </w:pPr>
      <w:r w:rsidRPr="007429B9">
        <w:rPr>
          <w:rFonts w:ascii="Times New Roman" w:hAnsi="Times New Roman" w:cs="Times New Roman"/>
        </w:rPr>
        <w:t>IV. КОНТРОЛЬ ЗА ИСПОЛНЕНИЕМ АДМИНИСТРАТИВНОГО РЕГЛАМЕНТА</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bookmarkStart w:id="10" w:name="P611"/>
      <w:bookmarkEnd w:id="10"/>
      <w:r w:rsidRPr="007429B9">
        <w:rPr>
          <w:rFonts w:ascii="Times New Roman" w:hAnsi="Times New Roman" w:cs="Times New Roman"/>
        </w:rPr>
        <w:t>4.1. Лица, осуществляющие текущий контроль за соблюдение и исполнение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Текущий контроль за соблюдением и исполнением ответственными лицами положений Регламента и нормативных правовых актов, устанавливающих требования к предоставлению муниципальной услуги, осуществляют должностные лица, уполномоченные осуществлять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4.2. Ответственность специалистов за исполнение сроков и порядка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Специалисты уполномоченного органа, ответственные за предоставление муниципальной услуги, отвечают:</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 за соблюдение сроков;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 за правильность регистрации заявления о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 за соответствие решения об отказе в предоставлении земельного участка законодательству Российской Федерации, за соблюдение сроков и порядка подготовки и направления гражданину указанного решения;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4) за правильность размещения в ФИС информации о поступлении заявления о предоставлении земельного участка в безвозмездное пользование;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5) за правильность подготовки схемы расположения земельного участка на публичной кадастровой карте в форме электронного документа с использованием информационной системы.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6) за соблюдение сроков и порядка подготовки решения об утверждении схемы расположения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7) за соответствие решения об утверждении схемы расположения земельного участка действующему законодательству;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8) за соблюдение сроков и порядка обращения с заявлением о кадастровом учете испрашиваемого земельного участка, а также о государственной регистрации права муниципальной собственности на такой участок;</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9) за правильность подготовки проекта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10) за соблюдение сроков и порядка выдачи или направления проекта договора безвозмездного 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11) за соблюдение сроков и порядка направления решения об отказе в предоставлении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12) за соблюдение сроков и порядка подготовки и направления заявителю возможных вариантов схемы размещения земельного участка (в том числе с возможным уменьшением площади земельного участка), исключающей обстоятельства, препятствующие предоставлению гражданину испрашиваемого земельного участка по основаниям, указанным в </w:t>
      </w:r>
      <w:hyperlink r:id="rId105" w:history="1">
        <w:r w:rsidRPr="007429B9">
          <w:rPr>
            <w:rFonts w:ascii="Times New Roman" w:hAnsi="Times New Roman" w:cs="Times New Roman"/>
            <w:color w:val="0000FF"/>
          </w:rPr>
          <w:t>пунктах 1</w:t>
        </w:r>
      </w:hyperlink>
      <w:r w:rsidRPr="007429B9">
        <w:rPr>
          <w:rFonts w:ascii="Times New Roman" w:hAnsi="Times New Roman" w:cs="Times New Roman"/>
        </w:rPr>
        <w:t xml:space="preserve"> - </w:t>
      </w:r>
      <w:hyperlink r:id="rId106" w:history="1">
        <w:r w:rsidRPr="007429B9">
          <w:rPr>
            <w:rFonts w:ascii="Times New Roman" w:hAnsi="Times New Roman" w:cs="Times New Roman"/>
            <w:color w:val="0000FF"/>
          </w:rPr>
          <w:t>24 статьи 7</w:t>
        </w:r>
      </w:hyperlink>
      <w:r w:rsidRPr="007429B9">
        <w:rPr>
          <w:rFonts w:ascii="Times New Roman" w:hAnsi="Times New Roman" w:cs="Times New Roman"/>
        </w:rPr>
        <w:t xml:space="preserve"> Закона, и в </w:t>
      </w:r>
      <w:hyperlink w:anchor="P336" w:history="1">
        <w:r w:rsidRPr="007429B9">
          <w:rPr>
            <w:rFonts w:ascii="Times New Roman" w:hAnsi="Times New Roman" w:cs="Times New Roman"/>
            <w:color w:val="0000FF"/>
          </w:rPr>
          <w:t>пункте 2.12</w:t>
        </w:r>
      </w:hyperlink>
      <w:r w:rsidRPr="007429B9">
        <w:rPr>
          <w:rFonts w:ascii="Times New Roman" w:hAnsi="Times New Roman" w:cs="Times New Roman"/>
        </w:rPr>
        <w:t xml:space="preserve"> Регламента, а также перечень земельных участков, которые могут быть представлены уполномоченным органом указанному гражданину в безвозмездное пользование в соответствии с </w:t>
      </w:r>
      <w:hyperlink r:id="rId107" w:history="1">
        <w:r w:rsidRPr="007429B9">
          <w:rPr>
            <w:rFonts w:ascii="Times New Roman" w:hAnsi="Times New Roman" w:cs="Times New Roman"/>
            <w:color w:val="0000FF"/>
          </w:rPr>
          <w:t>Законом</w:t>
        </w:r>
      </w:hyperlink>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Должностные лица, уполномоченные осуществлять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отвечают за организацию работы по современной и качественной подготовке решения о предоставлении муниципальной услуги или отказа в предоставлении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4.3. Способ осуществления контроля.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Текущий контроль осуществляется путем проведения должностными лицами, указанными в </w:t>
      </w:r>
      <w:hyperlink w:anchor="P611" w:history="1">
        <w:r w:rsidRPr="007429B9">
          <w:rPr>
            <w:rFonts w:ascii="Times New Roman" w:hAnsi="Times New Roman" w:cs="Times New Roman"/>
            <w:color w:val="0000FF"/>
          </w:rPr>
          <w:t>пункте 4.1</w:t>
        </w:r>
      </w:hyperlink>
      <w:r w:rsidRPr="007429B9">
        <w:rPr>
          <w:rFonts w:ascii="Times New Roman" w:hAnsi="Times New Roman" w:cs="Times New Roman"/>
        </w:rPr>
        <w:t xml:space="preserve"> Регламента, проверок соблюдения и исполнения положений административного регламента и иных нормативных правовых актов.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4.4. Плановые и внеплановые проверки как способ контроля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принятие мер об устранении соответствующих нарушений. Плановые и внеплановые проверки проводятся должностными лицами, указанными в </w:t>
      </w:r>
      <w:hyperlink w:anchor="P611" w:history="1">
        <w:r w:rsidRPr="007429B9">
          <w:rPr>
            <w:rFonts w:ascii="Times New Roman" w:hAnsi="Times New Roman" w:cs="Times New Roman"/>
            <w:color w:val="0000FF"/>
          </w:rPr>
          <w:t>пункте 4.1</w:t>
        </w:r>
      </w:hyperlink>
      <w:r w:rsidRPr="007429B9">
        <w:rPr>
          <w:rFonts w:ascii="Times New Roman" w:hAnsi="Times New Roman" w:cs="Times New Roman"/>
        </w:rPr>
        <w:t xml:space="preserve"> Регламента. Плановые проверки осуществляются ежеквартально (на основании квартальных или годовых планов работы); внеплановые - по обращению заявителя или Автономной некоммерческой организации "Агентство по развитию человеческого капитала на Дальнем Востоке" (далее - Агентство), осуществляющего в соответствии с Распоряжением Правительства Российской Федерации от </w:t>
      </w:r>
      <w:r w:rsidR="00D875E7" w:rsidRPr="007429B9">
        <w:rPr>
          <w:rFonts w:ascii="Times New Roman" w:hAnsi="Times New Roman" w:cs="Times New Roman"/>
        </w:rPr>
        <w:t>0</w:t>
      </w:r>
      <w:r w:rsidRPr="007429B9">
        <w:rPr>
          <w:rFonts w:ascii="Times New Roman" w:hAnsi="Times New Roman" w:cs="Times New Roman"/>
        </w:rPr>
        <w:t>2</w:t>
      </w:r>
      <w:r w:rsidR="00D875E7" w:rsidRPr="007429B9">
        <w:rPr>
          <w:rFonts w:ascii="Times New Roman" w:hAnsi="Times New Roman" w:cs="Times New Roman"/>
        </w:rPr>
        <w:t>.09.</w:t>
      </w:r>
      <w:r w:rsidRPr="007429B9">
        <w:rPr>
          <w:rFonts w:ascii="Times New Roman" w:hAnsi="Times New Roman" w:cs="Times New Roman"/>
        </w:rPr>
        <w:t>2015 г</w:t>
      </w:r>
      <w:r w:rsidR="00D875E7" w:rsidRPr="007429B9">
        <w:rPr>
          <w:rFonts w:ascii="Times New Roman" w:hAnsi="Times New Roman" w:cs="Times New Roman"/>
        </w:rPr>
        <w:t>.</w:t>
      </w:r>
      <w:r w:rsidRPr="007429B9">
        <w:rPr>
          <w:rFonts w:ascii="Times New Roman" w:hAnsi="Times New Roman" w:cs="Times New Roman"/>
        </w:rPr>
        <w:t xml:space="preserve"> </w:t>
      </w:r>
      <w:r w:rsidR="00D875E7" w:rsidRPr="007429B9">
        <w:rPr>
          <w:rFonts w:ascii="Times New Roman" w:hAnsi="Times New Roman" w:cs="Times New Roman"/>
        </w:rPr>
        <w:t>№</w:t>
      </w:r>
      <w:r w:rsidRPr="007429B9">
        <w:rPr>
          <w:rFonts w:ascii="Times New Roman" w:hAnsi="Times New Roman" w:cs="Times New Roman"/>
        </w:rPr>
        <w:t xml:space="preserve">1713-р взаимодействие с органами государственной власти, органами местного самоуправления, юридическими и физическими лицами по вопросам реализации </w:t>
      </w:r>
      <w:hyperlink r:id="rId108" w:history="1">
        <w:r w:rsidRPr="007429B9">
          <w:rPr>
            <w:rFonts w:ascii="Times New Roman" w:hAnsi="Times New Roman" w:cs="Times New Roman"/>
            <w:color w:val="0000FF"/>
          </w:rPr>
          <w:t>Закона</w:t>
        </w:r>
      </w:hyperlink>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4.5. Способ закрепления персональной ответственности специалистов и должностных лиц.</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lastRenderedPageBreak/>
        <w:t>Персональная ответственность специалистов, должностных лиц за решения и действия (бездействие), принимаемые (осуществляемые) в ходе предоставления муниципальной услуги, закрепляются в их должностных инструкциях в соответствии с требованиями законодательства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4.6. Предложения граждан по вопросам оказания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Граждане, заинтересованные в предоставлении муниципальной услуги, направляют в уполномоченный орган письменные предложения по порядку предоставления муниципальной услуги, в том числе по вопросам, касающимся нарушения положений административного регламента, упрощения административных процедур и повышения качества и доступности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4.7. Получение информации о предоставлении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Граждане, их объединения и организации вправе получать информацию о предоставлении муниципальной услуги путем получения информации по телефону, по письменным обращениям, по электронной почте, на официальном сайте уполномоченного органа в сети Интернет, через ЕПГУ, РПГУ.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уполномоченного органа власти сроков и последовательности административных процедур, предусмотренных настоящим Регламентом.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4.8. Направление предложений и замечаний гражданами.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Предложения и замечания предоставляются непосредственно в уполномоченный орган либо с использованием средств телефонной и почтовой связи, а также на Интернет-сайт: </w:t>
      </w:r>
      <w:hyperlink r:id="rId109" w:history="1">
        <w:r w:rsidR="00D875E7" w:rsidRPr="007429B9">
          <w:rPr>
            <w:rStyle w:val="a3"/>
            <w:rFonts w:ascii="Times New Roman" w:hAnsi="Times New Roman" w:cs="Times New Roman"/>
          </w:rPr>
          <w:t>http://www.pribajkal.ru/</w:t>
        </w:r>
      </w:hyperlink>
      <w:r w:rsidR="00D875E7" w:rsidRPr="007429B9">
        <w:rPr>
          <w:rFonts w:ascii="Times New Roman" w:hAnsi="Times New Roman" w:cs="Times New Roman"/>
        </w:rPr>
        <w:t xml:space="preserve"> </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4.9. Предоставление официальной позиции на обращения Агентства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получения от Агентства письменного запроса о предоставлении официальной позиции уполномоченного органа по обращению гражданина (заявителя) согласно поручению Минвостокразвития России, уполномоченный орган в течение 15 календарных дней направляет по электронной почте испрашиваемую Минвостокразвития России через Агентство позицию уполномоченного органа с досылкой оригинала при необходимости (по запросу).</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Title"/>
        <w:jc w:val="center"/>
        <w:outlineLvl w:val="1"/>
        <w:rPr>
          <w:rFonts w:ascii="Times New Roman" w:hAnsi="Times New Roman" w:cs="Times New Roman"/>
        </w:rPr>
      </w:pPr>
      <w:r w:rsidRPr="007429B9">
        <w:rPr>
          <w:rFonts w:ascii="Times New Roman" w:hAnsi="Times New Roman" w:cs="Times New Roman"/>
        </w:rPr>
        <w:t>V. ДОСУДЕБНЫЙ (ВНЕСУДЕБНЫЙ) ПОРЯДОК</w:t>
      </w:r>
    </w:p>
    <w:p w:rsidR="00B177B5"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ОБЖАЛОВАНИЯ РЕШЕНИЙ И ДЕЙСТВИЙ (БЕЗДЕЙСТВИЯ) ОРГАНА,</w:t>
      </w:r>
    </w:p>
    <w:p w:rsidR="00B177B5"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ДОЛЖНОСТНЫХ ЛИЦ ОРГАНА ЛИБО МУНИЦИПАЛЬНЫХ СЛУЖАЩИХ,</w:t>
      </w:r>
    </w:p>
    <w:p w:rsidR="00B177B5"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ДОЛЖНОСТНЫХ ЛИЦ МНОГОФУНКЦИОНАЛЬНОГО ЦЕНТРА,</w:t>
      </w:r>
    </w:p>
    <w:p w:rsidR="00B177B5"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РАБОТНИКА МНОГОФУНКЦИОНАЛЬНОГО ЦЕНТРА</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 xml:space="preserve">5.1. Решения и действия (бездействие) администрации </w:t>
      </w:r>
      <w:r w:rsidR="00A56164"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 xml:space="preserve">, учреждений, оказывающих муниципальные услуги, должностных лиц, муниципальных служащих администрации </w:t>
      </w:r>
      <w:r w:rsidR="00C07816" w:rsidRPr="007429B9">
        <w:rPr>
          <w:rFonts w:ascii="Times New Roman" w:hAnsi="Times New Roman" w:cs="Times New Roman"/>
        </w:rPr>
        <w:t xml:space="preserve">Прибайкальского </w:t>
      </w:r>
      <w:r w:rsidRPr="007429B9">
        <w:rPr>
          <w:rFonts w:ascii="Times New Roman" w:hAnsi="Times New Roman" w:cs="Times New Roman"/>
        </w:rPr>
        <w:t>района,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Регламента могут быть обжалованы заявителем в досудебном (внесудебном) порядке.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412" w:history="1">
        <w:r w:rsidRPr="007429B9">
          <w:rPr>
            <w:rFonts w:ascii="Times New Roman" w:hAnsi="Times New Roman" w:cs="Times New Roman"/>
            <w:color w:val="0000FF"/>
          </w:rPr>
          <w:t>разделе III</w:t>
        </w:r>
      </w:hyperlink>
      <w:r w:rsidRPr="007429B9">
        <w:rPr>
          <w:rFonts w:ascii="Times New Roman" w:hAnsi="Times New Roman" w:cs="Times New Roman"/>
        </w:rPr>
        <w:t xml:space="preserve"> Регламента.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Заявитель, либо его уполномоченный представитель вправе обратиться с жалобой в следующих случаях:</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а) нарушения срока регистрации запроса о предоставлении муниципальной услуги, запроса о предоставление двух и более муниципальных услуг в многофункциональных центрах при </w:t>
      </w:r>
      <w:r w:rsidRPr="007429B9">
        <w:rPr>
          <w:rFonts w:ascii="Times New Roman" w:hAnsi="Times New Roman" w:cs="Times New Roman"/>
        </w:rPr>
        <w:lastRenderedPageBreak/>
        <w:t>однократном обращении заявителя;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б) нарушения срока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требования у заявителя документов, не предусмотренных нормативными правовыми актами Российской Федерации, нормативными правовыми актами </w:t>
      </w:r>
      <w:r w:rsidR="00C07816" w:rsidRPr="007429B9">
        <w:rPr>
          <w:rFonts w:ascii="Times New Roman" w:hAnsi="Times New Roman" w:cs="Times New Roman"/>
        </w:rPr>
        <w:t>Республики Бурятия</w:t>
      </w:r>
      <w:r w:rsidRPr="007429B9">
        <w:rPr>
          <w:rFonts w:ascii="Times New Roman" w:hAnsi="Times New Roman" w:cs="Times New Roman"/>
        </w:rPr>
        <w:t xml:space="preserve">, муниципальными правовыми актами органов местного самоуправления </w:t>
      </w:r>
      <w:r w:rsidR="00A56164"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 xml:space="preserve"> для предоставления муниципальной услуги;</w:t>
      </w:r>
    </w:p>
    <w:p w:rsidR="00B177B5" w:rsidRPr="007429B9" w:rsidRDefault="00B177B5" w:rsidP="00B177B5">
      <w:pPr>
        <w:pStyle w:val="ConsPlusNormal"/>
        <w:spacing w:before="280"/>
        <w:ind w:firstLine="540"/>
        <w:jc w:val="both"/>
        <w:rPr>
          <w:rFonts w:ascii="Times New Roman" w:hAnsi="Times New Roman" w:cs="Times New Roman"/>
        </w:rPr>
      </w:pPr>
      <w:r w:rsidRPr="007429B9">
        <w:rPr>
          <w:rFonts w:ascii="Times New Roman" w:hAnsi="Times New Roman" w:cs="Times New Roman"/>
        </w:rPr>
        <w:t xml:space="preserve">б)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w:t>
      </w:r>
      <w:r w:rsidR="00DE3A38"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 xml:space="preserve"> для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органов местного самоуправления </w:t>
      </w:r>
      <w:r w:rsidR="00DE3A38"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г)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органов местного самоуправления </w:t>
      </w:r>
      <w:r w:rsidR="00DE3A38"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д) отказа администрации </w:t>
      </w:r>
      <w:r w:rsidR="00C07816" w:rsidRPr="007429B9">
        <w:rPr>
          <w:rFonts w:ascii="Times New Roman" w:hAnsi="Times New Roman" w:cs="Times New Roman"/>
        </w:rPr>
        <w:t xml:space="preserve">Прибайкальского </w:t>
      </w:r>
      <w:r w:rsidRPr="007429B9">
        <w:rPr>
          <w:rFonts w:ascii="Times New Roman" w:hAnsi="Times New Roman" w:cs="Times New Roman"/>
        </w:rPr>
        <w:t xml:space="preserve">района, учреждений, оказывающих муниципальные услуги, должностных лиц, муниципальных служащих администрации </w:t>
      </w:r>
      <w:r w:rsidR="00C07816" w:rsidRPr="007429B9">
        <w:rPr>
          <w:rFonts w:ascii="Times New Roman" w:hAnsi="Times New Roman" w:cs="Times New Roman"/>
        </w:rPr>
        <w:t xml:space="preserve">Прибайкальского </w:t>
      </w:r>
      <w:r w:rsidRPr="007429B9">
        <w:rPr>
          <w:rFonts w:ascii="Times New Roman" w:hAnsi="Times New Roman" w:cs="Times New Roman"/>
        </w:rPr>
        <w:t>района, должностных лиц и специалистов учреждений, предоставляющих</w:t>
      </w:r>
      <w:r w:rsidR="00C07816" w:rsidRPr="007429B9">
        <w:rPr>
          <w:rFonts w:ascii="Times New Roman" w:hAnsi="Times New Roman" w:cs="Times New Roman"/>
        </w:rPr>
        <w:t xml:space="preserve"> </w:t>
      </w:r>
      <w:r w:rsidRPr="007429B9">
        <w:rPr>
          <w:rFonts w:ascii="Times New Roman" w:hAnsi="Times New Roman" w:cs="Times New Roman"/>
        </w:rPr>
        <w:t>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е) нарушения срока или порядка выдачи документов по результатам предоставления муниципальной услуги;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ж)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37918" w:rsidRPr="007429B9">
        <w:rPr>
          <w:rFonts w:ascii="Times New Roman" w:hAnsi="Times New Roman" w:cs="Times New Roman"/>
        </w:rPr>
        <w:t>Республики Бурятия</w:t>
      </w:r>
      <w:r w:rsidRPr="007429B9">
        <w:rPr>
          <w:rFonts w:ascii="Times New Roman" w:hAnsi="Times New Roman" w:cs="Times New Roman"/>
        </w:rPr>
        <w:t xml:space="preserve">, правовыми актами органов местного самоуправления </w:t>
      </w:r>
      <w:r w:rsidR="00DE3A38"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bookmarkStart w:id="11" w:name="P666"/>
      <w:bookmarkEnd w:id="11"/>
      <w:r w:rsidRPr="007429B9">
        <w:rPr>
          <w:rFonts w:ascii="Times New Roman" w:hAnsi="Times New Roman" w:cs="Times New Roman"/>
        </w:rPr>
        <w:t xml:space="preserve">5.3. Жалоба на решения и действия (бездействие) администрации </w:t>
      </w:r>
      <w:r w:rsidR="00237918" w:rsidRPr="007429B9">
        <w:rPr>
          <w:rFonts w:ascii="Times New Roman" w:hAnsi="Times New Roman" w:cs="Times New Roman"/>
        </w:rPr>
        <w:t xml:space="preserve">Прибайкальского </w:t>
      </w:r>
      <w:r w:rsidRPr="007429B9">
        <w:rPr>
          <w:rFonts w:ascii="Times New Roman" w:hAnsi="Times New Roman" w:cs="Times New Roman"/>
        </w:rPr>
        <w:t xml:space="preserve">района, учреждений, предоставляющих муниципальные услуги, должностных лиц, муниципальных служащих администрации </w:t>
      </w:r>
      <w:r w:rsidR="00237918" w:rsidRPr="007429B9">
        <w:rPr>
          <w:rFonts w:ascii="Times New Roman" w:hAnsi="Times New Roman" w:cs="Times New Roman"/>
        </w:rPr>
        <w:t xml:space="preserve">Прибайкальского </w:t>
      </w:r>
      <w:r w:rsidRPr="007429B9">
        <w:rPr>
          <w:rFonts w:ascii="Times New Roman" w:hAnsi="Times New Roman" w:cs="Times New Roman"/>
        </w:rPr>
        <w:t xml:space="preserve">района,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w:t>
      </w:r>
      <w:r w:rsidR="009E0D87" w:rsidRPr="007429B9">
        <w:rPr>
          <w:rFonts w:ascii="Times New Roman" w:hAnsi="Times New Roman" w:cs="Times New Roman"/>
        </w:rPr>
        <w:t>в орган местного самоуправления</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Жалоба на решения и действия (бездействие) многофункционального центра подается учредителю многофункционального центра</w:t>
      </w:r>
      <w:r w:rsidR="00237918"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Жалоба на решения и действия (бездействие) администрации </w:t>
      </w:r>
      <w:r w:rsidR="00237918" w:rsidRPr="007429B9">
        <w:rPr>
          <w:rFonts w:ascii="Times New Roman" w:hAnsi="Times New Roman" w:cs="Times New Roman"/>
        </w:rPr>
        <w:t xml:space="preserve">Прибайкальского </w:t>
      </w:r>
      <w:r w:rsidRPr="007429B9">
        <w:rPr>
          <w:rFonts w:ascii="Times New Roman" w:hAnsi="Times New Roman" w:cs="Times New Roman"/>
        </w:rPr>
        <w:t xml:space="preserve">района, должностных лиц, муниципальных служащих администрации </w:t>
      </w:r>
      <w:r w:rsidR="00237918" w:rsidRPr="007429B9">
        <w:rPr>
          <w:rFonts w:ascii="Times New Roman" w:hAnsi="Times New Roman" w:cs="Times New Roman"/>
        </w:rPr>
        <w:t xml:space="preserve">Прибайкальского </w:t>
      </w:r>
      <w:r w:rsidRPr="007429B9">
        <w:rPr>
          <w:rFonts w:ascii="Times New Roman" w:hAnsi="Times New Roman" w:cs="Times New Roman"/>
        </w:rPr>
        <w:t xml:space="preserve">района подается в администрацию </w:t>
      </w:r>
      <w:r w:rsidR="003E0440"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w:t>
      </w:r>
      <w:r w:rsidRPr="007429B9">
        <w:rPr>
          <w:rFonts w:ascii="Times New Roman" w:hAnsi="Times New Roman" w:cs="Times New Roman"/>
        </w:rPr>
        <w:lastRenderedPageBreak/>
        <w:t>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а) оформленная в соответствии с законодательством Российской Федерации доверенность (для физических лиц);</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При поступлении жалобы в многофункциональный центр, жалоба передается в администрацию </w:t>
      </w:r>
      <w:r w:rsidR="00237918" w:rsidRPr="007429B9">
        <w:rPr>
          <w:rFonts w:ascii="Times New Roman" w:hAnsi="Times New Roman" w:cs="Times New Roman"/>
        </w:rPr>
        <w:t xml:space="preserve">Прибайкальского </w:t>
      </w:r>
      <w:r w:rsidRPr="007429B9">
        <w:rPr>
          <w:rFonts w:ascii="Times New Roman" w:hAnsi="Times New Roman" w:cs="Times New Roman"/>
        </w:rPr>
        <w:t>района в порядке и сроки, установленные соглашением о взаимодействии, но не позднее следующего рабочего дня со дня поступления жалобы.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5.4. Жалоба должна содержать:</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5.5. Жалоба подлежит регистрации в день ее поступления в администрацию </w:t>
      </w:r>
      <w:r w:rsidR="00237918" w:rsidRPr="007429B9">
        <w:rPr>
          <w:rFonts w:ascii="Times New Roman" w:hAnsi="Times New Roman" w:cs="Times New Roman"/>
        </w:rPr>
        <w:t xml:space="preserve">Прибайкальского </w:t>
      </w:r>
      <w:r w:rsidRPr="007429B9">
        <w:rPr>
          <w:rFonts w:ascii="Times New Roman" w:hAnsi="Times New Roman" w:cs="Times New Roman"/>
        </w:rPr>
        <w:t xml:space="preserve">района, многофункциональный центр, учредителю многофункционального центра, должностному лицу, уполномоченному нормативным правовым актом </w:t>
      </w:r>
      <w:r w:rsidR="00237918" w:rsidRPr="007429B9">
        <w:rPr>
          <w:rFonts w:ascii="Times New Roman" w:hAnsi="Times New Roman" w:cs="Times New Roman"/>
        </w:rPr>
        <w:t>Республики Бурятия</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w:t>
      </w:r>
      <w:hyperlink w:anchor="P666" w:history="1">
        <w:r w:rsidRPr="007429B9">
          <w:rPr>
            <w:rFonts w:ascii="Times New Roman" w:hAnsi="Times New Roman" w:cs="Times New Roman"/>
            <w:color w:val="0000FF"/>
          </w:rPr>
          <w:t>пункте 5.3</w:t>
        </w:r>
      </w:hyperlink>
      <w:r w:rsidRPr="007429B9">
        <w:rPr>
          <w:rFonts w:ascii="Times New Roman" w:hAnsi="Times New Roman" w:cs="Times New Roman"/>
        </w:rPr>
        <w:t xml:space="preserve"> Регламента, в течение пятнадцати рабочих дней со дня ее регистрации.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5.5.1. По результатам рассмотрения жалобы должностные лица, указанные в </w:t>
      </w:r>
      <w:hyperlink w:anchor="P666" w:history="1">
        <w:r w:rsidRPr="007429B9">
          <w:rPr>
            <w:rFonts w:ascii="Times New Roman" w:hAnsi="Times New Roman" w:cs="Times New Roman"/>
            <w:color w:val="0000FF"/>
          </w:rPr>
          <w:t>пункте 5.3</w:t>
        </w:r>
      </w:hyperlink>
      <w:r w:rsidRPr="007429B9">
        <w:rPr>
          <w:rFonts w:ascii="Times New Roman" w:hAnsi="Times New Roman" w:cs="Times New Roman"/>
        </w:rPr>
        <w:t xml:space="preserve"> </w:t>
      </w:r>
      <w:r w:rsidRPr="007429B9">
        <w:rPr>
          <w:rFonts w:ascii="Times New Roman" w:hAnsi="Times New Roman" w:cs="Times New Roman"/>
        </w:rPr>
        <w:lastRenderedPageBreak/>
        <w:t>Регламента, принимают одно из следующих решений:</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 жалоба удовлетворяется, в том числе в форме отмены принятого решения, исправления администрацией </w:t>
      </w:r>
      <w:r w:rsidR="001065DB" w:rsidRPr="007429B9">
        <w:rPr>
          <w:rFonts w:ascii="Times New Roman" w:hAnsi="Times New Roman" w:cs="Times New Roman"/>
        </w:rPr>
        <w:t xml:space="preserve">Прибайкальского </w:t>
      </w:r>
      <w:r w:rsidRPr="007429B9">
        <w:rPr>
          <w:rFonts w:ascii="Times New Roman" w:hAnsi="Times New Roman" w:cs="Times New Roman"/>
        </w:rPr>
        <w:t xml:space="preserve">района,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1065DB" w:rsidRPr="007429B9">
        <w:rPr>
          <w:rFonts w:ascii="Times New Roman" w:hAnsi="Times New Roman" w:cs="Times New Roman"/>
        </w:rPr>
        <w:t>Республики Бурятия</w:t>
      </w:r>
      <w:r w:rsidRPr="007429B9">
        <w:rPr>
          <w:rFonts w:ascii="Times New Roman" w:hAnsi="Times New Roman" w:cs="Times New Roman"/>
        </w:rPr>
        <w:t xml:space="preserve">, муниципальными правовыми актами органов местного самоуправления </w:t>
      </w:r>
      <w:r w:rsidR="003E0440"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в удовлетворении жалобы отказывается.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5.5.2. 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77B5" w:rsidRPr="007429B9" w:rsidRDefault="00B177B5" w:rsidP="00B177B5">
      <w:pPr>
        <w:pStyle w:val="ConsPlusNormal"/>
        <w:spacing w:before="280"/>
        <w:ind w:firstLine="540"/>
        <w:jc w:val="both"/>
        <w:rPr>
          <w:rFonts w:ascii="Times New Roman" w:hAnsi="Times New Roman" w:cs="Times New Roman"/>
        </w:rPr>
      </w:pPr>
      <w:r w:rsidRPr="007429B9">
        <w:rPr>
          <w:rFonts w:ascii="Times New Roman" w:hAnsi="Times New Roman" w:cs="Times New Roman"/>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10" w:history="1">
        <w:r w:rsidRPr="007429B9">
          <w:rPr>
            <w:rFonts w:ascii="Times New Roman" w:hAnsi="Times New Roman" w:cs="Times New Roman"/>
            <w:color w:val="0000FF"/>
          </w:rPr>
          <w:t>части 2 статьи 6</w:t>
        </w:r>
      </w:hyperlink>
      <w:r w:rsidRPr="007429B9">
        <w:rPr>
          <w:rFonts w:ascii="Times New Roman" w:hAnsi="Times New Roman" w:cs="Times New Roman"/>
        </w:rPr>
        <w:t xml:space="preserve"> Федерального закона от 02.05.2006</w:t>
      </w:r>
      <w:r w:rsidR="001065DB" w:rsidRPr="007429B9">
        <w:rPr>
          <w:rFonts w:ascii="Times New Roman" w:hAnsi="Times New Roman" w:cs="Times New Roman"/>
        </w:rPr>
        <w:t xml:space="preserve"> г.</w:t>
      </w:r>
      <w:r w:rsidRPr="007429B9">
        <w:rPr>
          <w:rFonts w:ascii="Times New Roman" w:hAnsi="Times New Roman" w:cs="Times New Roman"/>
        </w:rPr>
        <w:t xml:space="preserve"> </w:t>
      </w:r>
      <w:r w:rsidR="001065DB" w:rsidRPr="007429B9">
        <w:rPr>
          <w:rFonts w:ascii="Times New Roman" w:hAnsi="Times New Roman" w:cs="Times New Roman"/>
        </w:rPr>
        <w:t>№</w:t>
      </w:r>
      <w:r w:rsidRPr="007429B9">
        <w:rPr>
          <w:rFonts w:ascii="Times New Roman" w:hAnsi="Times New Roman" w:cs="Times New Roman"/>
        </w:rPr>
        <w:t>59-ФЗ "О порядке рассмотрения</w:t>
      </w:r>
      <w:r w:rsidR="00014386" w:rsidRPr="007429B9">
        <w:rPr>
          <w:rFonts w:ascii="Times New Roman" w:hAnsi="Times New Roman" w:cs="Times New Roman"/>
        </w:rPr>
        <w:t xml:space="preserve"> обращений</w:t>
      </w:r>
      <w:r w:rsidRPr="007429B9">
        <w:rPr>
          <w:rFonts w:ascii="Times New Roman" w:hAnsi="Times New Roman" w:cs="Times New Roman"/>
        </w:rPr>
        <w:t xml:space="preserve"> граждан Российской Федерации" на официальном сайте </w:t>
      </w:r>
      <w:r w:rsidR="003E0440" w:rsidRPr="007429B9">
        <w:rPr>
          <w:rFonts w:ascii="Times New Roman" w:hAnsi="Times New Roman" w:cs="Times New Roman"/>
        </w:rPr>
        <w:t>администрации</w:t>
      </w:r>
      <w:r w:rsidRPr="007429B9">
        <w:rPr>
          <w:rFonts w:ascii="Times New Roman" w:hAnsi="Times New Roman" w:cs="Times New Roman"/>
        </w:rPr>
        <w:t xml:space="preserve"> </w:t>
      </w:r>
      <w:r w:rsidR="001065DB" w:rsidRPr="007429B9">
        <w:rPr>
          <w:rFonts w:ascii="Times New Roman" w:hAnsi="Times New Roman" w:cs="Times New Roman"/>
        </w:rPr>
        <w:t xml:space="preserve">Прибайкальского </w:t>
      </w:r>
      <w:r w:rsidRPr="007429B9">
        <w:rPr>
          <w:rFonts w:ascii="Times New Roman" w:hAnsi="Times New Roman" w:cs="Times New Roman"/>
        </w:rPr>
        <w:t>района.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5.5.3. 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ее регистрации сообщается заявителю, направившему обращение.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поступления письменной жалобы, содержащей вопрос, ответ на который размещен в соответствии с </w:t>
      </w:r>
      <w:hyperlink r:id="rId111" w:history="1">
        <w:r w:rsidRPr="007429B9">
          <w:rPr>
            <w:rFonts w:ascii="Times New Roman" w:hAnsi="Times New Roman" w:cs="Times New Roman"/>
            <w:color w:val="0000FF"/>
          </w:rPr>
          <w:t>частью 4 статьи 10</w:t>
        </w:r>
      </w:hyperlink>
      <w:r w:rsidRPr="007429B9">
        <w:rPr>
          <w:rFonts w:ascii="Times New Roman" w:hAnsi="Times New Roman" w:cs="Times New Roman"/>
        </w:rPr>
        <w:t xml:space="preserve"> Федерального закона от 02.05.2006</w:t>
      </w:r>
      <w:r w:rsidR="008E3A36" w:rsidRPr="007429B9">
        <w:rPr>
          <w:rFonts w:ascii="Times New Roman" w:hAnsi="Times New Roman" w:cs="Times New Roman"/>
        </w:rPr>
        <w:t xml:space="preserve"> г.</w:t>
      </w:r>
      <w:r w:rsidRPr="007429B9">
        <w:rPr>
          <w:rFonts w:ascii="Times New Roman" w:hAnsi="Times New Roman" w:cs="Times New Roman"/>
        </w:rPr>
        <w:t xml:space="preserve"> </w:t>
      </w:r>
      <w:r w:rsidR="008E3A36" w:rsidRPr="007429B9">
        <w:rPr>
          <w:rFonts w:ascii="Times New Roman" w:hAnsi="Times New Roman" w:cs="Times New Roman"/>
        </w:rPr>
        <w:t>№</w:t>
      </w:r>
      <w:r w:rsidRPr="007429B9">
        <w:rPr>
          <w:rFonts w:ascii="Times New Roman" w:hAnsi="Times New Roman" w:cs="Times New Roman"/>
        </w:rPr>
        <w:t>59-ФЗ "О порядке рассмотрения</w:t>
      </w:r>
      <w:r w:rsidR="00014386" w:rsidRPr="007429B9">
        <w:rPr>
          <w:rFonts w:ascii="Times New Roman" w:hAnsi="Times New Roman" w:cs="Times New Roman"/>
        </w:rPr>
        <w:t xml:space="preserve"> обращений</w:t>
      </w:r>
      <w:r w:rsidRPr="007429B9">
        <w:rPr>
          <w:rFonts w:ascii="Times New Roman" w:hAnsi="Times New Roman" w:cs="Times New Roman"/>
        </w:rPr>
        <w:t xml:space="preserve"> граждан Российской Федерации" на официальном сайте органов местного самоуправления </w:t>
      </w:r>
      <w:r w:rsidR="00685F1E"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 xml:space="preserve">, гражданину, направившему жалобу, в течение 7 дней со дня ее регистрации сообщается электронный адрес официального сайта органов местного самоуправления </w:t>
      </w:r>
      <w:r w:rsidR="008E3A36" w:rsidRPr="007429B9">
        <w:rPr>
          <w:rFonts w:ascii="Times New Roman" w:hAnsi="Times New Roman" w:cs="Times New Roman"/>
        </w:rPr>
        <w:t xml:space="preserve">Прибайкальского </w:t>
      </w:r>
      <w:r w:rsidRPr="007429B9">
        <w:rPr>
          <w:rFonts w:ascii="Times New Roman" w:hAnsi="Times New Roman" w:cs="Times New Roman"/>
        </w:rPr>
        <w:t xml:space="preserve">района, на котором размещен ответ на вопрос, поставленный в жалобе, </w:t>
      </w:r>
      <w:r w:rsidR="008E3A36" w:rsidRPr="007429B9">
        <w:rPr>
          <w:rFonts w:ascii="Times New Roman" w:hAnsi="Times New Roman" w:cs="Times New Roman"/>
        </w:rPr>
        <w:t>п</w:t>
      </w:r>
      <w:r w:rsidRPr="007429B9">
        <w:rPr>
          <w:rFonts w:ascii="Times New Roman" w:hAnsi="Times New Roman" w:cs="Times New Roman"/>
        </w:rPr>
        <w:t>ри этом жалоба, содержащая обжалование судебного решения, не возвращается.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5.5.4. Должностные лица, указанные в </w:t>
      </w:r>
      <w:hyperlink w:anchor="P666" w:history="1">
        <w:r w:rsidRPr="007429B9">
          <w:rPr>
            <w:rFonts w:ascii="Times New Roman" w:hAnsi="Times New Roman" w:cs="Times New Roman"/>
            <w:color w:val="0000FF"/>
          </w:rPr>
          <w:t>пункте 5.3</w:t>
        </w:r>
      </w:hyperlink>
      <w:r w:rsidRPr="007429B9">
        <w:rPr>
          <w:rFonts w:ascii="Times New Roman" w:hAnsi="Times New Roman" w:cs="Times New Roman"/>
        </w:rPr>
        <w:t xml:space="preserve"> Регламента, отказывают в удовлетворении жалобы в следующих случаях:</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наличие вступившего в законную силу решения суда, арбитражного суда по жалобе о том же предмете и по тем же основаниям;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подача жалобы лицом, полномочия которого не подтверждены в порядке, установленном законодательством Российской Федерации и Регламентом;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наличие решения по жалобе, принятого ранее в соответствии с требованиями Регламента в отношении того же заявителя и по тому же предмету жалобы.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w:anchor="P666" w:history="1">
        <w:r w:rsidRPr="007429B9">
          <w:rPr>
            <w:rFonts w:ascii="Times New Roman" w:hAnsi="Times New Roman" w:cs="Times New Roman"/>
            <w:color w:val="0000FF"/>
          </w:rPr>
          <w:t>пункте 5.3</w:t>
        </w:r>
      </w:hyperlink>
      <w:r w:rsidRPr="007429B9">
        <w:rPr>
          <w:rFonts w:ascii="Times New Roman" w:hAnsi="Times New Roman" w:cs="Times New Roman"/>
        </w:rPr>
        <w:t xml:space="preserve"> Регламента,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w:t>
      </w:r>
      <w:r w:rsidRPr="007429B9">
        <w:rPr>
          <w:rFonts w:ascii="Times New Roman" w:hAnsi="Times New Roman" w:cs="Times New Roman"/>
        </w:rPr>
        <w:lastRenderedPageBreak/>
        <w:t>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w:anchor="P666" w:history="1">
        <w:r w:rsidRPr="007429B9">
          <w:rPr>
            <w:rFonts w:ascii="Times New Roman" w:hAnsi="Times New Roman" w:cs="Times New Roman"/>
            <w:color w:val="0000FF"/>
          </w:rPr>
          <w:t>пункте 5.3</w:t>
        </w:r>
      </w:hyperlink>
      <w:r w:rsidRPr="007429B9">
        <w:rPr>
          <w:rFonts w:ascii="Times New Roman" w:hAnsi="Times New Roman" w:cs="Times New Roman"/>
        </w:rPr>
        <w:t xml:space="preserve">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тридцати дней со дня регистрации жалобы.</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B177B5" w:rsidRPr="007429B9" w:rsidRDefault="00B177B5" w:rsidP="00AD7A8F">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12" w:history="1">
        <w:r w:rsidRPr="007429B9">
          <w:rPr>
            <w:rFonts w:ascii="Times New Roman" w:hAnsi="Times New Roman" w:cs="Times New Roman"/>
            <w:color w:val="0000FF"/>
          </w:rPr>
          <w:t>статьей 5.63</w:t>
        </w:r>
      </w:hyperlink>
      <w:r w:rsidRPr="007429B9">
        <w:rPr>
          <w:rFonts w:ascii="Times New Roman" w:hAnsi="Times New Roman" w:cs="Times New Roman"/>
        </w:rPr>
        <w:t xml:space="preserve"> Кодекса Российской Федерации об административных правонарушениях, или преступления должностные лица, указанные в </w:t>
      </w:r>
      <w:hyperlink w:anchor="P666" w:history="1">
        <w:r w:rsidRPr="007429B9">
          <w:rPr>
            <w:rFonts w:ascii="Times New Roman" w:hAnsi="Times New Roman" w:cs="Times New Roman"/>
            <w:color w:val="0000FF"/>
          </w:rPr>
          <w:t>пункте 5.3</w:t>
        </w:r>
      </w:hyperlink>
      <w:r w:rsidRPr="007429B9">
        <w:rPr>
          <w:rFonts w:ascii="Times New Roman" w:hAnsi="Times New Roman" w:cs="Times New Roman"/>
        </w:rPr>
        <w:t xml:space="preserve"> Регламента, незамедлительно направляют имеющиеся материалы в органы прокуратуры, а в случае установления признаков</w:t>
      </w:r>
      <w:r w:rsidR="00AD7A8F" w:rsidRPr="007429B9">
        <w:rPr>
          <w:rFonts w:ascii="Times New Roman" w:hAnsi="Times New Roman" w:cs="Times New Roman"/>
        </w:rPr>
        <w:t xml:space="preserve"> преступления в органы полиции.</w:t>
      </w:r>
    </w:p>
    <w:p w:rsidR="00B177B5" w:rsidRPr="007429B9" w:rsidRDefault="00B177B5" w:rsidP="00B177B5">
      <w:pPr>
        <w:pStyle w:val="ConsPlusNormal"/>
        <w:spacing w:before="280"/>
        <w:ind w:firstLine="540"/>
        <w:jc w:val="both"/>
        <w:rPr>
          <w:rFonts w:ascii="Times New Roman" w:hAnsi="Times New Roman" w:cs="Times New Roman"/>
        </w:rPr>
      </w:pPr>
      <w:r w:rsidRPr="007429B9">
        <w:rPr>
          <w:rFonts w:ascii="Times New Roman" w:hAnsi="Times New Roman" w:cs="Times New Roman"/>
        </w:rPr>
        <w:t xml:space="preserve">5.7. Решения, действия (бездействие) администрации </w:t>
      </w:r>
      <w:r w:rsidR="00685F1E" w:rsidRPr="007429B9">
        <w:rPr>
          <w:rFonts w:ascii="Times New Roman" w:hAnsi="Times New Roman" w:cs="Times New Roman"/>
        </w:rPr>
        <w:t>Муниципального образования "Прибайкальский район"</w:t>
      </w:r>
      <w:r w:rsidRPr="007429B9">
        <w:rPr>
          <w:rFonts w:ascii="Times New Roman" w:hAnsi="Times New Roman" w:cs="Times New Roman"/>
        </w:rPr>
        <w:t>, принятые в ходе предоставления муниципальной услуги на основании Регламента, а также решения, действия (бездействие) должностных</w:t>
      </w:r>
      <w:r w:rsidR="00AD7A8F" w:rsidRPr="007429B9">
        <w:rPr>
          <w:rFonts w:ascii="Times New Roman" w:hAnsi="Times New Roman" w:cs="Times New Roman"/>
        </w:rPr>
        <w:t xml:space="preserve"> лиц</w:t>
      </w:r>
      <w:r w:rsidRPr="007429B9">
        <w:rPr>
          <w:rFonts w:ascii="Times New Roman" w:hAnsi="Times New Roman" w:cs="Times New Roman"/>
        </w:rPr>
        <w:t xml:space="preserve"> администрации </w:t>
      </w:r>
      <w:r w:rsidR="00AD7A8F" w:rsidRPr="007429B9">
        <w:rPr>
          <w:rFonts w:ascii="Times New Roman" w:hAnsi="Times New Roman" w:cs="Times New Roman"/>
        </w:rPr>
        <w:t xml:space="preserve">Прибайкальского </w:t>
      </w:r>
      <w:r w:rsidRPr="007429B9">
        <w:rPr>
          <w:rFonts w:ascii="Times New Roman" w:hAnsi="Times New Roman" w:cs="Times New Roman"/>
        </w:rPr>
        <w:t>района по результатам рассмотрения жалоб могут быть обжалованы в судебном порядке.</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685F1E" w:rsidRPr="007429B9" w:rsidRDefault="00685F1E" w:rsidP="00B177B5">
      <w:pPr>
        <w:pStyle w:val="ConsPlusNormal"/>
        <w:jc w:val="both"/>
        <w:rPr>
          <w:rFonts w:ascii="Times New Roman" w:hAnsi="Times New Roman" w:cs="Times New Roman"/>
        </w:rPr>
      </w:pPr>
    </w:p>
    <w:p w:rsidR="00685F1E" w:rsidRPr="007429B9" w:rsidRDefault="00685F1E" w:rsidP="00B177B5">
      <w:pPr>
        <w:pStyle w:val="ConsPlusNormal"/>
        <w:jc w:val="both"/>
        <w:rPr>
          <w:rFonts w:ascii="Times New Roman" w:hAnsi="Times New Roman" w:cs="Times New Roman"/>
        </w:rPr>
      </w:pPr>
    </w:p>
    <w:p w:rsidR="00685F1E" w:rsidRPr="007429B9" w:rsidRDefault="00685F1E" w:rsidP="00B177B5">
      <w:pPr>
        <w:pStyle w:val="ConsPlusNormal"/>
        <w:jc w:val="both"/>
        <w:rPr>
          <w:rFonts w:ascii="Times New Roman" w:hAnsi="Times New Roman" w:cs="Times New Roman"/>
        </w:rPr>
      </w:pPr>
    </w:p>
    <w:p w:rsidR="00685F1E" w:rsidRPr="007429B9" w:rsidRDefault="00685F1E" w:rsidP="00B177B5">
      <w:pPr>
        <w:pStyle w:val="ConsPlusNormal"/>
        <w:jc w:val="both"/>
        <w:rPr>
          <w:rFonts w:ascii="Times New Roman" w:hAnsi="Times New Roman" w:cs="Times New Roman"/>
        </w:rPr>
      </w:pPr>
    </w:p>
    <w:p w:rsidR="00685F1E" w:rsidRPr="007429B9" w:rsidRDefault="00685F1E" w:rsidP="00B177B5">
      <w:pPr>
        <w:pStyle w:val="ConsPlusNormal"/>
        <w:jc w:val="both"/>
        <w:rPr>
          <w:rFonts w:ascii="Times New Roman" w:hAnsi="Times New Roman" w:cs="Times New Roman"/>
        </w:rPr>
      </w:pPr>
    </w:p>
    <w:p w:rsidR="00685F1E" w:rsidRPr="007429B9" w:rsidRDefault="00685F1E" w:rsidP="00B177B5">
      <w:pPr>
        <w:pStyle w:val="ConsPlusNormal"/>
        <w:jc w:val="both"/>
        <w:rPr>
          <w:rFonts w:ascii="Times New Roman" w:hAnsi="Times New Roman" w:cs="Times New Roman"/>
        </w:rPr>
      </w:pPr>
    </w:p>
    <w:p w:rsidR="00685F1E" w:rsidRPr="007429B9" w:rsidRDefault="00685F1E" w:rsidP="00B177B5">
      <w:pPr>
        <w:pStyle w:val="ConsPlusNormal"/>
        <w:jc w:val="both"/>
        <w:rPr>
          <w:rFonts w:ascii="Times New Roman" w:hAnsi="Times New Roman" w:cs="Times New Roman"/>
        </w:rPr>
      </w:pPr>
    </w:p>
    <w:p w:rsidR="00BA5F84" w:rsidRPr="007429B9" w:rsidRDefault="00BA5F84"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285BC1" w:rsidRPr="007429B9" w:rsidRDefault="00285BC1" w:rsidP="00B177B5">
      <w:pPr>
        <w:pStyle w:val="ConsPlusNormal"/>
        <w:jc w:val="both"/>
        <w:rPr>
          <w:rFonts w:ascii="Times New Roman" w:hAnsi="Times New Roman" w:cs="Times New Roman"/>
        </w:rPr>
      </w:pPr>
    </w:p>
    <w:p w:rsidR="00830769" w:rsidRPr="007429B9" w:rsidRDefault="00830769" w:rsidP="00B177B5">
      <w:pPr>
        <w:pStyle w:val="ConsPlusNormal"/>
        <w:jc w:val="both"/>
        <w:rPr>
          <w:rFonts w:ascii="Times New Roman" w:hAnsi="Times New Roman" w:cs="Times New Roman"/>
        </w:rPr>
      </w:pPr>
    </w:p>
    <w:p w:rsidR="00830769" w:rsidRPr="007429B9" w:rsidRDefault="00830769" w:rsidP="00B177B5">
      <w:pPr>
        <w:pStyle w:val="ConsPlusNormal"/>
        <w:jc w:val="both"/>
        <w:rPr>
          <w:rFonts w:ascii="Times New Roman" w:hAnsi="Times New Roman" w:cs="Times New Roman"/>
        </w:rPr>
      </w:pPr>
    </w:p>
    <w:p w:rsidR="00830769" w:rsidRDefault="0083076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Pr="007429B9" w:rsidRDefault="007429B9" w:rsidP="00B177B5">
      <w:pPr>
        <w:pStyle w:val="ConsPlusNormal"/>
        <w:jc w:val="both"/>
        <w:rPr>
          <w:rFonts w:ascii="Times New Roman" w:hAnsi="Times New Roman" w:cs="Times New Roman"/>
        </w:rPr>
      </w:pPr>
    </w:p>
    <w:p w:rsidR="00830769" w:rsidRPr="007429B9" w:rsidRDefault="00830769" w:rsidP="00B177B5">
      <w:pPr>
        <w:pStyle w:val="ConsPlusNormal"/>
        <w:jc w:val="both"/>
        <w:rPr>
          <w:rFonts w:ascii="Times New Roman" w:hAnsi="Times New Roman" w:cs="Times New Roman"/>
        </w:rPr>
      </w:pPr>
    </w:p>
    <w:p w:rsidR="00285BC1" w:rsidRPr="007429B9" w:rsidRDefault="00285BC1" w:rsidP="00B177B5">
      <w:pPr>
        <w:pStyle w:val="ConsPlusNormal"/>
        <w:jc w:val="both"/>
        <w:rPr>
          <w:rFonts w:ascii="Times New Roman" w:hAnsi="Times New Roman" w:cs="Times New Roman"/>
        </w:rPr>
      </w:pPr>
    </w:p>
    <w:p w:rsidR="00B177B5" w:rsidRPr="007429B9" w:rsidRDefault="00B177B5" w:rsidP="00B177B5">
      <w:pPr>
        <w:pStyle w:val="ConsPlusNormal"/>
        <w:jc w:val="right"/>
        <w:outlineLvl w:val="1"/>
        <w:rPr>
          <w:rFonts w:ascii="Times New Roman" w:hAnsi="Times New Roman" w:cs="Times New Roman"/>
        </w:rPr>
      </w:pPr>
      <w:r w:rsidRPr="007429B9">
        <w:rPr>
          <w:rFonts w:ascii="Times New Roman" w:hAnsi="Times New Roman" w:cs="Times New Roman"/>
        </w:rPr>
        <w:lastRenderedPageBreak/>
        <w:t xml:space="preserve">Приложение </w:t>
      </w:r>
      <w:r w:rsidR="00F27BF1" w:rsidRPr="007429B9">
        <w:rPr>
          <w:rFonts w:ascii="Times New Roman" w:hAnsi="Times New Roman" w:cs="Times New Roman"/>
        </w:rPr>
        <w:t>№</w:t>
      </w:r>
      <w:r w:rsidRPr="007429B9">
        <w:rPr>
          <w:rFonts w:ascii="Times New Roman" w:hAnsi="Times New Roman" w:cs="Times New Roman"/>
        </w:rPr>
        <w:t>1</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БЛОК-СХЕМА</w:t>
      </w:r>
    </w:p>
    <w:p w:rsidR="00B177B5" w:rsidRPr="007429B9" w:rsidRDefault="00B177B5" w:rsidP="00B177B5">
      <w:pPr>
        <w:pStyle w:val="ConsPlusTitle"/>
        <w:jc w:val="center"/>
        <w:rPr>
          <w:rFonts w:ascii="Times New Roman" w:hAnsi="Times New Roman" w:cs="Times New Roman"/>
        </w:rPr>
      </w:pPr>
      <w:r w:rsidRPr="007429B9">
        <w:rPr>
          <w:rFonts w:ascii="Times New Roman" w:hAnsi="Times New Roman" w:cs="Times New Roman"/>
        </w:rPr>
        <w:t>ДЕЙСТВИЙ ПРИ ВЫПОЛНЕНИИ АДМИНИСТРАТИВНЫХ ПРОЦЕДУР</w:t>
      </w:r>
    </w:p>
    <w:p w:rsidR="00635568" w:rsidRPr="007429B9" w:rsidRDefault="00635568" w:rsidP="00B177B5">
      <w:pPr>
        <w:pStyle w:val="ConsPlusTitle"/>
        <w:jc w:val="center"/>
        <w:rPr>
          <w:rFonts w:ascii="Times New Roman" w:hAnsi="Times New Roman" w:cs="Times New Roman"/>
        </w:rPr>
      </w:pPr>
    </w:p>
    <w:tbl>
      <w:tblPr>
        <w:tblStyle w:val="a4"/>
        <w:tblW w:w="0" w:type="auto"/>
        <w:tblLook w:val="04A0" w:firstRow="1" w:lastRow="0" w:firstColumn="1" w:lastColumn="0" w:noHBand="0" w:noVBand="1"/>
      </w:tblPr>
      <w:tblGrid>
        <w:gridCol w:w="9571"/>
      </w:tblGrid>
      <w:tr w:rsidR="00635568" w:rsidRPr="007429B9" w:rsidTr="00635568">
        <w:tc>
          <w:tcPr>
            <w:tcW w:w="9571" w:type="dxa"/>
          </w:tcPr>
          <w:p w:rsidR="00635568" w:rsidRPr="007429B9" w:rsidRDefault="00635568" w:rsidP="00B177B5">
            <w:pPr>
              <w:pStyle w:val="ConsPlusTitle"/>
              <w:jc w:val="center"/>
              <w:rPr>
                <w:rFonts w:ascii="Times New Roman" w:hAnsi="Times New Roman" w:cs="Times New Roman"/>
                <w:b w:val="0"/>
              </w:rPr>
            </w:pPr>
            <w:r w:rsidRPr="007429B9">
              <w:rPr>
                <w:rFonts w:ascii="Times New Roman" w:hAnsi="Times New Roman" w:cs="Times New Roman"/>
                <w:b w:val="0"/>
              </w:rPr>
              <w:t>1. Прием и регистрация заявления и прилагаемых документов</w:t>
            </w:r>
          </w:p>
        </w:tc>
      </w:tr>
    </w:tbl>
    <w:p w:rsidR="00B177B5" w:rsidRPr="007429B9" w:rsidRDefault="004678D9" w:rsidP="00B177B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A8575D2" wp14:editId="5D05B95A">
                <wp:simplePos x="0" y="0"/>
                <wp:positionH relativeFrom="column">
                  <wp:posOffset>3894474</wp:posOffset>
                </wp:positionH>
                <wp:positionV relativeFrom="paragraph">
                  <wp:posOffset>-2038</wp:posOffset>
                </wp:positionV>
                <wp:extent cx="251915" cy="552450"/>
                <wp:effectExtent l="0" t="0" r="53340" b="57150"/>
                <wp:wrapNone/>
                <wp:docPr id="2" name="Прямая со стрелкой 2"/>
                <wp:cNvGraphicFramePr/>
                <a:graphic xmlns:a="http://schemas.openxmlformats.org/drawingml/2006/main">
                  <a:graphicData uri="http://schemas.microsoft.com/office/word/2010/wordprocessingShape">
                    <wps:wsp>
                      <wps:cNvCnPr/>
                      <wps:spPr>
                        <a:xfrm>
                          <a:off x="0" y="0"/>
                          <a:ext cx="251915" cy="552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903966" id="_x0000_t32" coordsize="21600,21600" o:spt="32" o:oned="t" path="m,l21600,21600e" filled="f">
                <v:path arrowok="t" fillok="f" o:connecttype="none"/>
                <o:lock v:ext="edit" shapetype="t"/>
              </v:shapetype>
              <v:shape id="Прямая со стрелкой 2" o:spid="_x0000_s1026" type="#_x0000_t32" style="position:absolute;margin-left:306.65pt;margin-top:-.15pt;width:19.8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" strokecolor="black [3040]">
                <v:stroke endarrow="open"/>
              </v:shape>
            </w:pict>
          </mc:Fallback>
        </mc:AlternateContent>
      </w:r>
      <w:r w:rsidRPr="007429B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FA49726" wp14:editId="28476466">
                <wp:simplePos x="0" y="0"/>
                <wp:positionH relativeFrom="column">
                  <wp:posOffset>1731010</wp:posOffset>
                </wp:positionH>
                <wp:positionV relativeFrom="paragraph">
                  <wp:posOffset>-2540</wp:posOffset>
                </wp:positionV>
                <wp:extent cx="245110" cy="552450"/>
                <wp:effectExtent l="38100" t="0" r="21590" b="57150"/>
                <wp:wrapNone/>
                <wp:docPr id="1" name="Прямая со стрелкой 1"/>
                <wp:cNvGraphicFramePr/>
                <a:graphic xmlns:a="http://schemas.openxmlformats.org/drawingml/2006/main">
                  <a:graphicData uri="http://schemas.microsoft.com/office/word/2010/wordprocessingShape">
                    <wps:wsp>
                      <wps:cNvCnPr/>
                      <wps:spPr>
                        <a:xfrm flipH="1">
                          <a:off x="0" y="0"/>
                          <a:ext cx="245110" cy="552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BE9250" id="Прямая со стрелкой 1" o:spid="_x0000_s1026" type="#_x0000_t32" style="position:absolute;margin-left:136.3pt;margin-top:-.2pt;width:19.3pt;height:4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" strokecolor="black [3213]">
                <v:stroke endarrow="open"/>
              </v:shape>
            </w:pict>
          </mc:Fallback>
        </mc:AlternateContent>
      </w:r>
      <w:r w:rsidR="00B177B5" w:rsidRPr="007429B9">
        <w:rPr>
          <w:rFonts w:ascii="Times New Roman" w:hAnsi="Times New Roman" w:cs="Times New Roman"/>
        </w:rPr>
        <w:t xml:space="preserve">      </w:t>
      </w:r>
      <w:r w:rsidR="00285BC1" w:rsidRPr="007429B9">
        <w:rPr>
          <w:rFonts w:ascii="Times New Roman" w:hAnsi="Times New Roman" w:cs="Times New Roman"/>
        </w:rPr>
        <w:t xml:space="preserve">                                                         </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(7 рабочи</w:t>
      </w:r>
      <w:r w:rsidR="00285BC1" w:rsidRPr="007429B9">
        <w:rPr>
          <w:rFonts w:ascii="Times New Roman" w:hAnsi="Times New Roman" w:cs="Times New Roman"/>
        </w:rPr>
        <w:t xml:space="preserve">х дней со дня  </w:t>
      </w:r>
      <w:r w:rsidRPr="007429B9">
        <w:rPr>
          <w:rFonts w:ascii="Times New Roman" w:hAnsi="Times New Roman" w:cs="Times New Roman"/>
        </w:rPr>
        <w:t xml:space="preserve">   </w:t>
      </w:r>
      <w:proofErr w:type="gramStart"/>
      <w:r w:rsidRPr="007429B9">
        <w:rPr>
          <w:rFonts w:ascii="Times New Roman" w:hAnsi="Times New Roman" w:cs="Times New Roman"/>
        </w:rPr>
        <w:t xml:space="preserve">   (</w:t>
      </w:r>
      <w:proofErr w:type="gramEnd"/>
      <w:r w:rsidRPr="007429B9">
        <w:rPr>
          <w:rFonts w:ascii="Times New Roman" w:hAnsi="Times New Roman" w:cs="Times New Roman"/>
        </w:rPr>
        <w:t xml:space="preserve">7 рабочих дней)     </w:t>
      </w:r>
      <w:r w:rsidR="00285BC1" w:rsidRPr="007429B9">
        <w:rPr>
          <w:rFonts w:ascii="Times New Roman" w:hAnsi="Times New Roman" w:cs="Times New Roman"/>
        </w:rPr>
        <w:t xml:space="preserve">  </w:t>
      </w:r>
      <w:r w:rsidRPr="007429B9">
        <w:rPr>
          <w:rFonts w:ascii="Times New Roman" w:hAnsi="Times New Roman" w:cs="Times New Roman"/>
        </w:rPr>
        <w:t xml:space="preserve"> </w:t>
      </w:r>
      <w:r w:rsidR="00B52E92" w:rsidRPr="007429B9">
        <w:rPr>
          <w:rFonts w:ascii="Times New Roman" w:hAnsi="Times New Roman" w:cs="Times New Roman"/>
        </w:rPr>
        <w:t xml:space="preserve">     </w:t>
      </w:r>
      <w:r w:rsidRPr="007429B9">
        <w:rPr>
          <w:rFonts w:ascii="Times New Roman" w:hAnsi="Times New Roman" w:cs="Times New Roman"/>
        </w:rPr>
        <w:t>(3 рабочих дня)</w:t>
      </w:r>
    </w:p>
    <w:p w:rsidR="00B177B5" w:rsidRPr="007429B9" w:rsidRDefault="00285BC1" w:rsidP="00B177B5">
      <w:pPr>
        <w:pStyle w:val="ConsPlusNonformat"/>
        <w:jc w:val="both"/>
        <w:rPr>
          <w:rFonts w:ascii="Times New Roman" w:hAnsi="Times New Roman" w:cs="Times New Roman"/>
        </w:rPr>
      </w:pPr>
      <w:r w:rsidRPr="007429B9">
        <w:rPr>
          <w:rFonts w:ascii="Times New Roman" w:hAnsi="Times New Roman" w:cs="Times New Roman"/>
        </w:rPr>
        <w:t xml:space="preserve"> поступления заявления) </w:t>
      </w:r>
      <w:r w:rsidR="00B177B5" w:rsidRPr="007429B9">
        <w:rPr>
          <w:rFonts w:ascii="Times New Roman" w:hAnsi="Times New Roman" w:cs="Times New Roman"/>
        </w:rPr>
        <w:t xml:space="preserve">                           </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w:t>
      </w:r>
      <w:r w:rsidR="00285BC1" w:rsidRPr="007429B9">
        <w:rPr>
          <w:rFonts w:ascii="Times New Roman" w:hAnsi="Times New Roman" w:cs="Times New Roman"/>
        </w:rPr>
        <w:t xml:space="preserve"> </w:t>
      </w:r>
      <w:r w:rsidRPr="007429B9">
        <w:rPr>
          <w:rFonts w:ascii="Times New Roman" w:hAnsi="Times New Roman" w:cs="Times New Roman"/>
        </w:rPr>
        <w:t xml:space="preserve">                          </w:t>
      </w:r>
    </w:p>
    <w:tbl>
      <w:tblPr>
        <w:tblStyle w:val="a4"/>
        <w:tblW w:w="0" w:type="auto"/>
        <w:tblLook w:val="04A0" w:firstRow="1" w:lastRow="0" w:firstColumn="1" w:lastColumn="0" w:noHBand="0" w:noVBand="1"/>
      </w:tblPr>
      <w:tblGrid>
        <w:gridCol w:w="2816"/>
        <w:gridCol w:w="553"/>
        <w:gridCol w:w="2693"/>
        <w:gridCol w:w="567"/>
        <w:gridCol w:w="2942"/>
      </w:tblGrid>
      <w:tr w:rsidR="004678D9" w:rsidRPr="007429B9" w:rsidTr="00AD4955">
        <w:tc>
          <w:tcPr>
            <w:tcW w:w="2816" w:type="dxa"/>
          </w:tcPr>
          <w:p w:rsidR="004678D9" w:rsidRPr="007429B9" w:rsidRDefault="004678D9" w:rsidP="004678D9">
            <w:pPr>
              <w:pStyle w:val="ConsPlusNonformat"/>
              <w:rPr>
                <w:rFonts w:ascii="Times New Roman" w:hAnsi="Times New Roman" w:cs="Times New Roman"/>
              </w:rPr>
            </w:pPr>
            <w:r w:rsidRPr="007429B9">
              <w:rPr>
                <w:rFonts w:ascii="Times New Roman" w:hAnsi="Times New Roman" w:cs="Times New Roman"/>
              </w:rPr>
              <w:t>3. Проверка на соответствие</w:t>
            </w:r>
          </w:p>
          <w:p w:rsidR="004678D9" w:rsidRPr="007429B9" w:rsidRDefault="004678D9" w:rsidP="004678D9">
            <w:pPr>
              <w:pStyle w:val="ConsPlusNonformat"/>
              <w:rPr>
                <w:rFonts w:ascii="Times New Roman" w:hAnsi="Times New Roman" w:cs="Times New Roman"/>
              </w:rPr>
            </w:pPr>
            <w:r w:rsidRPr="007429B9">
              <w:rPr>
                <w:rFonts w:ascii="Times New Roman" w:hAnsi="Times New Roman" w:cs="Times New Roman"/>
              </w:rPr>
              <w:t xml:space="preserve">формальным требованиям и возврате и возврат заявления  </w:t>
            </w:r>
          </w:p>
          <w:p w:rsidR="004678D9" w:rsidRPr="007429B9" w:rsidRDefault="004678D9" w:rsidP="004678D9">
            <w:pPr>
              <w:pStyle w:val="ConsPlusNonformat"/>
              <w:rPr>
                <w:rFonts w:ascii="Times New Roman" w:hAnsi="Times New Roman" w:cs="Times New Roman"/>
              </w:rPr>
            </w:pPr>
            <w:r w:rsidRPr="007429B9">
              <w:rPr>
                <w:rFonts w:ascii="Times New Roman" w:hAnsi="Times New Roman" w:cs="Times New Roman"/>
              </w:rPr>
              <w:t xml:space="preserve">заявителю в случае их  несоответствия         </w:t>
            </w:r>
          </w:p>
        </w:tc>
        <w:tc>
          <w:tcPr>
            <w:tcW w:w="553" w:type="dxa"/>
            <w:tcBorders>
              <w:top w:val="nil"/>
              <w:bottom w:val="nil"/>
            </w:tcBorders>
          </w:tcPr>
          <w:p w:rsidR="004678D9" w:rsidRPr="007429B9" w:rsidRDefault="004678D9">
            <w:pPr>
              <w:rPr>
                <w:rFonts w:ascii="Times New Roman" w:eastAsia="Times New Roman" w:hAnsi="Times New Roman" w:cs="Times New Roman"/>
                <w:sz w:val="20"/>
                <w:szCs w:val="20"/>
                <w:lang w:eastAsia="ru-RU"/>
              </w:rPr>
            </w:pPr>
          </w:p>
          <w:p w:rsidR="004678D9" w:rsidRPr="007429B9" w:rsidRDefault="004678D9">
            <w:pPr>
              <w:rPr>
                <w:rFonts w:ascii="Times New Roman" w:eastAsia="Times New Roman" w:hAnsi="Times New Roman" w:cs="Times New Roman"/>
                <w:sz w:val="20"/>
                <w:szCs w:val="20"/>
                <w:lang w:eastAsia="ru-RU"/>
              </w:rPr>
            </w:pPr>
          </w:p>
          <w:p w:rsidR="004678D9" w:rsidRPr="007429B9" w:rsidRDefault="004678D9">
            <w:pPr>
              <w:rPr>
                <w:rFonts w:ascii="Times New Roman" w:eastAsia="Times New Roman" w:hAnsi="Times New Roman" w:cs="Times New Roman"/>
                <w:sz w:val="20"/>
                <w:szCs w:val="20"/>
                <w:lang w:eastAsia="ru-RU"/>
              </w:rPr>
            </w:pPr>
            <w:r w:rsidRPr="007429B9">
              <w:rPr>
                <w:rFonts w:ascii="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55E35D7E" wp14:editId="0E868CB5">
                      <wp:simplePos x="0" y="0"/>
                      <wp:positionH relativeFrom="column">
                        <wp:posOffset>-56856</wp:posOffset>
                      </wp:positionH>
                      <wp:positionV relativeFrom="paragraph">
                        <wp:posOffset>61131</wp:posOffset>
                      </wp:positionV>
                      <wp:extent cx="293427" cy="0"/>
                      <wp:effectExtent l="0" t="76200" r="11430" b="114300"/>
                      <wp:wrapNone/>
                      <wp:docPr id="9" name="Прямая со стрелкой 9"/>
                      <wp:cNvGraphicFramePr/>
                      <a:graphic xmlns:a="http://schemas.openxmlformats.org/drawingml/2006/main">
                        <a:graphicData uri="http://schemas.microsoft.com/office/word/2010/wordprocessingShape">
                          <wps:wsp>
                            <wps:cNvCnPr/>
                            <wps:spPr>
                              <a:xfrm>
                                <a:off x="0" y="0"/>
                                <a:ext cx="29342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BC055AC" id="Прямая со стрелкой 9" o:spid="_x0000_s1026" type="#_x0000_t32" style="position:absolute;margin-left:-4.5pt;margin-top:4.8pt;width:23.1pt;height: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" strokecolor="black [3040]">
                      <v:stroke endarrow="open"/>
                    </v:shape>
                  </w:pict>
                </mc:Fallback>
              </mc:AlternateContent>
            </w:r>
          </w:p>
          <w:p w:rsidR="004678D9" w:rsidRPr="007429B9" w:rsidRDefault="004678D9">
            <w:pPr>
              <w:rPr>
                <w:rFonts w:ascii="Times New Roman" w:eastAsia="Times New Roman" w:hAnsi="Times New Roman" w:cs="Times New Roman"/>
                <w:sz w:val="20"/>
                <w:szCs w:val="20"/>
                <w:lang w:eastAsia="ru-RU"/>
              </w:rPr>
            </w:pPr>
          </w:p>
          <w:p w:rsidR="004678D9" w:rsidRPr="007429B9" w:rsidRDefault="004678D9" w:rsidP="004678D9">
            <w:pPr>
              <w:pStyle w:val="ConsPlusNonformat"/>
              <w:rPr>
                <w:rFonts w:ascii="Times New Roman" w:hAnsi="Times New Roman" w:cs="Times New Roman"/>
              </w:rPr>
            </w:pPr>
          </w:p>
        </w:tc>
        <w:tc>
          <w:tcPr>
            <w:tcW w:w="2693" w:type="dxa"/>
          </w:tcPr>
          <w:p w:rsidR="004678D9" w:rsidRPr="007429B9" w:rsidRDefault="004678D9" w:rsidP="004678D9">
            <w:pPr>
              <w:pStyle w:val="ConsPlusNonformat"/>
              <w:rPr>
                <w:rFonts w:ascii="Times New Roman" w:hAnsi="Times New Roman" w:cs="Times New Roman"/>
              </w:rPr>
            </w:pPr>
            <w:r w:rsidRPr="007429B9">
              <w:rPr>
                <w:rFonts w:ascii="Times New Roman" w:hAnsi="Times New Roman" w:cs="Times New Roman"/>
              </w:rPr>
              <w:t xml:space="preserve">4. Подготовка на ПКК СРЗУ, границы которого соответствуют    </w:t>
            </w:r>
          </w:p>
          <w:p w:rsidR="004678D9" w:rsidRPr="007429B9" w:rsidRDefault="004678D9" w:rsidP="004678D9">
            <w:pPr>
              <w:pStyle w:val="ConsPlusNonformat"/>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AD0BEBD" wp14:editId="15324157">
                      <wp:simplePos x="0" y="0"/>
                      <wp:positionH relativeFrom="column">
                        <wp:posOffset>690634</wp:posOffset>
                      </wp:positionH>
                      <wp:positionV relativeFrom="paragraph">
                        <wp:posOffset>308800</wp:posOffset>
                      </wp:positionV>
                      <wp:extent cx="0" cy="368489"/>
                      <wp:effectExtent l="95250" t="0" r="95250" b="50800"/>
                      <wp:wrapNone/>
                      <wp:docPr id="10" name="Прямая со стрелкой 10"/>
                      <wp:cNvGraphicFramePr/>
                      <a:graphic xmlns:a="http://schemas.openxmlformats.org/drawingml/2006/main">
                        <a:graphicData uri="http://schemas.microsoft.com/office/word/2010/wordprocessingShape">
                          <wps:wsp>
                            <wps:cNvCnPr/>
                            <wps:spPr>
                              <a:xfrm>
                                <a:off x="0" y="0"/>
                                <a:ext cx="0" cy="3684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4623A8" id="Прямая со стрелкой 10" o:spid="_x0000_s1026" type="#_x0000_t32" style="position:absolute;margin-left:54.4pt;margin-top:24.3pt;width:0;height:2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" strokecolor="black [3040]">
                      <v:stroke endarrow="open"/>
                    </v:shape>
                  </w:pict>
                </mc:Fallback>
              </mc:AlternateContent>
            </w:r>
            <w:r w:rsidRPr="007429B9">
              <w:rPr>
                <w:rFonts w:ascii="Times New Roman" w:hAnsi="Times New Roman" w:cs="Times New Roman"/>
              </w:rPr>
              <w:t xml:space="preserve">местоположению на КПТ              </w:t>
            </w:r>
          </w:p>
        </w:tc>
        <w:tc>
          <w:tcPr>
            <w:tcW w:w="567" w:type="dxa"/>
            <w:tcBorders>
              <w:top w:val="nil"/>
              <w:bottom w:val="nil"/>
            </w:tcBorders>
          </w:tcPr>
          <w:p w:rsidR="004678D9" w:rsidRPr="007429B9" w:rsidRDefault="004678D9" w:rsidP="004678D9">
            <w:pPr>
              <w:pStyle w:val="ConsPlusNonformat"/>
              <w:jc w:val="both"/>
              <w:rPr>
                <w:rFonts w:ascii="Times New Roman" w:hAnsi="Times New Roman" w:cs="Times New Roman"/>
              </w:rPr>
            </w:pPr>
          </w:p>
        </w:tc>
        <w:tc>
          <w:tcPr>
            <w:tcW w:w="2942" w:type="dxa"/>
          </w:tcPr>
          <w:p w:rsidR="004678D9" w:rsidRPr="007429B9" w:rsidRDefault="004678D9" w:rsidP="004678D9">
            <w:pPr>
              <w:pStyle w:val="ConsPlusNonformat"/>
              <w:rPr>
                <w:rFonts w:ascii="Times New Roman" w:hAnsi="Times New Roman" w:cs="Times New Roman"/>
              </w:rPr>
            </w:pPr>
            <w:r w:rsidRPr="007429B9">
              <w:rPr>
                <w:rFonts w:ascii="Times New Roman" w:hAnsi="Times New Roman" w:cs="Times New Roman"/>
              </w:rPr>
              <w:t xml:space="preserve">2. Направление заявления и документов в орган, уполномоченный предоставлять испрашиваемый земельный участок                 </w:t>
            </w:r>
          </w:p>
        </w:tc>
      </w:tr>
    </w:tbl>
    <w:p w:rsidR="00635568" w:rsidRPr="007429B9" w:rsidRDefault="00635568" w:rsidP="00B177B5">
      <w:pPr>
        <w:pStyle w:val="ConsPlusNonformat"/>
        <w:jc w:val="both"/>
        <w:rPr>
          <w:rFonts w:ascii="Times New Roman" w:hAnsi="Times New Roman" w:cs="Times New Roman"/>
        </w:rPr>
      </w:pPr>
    </w:p>
    <w:p w:rsidR="004678D9" w:rsidRPr="007429B9" w:rsidRDefault="004678D9" w:rsidP="00B177B5">
      <w:pPr>
        <w:pStyle w:val="ConsPlusNonformat"/>
        <w:jc w:val="both"/>
        <w:rPr>
          <w:rFonts w:ascii="Times New Roman" w:hAnsi="Times New Roman" w:cs="Times New Roman"/>
        </w:rPr>
      </w:pPr>
    </w:p>
    <w:p w:rsidR="00635568" w:rsidRPr="007429B9" w:rsidRDefault="00635568" w:rsidP="00B177B5">
      <w:pPr>
        <w:pStyle w:val="ConsPlusNonformat"/>
        <w:jc w:val="both"/>
        <w:rPr>
          <w:rFonts w:ascii="Times New Roman" w:hAnsi="Times New Roman" w:cs="Times New Roman"/>
        </w:rPr>
      </w:pPr>
    </w:p>
    <w:tbl>
      <w:tblPr>
        <w:tblStyle w:val="a4"/>
        <w:tblW w:w="0" w:type="auto"/>
        <w:tblLook w:val="04A0" w:firstRow="1" w:lastRow="0" w:firstColumn="1" w:lastColumn="0" w:noHBand="0" w:noVBand="1"/>
      </w:tblPr>
      <w:tblGrid>
        <w:gridCol w:w="6062"/>
        <w:gridCol w:w="583"/>
        <w:gridCol w:w="2926"/>
      </w:tblGrid>
      <w:tr w:rsidR="004678D9" w:rsidRPr="007429B9" w:rsidTr="00B52E92">
        <w:tc>
          <w:tcPr>
            <w:tcW w:w="6062" w:type="dxa"/>
          </w:tcPr>
          <w:p w:rsidR="004678D9" w:rsidRPr="007429B9" w:rsidRDefault="004678D9" w:rsidP="00AD4955">
            <w:pPr>
              <w:pStyle w:val="ConsPlusNonformat"/>
              <w:rPr>
                <w:rFonts w:ascii="Times New Roman" w:hAnsi="Times New Roman" w:cs="Times New Roman"/>
              </w:rPr>
            </w:pPr>
            <w:r w:rsidRPr="007429B9">
              <w:rPr>
                <w:rFonts w:ascii="Times New Roman" w:hAnsi="Times New Roman" w:cs="Times New Roman"/>
              </w:rPr>
              <w:t xml:space="preserve">5. Размещение в ФИС информации о поступлении заявления и отображение границ  испрашиваемого земельного участка, в случае поступления заявления на бумажном носителе  </w:t>
            </w:r>
          </w:p>
        </w:tc>
        <w:tc>
          <w:tcPr>
            <w:tcW w:w="583" w:type="dxa"/>
            <w:tcBorders>
              <w:top w:val="nil"/>
              <w:bottom w:val="nil"/>
              <w:right w:val="single" w:sz="4" w:space="0" w:color="auto"/>
            </w:tcBorders>
          </w:tcPr>
          <w:p w:rsidR="004678D9" w:rsidRPr="007429B9" w:rsidRDefault="00AD4955" w:rsidP="004678D9">
            <w:pPr>
              <w:pStyle w:val="ConsPlusNonformat"/>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4015091" wp14:editId="017C99BB">
                      <wp:simplePos x="0" y="0"/>
                      <wp:positionH relativeFrom="column">
                        <wp:posOffset>-64078</wp:posOffset>
                      </wp:positionH>
                      <wp:positionV relativeFrom="paragraph">
                        <wp:posOffset>236808</wp:posOffset>
                      </wp:positionV>
                      <wp:extent cx="307074" cy="0"/>
                      <wp:effectExtent l="0" t="76200" r="17145" b="114300"/>
                      <wp:wrapNone/>
                      <wp:docPr id="11" name="Прямая со стрелкой 11"/>
                      <wp:cNvGraphicFramePr/>
                      <a:graphic xmlns:a="http://schemas.openxmlformats.org/drawingml/2006/main">
                        <a:graphicData uri="http://schemas.microsoft.com/office/word/2010/wordprocessingShape">
                          <wps:wsp>
                            <wps:cNvCnPr/>
                            <wps:spPr>
                              <a:xfrm>
                                <a:off x="0" y="0"/>
                                <a:ext cx="30707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7EB6C5E" id="Прямая со стрелкой 11" o:spid="_x0000_s1026" type="#_x0000_t32" style="position:absolute;margin-left:-5.05pt;margin-top:18.65pt;width:24.2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" strokecolor="black [3040]">
                      <v:stroke endarrow="open"/>
                    </v:shape>
                  </w:pict>
                </mc:Fallback>
              </mc:AlternateContent>
            </w:r>
          </w:p>
        </w:tc>
        <w:tc>
          <w:tcPr>
            <w:tcW w:w="2926" w:type="dxa"/>
            <w:tcBorders>
              <w:left w:val="single" w:sz="4" w:space="0" w:color="auto"/>
            </w:tcBorders>
          </w:tcPr>
          <w:p w:rsidR="004678D9" w:rsidRPr="007429B9" w:rsidRDefault="004678D9" w:rsidP="004678D9">
            <w:pPr>
              <w:pStyle w:val="ConsPlusNonformat"/>
              <w:rPr>
                <w:rFonts w:ascii="Times New Roman" w:hAnsi="Times New Roman" w:cs="Times New Roman"/>
              </w:rPr>
            </w:pPr>
            <w:r w:rsidRPr="007429B9">
              <w:rPr>
                <w:rFonts w:ascii="Times New Roman" w:hAnsi="Times New Roman" w:cs="Times New Roman"/>
              </w:rPr>
              <w:t xml:space="preserve">6. Направление межведомственных вопросов        </w:t>
            </w:r>
          </w:p>
        </w:tc>
      </w:tr>
    </w:tbl>
    <w:p w:rsidR="00285BC1" w:rsidRPr="007429B9" w:rsidRDefault="00605064" w:rsidP="00B177B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24224040" wp14:editId="51079C42">
                <wp:simplePos x="0" y="0"/>
                <wp:positionH relativeFrom="column">
                  <wp:posOffset>3737525</wp:posOffset>
                </wp:positionH>
                <wp:positionV relativeFrom="paragraph">
                  <wp:posOffset>-2350</wp:posOffset>
                </wp:positionV>
                <wp:extent cx="0" cy="197892"/>
                <wp:effectExtent l="0" t="0" r="19050" b="12065"/>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0" cy="1978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AAFA13" id="Прямая соединительная линия 17"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94.3pt,-.2pt" to="294.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" strokecolor="black [3040]"/>
            </w:pict>
          </mc:Fallback>
        </mc:AlternateContent>
      </w:r>
      <w:r w:rsidRPr="007429B9">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2C02807C" wp14:editId="7707D183">
                <wp:simplePos x="0" y="0"/>
                <wp:positionH relativeFrom="column">
                  <wp:posOffset>3396331</wp:posOffset>
                </wp:positionH>
                <wp:positionV relativeFrom="paragraph">
                  <wp:posOffset>-2350</wp:posOffset>
                </wp:positionV>
                <wp:extent cx="0" cy="798195"/>
                <wp:effectExtent l="95250" t="0" r="57150" b="59055"/>
                <wp:wrapNone/>
                <wp:docPr id="14" name="Прямая со стрелкой 14"/>
                <wp:cNvGraphicFramePr/>
                <a:graphic xmlns:a="http://schemas.openxmlformats.org/drawingml/2006/main">
                  <a:graphicData uri="http://schemas.microsoft.com/office/word/2010/wordprocessingShape">
                    <wps:wsp>
                      <wps:cNvCnPr/>
                      <wps:spPr>
                        <a:xfrm>
                          <a:off x="0" y="0"/>
                          <a:ext cx="0" cy="7981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C5EE2B" id="Прямая со стрелкой 14" o:spid="_x0000_s1026" type="#_x0000_t32" style="position:absolute;margin-left:267.45pt;margin-top:-.2pt;width:0;height:62.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" strokecolor="black [3040]">
                <v:stroke endarrow="open"/>
              </v:shape>
            </w:pict>
          </mc:Fallback>
        </mc:AlternateContent>
      </w:r>
      <w:r w:rsidRPr="007429B9">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1FD7ED6" wp14:editId="74F78EF6">
                <wp:simplePos x="0" y="0"/>
                <wp:positionH relativeFrom="column">
                  <wp:posOffset>2693471</wp:posOffset>
                </wp:positionH>
                <wp:positionV relativeFrom="paragraph">
                  <wp:posOffset>-2350</wp:posOffset>
                </wp:positionV>
                <wp:extent cx="0" cy="798195"/>
                <wp:effectExtent l="95250" t="0" r="57150" b="59055"/>
                <wp:wrapNone/>
                <wp:docPr id="13" name="Прямая со стрелкой 13"/>
                <wp:cNvGraphicFramePr/>
                <a:graphic xmlns:a="http://schemas.openxmlformats.org/drawingml/2006/main">
                  <a:graphicData uri="http://schemas.microsoft.com/office/word/2010/wordprocessingShape">
                    <wps:wsp>
                      <wps:cNvCnPr/>
                      <wps:spPr>
                        <a:xfrm>
                          <a:off x="0" y="0"/>
                          <a:ext cx="0" cy="7981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327BAD" id="Прямая со стрелкой 13" o:spid="_x0000_s1026" type="#_x0000_t32" style="position:absolute;margin-left:212.1pt;margin-top:-.2pt;width:0;height:62.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" strokecolor="black [3040]">
                <v:stroke endarrow="open"/>
              </v:shape>
            </w:pict>
          </mc:Fallback>
        </mc:AlternateContent>
      </w:r>
      <w:r w:rsidRPr="007429B9">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58346E8D" wp14:editId="6E81F94D">
                <wp:simplePos x="0" y="0"/>
                <wp:positionH relativeFrom="column">
                  <wp:posOffset>1130328</wp:posOffset>
                </wp:positionH>
                <wp:positionV relativeFrom="paragraph">
                  <wp:posOffset>-2350</wp:posOffset>
                </wp:positionV>
                <wp:extent cx="0" cy="798195"/>
                <wp:effectExtent l="95250" t="0" r="57150" b="59055"/>
                <wp:wrapNone/>
                <wp:docPr id="12" name="Прямая со стрелкой 12"/>
                <wp:cNvGraphicFramePr/>
                <a:graphic xmlns:a="http://schemas.openxmlformats.org/drawingml/2006/main">
                  <a:graphicData uri="http://schemas.microsoft.com/office/word/2010/wordprocessingShape">
                    <wps:wsp>
                      <wps:cNvCnPr/>
                      <wps:spPr>
                        <a:xfrm>
                          <a:off x="0" y="0"/>
                          <a:ext cx="0" cy="7981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206A3D7" id="Прямая со стрелкой 12" o:spid="_x0000_s1026" type="#_x0000_t32" style="position:absolute;margin-left:89pt;margin-top:-.2pt;width:0;height:62.8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" strokecolor="black [3040]">
                <v:stroke endarrow="open"/>
              </v:shape>
            </w:pict>
          </mc:Fallback>
        </mc:AlternateContent>
      </w:r>
    </w:p>
    <w:p w:rsidR="00B177B5" w:rsidRPr="007429B9" w:rsidRDefault="00605064" w:rsidP="00B177B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B45F643" wp14:editId="1605226A">
                <wp:simplePos x="0" y="0"/>
                <wp:positionH relativeFrom="column">
                  <wp:posOffset>3737525</wp:posOffset>
                </wp:positionH>
                <wp:positionV relativeFrom="paragraph">
                  <wp:posOffset>51397</wp:posOffset>
                </wp:positionV>
                <wp:extent cx="2128662" cy="0"/>
                <wp:effectExtent l="0" t="0" r="2413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21286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F7B07" id="Прямая соединительная линия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3pt,4.05pt" to="461.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" strokecolor="black [3040]"/>
            </w:pict>
          </mc:Fallback>
        </mc:AlternateContent>
      </w:r>
      <w:r w:rsidRPr="007429B9">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E05E737" wp14:editId="2384175A">
                <wp:simplePos x="0" y="0"/>
                <wp:positionH relativeFrom="column">
                  <wp:posOffset>5865637</wp:posOffset>
                </wp:positionH>
                <wp:positionV relativeFrom="paragraph">
                  <wp:posOffset>51397</wp:posOffset>
                </wp:positionV>
                <wp:extent cx="1" cy="600303"/>
                <wp:effectExtent l="95250" t="0" r="57150" b="66675"/>
                <wp:wrapNone/>
                <wp:docPr id="16" name="Прямая со стрелкой 16"/>
                <wp:cNvGraphicFramePr/>
                <a:graphic xmlns:a="http://schemas.openxmlformats.org/drawingml/2006/main">
                  <a:graphicData uri="http://schemas.microsoft.com/office/word/2010/wordprocessingShape">
                    <wps:wsp>
                      <wps:cNvCnPr/>
                      <wps:spPr>
                        <a:xfrm flipH="1">
                          <a:off x="0" y="0"/>
                          <a:ext cx="1" cy="60030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3887AE7" id="Прямая со стрелкой 16" o:spid="_x0000_s1026" type="#_x0000_t32" style="position:absolute;margin-left:461.85pt;margin-top:4.05pt;width:0;height:47.25pt;flip:x;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" strokecolor="black [3040]">
                <v:stroke endarrow="open"/>
              </v:shape>
            </w:pict>
          </mc:Fallback>
        </mc:AlternateContent>
      </w:r>
      <w:r w:rsidR="00B177B5" w:rsidRPr="007429B9">
        <w:rPr>
          <w:rFonts w:ascii="Times New Roman" w:hAnsi="Times New Roman" w:cs="Times New Roman"/>
        </w:rPr>
        <w:t xml:space="preserve">(20 рабочих </w:t>
      </w:r>
      <w:r w:rsidR="00B52E92" w:rsidRPr="007429B9">
        <w:rPr>
          <w:rFonts w:ascii="Times New Roman" w:hAnsi="Times New Roman" w:cs="Times New Roman"/>
        </w:rPr>
        <w:t xml:space="preserve">  </w:t>
      </w:r>
      <w:r w:rsidR="00B177B5" w:rsidRPr="007429B9">
        <w:rPr>
          <w:rFonts w:ascii="Times New Roman" w:hAnsi="Times New Roman" w:cs="Times New Roman"/>
        </w:rPr>
        <w:t xml:space="preserve">  </w:t>
      </w:r>
      <w:r w:rsidR="00635568" w:rsidRPr="007429B9">
        <w:rPr>
          <w:rFonts w:ascii="Times New Roman" w:hAnsi="Times New Roman" w:cs="Times New Roman"/>
        </w:rPr>
        <w:t xml:space="preserve"> </w:t>
      </w:r>
      <w:proofErr w:type="gramStart"/>
      <w:r w:rsidRPr="007429B9">
        <w:rPr>
          <w:rFonts w:ascii="Times New Roman" w:hAnsi="Times New Roman" w:cs="Times New Roman"/>
        </w:rPr>
        <w:t xml:space="preserve">  </w:t>
      </w:r>
      <w:r w:rsidR="00635568" w:rsidRPr="007429B9">
        <w:rPr>
          <w:rFonts w:ascii="Times New Roman" w:hAnsi="Times New Roman" w:cs="Times New Roman"/>
        </w:rPr>
        <w:t xml:space="preserve"> </w:t>
      </w:r>
      <w:r w:rsidR="00B177B5" w:rsidRPr="007429B9">
        <w:rPr>
          <w:rFonts w:ascii="Times New Roman" w:hAnsi="Times New Roman" w:cs="Times New Roman"/>
        </w:rPr>
        <w:t>(</w:t>
      </w:r>
      <w:proofErr w:type="gramEnd"/>
      <w:r w:rsidR="00B177B5" w:rsidRPr="007429B9">
        <w:rPr>
          <w:rFonts w:ascii="Times New Roman" w:hAnsi="Times New Roman" w:cs="Times New Roman"/>
        </w:rPr>
        <w:t xml:space="preserve">20 рабочих           </w:t>
      </w:r>
      <w:r w:rsidR="00635568" w:rsidRPr="007429B9">
        <w:rPr>
          <w:rFonts w:ascii="Times New Roman" w:hAnsi="Times New Roman" w:cs="Times New Roman"/>
        </w:rPr>
        <w:t xml:space="preserve">  </w:t>
      </w:r>
      <w:r w:rsidR="00B177B5" w:rsidRPr="007429B9">
        <w:rPr>
          <w:rFonts w:ascii="Times New Roman" w:hAnsi="Times New Roman" w:cs="Times New Roman"/>
        </w:rPr>
        <w:t xml:space="preserve">                               </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дней, включая   </w:t>
      </w:r>
      <w:r w:rsidR="00635568" w:rsidRPr="007429B9">
        <w:rPr>
          <w:rFonts w:ascii="Times New Roman" w:hAnsi="Times New Roman" w:cs="Times New Roman"/>
        </w:rPr>
        <w:t xml:space="preserve"> </w:t>
      </w:r>
      <w:r w:rsidR="00605064" w:rsidRPr="007429B9">
        <w:rPr>
          <w:rFonts w:ascii="Times New Roman" w:hAnsi="Times New Roman" w:cs="Times New Roman"/>
        </w:rPr>
        <w:t xml:space="preserve">  </w:t>
      </w:r>
      <w:r w:rsidRPr="007429B9">
        <w:rPr>
          <w:rFonts w:ascii="Times New Roman" w:hAnsi="Times New Roman" w:cs="Times New Roman"/>
        </w:rPr>
        <w:t xml:space="preserve"> дней, включая      </w:t>
      </w:r>
      <w:r w:rsidR="00635568" w:rsidRPr="007429B9">
        <w:rPr>
          <w:rFonts w:ascii="Times New Roman" w:hAnsi="Times New Roman" w:cs="Times New Roman"/>
        </w:rPr>
        <w:t xml:space="preserve"> </w:t>
      </w:r>
      <w:r w:rsidR="00605064" w:rsidRPr="007429B9">
        <w:rPr>
          <w:rFonts w:ascii="Times New Roman" w:hAnsi="Times New Roman" w:cs="Times New Roman"/>
        </w:rPr>
        <w:t xml:space="preserve">  </w:t>
      </w:r>
      <w:proofErr w:type="gramStart"/>
      <w:r w:rsidR="00605064" w:rsidRPr="007429B9">
        <w:rPr>
          <w:rFonts w:ascii="Times New Roman" w:hAnsi="Times New Roman" w:cs="Times New Roman"/>
        </w:rPr>
        <w:t xml:space="preserve">  </w:t>
      </w:r>
      <w:r w:rsidR="00635568" w:rsidRPr="007429B9">
        <w:rPr>
          <w:rFonts w:ascii="Times New Roman" w:hAnsi="Times New Roman" w:cs="Times New Roman"/>
        </w:rPr>
        <w:t xml:space="preserve"> </w:t>
      </w:r>
      <w:r w:rsidRPr="007429B9">
        <w:rPr>
          <w:rFonts w:ascii="Times New Roman" w:hAnsi="Times New Roman" w:cs="Times New Roman"/>
        </w:rPr>
        <w:t>(</w:t>
      </w:r>
      <w:proofErr w:type="gramEnd"/>
      <w:r w:rsidRPr="007429B9">
        <w:rPr>
          <w:rFonts w:ascii="Times New Roman" w:hAnsi="Times New Roman" w:cs="Times New Roman"/>
        </w:rPr>
        <w:t xml:space="preserve">20 рабочих дней, включая 7 р/д  </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7 р</w:t>
      </w:r>
      <w:r w:rsidR="00B52E92" w:rsidRPr="007429B9">
        <w:rPr>
          <w:rFonts w:ascii="Times New Roman" w:hAnsi="Times New Roman" w:cs="Times New Roman"/>
        </w:rPr>
        <w:t>/</w:t>
      </w:r>
      <w:r w:rsidRPr="007429B9">
        <w:rPr>
          <w:rFonts w:ascii="Times New Roman" w:hAnsi="Times New Roman" w:cs="Times New Roman"/>
        </w:rPr>
        <w:t>д пред-</w:t>
      </w:r>
      <w:proofErr w:type="spellStart"/>
      <w:r w:rsidRPr="007429B9">
        <w:rPr>
          <w:rFonts w:ascii="Times New Roman" w:hAnsi="Times New Roman" w:cs="Times New Roman"/>
        </w:rPr>
        <w:t>го</w:t>
      </w:r>
      <w:proofErr w:type="spellEnd"/>
      <w:r w:rsidRPr="007429B9">
        <w:rPr>
          <w:rFonts w:ascii="Times New Roman" w:hAnsi="Times New Roman" w:cs="Times New Roman"/>
        </w:rPr>
        <w:t xml:space="preserve">  </w:t>
      </w:r>
      <w:r w:rsidR="00605064" w:rsidRPr="007429B9">
        <w:rPr>
          <w:rFonts w:ascii="Times New Roman" w:hAnsi="Times New Roman" w:cs="Times New Roman"/>
        </w:rPr>
        <w:t xml:space="preserve"> </w:t>
      </w:r>
      <w:r w:rsidR="00B52E92" w:rsidRPr="007429B9">
        <w:rPr>
          <w:rFonts w:ascii="Times New Roman" w:hAnsi="Times New Roman" w:cs="Times New Roman"/>
        </w:rPr>
        <w:t xml:space="preserve"> </w:t>
      </w:r>
      <w:r w:rsidR="00605064" w:rsidRPr="007429B9">
        <w:rPr>
          <w:rFonts w:ascii="Times New Roman" w:hAnsi="Times New Roman" w:cs="Times New Roman"/>
        </w:rPr>
        <w:t xml:space="preserve"> </w:t>
      </w:r>
      <w:r w:rsidRPr="007429B9">
        <w:rPr>
          <w:rFonts w:ascii="Times New Roman" w:hAnsi="Times New Roman" w:cs="Times New Roman"/>
        </w:rPr>
        <w:t xml:space="preserve"> </w:t>
      </w:r>
      <w:r w:rsidR="00635568" w:rsidRPr="007429B9">
        <w:rPr>
          <w:rFonts w:ascii="Times New Roman" w:hAnsi="Times New Roman" w:cs="Times New Roman"/>
        </w:rPr>
        <w:t xml:space="preserve"> </w:t>
      </w:r>
      <w:r w:rsidRPr="007429B9">
        <w:rPr>
          <w:rFonts w:ascii="Times New Roman" w:hAnsi="Times New Roman" w:cs="Times New Roman"/>
        </w:rPr>
        <w:t>7 р/д пред-</w:t>
      </w:r>
      <w:proofErr w:type="spellStart"/>
      <w:r w:rsidRPr="007429B9">
        <w:rPr>
          <w:rFonts w:ascii="Times New Roman" w:hAnsi="Times New Roman" w:cs="Times New Roman"/>
        </w:rPr>
        <w:t>го</w:t>
      </w:r>
      <w:proofErr w:type="spellEnd"/>
      <w:r w:rsidRPr="007429B9">
        <w:rPr>
          <w:rFonts w:ascii="Times New Roman" w:hAnsi="Times New Roman" w:cs="Times New Roman"/>
        </w:rPr>
        <w:t xml:space="preserve">       </w:t>
      </w:r>
      <w:r w:rsidR="00635568" w:rsidRPr="007429B9">
        <w:rPr>
          <w:rFonts w:ascii="Times New Roman" w:hAnsi="Times New Roman" w:cs="Times New Roman"/>
        </w:rPr>
        <w:t xml:space="preserve">  </w:t>
      </w:r>
      <w:r w:rsidRPr="007429B9">
        <w:rPr>
          <w:rFonts w:ascii="Times New Roman" w:hAnsi="Times New Roman" w:cs="Times New Roman"/>
        </w:rPr>
        <w:t xml:space="preserve">     </w:t>
      </w:r>
      <w:r w:rsidR="00605064" w:rsidRPr="007429B9">
        <w:rPr>
          <w:rFonts w:ascii="Times New Roman" w:hAnsi="Times New Roman" w:cs="Times New Roman"/>
        </w:rPr>
        <w:t xml:space="preserve">   </w:t>
      </w:r>
      <w:r w:rsidRPr="007429B9">
        <w:rPr>
          <w:rFonts w:ascii="Times New Roman" w:hAnsi="Times New Roman" w:cs="Times New Roman"/>
        </w:rPr>
        <w:t xml:space="preserve">  предыдущего этапа)       </w:t>
      </w:r>
    </w:p>
    <w:p w:rsidR="00B177B5" w:rsidRPr="007429B9" w:rsidRDefault="00B177B5" w:rsidP="00B177B5">
      <w:pPr>
        <w:pStyle w:val="ConsPlusNonformat"/>
        <w:jc w:val="both"/>
        <w:rPr>
          <w:rFonts w:ascii="Times New Roman" w:hAnsi="Times New Roman" w:cs="Times New Roman"/>
        </w:rPr>
      </w:pPr>
      <w:proofErr w:type="gramStart"/>
      <w:r w:rsidRPr="007429B9">
        <w:rPr>
          <w:rFonts w:ascii="Times New Roman" w:hAnsi="Times New Roman" w:cs="Times New Roman"/>
        </w:rPr>
        <w:t xml:space="preserve">этапа)   </w:t>
      </w:r>
      <w:proofErr w:type="gramEnd"/>
      <w:r w:rsidRPr="007429B9">
        <w:rPr>
          <w:rFonts w:ascii="Times New Roman" w:hAnsi="Times New Roman" w:cs="Times New Roman"/>
        </w:rPr>
        <w:t xml:space="preserve">        </w:t>
      </w:r>
      <w:r w:rsidR="00605064" w:rsidRPr="007429B9">
        <w:rPr>
          <w:rFonts w:ascii="Times New Roman" w:hAnsi="Times New Roman" w:cs="Times New Roman"/>
        </w:rPr>
        <w:t xml:space="preserve">  </w:t>
      </w:r>
      <w:r w:rsidR="00635568" w:rsidRPr="007429B9">
        <w:rPr>
          <w:rFonts w:ascii="Times New Roman" w:hAnsi="Times New Roman" w:cs="Times New Roman"/>
        </w:rPr>
        <w:t xml:space="preserve"> </w:t>
      </w:r>
      <w:r w:rsidRPr="007429B9">
        <w:rPr>
          <w:rFonts w:ascii="Times New Roman" w:hAnsi="Times New Roman" w:cs="Times New Roman"/>
        </w:rPr>
        <w:t xml:space="preserve">этапа)            </w:t>
      </w:r>
      <w:r w:rsidR="00635568" w:rsidRPr="007429B9">
        <w:rPr>
          <w:rFonts w:ascii="Times New Roman" w:hAnsi="Times New Roman" w:cs="Times New Roman"/>
        </w:rPr>
        <w:t xml:space="preserve">  </w:t>
      </w:r>
      <w:r w:rsidRPr="007429B9">
        <w:rPr>
          <w:rFonts w:ascii="Times New Roman" w:hAnsi="Times New Roman" w:cs="Times New Roman"/>
        </w:rPr>
        <w:t xml:space="preserve">                                  </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w:t>
      </w:r>
    </w:p>
    <w:tbl>
      <w:tblPr>
        <w:tblStyle w:val="a4"/>
        <w:tblW w:w="9606" w:type="dxa"/>
        <w:tblLayout w:type="fixed"/>
        <w:tblLook w:val="04A0" w:firstRow="1" w:lastRow="0" w:firstColumn="1" w:lastColumn="0" w:noHBand="0" w:noVBand="1"/>
      </w:tblPr>
      <w:tblGrid>
        <w:gridCol w:w="2096"/>
        <w:gridCol w:w="564"/>
        <w:gridCol w:w="2126"/>
        <w:gridCol w:w="567"/>
        <w:gridCol w:w="1785"/>
        <w:gridCol w:w="567"/>
        <w:gridCol w:w="1901"/>
      </w:tblGrid>
      <w:tr w:rsidR="00B52E92" w:rsidRPr="007429B9" w:rsidTr="00B52E92">
        <w:trPr>
          <w:trHeight w:val="2762"/>
        </w:trPr>
        <w:tc>
          <w:tcPr>
            <w:tcW w:w="2096" w:type="dxa"/>
            <w:vMerge w:val="restart"/>
          </w:tcPr>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9. Подготовка и</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направление заявителю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договора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безвозмездного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пользования по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сформированному</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ЗУ;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13. Подготовка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и направление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заявителю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договора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безвозмездного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пользования по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ЗУ, который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необходимо было</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сформировать   </w:t>
            </w:r>
          </w:p>
        </w:tc>
        <w:tc>
          <w:tcPr>
            <w:tcW w:w="564" w:type="dxa"/>
            <w:vMerge w:val="restart"/>
            <w:tcBorders>
              <w:top w:val="nil"/>
            </w:tcBorders>
          </w:tcPr>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rsidP="00AD4955">
            <w:pPr>
              <w:pStyle w:val="ConsPlusNonformat"/>
              <w:jc w:val="both"/>
              <w:rPr>
                <w:rFonts w:ascii="Times New Roman" w:hAnsi="Times New Roman" w:cs="Times New Roman"/>
              </w:rPr>
            </w:pPr>
          </w:p>
        </w:tc>
        <w:tc>
          <w:tcPr>
            <w:tcW w:w="2126" w:type="dxa"/>
          </w:tcPr>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10. Принятие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решения об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утверждении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схемы размещения</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земельного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участка и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направление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данного решения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в орган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регистрации прав</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(РОСРЕЕСТР)     </w:t>
            </w:r>
          </w:p>
        </w:tc>
        <w:tc>
          <w:tcPr>
            <w:tcW w:w="567" w:type="dxa"/>
            <w:vMerge w:val="restart"/>
            <w:tcBorders>
              <w:top w:val="nil"/>
            </w:tcBorders>
          </w:tcPr>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1D80A087" wp14:editId="6A9B23CC">
                      <wp:simplePos x="0" y="0"/>
                      <wp:positionH relativeFrom="column">
                        <wp:posOffset>-65860</wp:posOffset>
                      </wp:positionH>
                      <wp:positionV relativeFrom="paragraph">
                        <wp:posOffset>252626</wp:posOffset>
                      </wp:positionV>
                      <wp:extent cx="354330" cy="1268426"/>
                      <wp:effectExtent l="57150" t="38100" r="26670" b="27305"/>
                      <wp:wrapNone/>
                      <wp:docPr id="20" name="Прямая со стрелкой 20"/>
                      <wp:cNvGraphicFramePr/>
                      <a:graphic xmlns:a="http://schemas.openxmlformats.org/drawingml/2006/main">
                        <a:graphicData uri="http://schemas.microsoft.com/office/word/2010/wordprocessingShape">
                          <wps:wsp>
                            <wps:cNvCnPr/>
                            <wps:spPr>
                              <a:xfrm flipH="1" flipV="1">
                                <a:off x="0" y="0"/>
                                <a:ext cx="354330" cy="12684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7AC0B37" id="Прямая со стрелкой 20" o:spid="_x0000_s1026" type="#_x0000_t32" style="position:absolute;margin-left:-5.2pt;margin-top:19.9pt;width:27.9pt;height:99.9pt;flip:x y;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" strokecolor="black [3040]">
                      <v:stroke endarrow="open"/>
                    </v:shape>
                  </w:pict>
                </mc:Fallback>
              </mc:AlternateContent>
            </w:r>
          </w:p>
        </w:tc>
        <w:tc>
          <w:tcPr>
            <w:tcW w:w="1785" w:type="dxa"/>
          </w:tcPr>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предусмотренных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ч. 4(1) статьи 6</w:t>
            </w:r>
          </w:p>
          <w:p w:rsidR="00B52E92" w:rsidRPr="007429B9" w:rsidRDefault="00AB50A1" w:rsidP="00AD495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5CB93142" wp14:editId="47A39D3F">
                      <wp:simplePos x="0" y="0"/>
                      <wp:positionH relativeFrom="column">
                        <wp:posOffset>1054735</wp:posOffset>
                      </wp:positionH>
                      <wp:positionV relativeFrom="paragraph">
                        <wp:posOffset>1390015</wp:posOffset>
                      </wp:positionV>
                      <wp:extent cx="204470" cy="0"/>
                      <wp:effectExtent l="0" t="0" r="24130" b="19050"/>
                      <wp:wrapNone/>
                      <wp:docPr id="31" name="Прямая соединительная линия 31"/>
                      <wp:cNvGraphicFramePr/>
                      <a:graphic xmlns:a="http://schemas.openxmlformats.org/drawingml/2006/main">
                        <a:graphicData uri="http://schemas.microsoft.com/office/word/2010/wordprocessingShape">
                          <wps:wsp>
                            <wps:cNvCnPr/>
                            <wps:spPr>
                              <a:xfrm flipH="1">
                                <a:off x="0" y="0"/>
                                <a:ext cx="204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CB611" id="Прямая соединительная линия 31"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83.05pt,109.45pt" to="99.15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" strokecolor="black [3213]"/>
                  </w:pict>
                </mc:Fallback>
              </mc:AlternateContent>
            </w:r>
            <w:r w:rsidR="00B52E92" w:rsidRPr="007429B9">
              <w:rPr>
                <w:rFonts w:ascii="Times New Roman" w:hAnsi="Times New Roman" w:cs="Times New Roman"/>
              </w:rPr>
              <w:t xml:space="preserve">Закона          </w:t>
            </w:r>
          </w:p>
        </w:tc>
        <w:tc>
          <w:tcPr>
            <w:tcW w:w="567" w:type="dxa"/>
            <w:vMerge w:val="restart"/>
            <w:tcBorders>
              <w:top w:val="nil"/>
              <w:right w:val="single" w:sz="4" w:space="0" w:color="auto"/>
            </w:tcBorders>
          </w:tcPr>
          <w:p w:rsidR="00B52E92" w:rsidRPr="007429B9" w:rsidRDefault="00B52E92">
            <w:pPr>
              <w:rPr>
                <w:rFonts w:ascii="Times New Roman" w:eastAsia="Times New Roman" w:hAnsi="Times New Roman" w:cs="Times New Roman"/>
                <w:sz w:val="20"/>
                <w:szCs w:val="20"/>
                <w:lang w:eastAsia="ru-RU"/>
              </w:rPr>
            </w:pPr>
          </w:p>
          <w:p w:rsidR="00B52E92" w:rsidRPr="007429B9" w:rsidRDefault="00B52E92">
            <w:pPr>
              <w:rPr>
                <w:rFonts w:ascii="Times New Roman" w:eastAsia="Times New Roman" w:hAnsi="Times New Roman" w:cs="Times New Roman"/>
                <w:sz w:val="20"/>
                <w:szCs w:val="20"/>
                <w:lang w:eastAsia="ru-RU"/>
              </w:rPr>
            </w:pPr>
          </w:p>
          <w:p w:rsidR="00B52E92" w:rsidRPr="007429B9" w:rsidRDefault="00AB50A1" w:rsidP="00AD495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6AD465C8" wp14:editId="71519912">
                      <wp:simplePos x="0" y="0"/>
                      <wp:positionH relativeFrom="column">
                        <wp:posOffset>125872</wp:posOffset>
                      </wp:positionH>
                      <wp:positionV relativeFrom="paragraph">
                        <wp:posOffset>1390423</wp:posOffset>
                      </wp:positionV>
                      <wp:extent cx="247" cy="3719014"/>
                      <wp:effectExtent l="0" t="0" r="19050" b="15240"/>
                      <wp:wrapNone/>
                      <wp:docPr id="30" name="Прямая соединительная линия 30"/>
                      <wp:cNvGraphicFramePr/>
                      <a:graphic xmlns:a="http://schemas.openxmlformats.org/drawingml/2006/main">
                        <a:graphicData uri="http://schemas.microsoft.com/office/word/2010/wordprocessingShape">
                          <wps:wsp>
                            <wps:cNvCnPr/>
                            <wps:spPr>
                              <a:xfrm flipH="1" flipV="1">
                                <a:off x="0" y="0"/>
                                <a:ext cx="247" cy="37190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4E3E7" id="Прямая соединительная линия 30"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09.5pt" to="9.9pt,4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" strokecolor="black [3040]"/>
                  </w:pict>
                </mc:Fallback>
              </mc:AlternateContent>
            </w:r>
          </w:p>
        </w:tc>
        <w:tc>
          <w:tcPr>
            <w:tcW w:w="1901" w:type="dxa"/>
            <w:tcBorders>
              <w:left w:val="single" w:sz="4" w:space="0" w:color="auto"/>
            </w:tcBorders>
          </w:tcPr>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16. Принятие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решения заявителю</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об отказе в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предоставлении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муниципальной    </w:t>
            </w:r>
          </w:p>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rPr>
              <w:t xml:space="preserve">услуги           </w:t>
            </w:r>
          </w:p>
        </w:tc>
      </w:tr>
      <w:tr w:rsidR="00B52E92" w:rsidRPr="007429B9" w:rsidTr="00B52E92">
        <w:trPr>
          <w:trHeight w:val="1397"/>
        </w:trPr>
        <w:tc>
          <w:tcPr>
            <w:tcW w:w="2096" w:type="dxa"/>
            <w:vMerge/>
          </w:tcPr>
          <w:p w:rsidR="00B52E92" w:rsidRPr="007429B9" w:rsidRDefault="00B52E92" w:rsidP="00AD4955">
            <w:pPr>
              <w:pStyle w:val="ConsPlusNonformat"/>
              <w:jc w:val="both"/>
              <w:rPr>
                <w:rFonts w:ascii="Times New Roman" w:hAnsi="Times New Roman" w:cs="Times New Roman"/>
              </w:rPr>
            </w:pPr>
          </w:p>
        </w:tc>
        <w:tc>
          <w:tcPr>
            <w:tcW w:w="564" w:type="dxa"/>
            <w:vMerge/>
            <w:tcBorders>
              <w:bottom w:val="nil"/>
              <w:right w:val="nil"/>
            </w:tcBorders>
          </w:tcPr>
          <w:p w:rsidR="00B52E92" w:rsidRPr="007429B9" w:rsidRDefault="00B52E92">
            <w:pPr>
              <w:rPr>
                <w:rFonts w:ascii="Times New Roman" w:eastAsia="Times New Roman" w:hAnsi="Times New Roman" w:cs="Times New Roman"/>
                <w:sz w:val="20"/>
                <w:szCs w:val="20"/>
                <w:lang w:eastAsia="ru-RU"/>
              </w:rPr>
            </w:pPr>
          </w:p>
        </w:tc>
        <w:tc>
          <w:tcPr>
            <w:tcW w:w="2126" w:type="dxa"/>
            <w:tcBorders>
              <w:left w:val="nil"/>
              <w:bottom w:val="nil"/>
              <w:right w:val="nil"/>
            </w:tcBorders>
          </w:tcPr>
          <w:p w:rsidR="00B52E92" w:rsidRPr="007429B9" w:rsidRDefault="00B52E92" w:rsidP="00AD495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626A4BA3" wp14:editId="22E48F0C">
                      <wp:simplePos x="0" y="0"/>
                      <wp:positionH relativeFrom="column">
                        <wp:posOffset>581025</wp:posOffset>
                      </wp:positionH>
                      <wp:positionV relativeFrom="paragraph">
                        <wp:posOffset>1270</wp:posOffset>
                      </wp:positionV>
                      <wp:extent cx="0" cy="1241425"/>
                      <wp:effectExtent l="95250" t="0" r="76200" b="53975"/>
                      <wp:wrapNone/>
                      <wp:docPr id="18" name="Прямая со стрелкой 18"/>
                      <wp:cNvGraphicFramePr/>
                      <a:graphic xmlns:a="http://schemas.openxmlformats.org/drawingml/2006/main">
                        <a:graphicData uri="http://schemas.microsoft.com/office/word/2010/wordprocessingShape">
                          <wps:wsp>
                            <wps:cNvCnPr/>
                            <wps:spPr>
                              <a:xfrm>
                                <a:off x="0" y="0"/>
                                <a:ext cx="0" cy="1241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F8C7D05" id="Прямая со стрелкой 18" o:spid="_x0000_s1026" type="#_x0000_t32" style="position:absolute;margin-left:45.75pt;margin-top:.1pt;width:0;height:97.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" strokecolor="black [3040]">
                      <v:stroke endarrow="open"/>
                    </v:shape>
                  </w:pict>
                </mc:Fallback>
              </mc:AlternateContent>
            </w:r>
          </w:p>
        </w:tc>
        <w:tc>
          <w:tcPr>
            <w:tcW w:w="567" w:type="dxa"/>
            <w:vMerge/>
            <w:tcBorders>
              <w:left w:val="nil"/>
              <w:bottom w:val="nil"/>
              <w:right w:val="nil"/>
            </w:tcBorders>
          </w:tcPr>
          <w:p w:rsidR="00B52E92" w:rsidRPr="007429B9" w:rsidRDefault="00B52E92">
            <w:pPr>
              <w:rPr>
                <w:rFonts w:ascii="Times New Roman" w:eastAsia="Times New Roman" w:hAnsi="Times New Roman" w:cs="Times New Roman"/>
                <w:sz w:val="20"/>
                <w:szCs w:val="20"/>
                <w:lang w:eastAsia="ru-RU"/>
              </w:rPr>
            </w:pPr>
          </w:p>
        </w:tc>
        <w:tc>
          <w:tcPr>
            <w:tcW w:w="1785" w:type="dxa"/>
            <w:tcBorders>
              <w:left w:val="nil"/>
              <w:bottom w:val="nil"/>
              <w:right w:val="nil"/>
            </w:tcBorders>
          </w:tcPr>
          <w:p w:rsidR="00B52E92" w:rsidRPr="007429B9" w:rsidRDefault="00B52E92" w:rsidP="00AD4955">
            <w:pPr>
              <w:pStyle w:val="ConsPlusNonformat"/>
              <w:jc w:val="both"/>
              <w:rPr>
                <w:rFonts w:ascii="Times New Roman" w:hAnsi="Times New Roman" w:cs="Times New Roman"/>
              </w:rPr>
            </w:pPr>
          </w:p>
        </w:tc>
        <w:tc>
          <w:tcPr>
            <w:tcW w:w="567" w:type="dxa"/>
            <w:vMerge/>
            <w:tcBorders>
              <w:left w:val="nil"/>
              <w:bottom w:val="nil"/>
              <w:right w:val="nil"/>
            </w:tcBorders>
          </w:tcPr>
          <w:p w:rsidR="00B52E92" w:rsidRPr="007429B9" w:rsidRDefault="00B52E92">
            <w:pPr>
              <w:rPr>
                <w:rFonts w:ascii="Times New Roman" w:eastAsia="Times New Roman" w:hAnsi="Times New Roman" w:cs="Times New Roman"/>
                <w:sz w:val="20"/>
                <w:szCs w:val="20"/>
                <w:lang w:eastAsia="ru-RU"/>
              </w:rPr>
            </w:pPr>
          </w:p>
        </w:tc>
        <w:tc>
          <w:tcPr>
            <w:tcW w:w="1901" w:type="dxa"/>
            <w:tcBorders>
              <w:left w:val="nil"/>
              <w:bottom w:val="nil"/>
              <w:right w:val="nil"/>
            </w:tcBorders>
          </w:tcPr>
          <w:p w:rsidR="00B52E92" w:rsidRPr="007429B9" w:rsidRDefault="009610E6" w:rsidP="00AD495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3550893D" wp14:editId="6DADC6BE">
                      <wp:simplePos x="0" y="0"/>
                      <wp:positionH relativeFrom="column">
                        <wp:posOffset>1035315</wp:posOffset>
                      </wp:positionH>
                      <wp:positionV relativeFrom="paragraph">
                        <wp:posOffset>42441</wp:posOffset>
                      </wp:positionV>
                      <wp:extent cx="0" cy="1268095"/>
                      <wp:effectExtent l="95250" t="38100" r="57150" b="27305"/>
                      <wp:wrapNone/>
                      <wp:docPr id="21" name="Прямая со стрелкой 21"/>
                      <wp:cNvGraphicFramePr/>
                      <a:graphic xmlns:a="http://schemas.openxmlformats.org/drawingml/2006/main">
                        <a:graphicData uri="http://schemas.microsoft.com/office/word/2010/wordprocessingShape">
                          <wps:wsp>
                            <wps:cNvCnPr/>
                            <wps:spPr>
                              <a:xfrm flipV="1">
                                <a:off x="0" y="0"/>
                                <a:ext cx="0" cy="12680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256E12" id="Прямая со стрелкой 21" o:spid="_x0000_s1026" type="#_x0000_t32" style="position:absolute;margin-left:81.5pt;margin-top:3.35pt;width:0;height:99.85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" strokecolor="black [3040]">
                      <v:stroke endarrow="open"/>
                    </v:shape>
                  </w:pict>
                </mc:Fallback>
              </mc:AlternateContent>
            </w:r>
          </w:p>
        </w:tc>
      </w:tr>
    </w:tbl>
    <w:p w:rsidR="00AD4955" w:rsidRPr="007429B9" w:rsidRDefault="00EC6BB0" w:rsidP="009610E6">
      <w:pPr>
        <w:pStyle w:val="ConsPlusNonformat"/>
        <w:ind w:right="-143"/>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3EAE6235" wp14:editId="42FA5668">
                <wp:simplePos x="0" y="0"/>
                <wp:positionH relativeFrom="column">
                  <wp:posOffset>1130802</wp:posOffset>
                </wp:positionH>
                <wp:positionV relativeFrom="paragraph">
                  <wp:posOffset>29275</wp:posOffset>
                </wp:positionV>
                <wp:extent cx="709684" cy="2776855"/>
                <wp:effectExtent l="0" t="0" r="33655" b="2349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709684" cy="2776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21FBB" id="Прямая соединительная линия 2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89.05pt,2.3pt" to="144.95pt,2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" strokecolor="black [3040]"/>
            </w:pict>
          </mc:Fallback>
        </mc:AlternateContent>
      </w:r>
      <w:r w:rsidRPr="007429B9">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18D1B4BE" wp14:editId="400F9226">
                <wp:simplePos x="0" y="0"/>
                <wp:positionH relativeFrom="column">
                  <wp:posOffset>1123315</wp:posOffset>
                </wp:positionH>
                <wp:positionV relativeFrom="paragraph">
                  <wp:posOffset>28575</wp:posOffset>
                </wp:positionV>
                <wp:extent cx="0" cy="2776855"/>
                <wp:effectExtent l="0" t="0" r="19050" b="23495"/>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0" cy="2776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EB81A" id="Прямая соединительная линия 27"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88.45pt,2.25pt" to="88.45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" strokecolor="black [3040]"/>
            </w:pict>
          </mc:Fallback>
        </mc:AlternateContent>
      </w:r>
      <w:r w:rsidR="009610E6" w:rsidRPr="007429B9">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30668D54" wp14:editId="69489AF7">
                <wp:simplePos x="0" y="0"/>
                <wp:positionH relativeFrom="column">
                  <wp:posOffset>1287752</wp:posOffset>
                </wp:positionH>
                <wp:positionV relativeFrom="paragraph">
                  <wp:posOffset>29276</wp:posOffset>
                </wp:positionV>
                <wp:extent cx="320722" cy="387815"/>
                <wp:effectExtent l="38100" t="38100" r="22225" b="31750"/>
                <wp:wrapNone/>
                <wp:docPr id="24" name="Прямая со стрелкой 24"/>
                <wp:cNvGraphicFramePr/>
                <a:graphic xmlns:a="http://schemas.openxmlformats.org/drawingml/2006/main">
                  <a:graphicData uri="http://schemas.microsoft.com/office/word/2010/wordprocessingShape">
                    <wps:wsp>
                      <wps:cNvCnPr/>
                      <wps:spPr>
                        <a:xfrm flipH="1" flipV="1">
                          <a:off x="0" y="0"/>
                          <a:ext cx="320722" cy="3878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2FA33A" id="Прямая со стрелкой 24" o:spid="_x0000_s1026" type="#_x0000_t32" style="position:absolute;margin-left:101.4pt;margin-top:2.3pt;width:25.25pt;height:30.55pt;flip:x 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" strokecolor="black [3040]">
                <v:stroke endarrow="open"/>
              </v:shape>
            </w:pict>
          </mc:Fallback>
        </mc:AlternateContent>
      </w:r>
      <w:r w:rsidR="009610E6" w:rsidRPr="007429B9">
        <w:rPr>
          <w:rFonts w:ascii="Times New Roman" w:hAnsi="Times New Roman" w:cs="Times New Roman"/>
        </w:rPr>
        <w:t xml:space="preserve">                                                               (3 рабочих дня)  </w:t>
      </w:r>
    </w:p>
    <w:p w:rsidR="00AD4955" w:rsidRPr="007429B9" w:rsidRDefault="009610E6" w:rsidP="00B177B5">
      <w:pPr>
        <w:pStyle w:val="ConsPlusNonformat"/>
        <w:jc w:val="both"/>
        <w:rPr>
          <w:rFonts w:ascii="Times New Roman" w:hAnsi="Times New Roman" w:cs="Times New Roman"/>
        </w:rPr>
      </w:pPr>
      <w:r w:rsidRPr="007429B9">
        <w:rPr>
          <w:rFonts w:ascii="Times New Roman" w:hAnsi="Times New Roman" w:cs="Times New Roman"/>
        </w:rPr>
        <w:t xml:space="preserve">                                                                     </w:t>
      </w:r>
    </w:p>
    <w:p w:rsidR="00605064" w:rsidRPr="007429B9" w:rsidRDefault="00605064" w:rsidP="00B177B5">
      <w:pPr>
        <w:pStyle w:val="ConsPlusNonformat"/>
        <w:jc w:val="both"/>
        <w:rPr>
          <w:rFonts w:ascii="Times New Roman" w:hAnsi="Times New Roman" w:cs="Times New Roman"/>
        </w:rPr>
      </w:pPr>
    </w:p>
    <w:tbl>
      <w:tblPr>
        <w:tblStyle w:val="a4"/>
        <w:tblW w:w="6946" w:type="dxa"/>
        <w:tblInd w:w="2660" w:type="dxa"/>
        <w:tblLook w:val="04A0" w:firstRow="1" w:lastRow="0" w:firstColumn="1" w:lastColumn="0" w:noHBand="0" w:noVBand="1"/>
      </w:tblPr>
      <w:tblGrid>
        <w:gridCol w:w="2125"/>
        <w:gridCol w:w="567"/>
        <w:gridCol w:w="1770"/>
        <w:gridCol w:w="641"/>
        <w:gridCol w:w="1843"/>
      </w:tblGrid>
      <w:tr w:rsidR="009610E6" w:rsidRPr="007429B9" w:rsidTr="007A3FBC">
        <w:trPr>
          <w:trHeight w:val="1537"/>
        </w:trPr>
        <w:tc>
          <w:tcPr>
            <w:tcW w:w="2125" w:type="dxa"/>
            <w:vMerge w:val="restart"/>
          </w:tcPr>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11. Обращение</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 xml:space="preserve">в Росреестр  </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 xml:space="preserve">с заявлением </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о кадастровом</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учете участка</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и регистрации</w:t>
            </w:r>
          </w:p>
          <w:p w:rsidR="009610E6" w:rsidRPr="007429B9" w:rsidRDefault="009610E6" w:rsidP="00AB50A1">
            <w:pPr>
              <w:pStyle w:val="ConsPlusNonformat"/>
              <w:jc w:val="both"/>
              <w:rPr>
                <w:rFonts w:ascii="Times New Roman" w:hAnsi="Times New Roman" w:cs="Times New Roman"/>
              </w:rPr>
            </w:pPr>
            <w:r w:rsidRPr="007429B9">
              <w:rPr>
                <w:rFonts w:ascii="Times New Roman" w:hAnsi="Times New Roman" w:cs="Times New Roman"/>
              </w:rPr>
              <w:t>права</w:t>
            </w:r>
            <w:r w:rsidR="00AB50A1" w:rsidRPr="007429B9">
              <w:rPr>
                <w:rFonts w:ascii="Times New Roman" w:hAnsi="Times New Roman" w:cs="Times New Roman"/>
              </w:rPr>
              <w:t xml:space="preserve"> </w:t>
            </w:r>
            <w:r w:rsidRPr="007429B9">
              <w:rPr>
                <w:rFonts w:ascii="Times New Roman" w:hAnsi="Times New Roman" w:cs="Times New Roman"/>
              </w:rPr>
              <w:t>собственности</w:t>
            </w:r>
          </w:p>
        </w:tc>
        <w:tc>
          <w:tcPr>
            <w:tcW w:w="567" w:type="dxa"/>
            <w:vMerge w:val="restart"/>
            <w:tcBorders>
              <w:top w:val="nil"/>
            </w:tcBorders>
          </w:tcPr>
          <w:p w:rsidR="009610E6" w:rsidRPr="007429B9" w:rsidRDefault="009610E6" w:rsidP="00B177B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216DF290" wp14:editId="11FF4952">
                      <wp:simplePos x="0" y="0"/>
                      <wp:positionH relativeFrom="column">
                        <wp:posOffset>-65225</wp:posOffset>
                      </wp:positionH>
                      <wp:positionV relativeFrom="paragraph">
                        <wp:posOffset>1201591</wp:posOffset>
                      </wp:positionV>
                      <wp:extent cx="2312670" cy="0"/>
                      <wp:effectExtent l="0" t="0" r="1143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2312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79D2AE" id="Прямая соединительная линия 22" o:spid="_x0000_s1026"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5pt,94.6pt" to="176.95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" strokecolor="black [3040]"/>
                  </w:pict>
                </mc:Fallback>
              </mc:AlternateContent>
            </w:r>
            <w:r w:rsidRPr="007429B9">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09AC7B73" wp14:editId="3908A825">
                      <wp:simplePos x="0" y="0"/>
                      <wp:positionH relativeFrom="column">
                        <wp:posOffset>-65225</wp:posOffset>
                      </wp:positionH>
                      <wp:positionV relativeFrom="paragraph">
                        <wp:posOffset>558535</wp:posOffset>
                      </wp:positionV>
                      <wp:extent cx="300251" cy="0"/>
                      <wp:effectExtent l="0" t="76200" r="24130" b="114300"/>
                      <wp:wrapNone/>
                      <wp:docPr id="19" name="Прямая со стрелкой 19"/>
                      <wp:cNvGraphicFramePr/>
                      <a:graphic xmlns:a="http://schemas.openxmlformats.org/drawingml/2006/main">
                        <a:graphicData uri="http://schemas.microsoft.com/office/word/2010/wordprocessingShape">
                          <wps:wsp>
                            <wps:cNvCnPr/>
                            <wps:spPr>
                              <a:xfrm>
                                <a:off x="0" y="0"/>
                                <a:ext cx="30025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1EAA0E" id="Прямая со стрелкой 19" o:spid="_x0000_s1026" type="#_x0000_t32" style="position:absolute;margin-left:-5.15pt;margin-top:44pt;width:23.6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" strokecolor="black [3040]">
                      <v:stroke endarrow="open"/>
                    </v:shape>
                  </w:pict>
                </mc:Fallback>
              </mc:AlternateContent>
            </w:r>
          </w:p>
        </w:tc>
        <w:tc>
          <w:tcPr>
            <w:tcW w:w="1770" w:type="dxa"/>
          </w:tcPr>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13. Устранение</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 xml:space="preserve">УО оснований  </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 xml:space="preserve">приостановки  </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 xml:space="preserve">по п. 2.13    </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 xml:space="preserve">Регламента    </w:t>
            </w:r>
          </w:p>
        </w:tc>
        <w:tc>
          <w:tcPr>
            <w:tcW w:w="641" w:type="dxa"/>
            <w:vMerge w:val="restart"/>
            <w:tcBorders>
              <w:top w:val="nil"/>
            </w:tcBorders>
          </w:tcPr>
          <w:p w:rsidR="009610E6" w:rsidRPr="007429B9" w:rsidRDefault="009610E6" w:rsidP="00B177B5">
            <w:pPr>
              <w:pStyle w:val="ConsPlusNonformat"/>
              <w:jc w:val="both"/>
              <w:rPr>
                <w:rFonts w:ascii="Times New Roman" w:hAnsi="Times New Roman" w:cs="Times New Roman"/>
              </w:rPr>
            </w:pPr>
          </w:p>
        </w:tc>
        <w:tc>
          <w:tcPr>
            <w:tcW w:w="1843" w:type="dxa"/>
          </w:tcPr>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 xml:space="preserve">Отказ в       </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 xml:space="preserve">осуществлении </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 xml:space="preserve">кадастрового  </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 xml:space="preserve">учета -       </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испрашиваемого</w:t>
            </w:r>
          </w:p>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rPr>
              <w:t xml:space="preserve">участка       </w:t>
            </w:r>
          </w:p>
        </w:tc>
      </w:tr>
      <w:tr w:rsidR="009610E6" w:rsidRPr="007429B9" w:rsidTr="009610E6">
        <w:trPr>
          <w:trHeight w:val="430"/>
        </w:trPr>
        <w:tc>
          <w:tcPr>
            <w:tcW w:w="2125" w:type="dxa"/>
            <w:vMerge/>
          </w:tcPr>
          <w:p w:rsidR="009610E6" w:rsidRPr="007429B9" w:rsidRDefault="009610E6" w:rsidP="00B52E92">
            <w:pPr>
              <w:pStyle w:val="ConsPlusNonformat"/>
              <w:jc w:val="both"/>
              <w:rPr>
                <w:rFonts w:ascii="Times New Roman" w:hAnsi="Times New Roman" w:cs="Times New Roman"/>
              </w:rPr>
            </w:pPr>
          </w:p>
        </w:tc>
        <w:tc>
          <w:tcPr>
            <w:tcW w:w="567" w:type="dxa"/>
            <w:vMerge/>
            <w:tcBorders>
              <w:bottom w:val="nil"/>
              <w:right w:val="nil"/>
            </w:tcBorders>
          </w:tcPr>
          <w:p w:rsidR="009610E6" w:rsidRPr="007429B9" w:rsidRDefault="009610E6" w:rsidP="00B177B5">
            <w:pPr>
              <w:pStyle w:val="ConsPlusNonformat"/>
              <w:jc w:val="both"/>
              <w:rPr>
                <w:rFonts w:ascii="Times New Roman" w:hAnsi="Times New Roman" w:cs="Times New Roman"/>
                <w:noProof/>
              </w:rPr>
            </w:pPr>
          </w:p>
        </w:tc>
        <w:tc>
          <w:tcPr>
            <w:tcW w:w="1770" w:type="dxa"/>
            <w:tcBorders>
              <w:left w:val="nil"/>
              <w:bottom w:val="nil"/>
              <w:right w:val="nil"/>
            </w:tcBorders>
          </w:tcPr>
          <w:p w:rsidR="009610E6" w:rsidRPr="007429B9" w:rsidRDefault="009610E6" w:rsidP="00B52E92">
            <w:pPr>
              <w:pStyle w:val="ConsPlusNonformat"/>
              <w:jc w:val="both"/>
              <w:rPr>
                <w:rFonts w:ascii="Times New Roman" w:hAnsi="Times New Roman" w:cs="Times New Roman"/>
              </w:rPr>
            </w:pPr>
          </w:p>
        </w:tc>
        <w:tc>
          <w:tcPr>
            <w:tcW w:w="641" w:type="dxa"/>
            <w:vMerge/>
            <w:tcBorders>
              <w:left w:val="nil"/>
              <w:bottom w:val="nil"/>
              <w:right w:val="nil"/>
            </w:tcBorders>
          </w:tcPr>
          <w:p w:rsidR="009610E6" w:rsidRPr="007429B9" w:rsidRDefault="009610E6" w:rsidP="00B177B5">
            <w:pPr>
              <w:pStyle w:val="ConsPlusNonformat"/>
              <w:jc w:val="both"/>
              <w:rPr>
                <w:rFonts w:ascii="Times New Roman" w:hAnsi="Times New Roman" w:cs="Times New Roman"/>
              </w:rPr>
            </w:pPr>
          </w:p>
        </w:tc>
        <w:tc>
          <w:tcPr>
            <w:tcW w:w="1843" w:type="dxa"/>
            <w:tcBorders>
              <w:left w:val="nil"/>
              <w:bottom w:val="nil"/>
              <w:right w:val="nil"/>
            </w:tcBorders>
          </w:tcPr>
          <w:p w:rsidR="009610E6" w:rsidRPr="007429B9" w:rsidRDefault="009610E6" w:rsidP="00B52E92">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1C276437" wp14:editId="2E3C647A">
                      <wp:simplePos x="0" y="0"/>
                      <wp:positionH relativeFrom="column">
                        <wp:posOffset>356415</wp:posOffset>
                      </wp:positionH>
                      <wp:positionV relativeFrom="paragraph">
                        <wp:posOffset>35607</wp:posOffset>
                      </wp:positionV>
                      <wp:extent cx="0" cy="184245"/>
                      <wp:effectExtent l="95250" t="38100" r="57150" b="25400"/>
                      <wp:wrapNone/>
                      <wp:docPr id="23" name="Прямая со стрелкой 23"/>
                      <wp:cNvGraphicFramePr/>
                      <a:graphic xmlns:a="http://schemas.openxmlformats.org/drawingml/2006/main">
                        <a:graphicData uri="http://schemas.microsoft.com/office/word/2010/wordprocessingShape">
                          <wps:wsp>
                            <wps:cNvCnPr/>
                            <wps:spPr>
                              <a:xfrm flipV="1">
                                <a:off x="0" y="0"/>
                                <a:ext cx="0" cy="1842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D20D89" id="Прямая со стрелкой 23" o:spid="_x0000_s1026" type="#_x0000_t32" style="position:absolute;margin-left:28.05pt;margin-top:2.8pt;width:0;height:14.5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" strokecolor="black [3040]">
                      <v:stroke endarrow="open"/>
                    </v:shape>
                  </w:pict>
                </mc:Fallback>
              </mc:AlternateContent>
            </w:r>
          </w:p>
        </w:tc>
      </w:tr>
    </w:tbl>
    <w:p w:rsidR="00605064" w:rsidRPr="007429B9" w:rsidRDefault="00AB50A1" w:rsidP="00B177B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5DE775A2" wp14:editId="1398B57A">
                <wp:simplePos x="0" y="0"/>
                <wp:positionH relativeFrom="column">
                  <wp:posOffset>2461459</wp:posOffset>
                </wp:positionH>
                <wp:positionV relativeFrom="paragraph">
                  <wp:posOffset>1867</wp:posOffset>
                </wp:positionV>
                <wp:extent cx="0" cy="1105004"/>
                <wp:effectExtent l="0" t="0" r="19050" b="19050"/>
                <wp:wrapNone/>
                <wp:docPr id="34" name="Прямая соединительная линия 34"/>
                <wp:cNvGraphicFramePr/>
                <a:graphic xmlns:a="http://schemas.openxmlformats.org/drawingml/2006/main">
                  <a:graphicData uri="http://schemas.microsoft.com/office/word/2010/wordprocessingShape">
                    <wps:wsp>
                      <wps:cNvCnPr/>
                      <wps:spPr>
                        <a:xfrm flipV="1">
                          <a:off x="0" y="0"/>
                          <a:ext cx="0" cy="11050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495579" id="Прямая соединительная линия 34" o:spid="_x0000_s1026" style="position:absolute;flip:y;z-index:251722752;visibility:visible;mso-wrap-style:square;mso-wrap-distance-left:9pt;mso-wrap-distance-top:0;mso-wrap-distance-right:9pt;mso-wrap-distance-bottom:0;mso-position-horizontal:absolute;mso-position-horizontal-relative:text;mso-position-vertical:absolute;mso-position-vertical-relative:text" from="193.8pt,.15pt" to="193.8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" strokecolor="black [3040]"/>
            </w:pict>
          </mc:Fallback>
        </mc:AlternateContent>
      </w:r>
    </w:p>
    <w:p w:rsidR="00605064" w:rsidRPr="007429B9" w:rsidRDefault="00605064" w:rsidP="00B177B5">
      <w:pPr>
        <w:pStyle w:val="ConsPlusNonformat"/>
        <w:jc w:val="both"/>
        <w:rPr>
          <w:rFonts w:ascii="Times New Roman" w:hAnsi="Times New Roman" w:cs="Times New Roman"/>
        </w:rPr>
      </w:pPr>
    </w:p>
    <w:p w:rsidR="00EC6BB0" w:rsidRPr="007429B9" w:rsidRDefault="00EC6BB0" w:rsidP="00B177B5">
      <w:pPr>
        <w:pStyle w:val="ConsPlusNonformat"/>
        <w:jc w:val="both"/>
        <w:rPr>
          <w:rFonts w:ascii="Times New Roman" w:hAnsi="Times New Roman" w:cs="Times New Roman"/>
        </w:rPr>
      </w:pPr>
    </w:p>
    <w:p w:rsidR="00EC6BB0" w:rsidRDefault="00EC6BB0" w:rsidP="00B177B5">
      <w:pPr>
        <w:pStyle w:val="ConsPlusNonformat"/>
        <w:jc w:val="both"/>
        <w:rPr>
          <w:rFonts w:ascii="Times New Roman" w:hAnsi="Times New Roman" w:cs="Times New Roman"/>
        </w:rPr>
      </w:pPr>
    </w:p>
    <w:p w:rsidR="007429B9" w:rsidRDefault="007429B9" w:rsidP="00EC6BB0">
      <w:pPr>
        <w:pStyle w:val="ConsPlusNonformat"/>
        <w:jc w:val="both"/>
        <w:rPr>
          <w:rFonts w:ascii="Times New Roman" w:hAnsi="Times New Roman" w:cs="Times New Roman"/>
        </w:rPr>
      </w:pPr>
    </w:p>
    <w:p w:rsidR="007429B9" w:rsidRDefault="007429B9" w:rsidP="00EC6BB0">
      <w:pPr>
        <w:pStyle w:val="ConsPlusNonformat"/>
        <w:jc w:val="both"/>
        <w:rPr>
          <w:rFonts w:ascii="Times New Roman" w:hAnsi="Times New Roman" w:cs="Times New Roman"/>
        </w:rPr>
      </w:pPr>
    </w:p>
    <w:p w:rsidR="00605064" w:rsidRPr="007429B9" w:rsidRDefault="00AB50A1" w:rsidP="00EC6BB0">
      <w:pPr>
        <w:pStyle w:val="ConsPlusNonformat"/>
        <w:jc w:val="both"/>
        <w:rPr>
          <w:rFonts w:ascii="Times New Roman" w:hAnsi="Times New Roman" w:cs="Times New Roman"/>
        </w:rPr>
      </w:pPr>
      <w:r w:rsidRPr="007429B9">
        <w:rPr>
          <w:rFonts w:ascii="Times New Roman" w:hAnsi="Times New Roman" w:cs="Times New Roman"/>
          <w:noProof/>
        </w:rPr>
        <w:lastRenderedPageBreak/>
        <mc:AlternateContent>
          <mc:Choice Requires="wps">
            <w:drawing>
              <wp:anchor distT="0" distB="0" distL="114300" distR="114300" simplePos="0" relativeHeight="251721728" behindDoc="0" locked="0" layoutInCell="1" allowOverlap="1" wp14:anchorId="6476B2D4" wp14:editId="38B760FB">
                <wp:simplePos x="0" y="0"/>
                <wp:positionH relativeFrom="column">
                  <wp:posOffset>2468283</wp:posOffset>
                </wp:positionH>
                <wp:positionV relativeFrom="paragraph">
                  <wp:posOffset>-344777</wp:posOffset>
                </wp:positionV>
                <wp:extent cx="0" cy="729615"/>
                <wp:effectExtent l="95250" t="0" r="57150" b="51435"/>
                <wp:wrapNone/>
                <wp:docPr id="33" name="Прямая со стрелкой 33"/>
                <wp:cNvGraphicFramePr/>
                <a:graphic xmlns:a="http://schemas.openxmlformats.org/drawingml/2006/main">
                  <a:graphicData uri="http://schemas.microsoft.com/office/word/2010/wordprocessingShape">
                    <wps:wsp>
                      <wps:cNvCnPr/>
                      <wps:spPr>
                        <a:xfrm>
                          <a:off x="0" y="0"/>
                          <a:ext cx="0" cy="7296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2CEFBC" id="Прямая со стрелкой 33" o:spid="_x0000_s1026" type="#_x0000_t32" style="position:absolute;margin-left:194.35pt;margin-top:-27.15pt;width:0;height:57.4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" strokecolor="black [3040]">
                <v:stroke endarrow="open"/>
              </v:shape>
            </w:pict>
          </mc:Fallback>
        </mc:AlternateContent>
      </w:r>
      <w:r w:rsidRPr="007429B9">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6E106196" wp14:editId="057CA09F">
                <wp:simplePos x="0" y="0"/>
                <wp:positionH relativeFrom="column">
                  <wp:posOffset>4685731</wp:posOffset>
                </wp:positionH>
                <wp:positionV relativeFrom="paragraph">
                  <wp:posOffset>-344777</wp:posOffset>
                </wp:positionV>
                <wp:extent cx="0" cy="729615"/>
                <wp:effectExtent l="95250" t="0" r="57150" b="51435"/>
                <wp:wrapNone/>
                <wp:docPr id="32" name="Прямая со стрелкой 32"/>
                <wp:cNvGraphicFramePr/>
                <a:graphic xmlns:a="http://schemas.openxmlformats.org/drawingml/2006/main">
                  <a:graphicData uri="http://schemas.microsoft.com/office/word/2010/wordprocessingShape">
                    <wps:wsp>
                      <wps:cNvCnPr/>
                      <wps:spPr>
                        <a:xfrm>
                          <a:off x="0" y="0"/>
                          <a:ext cx="0" cy="7296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8DE1F63" id="Прямая со стрелкой 32" o:spid="_x0000_s1026" type="#_x0000_t32" style="position:absolute;margin-left:368.95pt;margin-top:-27.15pt;width:0;height:57.4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" strokecolor="black [3040]">
                <v:stroke endarrow="open"/>
              </v:shape>
            </w:pict>
          </mc:Fallback>
        </mc:AlternateContent>
      </w:r>
      <w:r w:rsidRPr="007429B9">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192AA13F" wp14:editId="1378AB2E">
                <wp:simplePos x="0" y="0"/>
                <wp:positionH relativeFrom="column">
                  <wp:posOffset>2092969</wp:posOffset>
                </wp:positionH>
                <wp:positionV relativeFrom="paragraph">
                  <wp:posOffset>-344777</wp:posOffset>
                </wp:positionV>
                <wp:extent cx="259308" cy="729615"/>
                <wp:effectExtent l="0" t="0" r="64770" b="51435"/>
                <wp:wrapNone/>
                <wp:docPr id="29" name="Прямая со стрелкой 29"/>
                <wp:cNvGraphicFramePr/>
                <a:graphic xmlns:a="http://schemas.openxmlformats.org/drawingml/2006/main">
                  <a:graphicData uri="http://schemas.microsoft.com/office/word/2010/wordprocessingShape">
                    <wps:wsp>
                      <wps:cNvCnPr/>
                      <wps:spPr>
                        <a:xfrm>
                          <a:off x="0" y="0"/>
                          <a:ext cx="259308" cy="7296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6A5A4D" id="Прямая со стрелкой 29" o:spid="_x0000_s1026" type="#_x0000_t32" style="position:absolute;margin-left:164.8pt;margin-top:-27.15pt;width:20.4pt;height:57.4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" strokecolor="black [3040]">
                <v:stroke endarrow="open"/>
              </v:shape>
            </w:pict>
          </mc:Fallback>
        </mc:AlternateContent>
      </w:r>
      <w:r w:rsidR="00EC6BB0" w:rsidRPr="007429B9">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174BCD85" wp14:editId="52181792">
                <wp:simplePos x="0" y="0"/>
                <wp:positionH relativeFrom="column">
                  <wp:posOffset>1110331</wp:posOffset>
                </wp:positionH>
                <wp:positionV relativeFrom="paragraph">
                  <wp:posOffset>-344777</wp:posOffset>
                </wp:positionV>
                <wp:extent cx="0" cy="729615"/>
                <wp:effectExtent l="95250" t="0" r="57150" b="51435"/>
                <wp:wrapNone/>
                <wp:docPr id="26" name="Прямая со стрелкой 26"/>
                <wp:cNvGraphicFramePr/>
                <a:graphic xmlns:a="http://schemas.openxmlformats.org/drawingml/2006/main">
                  <a:graphicData uri="http://schemas.microsoft.com/office/word/2010/wordprocessingShape">
                    <wps:wsp>
                      <wps:cNvCnPr/>
                      <wps:spPr>
                        <a:xfrm>
                          <a:off x="0" y="0"/>
                          <a:ext cx="0" cy="7296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ABCC4D1" id="Прямая со стрелкой 26" o:spid="_x0000_s1026" type="#_x0000_t32" style="position:absolute;margin-left:87.45pt;margin-top:-27.15pt;width:0;height:57.4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" strokecolor="black [3040]">
                <v:stroke endarrow="open"/>
              </v:shape>
            </w:pict>
          </mc:Fallback>
        </mc:AlternateContent>
      </w:r>
      <w:r w:rsidR="009610E6" w:rsidRPr="007429B9">
        <w:rPr>
          <w:rFonts w:ascii="Times New Roman" w:hAnsi="Times New Roman" w:cs="Times New Roman"/>
        </w:rPr>
        <w:t xml:space="preserve">  </w:t>
      </w:r>
      <w:r w:rsidR="00EC6BB0" w:rsidRPr="007429B9">
        <w:rPr>
          <w:rFonts w:ascii="Times New Roman" w:hAnsi="Times New Roman" w:cs="Times New Roman"/>
        </w:rPr>
        <w:t xml:space="preserve">  </w:t>
      </w:r>
      <w:r w:rsidR="009610E6" w:rsidRPr="007429B9">
        <w:rPr>
          <w:rFonts w:ascii="Times New Roman" w:hAnsi="Times New Roman" w:cs="Times New Roman"/>
        </w:rPr>
        <w:t>(5 рабочих</w:t>
      </w:r>
      <w:r w:rsidR="00EC6BB0" w:rsidRPr="007429B9">
        <w:rPr>
          <w:rFonts w:ascii="Times New Roman" w:hAnsi="Times New Roman" w:cs="Times New Roman"/>
        </w:rPr>
        <w:t xml:space="preserve">               </w:t>
      </w:r>
      <w:proofErr w:type="gramStart"/>
      <w:r w:rsidR="00EC6BB0" w:rsidRPr="007429B9">
        <w:rPr>
          <w:rFonts w:ascii="Times New Roman" w:hAnsi="Times New Roman" w:cs="Times New Roman"/>
        </w:rPr>
        <w:t xml:space="preserve">   (</w:t>
      </w:r>
      <w:proofErr w:type="gramEnd"/>
      <w:r w:rsidR="00EC6BB0" w:rsidRPr="007429B9">
        <w:rPr>
          <w:rFonts w:ascii="Times New Roman" w:hAnsi="Times New Roman" w:cs="Times New Roman"/>
        </w:rPr>
        <w:t>3 рабочих</w:t>
      </w:r>
    </w:p>
    <w:p w:rsidR="00605064" w:rsidRPr="007429B9" w:rsidRDefault="009610E6" w:rsidP="00EC6BB0">
      <w:pPr>
        <w:pStyle w:val="ConsPlusNonformat"/>
        <w:jc w:val="both"/>
        <w:rPr>
          <w:rFonts w:ascii="Times New Roman" w:hAnsi="Times New Roman" w:cs="Times New Roman"/>
        </w:rPr>
      </w:pPr>
      <w:r w:rsidRPr="007429B9">
        <w:rPr>
          <w:rFonts w:ascii="Times New Roman" w:hAnsi="Times New Roman" w:cs="Times New Roman"/>
        </w:rPr>
        <w:t xml:space="preserve">    </w:t>
      </w:r>
      <w:r w:rsidR="00EC6BB0" w:rsidRPr="007429B9">
        <w:rPr>
          <w:rFonts w:ascii="Times New Roman" w:hAnsi="Times New Roman" w:cs="Times New Roman"/>
        </w:rPr>
        <w:t xml:space="preserve">  </w:t>
      </w:r>
      <w:r w:rsidRPr="007429B9">
        <w:rPr>
          <w:rFonts w:ascii="Times New Roman" w:hAnsi="Times New Roman" w:cs="Times New Roman"/>
        </w:rPr>
        <w:t xml:space="preserve"> </w:t>
      </w:r>
      <w:proofErr w:type="gramStart"/>
      <w:r w:rsidRPr="007429B9">
        <w:rPr>
          <w:rFonts w:ascii="Times New Roman" w:hAnsi="Times New Roman" w:cs="Times New Roman"/>
        </w:rPr>
        <w:t xml:space="preserve">дней)   </w:t>
      </w:r>
      <w:proofErr w:type="gramEnd"/>
      <w:r w:rsidR="00EC6BB0" w:rsidRPr="007429B9">
        <w:rPr>
          <w:rFonts w:ascii="Times New Roman" w:hAnsi="Times New Roman" w:cs="Times New Roman"/>
        </w:rPr>
        <w:t xml:space="preserve">                     дня)  </w:t>
      </w:r>
    </w:p>
    <w:p w:rsidR="00EC6BB0" w:rsidRPr="007429B9" w:rsidRDefault="00EC6BB0" w:rsidP="00EC6BB0">
      <w:pPr>
        <w:pStyle w:val="ConsPlusNonformat"/>
        <w:jc w:val="both"/>
        <w:rPr>
          <w:rFonts w:ascii="Times New Roman" w:hAnsi="Times New Roman" w:cs="Times New Roman"/>
        </w:rPr>
      </w:pPr>
    </w:p>
    <w:tbl>
      <w:tblPr>
        <w:tblStyle w:val="a4"/>
        <w:tblW w:w="0" w:type="auto"/>
        <w:tblLook w:val="04A0" w:firstRow="1" w:lastRow="0" w:firstColumn="1" w:lastColumn="0" w:noHBand="0" w:noVBand="1"/>
      </w:tblPr>
      <w:tblGrid>
        <w:gridCol w:w="2943"/>
        <w:gridCol w:w="426"/>
        <w:gridCol w:w="2835"/>
        <w:gridCol w:w="425"/>
        <w:gridCol w:w="2942"/>
      </w:tblGrid>
      <w:tr w:rsidR="00EC6BB0" w:rsidRPr="007429B9" w:rsidTr="00EC6BB0">
        <w:tc>
          <w:tcPr>
            <w:tcW w:w="2943" w:type="dxa"/>
          </w:tcPr>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 xml:space="preserve">14. Подписание проекта       </w:t>
            </w:r>
          </w:p>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договора - безвозмездного</w:t>
            </w:r>
          </w:p>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 xml:space="preserve">пользования земельным     </w:t>
            </w:r>
          </w:p>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участком уполномоченным</w:t>
            </w:r>
          </w:p>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 xml:space="preserve">органом субъекта, муниципального района и   направление данного договора в орган регистрации прав          </w:t>
            </w:r>
          </w:p>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 xml:space="preserve">(РОСРЕЕСТР)   </w:t>
            </w:r>
          </w:p>
        </w:tc>
        <w:tc>
          <w:tcPr>
            <w:tcW w:w="426" w:type="dxa"/>
            <w:tcBorders>
              <w:top w:val="nil"/>
              <w:bottom w:val="nil"/>
            </w:tcBorders>
          </w:tcPr>
          <w:p w:rsidR="00EC6BB0" w:rsidRPr="007429B9" w:rsidRDefault="00EC6BB0" w:rsidP="00EC6BB0">
            <w:pPr>
              <w:pStyle w:val="ConsPlusNonformat"/>
              <w:rPr>
                <w:rFonts w:ascii="Times New Roman" w:hAnsi="Times New Roman" w:cs="Times New Roman"/>
              </w:rPr>
            </w:pPr>
          </w:p>
        </w:tc>
        <w:tc>
          <w:tcPr>
            <w:tcW w:w="2835" w:type="dxa"/>
          </w:tcPr>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 xml:space="preserve">12. Устранение уполномоченным </w:t>
            </w:r>
          </w:p>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 xml:space="preserve">органом обстоятельств, </w:t>
            </w:r>
          </w:p>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 xml:space="preserve">явившихся основанием для </w:t>
            </w:r>
          </w:p>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 xml:space="preserve">приостановки кадастрового учета          </w:t>
            </w:r>
          </w:p>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земельного участка по п. 2.12 Регламента</w:t>
            </w:r>
          </w:p>
        </w:tc>
        <w:tc>
          <w:tcPr>
            <w:tcW w:w="425" w:type="dxa"/>
            <w:tcBorders>
              <w:top w:val="nil"/>
              <w:bottom w:val="nil"/>
            </w:tcBorders>
          </w:tcPr>
          <w:p w:rsidR="00EC6BB0" w:rsidRPr="007429B9" w:rsidRDefault="00EC6BB0" w:rsidP="00EC6BB0">
            <w:pPr>
              <w:pStyle w:val="ConsPlusNonformat"/>
              <w:jc w:val="both"/>
              <w:rPr>
                <w:rFonts w:ascii="Times New Roman" w:hAnsi="Times New Roman" w:cs="Times New Roman"/>
              </w:rPr>
            </w:pPr>
          </w:p>
        </w:tc>
        <w:tc>
          <w:tcPr>
            <w:tcW w:w="2942" w:type="dxa"/>
          </w:tcPr>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 xml:space="preserve">8. Подготовка и направление гражданину возможных вариантов   </w:t>
            </w:r>
          </w:p>
          <w:p w:rsidR="00EC6BB0" w:rsidRPr="007429B9" w:rsidRDefault="00EC6BB0" w:rsidP="00EC6BB0">
            <w:pPr>
              <w:pStyle w:val="ConsPlusNonformat"/>
              <w:rPr>
                <w:rFonts w:ascii="Times New Roman" w:hAnsi="Times New Roman" w:cs="Times New Roman"/>
              </w:rPr>
            </w:pPr>
            <w:r w:rsidRPr="007429B9">
              <w:rPr>
                <w:rFonts w:ascii="Times New Roman" w:hAnsi="Times New Roman" w:cs="Times New Roman"/>
              </w:rPr>
              <w:t xml:space="preserve">схемы размещения земельного участка, а также перечень земельных участков, которые могут быть предоставлены уполномоченным органом                          </w:t>
            </w:r>
          </w:p>
        </w:tc>
      </w:tr>
    </w:tbl>
    <w:p w:rsidR="009610E6" w:rsidRPr="007429B9" w:rsidRDefault="00720B2C" w:rsidP="00B177B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014D14FC" wp14:editId="052AABF7">
                <wp:simplePos x="0" y="0"/>
                <wp:positionH relativeFrom="column">
                  <wp:posOffset>1471276</wp:posOffset>
                </wp:positionH>
                <wp:positionV relativeFrom="paragraph">
                  <wp:posOffset>-635</wp:posOffset>
                </wp:positionV>
                <wp:extent cx="0" cy="1241946"/>
                <wp:effectExtent l="95250" t="0" r="76200" b="53975"/>
                <wp:wrapNone/>
                <wp:docPr id="35" name="Прямая со стрелкой 35"/>
                <wp:cNvGraphicFramePr/>
                <a:graphic xmlns:a="http://schemas.openxmlformats.org/drawingml/2006/main">
                  <a:graphicData uri="http://schemas.microsoft.com/office/word/2010/wordprocessingShape">
                    <wps:wsp>
                      <wps:cNvCnPr/>
                      <wps:spPr>
                        <a:xfrm>
                          <a:off x="0" y="0"/>
                          <a:ext cx="0" cy="12419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6CD756" id="Прямая со стрелкой 35" o:spid="_x0000_s1026" type="#_x0000_t32" style="position:absolute;margin-left:115.85pt;margin-top:-.05pt;width:0;height:97.8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" strokecolor="black [3040]">
                <v:stroke endarrow="open"/>
              </v:shape>
            </w:pict>
          </mc:Fallback>
        </mc:AlternateContent>
      </w:r>
    </w:p>
    <w:p w:rsidR="00AB50A1" w:rsidRPr="007429B9" w:rsidRDefault="00720B2C" w:rsidP="00AB50A1">
      <w:pPr>
        <w:pStyle w:val="ConsPlusNonformat"/>
        <w:jc w:val="both"/>
        <w:rPr>
          <w:rFonts w:ascii="Times New Roman" w:hAnsi="Times New Roman" w:cs="Times New Roman"/>
        </w:rPr>
      </w:pPr>
      <w:r w:rsidRPr="007429B9">
        <w:rPr>
          <w:rFonts w:ascii="Times New Roman" w:hAnsi="Times New Roman" w:cs="Times New Roman"/>
        </w:rPr>
        <w:t xml:space="preserve"> </w:t>
      </w:r>
      <w:r w:rsidR="00AB50A1" w:rsidRPr="007429B9">
        <w:rPr>
          <w:rFonts w:ascii="Times New Roman" w:hAnsi="Times New Roman" w:cs="Times New Roman"/>
        </w:rPr>
        <w:t xml:space="preserve">(7 рабочих </w:t>
      </w:r>
      <w:r w:rsidRPr="007429B9">
        <w:rPr>
          <w:rFonts w:ascii="Times New Roman" w:hAnsi="Times New Roman" w:cs="Times New Roman"/>
        </w:rPr>
        <w:t>дней</w:t>
      </w:r>
      <w:r w:rsidR="00AB50A1" w:rsidRPr="007429B9">
        <w:rPr>
          <w:rFonts w:ascii="Times New Roman" w:hAnsi="Times New Roman" w:cs="Times New Roman"/>
        </w:rPr>
        <w:t xml:space="preserve">  </w:t>
      </w:r>
    </w:p>
    <w:p w:rsidR="00AB50A1" w:rsidRPr="007429B9" w:rsidRDefault="00AB50A1" w:rsidP="00AB50A1">
      <w:pPr>
        <w:pStyle w:val="ConsPlusNonformat"/>
        <w:jc w:val="both"/>
        <w:rPr>
          <w:rFonts w:ascii="Times New Roman" w:hAnsi="Times New Roman" w:cs="Times New Roman"/>
        </w:rPr>
      </w:pPr>
      <w:r w:rsidRPr="007429B9">
        <w:rPr>
          <w:rFonts w:ascii="Times New Roman" w:hAnsi="Times New Roman" w:cs="Times New Roman"/>
        </w:rPr>
        <w:t>или 9</w:t>
      </w:r>
      <w:r w:rsidR="00720B2C" w:rsidRPr="007429B9">
        <w:rPr>
          <w:rFonts w:ascii="Times New Roman" w:hAnsi="Times New Roman" w:cs="Times New Roman"/>
        </w:rPr>
        <w:t xml:space="preserve"> рабочих дней</w:t>
      </w:r>
    </w:p>
    <w:p w:rsidR="00AB50A1" w:rsidRPr="007429B9" w:rsidRDefault="00AB50A1" w:rsidP="00AB50A1">
      <w:pPr>
        <w:pStyle w:val="ConsPlusNonformat"/>
        <w:jc w:val="both"/>
        <w:rPr>
          <w:rFonts w:ascii="Times New Roman" w:hAnsi="Times New Roman" w:cs="Times New Roman"/>
        </w:rPr>
      </w:pPr>
      <w:r w:rsidRPr="007429B9">
        <w:rPr>
          <w:rFonts w:ascii="Times New Roman" w:hAnsi="Times New Roman" w:cs="Times New Roman"/>
        </w:rPr>
        <w:t xml:space="preserve"> </w:t>
      </w:r>
      <w:r w:rsidR="00720B2C" w:rsidRPr="007429B9">
        <w:rPr>
          <w:rFonts w:ascii="Times New Roman" w:hAnsi="Times New Roman" w:cs="Times New Roman"/>
        </w:rPr>
        <w:t xml:space="preserve">при подаче через </w:t>
      </w:r>
    </w:p>
    <w:p w:rsidR="00AB50A1" w:rsidRPr="007429B9" w:rsidRDefault="00720B2C" w:rsidP="00AB50A1">
      <w:pPr>
        <w:pStyle w:val="ConsPlusNonformat"/>
        <w:jc w:val="both"/>
        <w:rPr>
          <w:rFonts w:ascii="Times New Roman" w:hAnsi="Times New Roman" w:cs="Times New Roman"/>
        </w:rPr>
      </w:pPr>
      <w:r w:rsidRPr="007429B9">
        <w:rPr>
          <w:rFonts w:ascii="Times New Roman" w:hAnsi="Times New Roman" w:cs="Times New Roman"/>
        </w:rPr>
        <w:t>МФЦ (3 рабочих дня)</w:t>
      </w:r>
    </w:p>
    <w:p w:rsidR="00AB50A1" w:rsidRPr="007429B9" w:rsidRDefault="00AB50A1" w:rsidP="00AB50A1">
      <w:pPr>
        <w:pStyle w:val="ConsPlusNonformat"/>
        <w:jc w:val="both"/>
        <w:rPr>
          <w:rFonts w:ascii="Times New Roman" w:hAnsi="Times New Roman" w:cs="Times New Roman"/>
        </w:rPr>
      </w:pPr>
      <w:r w:rsidRPr="007429B9">
        <w:rPr>
          <w:rFonts w:ascii="Times New Roman" w:hAnsi="Times New Roman" w:cs="Times New Roman"/>
        </w:rPr>
        <w:t xml:space="preserve"> </w:t>
      </w:r>
      <w:r w:rsidR="00720B2C" w:rsidRPr="007429B9">
        <w:rPr>
          <w:rFonts w:ascii="Times New Roman" w:hAnsi="Times New Roman" w:cs="Times New Roman"/>
        </w:rPr>
        <w:t xml:space="preserve"> </w:t>
      </w:r>
      <w:r w:rsidRPr="007429B9">
        <w:rPr>
          <w:rFonts w:ascii="Times New Roman" w:hAnsi="Times New Roman" w:cs="Times New Roman"/>
        </w:rPr>
        <w:t xml:space="preserve">    </w:t>
      </w:r>
    </w:p>
    <w:p w:rsidR="00AB50A1" w:rsidRPr="007429B9" w:rsidRDefault="00AB50A1" w:rsidP="00AB50A1">
      <w:pPr>
        <w:pStyle w:val="ConsPlusNonformat"/>
        <w:jc w:val="both"/>
        <w:rPr>
          <w:rFonts w:ascii="Times New Roman" w:hAnsi="Times New Roman" w:cs="Times New Roman"/>
        </w:rPr>
      </w:pPr>
      <w:r w:rsidRPr="007429B9">
        <w:rPr>
          <w:rFonts w:ascii="Times New Roman" w:hAnsi="Times New Roman" w:cs="Times New Roman"/>
        </w:rPr>
        <w:t xml:space="preserve">   </w:t>
      </w:r>
    </w:p>
    <w:p w:rsidR="009610E6" w:rsidRPr="007429B9" w:rsidRDefault="00AB50A1" w:rsidP="00AB50A1">
      <w:pPr>
        <w:pStyle w:val="ConsPlusNonformat"/>
        <w:jc w:val="both"/>
        <w:rPr>
          <w:rFonts w:ascii="Times New Roman" w:hAnsi="Times New Roman" w:cs="Times New Roman"/>
        </w:rPr>
      </w:pPr>
      <w:r w:rsidRPr="007429B9">
        <w:rPr>
          <w:rFonts w:ascii="Times New Roman" w:hAnsi="Times New Roman" w:cs="Times New Roman"/>
        </w:rPr>
        <w:t xml:space="preserve">  </w:t>
      </w:r>
    </w:p>
    <w:p w:rsidR="009610E6" w:rsidRPr="007429B9" w:rsidRDefault="009610E6" w:rsidP="00B177B5">
      <w:pPr>
        <w:pStyle w:val="ConsPlusNonformat"/>
        <w:jc w:val="both"/>
        <w:rPr>
          <w:rFonts w:ascii="Times New Roman" w:hAnsi="Times New Roman" w:cs="Times New Roman"/>
        </w:rPr>
      </w:pPr>
    </w:p>
    <w:tbl>
      <w:tblPr>
        <w:tblStyle w:val="a4"/>
        <w:tblW w:w="0" w:type="auto"/>
        <w:tblLook w:val="04A0" w:firstRow="1" w:lastRow="0" w:firstColumn="1" w:lastColumn="0" w:noHBand="0" w:noVBand="1"/>
      </w:tblPr>
      <w:tblGrid>
        <w:gridCol w:w="4406"/>
        <w:gridCol w:w="664"/>
        <w:gridCol w:w="4501"/>
      </w:tblGrid>
      <w:tr w:rsidR="00720B2C" w:rsidRPr="007429B9" w:rsidTr="00720B2C">
        <w:tc>
          <w:tcPr>
            <w:tcW w:w="4406" w:type="dxa"/>
          </w:tcPr>
          <w:p w:rsidR="00720B2C" w:rsidRPr="007429B9" w:rsidRDefault="00720B2C" w:rsidP="00720B2C">
            <w:pPr>
              <w:pStyle w:val="ConsPlusNonformat"/>
              <w:jc w:val="both"/>
              <w:rPr>
                <w:rFonts w:ascii="Times New Roman" w:hAnsi="Times New Roman" w:cs="Times New Roman"/>
              </w:rPr>
            </w:pPr>
            <w:r w:rsidRPr="007429B9">
              <w:rPr>
                <w:rFonts w:ascii="Times New Roman" w:hAnsi="Times New Roman" w:cs="Times New Roman"/>
              </w:rPr>
              <w:t>Государственная регистрация договора</w:t>
            </w:r>
          </w:p>
          <w:p w:rsidR="00720B2C" w:rsidRPr="007429B9" w:rsidRDefault="00720B2C" w:rsidP="00720B2C">
            <w:pPr>
              <w:pStyle w:val="ConsPlusNonformat"/>
              <w:jc w:val="both"/>
              <w:rPr>
                <w:rFonts w:ascii="Times New Roman" w:hAnsi="Times New Roman" w:cs="Times New Roman"/>
              </w:rPr>
            </w:pPr>
            <w:r w:rsidRPr="007429B9">
              <w:rPr>
                <w:rFonts w:ascii="Times New Roman" w:hAnsi="Times New Roman" w:cs="Times New Roman"/>
              </w:rPr>
              <w:t>безвозмездного пользования земельным</w:t>
            </w:r>
          </w:p>
          <w:p w:rsidR="00720B2C" w:rsidRPr="007429B9" w:rsidRDefault="00720B2C" w:rsidP="00720B2C">
            <w:pPr>
              <w:pStyle w:val="ConsPlusNonformat"/>
              <w:jc w:val="both"/>
              <w:rPr>
                <w:rFonts w:ascii="Times New Roman" w:hAnsi="Times New Roman" w:cs="Times New Roman"/>
              </w:rPr>
            </w:pPr>
            <w:r w:rsidRPr="007429B9">
              <w:rPr>
                <w:rFonts w:ascii="Times New Roman" w:hAnsi="Times New Roman" w:cs="Times New Roman"/>
              </w:rPr>
              <w:t xml:space="preserve">участком органом регистрации прав   </w:t>
            </w:r>
          </w:p>
          <w:p w:rsidR="00720B2C" w:rsidRPr="007429B9" w:rsidRDefault="00720B2C" w:rsidP="00720B2C">
            <w:pPr>
              <w:pStyle w:val="ConsPlusNonformat"/>
              <w:jc w:val="both"/>
              <w:rPr>
                <w:rFonts w:ascii="Times New Roman" w:hAnsi="Times New Roman" w:cs="Times New Roman"/>
              </w:rPr>
            </w:pPr>
            <w:r w:rsidRPr="007429B9">
              <w:rPr>
                <w:rFonts w:ascii="Times New Roman" w:hAnsi="Times New Roman" w:cs="Times New Roman"/>
              </w:rPr>
              <w:t xml:space="preserve">(РОСРЕЕСТР)                         </w:t>
            </w:r>
          </w:p>
        </w:tc>
        <w:tc>
          <w:tcPr>
            <w:tcW w:w="664" w:type="dxa"/>
            <w:tcBorders>
              <w:top w:val="nil"/>
              <w:bottom w:val="nil"/>
            </w:tcBorders>
          </w:tcPr>
          <w:p w:rsidR="00720B2C" w:rsidRPr="007429B9" w:rsidRDefault="00720B2C" w:rsidP="00B177B5">
            <w:pPr>
              <w:pStyle w:val="ConsPlusNonformat"/>
              <w:jc w:val="both"/>
              <w:rPr>
                <w:rFonts w:ascii="Times New Roman" w:hAnsi="Times New Roman" w:cs="Times New Roman"/>
              </w:rPr>
            </w:pPr>
            <w:r w:rsidRPr="007429B9">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5113E0D9" wp14:editId="02A5BA11">
                      <wp:simplePos x="0" y="0"/>
                      <wp:positionH relativeFrom="column">
                        <wp:posOffset>-70220</wp:posOffset>
                      </wp:positionH>
                      <wp:positionV relativeFrom="paragraph">
                        <wp:posOffset>294943</wp:posOffset>
                      </wp:positionV>
                      <wp:extent cx="388962" cy="0"/>
                      <wp:effectExtent l="0" t="76200" r="11430" b="114300"/>
                      <wp:wrapNone/>
                      <wp:docPr id="36" name="Прямая со стрелкой 36"/>
                      <wp:cNvGraphicFramePr/>
                      <a:graphic xmlns:a="http://schemas.openxmlformats.org/drawingml/2006/main">
                        <a:graphicData uri="http://schemas.microsoft.com/office/word/2010/wordprocessingShape">
                          <wps:wsp>
                            <wps:cNvCnPr/>
                            <wps:spPr>
                              <a:xfrm>
                                <a:off x="0" y="0"/>
                                <a:ext cx="38896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217CC3" id="Прямая со стрелкой 36" o:spid="_x0000_s1026" type="#_x0000_t32" style="position:absolute;margin-left:-5.55pt;margin-top:23.2pt;width:30.6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" strokecolor="black [3040]">
                      <v:stroke endarrow="open"/>
                    </v:shape>
                  </w:pict>
                </mc:Fallback>
              </mc:AlternateContent>
            </w:r>
          </w:p>
        </w:tc>
        <w:tc>
          <w:tcPr>
            <w:tcW w:w="4501" w:type="dxa"/>
          </w:tcPr>
          <w:p w:rsidR="00720B2C" w:rsidRPr="007429B9" w:rsidRDefault="00720B2C" w:rsidP="00720B2C">
            <w:pPr>
              <w:pStyle w:val="ConsPlusNonformat"/>
              <w:rPr>
                <w:rFonts w:ascii="Times New Roman" w:hAnsi="Times New Roman" w:cs="Times New Roman"/>
              </w:rPr>
            </w:pPr>
            <w:r w:rsidRPr="007429B9">
              <w:rPr>
                <w:rFonts w:ascii="Times New Roman" w:hAnsi="Times New Roman" w:cs="Times New Roman"/>
              </w:rPr>
              <w:t>15. Направление зарегистрированного договора</w:t>
            </w:r>
          </w:p>
          <w:p w:rsidR="00720B2C" w:rsidRPr="007429B9" w:rsidRDefault="00720B2C" w:rsidP="00720B2C">
            <w:pPr>
              <w:pStyle w:val="ConsPlusNonformat"/>
              <w:rPr>
                <w:rFonts w:ascii="Times New Roman" w:hAnsi="Times New Roman" w:cs="Times New Roman"/>
              </w:rPr>
            </w:pPr>
            <w:r w:rsidRPr="007429B9">
              <w:rPr>
                <w:rFonts w:ascii="Times New Roman" w:hAnsi="Times New Roman" w:cs="Times New Roman"/>
              </w:rPr>
              <w:t>безвозмездного пользования земельным участком заявителю</w:t>
            </w:r>
          </w:p>
        </w:tc>
      </w:tr>
    </w:tbl>
    <w:p w:rsidR="009610E6" w:rsidRPr="007429B9" w:rsidRDefault="009610E6" w:rsidP="00B177B5">
      <w:pPr>
        <w:pStyle w:val="ConsPlusNonformat"/>
        <w:jc w:val="both"/>
        <w:rPr>
          <w:rFonts w:ascii="Times New Roman" w:hAnsi="Times New Roman" w:cs="Times New Roman"/>
        </w:rPr>
      </w:pPr>
    </w:p>
    <w:p w:rsidR="009610E6" w:rsidRPr="007429B9" w:rsidRDefault="009610E6" w:rsidP="00B177B5">
      <w:pPr>
        <w:pStyle w:val="ConsPlusNonformat"/>
        <w:jc w:val="both"/>
        <w:rPr>
          <w:rFonts w:ascii="Times New Roman" w:hAnsi="Times New Roman" w:cs="Times New Roman"/>
        </w:rPr>
      </w:pPr>
    </w:p>
    <w:p w:rsidR="009610E6" w:rsidRPr="007429B9" w:rsidRDefault="009610E6" w:rsidP="00B177B5">
      <w:pPr>
        <w:pStyle w:val="ConsPlusNonformat"/>
        <w:jc w:val="both"/>
        <w:rPr>
          <w:rFonts w:ascii="Times New Roman" w:hAnsi="Times New Roman" w:cs="Times New Roman"/>
        </w:rPr>
      </w:pPr>
    </w:p>
    <w:p w:rsidR="009610E6" w:rsidRPr="007429B9" w:rsidRDefault="009610E6" w:rsidP="00B177B5">
      <w:pPr>
        <w:pStyle w:val="ConsPlusNonformat"/>
        <w:jc w:val="both"/>
        <w:rPr>
          <w:rFonts w:ascii="Times New Roman" w:hAnsi="Times New Roman" w:cs="Times New Roman"/>
        </w:rPr>
      </w:pPr>
    </w:p>
    <w:p w:rsidR="009610E6" w:rsidRPr="007429B9" w:rsidRDefault="009610E6" w:rsidP="00B177B5">
      <w:pPr>
        <w:pStyle w:val="ConsPlusNonformat"/>
        <w:jc w:val="both"/>
        <w:rPr>
          <w:rFonts w:ascii="Times New Roman" w:hAnsi="Times New Roman" w:cs="Times New Roman"/>
        </w:rPr>
      </w:pPr>
    </w:p>
    <w:p w:rsidR="009610E6" w:rsidRPr="007429B9" w:rsidRDefault="009610E6" w:rsidP="00B177B5">
      <w:pPr>
        <w:pStyle w:val="ConsPlusNonformat"/>
        <w:jc w:val="both"/>
        <w:rPr>
          <w:rFonts w:ascii="Times New Roman" w:hAnsi="Times New Roman" w:cs="Times New Roman"/>
        </w:rPr>
      </w:pPr>
    </w:p>
    <w:p w:rsidR="009610E6" w:rsidRPr="007429B9" w:rsidRDefault="009610E6" w:rsidP="00B177B5">
      <w:pPr>
        <w:pStyle w:val="ConsPlusNonformat"/>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Pr="007429B9" w:rsidRDefault="00720B2C" w:rsidP="00B177B5">
      <w:pPr>
        <w:pStyle w:val="ConsPlusNormal"/>
        <w:jc w:val="both"/>
        <w:rPr>
          <w:rFonts w:ascii="Times New Roman" w:hAnsi="Times New Roman" w:cs="Times New Roman"/>
        </w:rPr>
      </w:pPr>
    </w:p>
    <w:p w:rsidR="00720B2C" w:rsidRDefault="00720B2C"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Pr="007429B9" w:rsidRDefault="007429B9"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right"/>
        <w:outlineLvl w:val="1"/>
        <w:rPr>
          <w:rFonts w:ascii="Times New Roman" w:hAnsi="Times New Roman" w:cs="Times New Roman"/>
        </w:rPr>
      </w:pPr>
      <w:bookmarkStart w:id="12" w:name="_Hlk65677176"/>
      <w:r w:rsidRPr="007429B9">
        <w:rPr>
          <w:rFonts w:ascii="Times New Roman" w:hAnsi="Times New Roman" w:cs="Times New Roman"/>
        </w:rPr>
        <w:lastRenderedPageBreak/>
        <w:t xml:space="preserve">Приложение </w:t>
      </w:r>
      <w:r w:rsidR="00F27BF1" w:rsidRPr="007429B9">
        <w:rPr>
          <w:rFonts w:ascii="Times New Roman" w:hAnsi="Times New Roman" w:cs="Times New Roman"/>
        </w:rPr>
        <w:t>№</w:t>
      </w:r>
      <w:r w:rsidRPr="007429B9">
        <w:rPr>
          <w:rFonts w:ascii="Times New Roman" w:hAnsi="Times New Roman" w:cs="Times New Roman"/>
        </w:rPr>
        <w:t>2</w:t>
      </w:r>
    </w:p>
    <w:p w:rsidR="00B177B5" w:rsidRPr="007429B9" w:rsidRDefault="00B177B5" w:rsidP="00B177B5">
      <w:pPr>
        <w:pStyle w:val="ConsPlusNormal"/>
        <w:jc w:val="right"/>
        <w:rPr>
          <w:rFonts w:ascii="Times New Roman" w:hAnsi="Times New Roman" w:cs="Times New Roman"/>
        </w:rPr>
      </w:pPr>
      <w:r w:rsidRPr="007429B9">
        <w:rPr>
          <w:rFonts w:ascii="Times New Roman" w:hAnsi="Times New Roman" w:cs="Times New Roman"/>
        </w:rPr>
        <w:t>Образец заявления</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___________________________</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(указывается уполномоченный</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орган субъекта, района)</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___________________________</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от _______________________,</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(Ф.И.О.)</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__________________________,</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(место жительства)</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__________________________,</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___________________________</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(почтовый адрес и (или)</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адрес электронной почты)</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___________________________</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___________________________</w:t>
      </w:r>
    </w:p>
    <w:p w:rsidR="00B177B5" w:rsidRPr="007429B9" w:rsidRDefault="00B177B5" w:rsidP="007429B9">
      <w:pPr>
        <w:pStyle w:val="ConsPlusNonformat"/>
        <w:jc w:val="right"/>
        <w:rPr>
          <w:rFonts w:ascii="Times New Roman" w:hAnsi="Times New Roman" w:cs="Times New Roman"/>
        </w:rPr>
      </w:pPr>
      <w:r w:rsidRPr="007429B9">
        <w:rPr>
          <w:rFonts w:ascii="Times New Roman" w:hAnsi="Times New Roman" w:cs="Times New Roman"/>
        </w:rPr>
        <w:t xml:space="preserve">                                                   (СНИЛС)     (телефон)</w:t>
      </w:r>
    </w:p>
    <w:p w:rsidR="00B177B5" w:rsidRPr="007429B9" w:rsidRDefault="00B177B5" w:rsidP="00B177B5">
      <w:pPr>
        <w:pStyle w:val="ConsPlusNonformat"/>
        <w:jc w:val="both"/>
        <w:rPr>
          <w:rFonts w:ascii="Times New Roman" w:hAnsi="Times New Roman" w:cs="Times New Roman"/>
        </w:rPr>
      </w:pPr>
    </w:p>
    <w:p w:rsidR="00B177B5" w:rsidRPr="007429B9" w:rsidRDefault="00B177B5" w:rsidP="004E0ABD">
      <w:pPr>
        <w:pStyle w:val="ConsPlusNonformat"/>
        <w:jc w:val="center"/>
        <w:rPr>
          <w:rFonts w:ascii="Times New Roman" w:hAnsi="Times New Roman" w:cs="Times New Roman"/>
        </w:rPr>
      </w:pPr>
      <w:bookmarkStart w:id="13" w:name="_GoBack"/>
      <w:r w:rsidRPr="007429B9">
        <w:rPr>
          <w:rFonts w:ascii="Times New Roman" w:hAnsi="Times New Roman" w:cs="Times New Roman"/>
        </w:rPr>
        <w:t>ЗАЯВЛЕНИЕ</w:t>
      </w:r>
    </w:p>
    <w:p w:rsidR="00B177B5" w:rsidRPr="007429B9" w:rsidRDefault="00B177B5" w:rsidP="004E0ABD">
      <w:pPr>
        <w:pStyle w:val="ConsPlusNonformat"/>
        <w:jc w:val="center"/>
        <w:rPr>
          <w:rFonts w:ascii="Times New Roman" w:hAnsi="Times New Roman" w:cs="Times New Roman"/>
        </w:rPr>
      </w:pPr>
      <w:r w:rsidRPr="007429B9">
        <w:rPr>
          <w:rFonts w:ascii="Times New Roman" w:hAnsi="Times New Roman" w:cs="Times New Roman"/>
        </w:rPr>
        <w:t>о предоставлении земельного участка в безвозмездное пользование</w:t>
      </w:r>
    </w:p>
    <w:bookmarkEnd w:id="13"/>
    <w:p w:rsidR="00B177B5" w:rsidRPr="007429B9" w:rsidRDefault="00B177B5" w:rsidP="004E0ABD">
      <w:pPr>
        <w:pStyle w:val="ConsPlusNonformat"/>
        <w:jc w:val="both"/>
        <w:rPr>
          <w:rFonts w:ascii="Times New Roman" w:hAnsi="Times New Roman" w:cs="Times New Roman"/>
        </w:rPr>
      </w:pP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Прошу   предоставить  в  безвозмездное  пользование  земельный  участок</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кадастровый номер (если земельный участок образован) _____________________,</w:t>
      </w:r>
    </w:p>
    <w:p w:rsidR="00B177B5" w:rsidRPr="007429B9" w:rsidRDefault="00B177B5" w:rsidP="004E0ABD">
      <w:pPr>
        <w:pStyle w:val="ConsPlusNonformat"/>
        <w:jc w:val="both"/>
        <w:rPr>
          <w:rFonts w:ascii="Times New Roman" w:hAnsi="Times New Roman" w:cs="Times New Roman"/>
        </w:rPr>
      </w:pPr>
      <w:proofErr w:type="gramStart"/>
      <w:r w:rsidRPr="007429B9">
        <w:rPr>
          <w:rFonts w:ascii="Times New Roman" w:hAnsi="Times New Roman" w:cs="Times New Roman"/>
        </w:rPr>
        <w:t>кадастровый  номер</w:t>
      </w:r>
      <w:proofErr w:type="gramEnd"/>
      <w:r w:rsidRPr="007429B9">
        <w:rPr>
          <w:rFonts w:ascii="Times New Roman" w:hAnsi="Times New Roman" w:cs="Times New Roman"/>
        </w:rPr>
        <w:t xml:space="preserve">  или  кадастровые  номера,  из которых в соответствии со</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схемой    размещения    земельного    участка   предусмотрено   образование</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 xml:space="preserve">испрашиваемого   </w:t>
      </w:r>
      <w:proofErr w:type="gramStart"/>
      <w:r w:rsidRPr="007429B9">
        <w:rPr>
          <w:rFonts w:ascii="Times New Roman" w:hAnsi="Times New Roman" w:cs="Times New Roman"/>
        </w:rPr>
        <w:t>земельного  участка</w:t>
      </w:r>
      <w:proofErr w:type="gramEnd"/>
      <w:r w:rsidRPr="007429B9">
        <w:rPr>
          <w:rFonts w:ascii="Times New Roman" w:hAnsi="Times New Roman" w:cs="Times New Roman"/>
        </w:rPr>
        <w:t xml:space="preserve">  (в  случае,  если  сведения  о  таких</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земельных участках внесены в единый государственный реестр недвижимости) __</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__________________________________________________________________________,</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площадь ________________________ кв. м,</w:t>
      </w:r>
    </w:p>
    <w:p w:rsidR="00B177B5" w:rsidRPr="007429B9" w:rsidRDefault="00B177B5" w:rsidP="004E0ABD">
      <w:pPr>
        <w:pStyle w:val="ConsPlusNonformat"/>
        <w:jc w:val="both"/>
        <w:rPr>
          <w:rFonts w:ascii="Times New Roman" w:hAnsi="Times New Roman" w:cs="Times New Roman"/>
        </w:rPr>
      </w:pPr>
      <w:proofErr w:type="gramStart"/>
      <w:r w:rsidRPr="007429B9">
        <w:rPr>
          <w:rFonts w:ascii="Times New Roman" w:hAnsi="Times New Roman" w:cs="Times New Roman"/>
        </w:rPr>
        <w:t>вид  (</w:t>
      </w:r>
      <w:proofErr w:type="gramEnd"/>
      <w:r w:rsidRPr="007429B9">
        <w:rPr>
          <w:rFonts w:ascii="Times New Roman" w:hAnsi="Times New Roman" w:cs="Times New Roman"/>
        </w:rPr>
        <w:t>виды)  разрешенного  использования земельного участка (указывается по</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желанию): _________________________________________________________________</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Способ направления документов _________________________________________</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(лично, по почтовому адресу, адресу</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электронной почты или с использованием</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информационной системы)</w:t>
      </w:r>
    </w:p>
    <w:p w:rsidR="00B177B5" w:rsidRPr="007429B9" w:rsidRDefault="00B177B5" w:rsidP="004E0ABD">
      <w:pPr>
        <w:pStyle w:val="ConsPlusNonformat"/>
        <w:jc w:val="both"/>
        <w:rPr>
          <w:rFonts w:ascii="Times New Roman" w:hAnsi="Times New Roman" w:cs="Times New Roman"/>
        </w:rPr>
      </w:pP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Приложения:</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"__" ____________ 20__ г. _______________________________</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(число, месяц, год)      (подпись) (инициалы, фамилия)</w:t>
      </w:r>
    </w:p>
    <w:p w:rsidR="00B177B5" w:rsidRPr="007429B9" w:rsidRDefault="00B177B5" w:rsidP="004E0ABD">
      <w:pPr>
        <w:pStyle w:val="ConsPlusNonformat"/>
        <w:jc w:val="both"/>
        <w:rPr>
          <w:rFonts w:ascii="Times New Roman" w:hAnsi="Times New Roman" w:cs="Times New Roman"/>
        </w:rPr>
      </w:pP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 xml:space="preserve">В соответствии с </w:t>
      </w:r>
      <w:hyperlink r:id="rId113" w:history="1">
        <w:r w:rsidRPr="007429B9">
          <w:rPr>
            <w:rFonts w:ascii="Times New Roman" w:hAnsi="Times New Roman" w:cs="Times New Roman"/>
            <w:color w:val="0000FF"/>
          </w:rPr>
          <w:t>ФЗ</w:t>
        </w:r>
      </w:hyperlink>
      <w:r w:rsidRPr="007429B9">
        <w:rPr>
          <w:rFonts w:ascii="Times New Roman" w:hAnsi="Times New Roman" w:cs="Times New Roman"/>
        </w:rPr>
        <w:t xml:space="preserve"> от 27.07.2006</w:t>
      </w:r>
      <w:r w:rsidR="00A22DF8" w:rsidRPr="007429B9">
        <w:rPr>
          <w:rFonts w:ascii="Times New Roman" w:hAnsi="Times New Roman" w:cs="Times New Roman"/>
        </w:rPr>
        <w:t xml:space="preserve"> г.</w:t>
      </w:r>
      <w:r w:rsidRPr="007429B9">
        <w:rPr>
          <w:rFonts w:ascii="Times New Roman" w:hAnsi="Times New Roman" w:cs="Times New Roman"/>
        </w:rPr>
        <w:t xml:space="preserve"> </w:t>
      </w:r>
      <w:r w:rsidR="00A22DF8" w:rsidRPr="007429B9">
        <w:rPr>
          <w:rFonts w:ascii="Times New Roman" w:hAnsi="Times New Roman" w:cs="Times New Roman"/>
        </w:rPr>
        <w:t>№</w:t>
      </w:r>
      <w:r w:rsidRPr="007429B9">
        <w:rPr>
          <w:rFonts w:ascii="Times New Roman" w:hAnsi="Times New Roman" w:cs="Times New Roman"/>
        </w:rPr>
        <w:t>152-ФЗ "О персональных данных" я __</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________________________________________________, даю согласие на обработку</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предоставленных персональных данных __________________ __________________</w:t>
      </w:r>
    </w:p>
    <w:p w:rsidR="00B177B5" w:rsidRPr="007429B9" w:rsidRDefault="00B177B5" w:rsidP="004E0ABD">
      <w:pPr>
        <w:pStyle w:val="ConsPlusNonformat"/>
        <w:jc w:val="both"/>
        <w:rPr>
          <w:rFonts w:ascii="Times New Roman" w:hAnsi="Times New Roman" w:cs="Times New Roman"/>
        </w:rPr>
      </w:pPr>
      <w:r w:rsidRPr="007429B9">
        <w:rPr>
          <w:rFonts w:ascii="Times New Roman" w:hAnsi="Times New Roman" w:cs="Times New Roman"/>
        </w:rPr>
        <w:t>(подпись)           дата</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bookmarkEnd w:id="12"/>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AC40C0" w:rsidRPr="007429B9" w:rsidRDefault="00AC40C0" w:rsidP="00B177B5">
      <w:pPr>
        <w:pStyle w:val="ConsPlusNormal"/>
        <w:jc w:val="both"/>
        <w:rPr>
          <w:rFonts w:ascii="Times New Roman" w:hAnsi="Times New Roman" w:cs="Times New Roman"/>
        </w:rPr>
      </w:pPr>
    </w:p>
    <w:p w:rsidR="00AC40C0" w:rsidRPr="007429B9" w:rsidRDefault="00AC40C0" w:rsidP="00B177B5">
      <w:pPr>
        <w:pStyle w:val="ConsPlusNormal"/>
        <w:jc w:val="both"/>
        <w:rPr>
          <w:rFonts w:ascii="Times New Roman" w:hAnsi="Times New Roman" w:cs="Times New Roman"/>
        </w:rPr>
      </w:pPr>
    </w:p>
    <w:p w:rsidR="00AC40C0" w:rsidRPr="007429B9" w:rsidRDefault="00AC40C0" w:rsidP="00B177B5">
      <w:pPr>
        <w:pStyle w:val="ConsPlusNormal"/>
        <w:jc w:val="both"/>
        <w:rPr>
          <w:rFonts w:ascii="Times New Roman" w:hAnsi="Times New Roman" w:cs="Times New Roman"/>
        </w:rPr>
      </w:pPr>
    </w:p>
    <w:p w:rsidR="00AC40C0" w:rsidRPr="007429B9" w:rsidRDefault="00AC40C0" w:rsidP="00B177B5">
      <w:pPr>
        <w:pStyle w:val="ConsPlusNormal"/>
        <w:jc w:val="both"/>
        <w:rPr>
          <w:rFonts w:ascii="Times New Roman" w:hAnsi="Times New Roman" w:cs="Times New Roman"/>
        </w:rPr>
      </w:pPr>
    </w:p>
    <w:p w:rsidR="00AC40C0" w:rsidRPr="007429B9" w:rsidRDefault="00AC40C0" w:rsidP="00B177B5">
      <w:pPr>
        <w:pStyle w:val="ConsPlusNormal"/>
        <w:jc w:val="both"/>
        <w:rPr>
          <w:rFonts w:ascii="Times New Roman" w:hAnsi="Times New Roman" w:cs="Times New Roman"/>
        </w:rPr>
      </w:pPr>
    </w:p>
    <w:p w:rsidR="00AC40C0" w:rsidRPr="007429B9" w:rsidRDefault="00AC40C0" w:rsidP="00B177B5">
      <w:pPr>
        <w:pStyle w:val="ConsPlusNormal"/>
        <w:jc w:val="both"/>
        <w:rPr>
          <w:rFonts w:ascii="Times New Roman" w:hAnsi="Times New Roman" w:cs="Times New Roman"/>
        </w:rPr>
      </w:pPr>
    </w:p>
    <w:p w:rsidR="00AC40C0" w:rsidRPr="007429B9" w:rsidRDefault="00AC40C0" w:rsidP="00B177B5">
      <w:pPr>
        <w:pStyle w:val="ConsPlusNormal"/>
        <w:jc w:val="both"/>
        <w:rPr>
          <w:rFonts w:ascii="Times New Roman" w:hAnsi="Times New Roman" w:cs="Times New Roman"/>
        </w:rPr>
      </w:pPr>
    </w:p>
    <w:p w:rsidR="00AC40C0" w:rsidRPr="007429B9" w:rsidRDefault="00AC40C0" w:rsidP="00B177B5">
      <w:pPr>
        <w:pStyle w:val="ConsPlusNormal"/>
        <w:jc w:val="both"/>
        <w:rPr>
          <w:rFonts w:ascii="Times New Roman" w:hAnsi="Times New Roman" w:cs="Times New Roman"/>
        </w:rPr>
      </w:pPr>
    </w:p>
    <w:p w:rsidR="00AC40C0" w:rsidRDefault="00AC40C0"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Pr="007429B9" w:rsidRDefault="007429B9"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F27BF1" w:rsidRPr="007429B9" w:rsidRDefault="00F27BF1" w:rsidP="00B177B5">
      <w:pPr>
        <w:pStyle w:val="ConsPlusNormal"/>
        <w:jc w:val="both"/>
        <w:rPr>
          <w:rFonts w:ascii="Times New Roman" w:hAnsi="Times New Roman" w:cs="Times New Roman"/>
        </w:rPr>
      </w:pPr>
    </w:p>
    <w:p w:rsidR="00B177B5" w:rsidRPr="007429B9" w:rsidRDefault="00B177B5" w:rsidP="00B177B5">
      <w:pPr>
        <w:pStyle w:val="ConsPlusNormal"/>
        <w:jc w:val="right"/>
        <w:outlineLvl w:val="1"/>
        <w:rPr>
          <w:rFonts w:ascii="Times New Roman" w:hAnsi="Times New Roman" w:cs="Times New Roman"/>
        </w:rPr>
      </w:pPr>
      <w:r w:rsidRPr="007429B9">
        <w:rPr>
          <w:rFonts w:ascii="Times New Roman" w:hAnsi="Times New Roman" w:cs="Times New Roman"/>
        </w:rPr>
        <w:lastRenderedPageBreak/>
        <w:t xml:space="preserve">Приложение </w:t>
      </w:r>
      <w:r w:rsidR="00F27BF1" w:rsidRPr="007429B9">
        <w:rPr>
          <w:rFonts w:ascii="Times New Roman" w:hAnsi="Times New Roman" w:cs="Times New Roman"/>
        </w:rPr>
        <w:t>№</w:t>
      </w:r>
      <w:r w:rsidRPr="007429B9">
        <w:rPr>
          <w:rFonts w:ascii="Times New Roman" w:hAnsi="Times New Roman" w:cs="Times New Roman"/>
        </w:rPr>
        <w:t>3</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Уведомление</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о выбранных виде (ах) разрешенного использования земельного участка,</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предоставленного в безвозмездное пользование</w:t>
      </w:r>
    </w:p>
    <w:p w:rsidR="00B177B5" w:rsidRPr="007429B9" w:rsidRDefault="00B177B5" w:rsidP="00B177B5">
      <w:pPr>
        <w:pStyle w:val="ConsPlusNonformat"/>
        <w:jc w:val="both"/>
        <w:rPr>
          <w:rFonts w:ascii="Times New Roman" w:hAnsi="Times New Roman" w:cs="Times New Roman"/>
        </w:rPr>
      </w:pP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[место заключения договора безвозмездного       "__" ____________ 20__ года</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пользования земельным участком)</w:t>
      </w:r>
    </w:p>
    <w:p w:rsidR="00B177B5" w:rsidRPr="007429B9" w:rsidRDefault="00B177B5" w:rsidP="00B177B5">
      <w:pPr>
        <w:pStyle w:val="ConsPlusNonformat"/>
        <w:jc w:val="both"/>
        <w:rPr>
          <w:rFonts w:ascii="Times New Roman" w:hAnsi="Times New Roman" w:cs="Times New Roman"/>
        </w:rPr>
      </w:pP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Я, гражданин(ка) Российской Федерации (</w:t>
      </w:r>
      <w:proofErr w:type="gramStart"/>
      <w:r w:rsidRPr="007429B9">
        <w:rPr>
          <w:rFonts w:ascii="Times New Roman" w:hAnsi="Times New Roman" w:cs="Times New Roman"/>
        </w:rPr>
        <w:t>Ф.И.О.)</w:t>
      </w:r>
      <w:r w:rsidR="00A22DF8" w:rsidRPr="007429B9">
        <w:rPr>
          <w:rFonts w:ascii="Times New Roman" w:hAnsi="Times New Roman" w:cs="Times New Roman"/>
        </w:rPr>
        <w:t>_</w:t>
      </w:r>
      <w:proofErr w:type="gramEnd"/>
      <w:r w:rsidRPr="007429B9">
        <w:rPr>
          <w:rFonts w:ascii="Times New Roman" w:hAnsi="Times New Roman" w:cs="Times New Roman"/>
        </w:rPr>
        <w:t>_______________________,</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Ссудополучатель  по  договору безвозмездного пользования земельным участком</w:t>
      </w:r>
    </w:p>
    <w:p w:rsidR="00B177B5" w:rsidRPr="007429B9" w:rsidRDefault="00A22DF8" w:rsidP="00B177B5">
      <w:pPr>
        <w:pStyle w:val="ConsPlusNonformat"/>
        <w:jc w:val="both"/>
        <w:rPr>
          <w:rFonts w:ascii="Times New Roman" w:hAnsi="Times New Roman" w:cs="Times New Roman"/>
        </w:rPr>
      </w:pPr>
      <w:r w:rsidRPr="007429B9">
        <w:rPr>
          <w:rFonts w:ascii="Times New Roman" w:hAnsi="Times New Roman" w:cs="Times New Roman"/>
        </w:rPr>
        <w:t>№</w:t>
      </w:r>
      <w:r w:rsidR="00B177B5" w:rsidRPr="007429B9">
        <w:rPr>
          <w:rFonts w:ascii="Times New Roman" w:hAnsi="Times New Roman" w:cs="Times New Roman"/>
        </w:rPr>
        <w:t xml:space="preserve">  _____  от  "__"  _____________  20__  года,  предметом которого является</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предоставление  в  безвозмездное  пользование  земельного  участка площадью</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____ кв. м, с кадастровым номером ___________ (далее - земельным участком),</w:t>
      </w:r>
    </w:p>
    <w:p w:rsidR="00B177B5" w:rsidRPr="007429B9" w:rsidRDefault="00B177B5" w:rsidP="00B177B5">
      <w:pPr>
        <w:pStyle w:val="ConsPlusNonformat"/>
        <w:jc w:val="both"/>
        <w:rPr>
          <w:rFonts w:ascii="Times New Roman" w:hAnsi="Times New Roman" w:cs="Times New Roman"/>
        </w:rPr>
      </w:pPr>
      <w:proofErr w:type="gramStart"/>
      <w:r w:rsidRPr="007429B9">
        <w:rPr>
          <w:rFonts w:ascii="Times New Roman" w:hAnsi="Times New Roman" w:cs="Times New Roman"/>
        </w:rPr>
        <w:t>настоящим  уведомляю</w:t>
      </w:r>
      <w:proofErr w:type="gramEnd"/>
      <w:r w:rsidRPr="007429B9">
        <w:rPr>
          <w:rFonts w:ascii="Times New Roman" w:hAnsi="Times New Roman" w:cs="Times New Roman"/>
        </w:rPr>
        <w:t xml:space="preserve"> (название уполномоченного органа, подписавшего договор</w:t>
      </w:r>
    </w:p>
    <w:p w:rsidR="00B177B5" w:rsidRPr="007429B9" w:rsidRDefault="00B177B5" w:rsidP="00B177B5">
      <w:pPr>
        <w:pStyle w:val="ConsPlusNonformat"/>
        <w:jc w:val="both"/>
        <w:rPr>
          <w:rFonts w:ascii="Times New Roman" w:hAnsi="Times New Roman" w:cs="Times New Roman"/>
        </w:rPr>
      </w:pPr>
      <w:proofErr w:type="gramStart"/>
      <w:r w:rsidRPr="007429B9">
        <w:rPr>
          <w:rFonts w:ascii="Times New Roman" w:hAnsi="Times New Roman" w:cs="Times New Roman"/>
        </w:rPr>
        <w:t>безвозмездного  пользования</w:t>
      </w:r>
      <w:proofErr w:type="gramEnd"/>
      <w:r w:rsidRPr="007429B9">
        <w:rPr>
          <w:rFonts w:ascii="Times New Roman" w:hAnsi="Times New Roman" w:cs="Times New Roman"/>
        </w:rPr>
        <w:t xml:space="preserve"> земельным участником) (Ссудодателя) о выбранном</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мной   виде</w:t>
      </w:r>
      <w:proofErr w:type="gramStart"/>
      <w:r w:rsidRPr="007429B9">
        <w:rPr>
          <w:rFonts w:ascii="Times New Roman" w:hAnsi="Times New Roman" w:cs="Times New Roman"/>
        </w:rPr>
        <w:t xml:space="preserve">   (</w:t>
      </w:r>
      <w:proofErr w:type="gramEnd"/>
      <w:r w:rsidRPr="007429B9">
        <w:rPr>
          <w:rFonts w:ascii="Times New Roman" w:hAnsi="Times New Roman" w:cs="Times New Roman"/>
        </w:rPr>
        <w:t>видах)   разрешенного  использования  земельного  участка  в</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соответствии  с  </w:t>
      </w:r>
      <w:hyperlink r:id="rId114" w:history="1">
        <w:r w:rsidRPr="007429B9">
          <w:rPr>
            <w:rFonts w:ascii="Times New Roman" w:hAnsi="Times New Roman" w:cs="Times New Roman"/>
            <w:color w:val="0000FF"/>
          </w:rPr>
          <w:t>Классификатором</w:t>
        </w:r>
      </w:hyperlink>
      <w:r w:rsidRPr="007429B9">
        <w:rPr>
          <w:rFonts w:ascii="Times New Roman" w:hAnsi="Times New Roman" w:cs="Times New Roman"/>
        </w:rPr>
        <w:t xml:space="preserve"> видов разрешенного использования земельных</w:t>
      </w:r>
    </w:p>
    <w:p w:rsidR="00B177B5" w:rsidRPr="007429B9" w:rsidRDefault="00B177B5" w:rsidP="00B177B5">
      <w:pPr>
        <w:pStyle w:val="ConsPlusNonformat"/>
        <w:jc w:val="both"/>
        <w:rPr>
          <w:rFonts w:ascii="Times New Roman" w:hAnsi="Times New Roman" w:cs="Times New Roman"/>
        </w:rPr>
      </w:pPr>
      <w:proofErr w:type="gramStart"/>
      <w:r w:rsidRPr="007429B9">
        <w:rPr>
          <w:rFonts w:ascii="Times New Roman" w:hAnsi="Times New Roman" w:cs="Times New Roman"/>
        </w:rPr>
        <w:t>участков  (</w:t>
      </w:r>
      <w:proofErr w:type="gramEnd"/>
      <w:r w:rsidRPr="007429B9">
        <w:rPr>
          <w:rFonts w:ascii="Times New Roman" w:hAnsi="Times New Roman" w:cs="Times New Roman"/>
        </w:rPr>
        <w:t>утвержденным  приказом  Министерства  экономического развития РФ</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от 1 сентября 2014 г. </w:t>
      </w:r>
      <w:r w:rsidR="00A22DF8" w:rsidRPr="007429B9">
        <w:rPr>
          <w:rFonts w:ascii="Times New Roman" w:hAnsi="Times New Roman" w:cs="Times New Roman"/>
        </w:rPr>
        <w:t>№</w:t>
      </w:r>
      <w:r w:rsidRPr="007429B9">
        <w:rPr>
          <w:rFonts w:ascii="Times New Roman" w:hAnsi="Times New Roman" w:cs="Times New Roman"/>
        </w:rPr>
        <w:t>540): ______</w:t>
      </w:r>
      <w:r w:rsidR="00A22DF8" w:rsidRPr="007429B9">
        <w:rPr>
          <w:rFonts w:ascii="Times New Roman" w:hAnsi="Times New Roman" w:cs="Times New Roman"/>
        </w:rPr>
        <w:t>_</w:t>
      </w:r>
      <w:r w:rsidRPr="007429B9">
        <w:rPr>
          <w:rFonts w:ascii="Times New Roman" w:hAnsi="Times New Roman" w:cs="Times New Roman"/>
        </w:rPr>
        <w:t>_______________________________________</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___________________________________________________________________________</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(указываются выбранный вид (виды) разрешенного использования</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земельным участком конечного уровня)</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Настоящее   уведомление  вступает  в  силу  с  момента  его  подписания</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сторонами. Настоящее уведомление составлено в 3 (Трех) экземплярах, которые</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имеют  равную  юридическую  силу.  Один  экземпляр  для Ссудодателя, второй</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экземпляр  для  Ссудополучателя,  третий  экземпляр  для органа регистрации</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прав.</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Настоящее  уведомление имеет силу дополнительного соглашения к договору</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безвозмездного пользования земельным участком </w:t>
      </w:r>
      <w:r w:rsidR="00A22DF8" w:rsidRPr="007429B9">
        <w:rPr>
          <w:rFonts w:ascii="Times New Roman" w:hAnsi="Times New Roman" w:cs="Times New Roman"/>
        </w:rPr>
        <w:t>№</w:t>
      </w:r>
      <w:r w:rsidRPr="007429B9">
        <w:rPr>
          <w:rFonts w:ascii="Times New Roman" w:hAnsi="Times New Roman" w:cs="Times New Roman"/>
        </w:rPr>
        <w:t xml:space="preserve"> _____ от "__" _____________</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20__  года,  не  подлежит государственной регистрации и является основанием</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для   внесения   изменений  в  сведения  единого  государственного  реестра</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недвижимости о разрешенном использовании земельного участка.</w:t>
      </w:r>
    </w:p>
    <w:p w:rsidR="00B177B5" w:rsidRPr="007429B9" w:rsidRDefault="00B177B5" w:rsidP="00B177B5">
      <w:pPr>
        <w:pStyle w:val="ConsPlusNonformat"/>
        <w:jc w:val="both"/>
        <w:rPr>
          <w:rFonts w:ascii="Times New Roman" w:hAnsi="Times New Roman" w:cs="Times New Roman"/>
        </w:rPr>
      </w:pP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РЕКВИЗИТЫ СТОРОН</w:t>
      </w:r>
    </w:p>
    <w:p w:rsidR="00B177B5" w:rsidRPr="007429B9" w:rsidRDefault="00B177B5" w:rsidP="00B177B5">
      <w:pPr>
        <w:pStyle w:val="ConsPlusNonformat"/>
        <w:jc w:val="both"/>
        <w:rPr>
          <w:rFonts w:ascii="Times New Roman" w:hAnsi="Times New Roman" w:cs="Times New Roman"/>
        </w:rPr>
      </w:pP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w:t>
      </w:r>
      <w:proofErr w:type="gramStart"/>
      <w:r w:rsidRPr="007429B9">
        <w:rPr>
          <w:rFonts w:ascii="Times New Roman" w:hAnsi="Times New Roman" w:cs="Times New Roman"/>
        </w:rPr>
        <w:t>Ссудополучатель:  Ф.И.О.</w:t>
      </w:r>
      <w:proofErr w:type="gramEnd"/>
      <w:r w:rsidRPr="007429B9">
        <w:rPr>
          <w:rFonts w:ascii="Times New Roman" w:hAnsi="Times New Roman" w:cs="Times New Roman"/>
        </w:rPr>
        <w:t xml:space="preserve"> (дата рождения, СНИЛС, документ удостоверяющий</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личность   и   его  реквизиты,  адрес  проживания,  почтовый  адрес,  адрес</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электронной почты для связи, телефон)</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Ссудодатель: (Реквизиты уполномоченного органа).</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w:t>
      </w:r>
      <w:proofErr w:type="gramStart"/>
      <w:r w:rsidRPr="007429B9">
        <w:rPr>
          <w:rFonts w:ascii="Times New Roman" w:hAnsi="Times New Roman" w:cs="Times New Roman"/>
        </w:rPr>
        <w:t>Сведения  о</w:t>
      </w:r>
      <w:proofErr w:type="gramEnd"/>
      <w:r w:rsidRPr="007429B9">
        <w:rPr>
          <w:rFonts w:ascii="Times New Roman" w:hAnsi="Times New Roman" w:cs="Times New Roman"/>
        </w:rPr>
        <w:t xml:space="preserve"> лице, подписывающем уведомление (заполняется уполномоченным</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органом) ________________________________ (должность, Ф.И.О., представителя</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уполномоченного органа), действующего на основании ________________________</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(документ, подтверждающий полномочия)</w:t>
      </w:r>
    </w:p>
    <w:p w:rsidR="00B177B5" w:rsidRPr="007429B9" w:rsidRDefault="00B177B5" w:rsidP="00B177B5">
      <w:pPr>
        <w:pStyle w:val="ConsPlusNonformat"/>
        <w:jc w:val="both"/>
        <w:rPr>
          <w:rFonts w:ascii="Times New Roman" w:hAnsi="Times New Roman" w:cs="Times New Roman"/>
        </w:rPr>
      </w:pP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 xml:space="preserve">                              ПОДПИСИ СТОРОН</w:t>
      </w:r>
    </w:p>
    <w:p w:rsidR="00B177B5" w:rsidRPr="007429B9" w:rsidRDefault="00B177B5" w:rsidP="00B177B5">
      <w:pPr>
        <w:pStyle w:val="ConsPlusNonformat"/>
        <w:jc w:val="both"/>
        <w:rPr>
          <w:rFonts w:ascii="Times New Roman" w:hAnsi="Times New Roman" w:cs="Times New Roman"/>
        </w:rPr>
      </w:pP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Ссудодатель:                            Ссудополучатель:</w:t>
      </w:r>
    </w:p>
    <w:p w:rsidR="00B177B5" w:rsidRPr="007429B9" w:rsidRDefault="00B177B5" w:rsidP="00B177B5">
      <w:pPr>
        <w:pStyle w:val="ConsPlusNonformat"/>
        <w:jc w:val="both"/>
        <w:rPr>
          <w:rFonts w:ascii="Times New Roman" w:hAnsi="Times New Roman" w:cs="Times New Roman"/>
        </w:rPr>
      </w:pPr>
      <w:r w:rsidRPr="007429B9">
        <w:rPr>
          <w:rFonts w:ascii="Times New Roman" w:hAnsi="Times New Roman" w:cs="Times New Roman"/>
        </w:rPr>
        <w:t>_______________/______________          __________________/_____________</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A22DF8" w:rsidRPr="007429B9" w:rsidRDefault="00A22DF8" w:rsidP="00B177B5">
      <w:pPr>
        <w:pStyle w:val="ConsPlusNormal"/>
        <w:jc w:val="both"/>
        <w:rPr>
          <w:rFonts w:ascii="Times New Roman" w:hAnsi="Times New Roman" w:cs="Times New Roman"/>
        </w:rPr>
      </w:pPr>
    </w:p>
    <w:p w:rsidR="00A22DF8" w:rsidRPr="007429B9" w:rsidRDefault="00A22DF8" w:rsidP="00B177B5">
      <w:pPr>
        <w:pStyle w:val="ConsPlusNormal"/>
        <w:jc w:val="both"/>
        <w:rPr>
          <w:rFonts w:ascii="Times New Roman" w:hAnsi="Times New Roman" w:cs="Times New Roman"/>
        </w:rPr>
      </w:pPr>
    </w:p>
    <w:p w:rsidR="00A22DF8" w:rsidRPr="007429B9" w:rsidRDefault="00A22DF8" w:rsidP="00B177B5">
      <w:pPr>
        <w:pStyle w:val="ConsPlusNormal"/>
        <w:jc w:val="both"/>
        <w:rPr>
          <w:rFonts w:ascii="Times New Roman" w:hAnsi="Times New Roman" w:cs="Times New Roman"/>
        </w:rPr>
      </w:pPr>
    </w:p>
    <w:p w:rsidR="00773774" w:rsidRPr="007429B9" w:rsidRDefault="00773774" w:rsidP="00B177B5">
      <w:pPr>
        <w:pStyle w:val="ConsPlusNormal"/>
        <w:jc w:val="both"/>
        <w:rPr>
          <w:rFonts w:ascii="Times New Roman" w:hAnsi="Times New Roman" w:cs="Times New Roman"/>
        </w:rPr>
      </w:pPr>
    </w:p>
    <w:p w:rsidR="00773774" w:rsidRPr="007429B9" w:rsidRDefault="00773774" w:rsidP="00B177B5">
      <w:pPr>
        <w:pStyle w:val="ConsPlusNormal"/>
        <w:jc w:val="both"/>
        <w:rPr>
          <w:rFonts w:ascii="Times New Roman" w:hAnsi="Times New Roman" w:cs="Times New Roman"/>
        </w:rPr>
      </w:pPr>
    </w:p>
    <w:p w:rsidR="00773774" w:rsidRPr="007429B9" w:rsidRDefault="00773774" w:rsidP="00B177B5">
      <w:pPr>
        <w:pStyle w:val="ConsPlusNormal"/>
        <w:jc w:val="both"/>
        <w:rPr>
          <w:rFonts w:ascii="Times New Roman" w:hAnsi="Times New Roman" w:cs="Times New Roman"/>
        </w:rPr>
      </w:pPr>
    </w:p>
    <w:p w:rsidR="00773774" w:rsidRDefault="00773774" w:rsidP="00B177B5">
      <w:pPr>
        <w:pStyle w:val="ConsPlusNormal"/>
        <w:jc w:val="both"/>
        <w:rPr>
          <w:rFonts w:ascii="Times New Roman" w:hAnsi="Times New Roman" w:cs="Times New Roman"/>
        </w:rPr>
      </w:pPr>
    </w:p>
    <w:p w:rsidR="007429B9" w:rsidRDefault="007429B9" w:rsidP="00B177B5">
      <w:pPr>
        <w:pStyle w:val="ConsPlusNormal"/>
        <w:jc w:val="both"/>
        <w:rPr>
          <w:rFonts w:ascii="Times New Roman" w:hAnsi="Times New Roman" w:cs="Times New Roman"/>
        </w:rPr>
      </w:pPr>
    </w:p>
    <w:p w:rsidR="007429B9" w:rsidRPr="007429B9" w:rsidRDefault="007429B9"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right"/>
        <w:outlineLvl w:val="1"/>
        <w:rPr>
          <w:rFonts w:ascii="Times New Roman" w:hAnsi="Times New Roman" w:cs="Times New Roman"/>
        </w:rPr>
      </w:pPr>
      <w:r w:rsidRPr="007429B9">
        <w:rPr>
          <w:rFonts w:ascii="Times New Roman" w:hAnsi="Times New Roman" w:cs="Times New Roman"/>
        </w:rPr>
        <w:lastRenderedPageBreak/>
        <w:t xml:space="preserve">Приложение </w:t>
      </w:r>
      <w:r w:rsidR="00F27BF1" w:rsidRPr="007429B9">
        <w:rPr>
          <w:rFonts w:ascii="Times New Roman" w:hAnsi="Times New Roman" w:cs="Times New Roman"/>
        </w:rPr>
        <w:t>№</w:t>
      </w:r>
      <w:r w:rsidRPr="007429B9">
        <w:rPr>
          <w:rFonts w:ascii="Times New Roman" w:hAnsi="Times New Roman" w:cs="Times New Roman"/>
        </w:rPr>
        <w:t>4</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center"/>
        <w:rPr>
          <w:rFonts w:ascii="Times New Roman" w:hAnsi="Times New Roman" w:cs="Times New Roman"/>
        </w:rPr>
      </w:pPr>
      <w:bookmarkStart w:id="14" w:name="P916"/>
      <w:bookmarkEnd w:id="14"/>
      <w:r w:rsidRPr="007429B9">
        <w:rPr>
          <w:rFonts w:ascii="Times New Roman" w:hAnsi="Times New Roman" w:cs="Times New Roman"/>
        </w:rPr>
        <w:t>ДОГОВОР</w:t>
      </w:r>
    </w:p>
    <w:p w:rsidR="00B177B5" w:rsidRPr="007429B9" w:rsidRDefault="00B177B5" w:rsidP="00B177B5">
      <w:pPr>
        <w:pStyle w:val="ConsPlusNormal"/>
        <w:jc w:val="center"/>
        <w:rPr>
          <w:rFonts w:ascii="Times New Roman" w:hAnsi="Times New Roman" w:cs="Times New Roman"/>
        </w:rPr>
      </w:pPr>
      <w:r w:rsidRPr="007429B9">
        <w:rPr>
          <w:rFonts w:ascii="Times New Roman" w:hAnsi="Times New Roman" w:cs="Times New Roman"/>
        </w:rPr>
        <w:t>БЕЗВОЗМЕЗДНОГО ПОЛЬЗОВАНИЯ ЗЕМЕЛЬНЫМ УЧАСТКОМ</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(место заключения договора)</w:t>
      </w:r>
    </w:p>
    <w:p w:rsidR="00B177B5" w:rsidRPr="007429B9" w:rsidRDefault="00B177B5" w:rsidP="00B177B5">
      <w:pPr>
        <w:pStyle w:val="ConsPlusNormal"/>
        <w:spacing w:before="220"/>
        <w:jc w:val="right"/>
        <w:rPr>
          <w:rFonts w:ascii="Times New Roman" w:hAnsi="Times New Roman" w:cs="Times New Roman"/>
        </w:rPr>
      </w:pPr>
      <w:r w:rsidRPr="007429B9">
        <w:rPr>
          <w:rFonts w:ascii="Times New Roman" w:hAnsi="Times New Roman" w:cs="Times New Roman"/>
        </w:rPr>
        <w:t>"__" ___________ 20__ г.</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(название уполномоченного органа ответственного за подписание договора), именуемое в дальнейшем Ссудодатель, (в лице должность, Ф.И.О., представителя уполномоченного органа), действующего на основании (документ, подтверждающего полномочия), с одной стороны, и гражданин(ка) Российской Федерации __________________, именуемый в дальнейшем Ссудополучатель, с другой стороны, в дальнейшем совместно именуемые "Стороны", заключили настоящий договор (далее - Договор) о нижеследующем:</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center"/>
        <w:outlineLvl w:val="2"/>
        <w:rPr>
          <w:rFonts w:ascii="Times New Roman" w:hAnsi="Times New Roman" w:cs="Times New Roman"/>
        </w:rPr>
      </w:pPr>
      <w:r w:rsidRPr="007429B9">
        <w:rPr>
          <w:rFonts w:ascii="Times New Roman" w:hAnsi="Times New Roman" w:cs="Times New Roman"/>
        </w:rPr>
        <w:t>1. ПРЕДМЕТ ДОГОВОРА</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1.1. По настоящему договору Ссудодатель обязуется предоставить в безвозмездное пользование Ссудополучателю, а Ссудополучатель - принять земельный участок площадью _________ кв. м с кадастровым номером _____________________ (далее - земельный участок).</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Сведения об основных характеристиках земельного участка (субъект Российской Федерации, адрес описание местоположения, почтовый адрес ориентира, категория земель, все виды разрешенного использования земельного участка (указывается в случае, если участок расположен в границах территориальной зоны, применительно к которой утвержден градостроительный регламент), расположение земельного участка в зоне с особыми условиями использования территории, охотничьих угодий и т.п.): </w:t>
      </w:r>
      <w:r w:rsidR="00BA5F84" w:rsidRPr="007429B9">
        <w:rPr>
          <w:rFonts w:ascii="Times New Roman" w:hAnsi="Times New Roman" w:cs="Times New Roman"/>
        </w:rPr>
        <w:t xml:space="preserve"> </w:t>
      </w:r>
      <w:r w:rsidRPr="007429B9">
        <w:rPr>
          <w:rFonts w:ascii="Times New Roman" w:hAnsi="Times New Roman" w:cs="Times New Roman"/>
        </w:rPr>
        <w:t>___________________________________________.</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Сведения о границах земельного участка указаны в прилагаемой к договору выписке из Единого государственного реестра недвижимости об основных характеристиках и зарегистрированных правах на объект недвижимости (земельный участок) (приложение </w:t>
      </w:r>
      <w:r w:rsidR="00BA5F84" w:rsidRPr="007429B9">
        <w:rPr>
          <w:rFonts w:ascii="Times New Roman" w:hAnsi="Times New Roman" w:cs="Times New Roman"/>
        </w:rPr>
        <w:t>№</w:t>
      </w:r>
      <w:r w:rsidRPr="007429B9">
        <w:rPr>
          <w:rFonts w:ascii="Times New Roman" w:hAnsi="Times New Roman" w:cs="Times New Roman"/>
        </w:rPr>
        <w:t>2), которая является неотъемлемой частью настоящего договора.</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center"/>
        <w:outlineLvl w:val="2"/>
        <w:rPr>
          <w:rFonts w:ascii="Times New Roman" w:hAnsi="Times New Roman" w:cs="Times New Roman"/>
        </w:rPr>
      </w:pPr>
      <w:r w:rsidRPr="007429B9">
        <w:rPr>
          <w:rFonts w:ascii="Times New Roman" w:hAnsi="Times New Roman" w:cs="Times New Roman"/>
        </w:rPr>
        <w:t>2. СРОК ДОГОВОРА</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bookmarkStart w:id="15" w:name="P932"/>
      <w:bookmarkEnd w:id="15"/>
      <w:r w:rsidRPr="007429B9">
        <w:rPr>
          <w:rFonts w:ascii="Times New Roman" w:hAnsi="Times New Roman" w:cs="Times New Roman"/>
        </w:rPr>
        <w:t>2.1. Срок действия Договора составляет 5 (пять) лет со дня его государственной регистрации.</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center"/>
        <w:outlineLvl w:val="2"/>
        <w:rPr>
          <w:rFonts w:ascii="Times New Roman" w:hAnsi="Times New Roman" w:cs="Times New Roman"/>
        </w:rPr>
      </w:pPr>
      <w:r w:rsidRPr="007429B9">
        <w:rPr>
          <w:rFonts w:ascii="Times New Roman" w:hAnsi="Times New Roman" w:cs="Times New Roman"/>
        </w:rPr>
        <w:t>3. ПРАВА И ОБЯЗАННОСТИ СТОРОН</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3.1. Ссудодатель имеет право:</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3.1.1. Требовать досрочного расторжения Договора в случаях, предусмотренных законодательством, в том числе при использовании земельного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3.1.2. На беспрепятственный доступ на территорию используемого земельного участка с целью его осмотра на предмет соблюдения условий Договора.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3.2. Ссудодатель обязан: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3.2.1. Выполнять в полном объеме все условия Договора.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3.2.2 Передать Ссудополучателю земельный участок по акту приема-передачи (приложение </w:t>
      </w:r>
      <w:r w:rsidR="00BA5F84" w:rsidRPr="007429B9">
        <w:rPr>
          <w:rFonts w:ascii="Times New Roman" w:hAnsi="Times New Roman" w:cs="Times New Roman"/>
        </w:rPr>
        <w:t>№</w:t>
      </w:r>
      <w:r w:rsidRPr="007429B9">
        <w:rPr>
          <w:rFonts w:ascii="Times New Roman" w:hAnsi="Times New Roman" w:cs="Times New Roman"/>
        </w:rPr>
        <w:t>1).</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3.2.3. Обратиться с заявлением о государственной регистрации права безвозмездного </w:t>
      </w:r>
      <w:r w:rsidRPr="007429B9">
        <w:rPr>
          <w:rFonts w:ascii="Times New Roman" w:hAnsi="Times New Roman" w:cs="Times New Roman"/>
        </w:rPr>
        <w:lastRenderedPageBreak/>
        <w:t>пользования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3.3. Ссудополучатель имеет право:</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3.3.1. Использовать земельный участок на условиях, установленных настоящим Договором.</w:t>
      </w:r>
    </w:p>
    <w:p w:rsidR="00B177B5" w:rsidRPr="007429B9" w:rsidRDefault="00B177B5" w:rsidP="00B177B5">
      <w:pPr>
        <w:pStyle w:val="ConsPlusNormal"/>
        <w:spacing w:before="220"/>
        <w:ind w:firstLine="540"/>
        <w:jc w:val="both"/>
        <w:rPr>
          <w:rFonts w:ascii="Times New Roman" w:hAnsi="Times New Roman" w:cs="Times New Roman"/>
        </w:rPr>
      </w:pPr>
      <w:bookmarkStart w:id="16" w:name="P945"/>
      <w:bookmarkEnd w:id="16"/>
      <w:r w:rsidRPr="007429B9">
        <w:rPr>
          <w:rFonts w:ascii="Times New Roman" w:hAnsi="Times New Roman" w:cs="Times New Roman"/>
        </w:rPr>
        <w:t>3.3.2. До дня окончания срока действия Договора подать в уполномоченный орган заявление о предоставлении земельного участка в собственность или в аренду на срок до сорока девяти лет. Данное заявление не может быть подано ранее чем за шесть месяцев до дня окончания срока действия Договора. В отношении земельного участка из состава земель лесного фонда может подано только заявление о предоставлении в аренду на срок до сорока девяти лет.</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3.3.3. В любое время отказаться от права безвозмездного срочного пользования земельным участком, известив об этом другую сторону за один месяц путем вручения или направления стороне оригинала соответствующего письменного уведомления. В случае направления Ссудодателю уведомления об отказе от права безвозмездного пользования подпись Ссудополучателя в уведомлении должна быть нотариально удостоверена.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3.4. Ссудополучатель обязан:</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3.4.1. Добросовестно исполнять все условия Договора.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3.4.2. Надлежащим образом использовать земельный участок в соответствии с целевым назначением и разрешенным использованием в соответствии со </w:t>
      </w:r>
      <w:hyperlink r:id="rId115" w:history="1">
        <w:r w:rsidRPr="007429B9">
          <w:rPr>
            <w:rFonts w:ascii="Times New Roman" w:hAnsi="Times New Roman" w:cs="Times New Roman"/>
            <w:color w:val="0000FF"/>
          </w:rPr>
          <w:t>статьей 8</w:t>
        </w:r>
      </w:hyperlink>
      <w:r w:rsidRPr="007429B9">
        <w:rPr>
          <w:rFonts w:ascii="Times New Roman" w:hAnsi="Times New Roman" w:cs="Times New Roman"/>
        </w:rPr>
        <w:t xml:space="preserve"> Федерального закона N 119-ФЗ от 01.05.2016.</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3.4.3. В срок не позднее трех месяцев после истечения трех лет со дня заключения Договора, которым является дата государственной регистрации договора в соответствии с </w:t>
      </w:r>
      <w:hyperlink w:anchor="P932" w:history="1">
        <w:r w:rsidRPr="007429B9">
          <w:rPr>
            <w:rFonts w:ascii="Times New Roman" w:hAnsi="Times New Roman" w:cs="Times New Roman"/>
            <w:color w:val="0000FF"/>
          </w:rPr>
          <w:t>п. 2.1</w:t>
        </w:r>
      </w:hyperlink>
      <w:r w:rsidRPr="007429B9">
        <w:rPr>
          <w:rFonts w:ascii="Times New Roman" w:hAnsi="Times New Roman" w:cs="Times New Roman"/>
        </w:rPr>
        <w:t xml:space="preserve"> настоящего Договора, предоставить или направить Ссудодателю декларацию об использовании земельного участка.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3.4.4. Обеспечить Ссудодателю (его законным представителям), представителям органов государственного земельного надзора или муниципального земельного контроля доступ на Участок по их требованию.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3.4.5. Не допускать действий, приводящих к ухудшению экологической обстановки на используемом земельном участке и прилегающих к нему территориях.</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3.4.6.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3.4.7. При использовании земельного участка учесть требования (обеспечить) </w:t>
      </w:r>
      <w:hyperlink w:anchor="P956" w:history="1">
        <w:r w:rsidRPr="007429B9">
          <w:rPr>
            <w:rFonts w:ascii="Times New Roman" w:hAnsi="Times New Roman" w:cs="Times New Roman"/>
            <w:color w:val="0000FF"/>
          </w:rPr>
          <w:t>&lt;*&gt;</w:t>
        </w:r>
      </w:hyperlink>
      <w:r w:rsidR="00BA5F84" w:rsidRPr="007429B9">
        <w:rPr>
          <w:rFonts w:ascii="Times New Roman" w:hAnsi="Times New Roman" w:cs="Times New Roman"/>
        </w:rPr>
        <w:t xml:space="preserve"> ______</w:t>
      </w:r>
      <w:r w:rsidRPr="007429B9">
        <w:rPr>
          <w:rFonts w:ascii="Times New Roman" w:hAnsi="Times New Roman" w:cs="Times New Roman"/>
        </w:rPr>
        <w:t>___.</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w:t>
      </w:r>
    </w:p>
    <w:p w:rsidR="00B177B5" w:rsidRPr="007429B9" w:rsidRDefault="00B177B5" w:rsidP="00B177B5">
      <w:pPr>
        <w:pStyle w:val="ConsPlusNormal"/>
        <w:spacing w:before="220"/>
        <w:ind w:firstLine="540"/>
        <w:jc w:val="both"/>
        <w:rPr>
          <w:rFonts w:ascii="Times New Roman" w:hAnsi="Times New Roman" w:cs="Times New Roman"/>
        </w:rPr>
      </w:pPr>
      <w:bookmarkStart w:id="17" w:name="P956"/>
      <w:bookmarkEnd w:id="17"/>
      <w:r w:rsidRPr="007429B9">
        <w:rPr>
          <w:rFonts w:ascii="Times New Roman" w:hAnsi="Times New Roman" w:cs="Times New Roman"/>
        </w:rPr>
        <w:t xml:space="preserve">&lt;*&gt; - заполняется в случае, если в отношении земельного участка имеются ограничения (обременения) в соответствии с законодательством Российской Федерации, например, в случае нахождения земельного участка в границах зон с особыми условиями использования, в границах </w:t>
      </w:r>
      <w:proofErr w:type="spellStart"/>
      <w:r w:rsidRPr="007429B9">
        <w:rPr>
          <w:rFonts w:ascii="Times New Roman" w:hAnsi="Times New Roman" w:cs="Times New Roman"/>
        </w:rPr>
        <w:t>охотугодий</w:t>
      </w:r>
      <w:proofErr w:type="spellEnd"/>
      <w:r w:rsidRPr="007429B9">
        <w:rPr>
          <w:rFonts w:ascii="Times New Roman" w:hAnsi="Times New Roman" w:cs="Times New Roman"/>
        </w:rPr>
        <w:t xml:space="preserve"> и т.д.</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3.4.8. Обязан в срок не позднее одного года со дня заключения настоящего договора направить в уполномоченный орган уведомление о выбранных им виде или видах разрешенного использования земельного участка. В случае, если договор безвозмездного пользования земельным участком заключен с несколькими гражданами, в уполномоченный орган направляется одно указанное уведомление, подписанное всеми гражданами или их представителями.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3.4.9. В срок не позднее трех месяцев после истечения трех лет со дня заключения настоящего договора представить в уполномоченный орган декларацию об использовании </w:t>
      </w:r>
      <w:r w:rsidRPr="007429B9">
        <w:rPr>
          <w:rFonts w:ascii="Times New Roman" w:hAnsi="Times New Roman" w:cs="Times New Roman"/>
        </w:rPr>
        <w:lastRenderedPageBreak/>
        <w:t>земельного участка. Декларация должна быть подана или направлена в уполномоченный орган по выбору Ссудополучателя лично или посредством почтовой связи на бумажном носителе либо в форме электронного документа с использованием информационной системы. Указанная декларация также может быть подана гражданином через орган регистрации прав или МФЦ.</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3.4.10. По истечении срока действия Договора и не использования права, указанного в </w:t>
      </w:r>
      <w:hyperlink w:anchor="P945" w:history="1">
        <w:r w:rsidRPr="007429B9">
          <w:rPr>
            <w:rFonts w:ascii="Times New Roman" w:hAnsi="Times New Roman" w:cs="Times New Roman"/>
            <w:color w:val="0000FF"/>
          </w:rPr>
          <w:t>п. 3.3.2</w:t>
        </w:r>
      </w:hyperlink>
      <w:r w:rsidRPr="007429B9">
        <w:rPr>
          <w:rFonts w:ascii="Times New Roman" w:hAnsi="Times New Roman" w:cs="Times New Roman"/>
        </w:rPr>
        <w:t xml:space="preserve"> Договора или досрочного расторжения Договора в течение 5 (пяти) календарных дней возвратить Участок Ссудодателю в надлежащем состоянии по акту приема-передачи.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3.5. Ссудополучатель не вправе распоряжаться предоставленным в безвозмездное пользование земельным участком или правом безвозмездного пользования таким земельным участком.</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3.6. Ссудодатель и Ссудополучатель имеют иные права и несут иные обязанности, установленные законодательством Российской Федерации.</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center"/>
        <w:outlineLvl w:val="2"/>
        <w:rPr>
          <w:rFonts w:ascii="Times New Roman" w:hAnsi="Times New Roman" w:cs="Times New Roman"/>
        </w:rPr>
      </w:pPr>
      <w:r w:rsidRPr="007429B9">
        <w:rPr>
          <w:rFonts w:ascii="Times New Roman" w:hAnsi="Times New Roman" w:cs="Times New Roman"/>
        </w:rPr>
        <w:t>4. ОТВЕТСТВЕННОСТЬ СТОРОН</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4.1. За нарушение условий Договора Стороны несут ответственность, предусмотренную законодательством Российской Федерации.</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center"/>
        <w:outlineLvl w:val="2"/>
        <w:rPr>
          <w:rFonts w:ascii="Times New Roman" w:hAnsi="Times New Roman" w:cs="Times New Roman"/>
        </w:rPr>
      </w:pPr>
      <w:r w:rsidRPr="007429B9">
        <w:rPr>
          <w:rFonts w:ascii="Times New Roman" w:hAnsi="Times New Roman" w:cs="Times New Roman"/>
        </w:rPr>
        <w:t>5. ИЗМЕНЕНИЕ, РАСТОРЖЕНИЕ И ПРЕКРАЩЕНИЯ ДОГОВОРА</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5.1. Все изменения и (или) дополнения к Договору оформляются Сторонами в письменной форме в виде дополнительного соглашения к договору, за исключением уведомления о выбранных гражданином виде или видах разрешенного использования земельного участка, которое в силу закона имеет силу дополнительного соглашения к договору.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5.2. Прекращение договора безвозмездного срочного пользования земельным участком или права безвозмездного срочного пользования земельным участком регулируется </w:t>
      </w:r>
      <w:hyperlink r:id="rId116" w:history="1">
        <w:r w:rsidRPr="007429B9">
          <w:rPr>
            <w:rFonts w:ascii="Times New Roman" w:hAnsi="Times New Roman" w:cs="Times New Roman"/>
            <w:color w:val="0000FF"/>
          </w:rPr>
          <w:t>статьей 9</w:t>
        </w:r>
      </w:hyperlink>
      <w:r w:rsidRPr="007429B9">
        <w:rPr>
          <w:rFonts w:ascii="Times New Roman" w:hAnsi="Times New Roman" w:cs="Times New Roman"/>
        </w:rPr>
        <w:t xml:space="preserve"> Федерального закона N 119-ФЗ от 01.05.2016 и иными федеральными законами.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5.3. Договор может быть расторгнут по требованию Ссудодателя по решению суда на основании и в порядке, установленном законодательством Российской Федерации.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5.4. Договор считается прекратившим свое действие в случае, если до дня истечения срока действия Договора Ссудополучателем не подано заявление о предоставлении земельного участка в собственность либо в аренду.</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center"/>
        <w:outlineLvl w:val="2"/>
        <w:rPr>
          <w:rFonts w:ascii="Times New Roman" w:hAnsi="Times New Roman" w:cs="Times New Roman"/>
        </w:rPr>
      </w:pPr>
      <w:r w:rsidRPr="007429B9">
        <w:rPr>
          <w:rFonts w:ascii="Times New Roman" w:hAnsi="Times New Roman" w:cs="Times New Roman"/>
        </w:rPr>
        <w:t>6. РАССМОТРЕНИЕ И УРЕГУЛИРОВАНИЕ СПОРОВ</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6.1. Все споры между Сторонами, возникающие по Договору, разрешаются в соответствии с законодательством Российской Федерации.</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center"/>
        <w:outlineLvl w:val="2"/>
        <w:rPr>
          <w:rFonts w:ascii="Times New Roman" w:hAnsi="Times New Roman" w:cs="Times New Roman"/>
        </w:rPr>
      </w:pPr>
      <w:r w:rsidRPr="007429B9">
        <w:rPr>
          <w:rFonts w:ascii="Times New Roman" w:hAnsi="Times New Roman" w:cs="Times New Roman"/>
        </w:rPr>
        <w:t>7. ЗАКЛЮЧИТЕЛЬНЫЕ ПОЛОЖЕНИЯ</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 xml:space="preserve">7.1. На Участок накладываются ограничения по оборотоспособности на основании </w:t>
      </w:r>
      <w:hyperlink r:id="rId117" w:history="1">
        <w:r w:rsidRPr="007429B9">
          <w:rPr>
            <w:rFonts w:ascii="Times New Roman" w:hAnsi="Times New Roman" w:cs="Times New Roman"/>
            <w:color w:val="0000FF"/>
          </w:rPr>
          <w:t>статьи 11</w:t>
        </w:r>
      </w:hyperlink>
      <w:r w:rsidRPr="007429B9">
        <w:rPr>
          <w:rFonts w:ascii="Times New Roman" w:hAnsi="Times New Roman" w:cs="Times New Roman"/>
        </w:rPr>
        <w:t xml:space="preserve"> Федерального закона N 119-ФЗ от 01.05.2016.</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7.2. Договор подлежит государственной регистрации органом регистрации прав.</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7.3. Договор составлен в 3 (трех) экземплярах, имеющих равную юридическую силу.</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Один экземпляр для Ссудодателя, второй экземпляр для Ссудополучателя, третий экземпляр для Управления Федеральной службы государственной регистрации, кадастра и картографии по (________________________).</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7.4. Настоящий договор вступает в силу со дня его государственной регистрации.</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 xml:space="preserve">7.5. В случае смерти Ссудополучателя настоящий договор не прекращается, а права и </w:t>
      </w:r>
      <w:r w:rsidRPr="007429B9">
        <w:rPr>
          <w:rFonts w:ascii="Times New Roman" w:hAnsi="Times New Roman" w:cs="Times New Roman"/>
        </w:rPr>
        <w:lastRenderedPageBreak/>
        <w:t>обязанности Ссудополучателя по указанному договору переходят к наследнику по основаниям, установленным гражданским законодательством (по закону и (или) по завещанию). Ссудодатель не вправе отказать такому наследнику во вступлении в договор на оставшийся срок его действия.</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7.6. К настоящему договору прилагаются следующие приложения, являющиеся его неотъемлемой частью:</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1. Акт приема-передачи земельного участка - 1 экз. на 1 листе;</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2. Выписка из Единого государственного реестра недвижимости об основных характеристиках и зарегистрированных правах на объект недвижимости (земельный участок) - 1 экз. на листах.</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center"/>
        <w:outlineLvl w:val="2"/>
        <w:rPr>
          <w:rFonts w:ascii="Times New Roman" w:hAnsi="Times New Roman" w:cs="Times New Roman"/>
        </w:rPr>
      </w:pPr>
      <w:r w:rsidRPr="007429B9">
        <w:rPr>
          <w:rFonts w:ascii="Times New Roman" w:hAnsi="Times New Roman" w:cs="Times New Roman"/>
        </w:rPr>
        <w:t>8. РЕКВИЗИТЫ СТОРОН</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ind w:firstLine="540"/>
        <w:jc w:val="both"/>
        <w:rPr>
          <w:rFonts w:ascii="Times New Roman" w:hAnsi="Times New Roman" w:cs="Times New Roman"/>
        </w:rPr>
      </w:pPr>
      <w:r w:rsidRPr="007429B9">
        <w:rPr>
          <w:rFonts w:ascii="Times New Roman" w:hAnsi="Times New Roman" w:cs="Times New Roman"/>
        </w:rPr>
        <w:t>Ссудодатель: (Реквизиты уполномоченного органа).</w:t>
      </w:r>
    </w:p>
    <w:p w:rsidR="00B177B5" w:rsidRPr="007429B9" w:rsidRDefault="00B177B5" w:rsidP="00B177B5">
      <w:pPr>
        <w:pStyle w:val="ConsPlusNormal"/>
        <w:spacing w:before="220"/>
        <w:ind w:firstLine="540"/>
        <w:jc w:val="both"/>
        <w:rPr>
          <w:rFonts w:ascii="Times New Roman" w:hAnsi="Times New Roman" w:cs="Times New Roman"/>
        </w:rPr>
      </w:pPr>
      <w:r w:rsidRPr="007429B9">
        <w:rPr>
          <w:rFonts w:ascii="Times New Roman" w:hAnsi="Times New Roman" w:cs="Times New Roman"/>
        </w:rPr>
        <w:t>Ссудополучатель Ф.И.О. (дата рождения, СНИЛС, документ удостоверяющий личность и его реквизиты, адрес проживания, почтовый адрес, адрес электронной почты для связи, телефон)</w:t>
      </w: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center"/>
        <w:outlineLvl w:val="2"/>
        <w:rPr>
          <w:rFonts w:ascii="Times New Roman" w:hAnsi="Times New Roman" w:cs="Times New Roman"/>
        </w:rPr>
      </w:pPr>
      <w:r w:rsidRPr="007429B9">
        <w:rPr>
          <w:rFonts w:ascii="Times New Roman" w:hAnsi="Times New Roman" w:cs="Times New Roman"/>
        </w:rPr>
        <w:t>9. ПОДПИСИ СТОРОН</w:t>
      </w:r>
    </w:p>
    <w:p w:rsidR="00B177B5" w:rsidRPr="007429B9" w:rsidRDefault="00B177B5" w:rsidP="00B177B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1"/>
        <w:gridCol w:w="3742"/>
      </w:tblGrid>
      <w:tr w:rsidR="00B177B5" w:rsidRPr="007429B9" w:rsidTr="00B177B5">
        <w:tc>
          <w:tcPr>
            <w:tcW w:w="3741" w:type="dxa"/>
            <w:tcBorders>
              <w:top w:val="nil"/>
              <w:left w:val="nil"/>
              <w:bottom w:val="nil"/>
              <w:right w:val="nil"/>
            </w:tcBorders>
          </w:tcPr>
          <w:p w:rsidR="00B177B5" w:rsidRPr="007429B9" w:rsidRDefault="00B177B5" w:rsidP="00B177B5">
            <w:pPr>
              <w:pStyle w:val="ConsPlusNormal"/>
              <w:rPr>
                <w:rFonts w:ascii="Times New Roman" w:hAnsi="Times New Roman" w:cs="Times New Roman"/>
              </w:rPr>
            </w:pPr>
            <w:r w:rsidRPr="007429B9">
              <w:rPr>
                <w:rFonts w:ascii="Times New Roman" w:hAnsi="Times New Roman" w:cs="Times New Roman"/>
              </w:rPr>
              <w:t>Ссудодатель:</w:t>
            </w:r>
          </w:p>
        </w:tc>
        <w:tc>
          <w:tcPr>
            <w:tcW w:w="3742" w:type="dxa"/>
            <w:tcBorders>
              <w:top w:val="nil"/>
              <w:left w:val="nil"/>
              <w:bottom w:val="nil"/>
              <w:right w:val="nil"/>
            </w:tcBorders>
          </w:tcPr>
          <w:p w:rsidR="00B177B5" w:rsidRPr="007429B9" w:rsidRDefault="00B177B5" w:rsidP="00B177B5">
            <w:pPr>
              <w:pStyle w:val="ConsPlusNormal"/>
              <w:rPr>
                <w:rFonts w:ascii="Times New Roman" w:hAnsi="Times New Roman" w:cs="Times New Roman"/>
              </w:rPr>
            </w:pPr>
            <w:r w:rsidRPr="007429B9">
              <w:rPr>
                <w:rFonts w:ascii="Times New Roman" w:hAnsi="Times New Roman" w:cs="Times New Roman"/>
              </w:rPr>
              <w:t>Ссудополучатель:</w:t>
            </w:r>
          </w:p>
        </w:tc>
      </w:tr>
      <w:tr w:rsidR="00B177B5" w:rsidRPr="007429B9" w:rsidTr="00B177B5">
        <w:tc>
          <w:tcPr>
            <w:tcW w:w="3741" w:type="dxa"/>
            <w:tcBorders>
              <w:top w:val="nil"/>
              <w:left w:val="nil"/>
              <w:bottom w:val="nil"/>
              <w:right w:val="nil"/>
            </w:tcBorders>
          </w:tcPr>
          <w:p w:rsidR="00B177B5" w:rsidRPr="007429B9" w:rsidRDefault="00B177B5" w:rsidP="00B177B5">
            <w:pPr>
              <w:pStyle w:val="ConsPlusNormal"/>
              <w:rPr>
                <w:rFonts w:ascii="Times New Roman" w:hAnsi="Times New Roman" w:cs="Times New Roman"/>
              </w:rPr>
            </w:pPr>
            <w:r w:rsidRPr="007429B9">
              <w:rPr>
                <w:rFonts w:ascii="Times New Roman" w:hAnsi="Times New Roman" w:cs="Times New Roman"/>
              </w:rPr>
              <w:t>___________/_____________</w:t>
            </w:r>
          </w:p>
        </w:tc>
        <w:tc>
          <w:tcPr>
            <w:tcW w:w="3742" w:type="dxa"/>
            <w:tcBorders>
              <w:top w:val="nil"/>
              <w:left w:val="nil"/>
              <w:bottom w:val="nil"/>
              <w:right w:val="nil"/>
            </w:tcBorders>
          </w:tcPr>
          <w:p w:rsidR="00B177B5" w:rsidRPr="007429B9" w:rsidRDefault="00B177B5" w:rsidP="00B177B5">
            <w:pPr>
              <w:pStyle w:val="ConsPlusNormal"/>
              <w:rPr>
                <w:rFonts w:ascii="Times New Roman" w:hAnsi="Times New Roman" w:cs="Times New Roman"/>
              </w:rPr>
            </w:pPr>
            <w:r w:rsidRPr="007429B9">
              <w:rPr>
                <w:rFonts w:ascii="Times New Roman" w:hAnsi="Times New Roman" w:cs="Times New Roman"/>
              </w:rPr>
              <w:t>___________/_____________</w:t>
            </w:r>
          </w:p>
        </w:tc>
      </w:tr>
    </w:tbl>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jc w:val="both"/>
        <w:rPr>
          <w:rFonts w:ascii="Times New Roman" w:hAnsi="Times New Roman" w:cs="Times New Roman"/>
        </w:rPr>
      </w:pPr>
    </w:p>
    <w:p w:rsidR="00B177B5" w:rsidRPr="007429B9" w:rsidRDefault="00B177B5" w:rsidP="00B177B5">
      <w:pPr>
        <w:pStyle w:val="ConsPlusNormal"/>
        <w:pBdr>
          <w:top w:val="single" w:sz="6" w:space="0" w:color="auto"/>
        </w:pBdr>
        <w:spacing w:before="100" w:after="100"/>
        <w:jc w:val="both"/>
        <w:rPr>
          <w:rFonts w:ascii="Times New Roman" w:hAnsi="Times New Roman" w:cs="Times New Roman"/>
          <w:sz w:val="2"/>
          <w:szCs w:val="2"/>
        </w:rPr>
      </w:pPr>
    </w:p>
    <w:p w:rsidR="00B177B5" w:rsidRPr="007429B9" w:rsidRDefault="00B177B5" w:rsidP="00B177B5">
      <w:pPr>
        <w:rPr>
          <w:rFonts w:ascii="Times New Roman" w:hAnsi="Times New Roman" w:cs="Times New Roman"/>
        </w:rPr>
      </w:pPr>
    </w:p>
    <w:p w:rsidR="006514AE" w:rsidRPr="007429B9" w:rsidRDefault="006514AE">
      <w:pPr>
        <w:rPr>
          <w:rFonts w:ascii="Times New Roman" w:hAnsi="Times New Roman" w:cs="Times New Roman"/>
        </w:rPr>
      </w:pPr>
    </w:p>
    <w:sectPr w:rsidR="006514AE" w:rsidRPr="007429B9" w:rsidSect="007429B9">
      <w:headerReference w:type="even" r:id="rId118"/>
      <w:headerReference w:type="default" r:id="rId119"/>
      <w:footerReference w:type="even" r:id="rId120"/>
      <w:footerReference w:type="default" r:id="rId121"/>
      <w:headerReference w:type="first" r:id="rId122"/>
      <w:footerReference w:type="first" r:id="rId123"/>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F35" w:rsidRDefault="007B1F35" w:rsidP="00A120F9">
      <w:pPr>
        <w:spacing w:after="0" w:line="240" w:lineRule="auto"/>
      </w:pPr>
      <w:r>
        <w:separator/>
      </w:r>
    </w:p>
  </w:endnote>
  <w:endnote w:type="continuationSeparator" w:id="0">
    <w:p w:rsidR="007B1F35" w:rsidRDefault="007B1F35" w:rsidP="00A1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12" w:rsidRDefault="00441E1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12" w:rsidRDefault="00441E1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12" w:rsidRDefault="00441E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F35" w:rsidRDefault="007B1F35" w:rsidP="00A120F9">
      <w:pPr>
        <w:spacing w:after="0" w:line="240" w:lineRule="auto"/>
      </w:pPr>
      <w:r>
        <w:separator/>
      </w:r>
    </w:p>
  </w:footnote>
  <w:footnote w:type="continuationSeparator" w:id="0">
    <w:p w:rsidR="007B1F35" w:rsidRDefault="007B1F35" w:rsidP="00A1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12" w:rsidRDefault="00441E1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12" w:rsidRDefault="00441E1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12" w:rsidRDefault="00441E1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FC6"/>
    <w:rsid w:val="00014386"/>
    <w:rsid w:val="0006544E"/>
    <w:rsid w:val="001065DB"/>
    <w:rsid w:val="00237918"/>
    <w:rsid w:val="00281450"/>
    <w:rsid w:val="00285BC1"/>
    <w:rsid w:val="002D5AC0"/>
    <w:rsid w:val="002F538D"/>
    <w:rsid w:val="00395B3E"/>
    <w:rsid w:val="003E0440"/>
    <w:rsid w:val="0044144E"/>
    <w:rsid w:val="00441E12"/>
    <w:rsid w:val="00444696"/>
    <w:rsid w:val="004678D9"/>
    <w:rsid w:val="00477FD6"/>
    <w:rsid w:val="004E0ABD"/>
    <w:rsid w:val="005E4748"/>
    <w:rsid w:val="00605064"/>
    <w:rsid w:val="00635568"/>
    <w:rsid w:val="00650FC6"/>
    <w:rsid w:val="006514AE"/>
    <w:rsid w:val="00685F1E"/>
    <w:rsid w:val="006F6A61"/>
    <w:rsid w:val="00720B2C"/>
    <w:rsid w:val="007429B9"/>
    <w:rsid w:val="00750E02"/>
    <w:rsid w:val="00750EF1"/>
    <w:rsid w:val="00760828"/>
    <w:rsid w:val="007731C6"/>
    <w:rsid w:val="00773774"/>
    <w:rsid w:val="00790AEF"/>
    <w:rsid w:val="007A3FBC"/>
    <w:rsid w:val="007B1F35"/>
    <w:rsid w:val="007B5A6F"/>
    <w:rsid w:val="007E17FE"/>
    <w:rsid w:val="00830769"/>
    <w:rsid w:val="008B4ACE"/>
    <w:rsid w:val="008C25DF"/>
    <w:rsid w:val="008E0678"/>
    <w:rsid w:val="008E3A36"/>
    <w:rsid w:val="00923274"/>
    <w:rsid w:val="009377B7"/>
    <w:rsid w:val="009610E6"/>
    <w:rsid w:val="00995FA4"/>
    <w:rsid w:val="009E0D87"/>
    <w:rsid w:val="00A120F9"/>
    <w:rsid w:val="00A22DF8"/>
    <w:rsid w:val="00A231B0"/>
    <w:rsid w:val="00A56164"/>
    <w:rsid w:val="00A5659B"/>
    <w:rsid w:val="00A91503"/>
    <w:rsid w:val="00AB50A1"/>
    <w:rsid w:val="00AC40C0"/>
    <w:rsid w:val="00AD4955"/>
    <w:rsid w:val="00AD7A8F"/>
    <w:rsid w:val="00AF207D"/>
    <w:rsid w:val="00B1026F"/>
    <w:rsid w:val="00B177B5"/>
    <w:rsid w:val="00B52E92"/>
    <w:rsid w:val="00B579AA"/>
    <w:rsid w:val="00BA5F84"/>
    <w:rsid w:val="00BC3DA0"/>
    <w:rsid w:val="00BE082D"/>
    <w:rsid w:val="00C07816"/>
    <w:rsid w:val="00C22286"/>
    <w:rsid w:val="00C24D4F"/>
    <w:rsid w:val="00CC5F99"/>
    <w:rsid w:val="00CD2740"/>
    <w:rsid w:val="00D56A58"/>
    <w:rsid w:val="00D875E7"/>
    <w:rsid w:val="00DB15EE"/>
    <w:rsid w:val="00DD73B4"/>
    <w:rsid w:val="00DE3A38"/>
    <w:rsid w:val="00E14005"/>
    <w:rsid w:val="00E25398"/>
    <w:rsid w:val="00E74AFC"/>
    <w:rsid w:val="00EA10B7"/>
    <w:rsid w:val="00EC6BB0"/>
    <w:rsid w:val="00F2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5ADB0-1995-443D-BAD2-A01042D8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27BF1"/>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77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177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177B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477FD6"/>
    <w:rPr>
      <w:color w:val="0000FF"/>
      <w:u w:val="single"/>
    </w:rPr>
  </w:style>
  <w:style w:type="table" w:styleId="a4">
    <w:name w:val="Table Grid"/>
    <w:basedOn w:val="a1"/>
    <w:uiPriority w:val="59"/>
    <w:rsid w:val="0063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737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3774"/>
    <w:rPr>
      <w:rFonts w:ascii="Tahoma" w:hAnsi="Tahoma" w:cs="Tahoma"/>
      <w:sz w:val="16"/>
      <w:szCs w:val="16"/>
    </w:rPr>
  </w:style>
  <w:style w:type="paragraph" w:styleId="a7">
    <w:name w:val="header"/>
    <w:basedOn w:val="a"/>
    <w:link w:val="a8"/>
    <w:uiPriority w:val="99"/>
    <w:unhideWhenUsed/>
    <w:rsid w:val="00A120F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120F9"/>
  </w:style>
  <w:style w:type="paragraph" w:styleId="a9">
    <w:name w:val="footer"/>
    <w:basedOn w:val="a"/>
    <w:link w:val="aa"/>
    <w:uiPriority w:val="99"/>
    <w:unhideWhenUsed/>
    <w:rsid w:val="00A120F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120F9"/>
  </w:style>
  <w:style w:type="character" w:customStyle="1" w:styleId="lrzxr">
    <w:name w:val="lrzxr"/>
    <w:basedOn w:val="a0"/>
    <w:rsid w:val="002F538D"/>
  </w:style>
  <w:style w:type="character" w:customStyle="1" w:styleId="10">
    <w:name w:val="Заголовок 1 Знак"/>
    <w:basedOn w:val="a0"/>
    <w:link w:val="1"/>
    <w:rsid w:val="00F27BF1"/>
    <w:rPr>
      <w:rFonts w:ascii="Times New Roman" w:eastAsia="Times New Roman" w:hAnsi="Times New Roman" w:cs="Times New Roman"/>
      <w:b/>
      <w:sz w:val="28"/>
      <w:szCs w:val="20"/>
      <w:lang w:eastAsia="ar-SA"/>
    </w:rPr>
  </w:style>
  <w:style w:type="paragraph" w:customStyle="1" w:styleId="3">
    <w:name w:val="Без интервала3"/>
    <w:rsid w:val="00F27BF1"/>
    <w:pPr>
      <w:suppressAutoHyphens/>
      <w:spacing w:after="0" w:line="240" w:lineRule="auto"/>
    </w:pPr>
    <w:rPr>
      <w:rFonts w:ascii="Calibri" w:eastAsia="Calibri" w:hAnsi="Calibri" w:cs="Calibri"/>
      <w:lang w:val="en-US" w:eastAsia="ar-SA"/>
    </w:rPr>
  </w:style>
  <w:style w:type="paragraph" w:styleId="ab">
    <w:name w:val="Title"/>
    <w:basedOn w:val="a"/>
    <w:next w:val="ac"/>
    <w:link w:val="ad"/>
    <w:qFormat/>
    <w:rsid w:val="00F27BF1"/>
    <w:pPr>
      <w:suppressAutoHyphens/>
      <w:spacing w:after="0" w:line="240" w:lineRule="auto"/>
      <w:jc w:val="center"/>
    </w:pPr>
    <w:rPr>
      <w:rFonts w:ascii="Times New Roman" w:eastAsia="Times New Roman" w:hAnsi="Times New Roman" w:cs="Times New Roman"/>
      <w:b/>
      <w:sz w:val="28"/>
      <w:szCs w:val="20"/>
      <w:u w:val="single"/>
      <w:lang w:eastAsia="ar-SA"/>
    </w:rPr>
  </w:style>
  <w:style w:type="character" w:customStyle="1" w:styleId="ad">
    <w:name w:val="Заголовок Знак"/>
    <w:basedOn w:val="a0"/>
    <w:link w:val="ab"/>
    <w:rsid w:val="00F27BF1"/>
    <w:rPr>
      <w:rFonts w:ascii="Times New Roman" w:eastAsia="Times New Roman" w:hAnsi="Times New Roman" w:cs="Times New Roman"/>
      <w:b/>
      <w:sz w:val="28"/>
      <w:szCs w:val="20"/>
      <w:u w:val="single"/>
      <w:lang w:eastAsia="ar-SA"/>
    </w:rPr>
  </w:style>
  <w:style w:type="paragraph" w:styleId="ac">
    <w:name w:val="Subtitle"/>
    <w:basedOn w:val="a"/>
    <w:next w:val="a"/>
    <w:link w:val="ae"/>
    <w:uiPriority w:val="11"/>
    <w:qFormat/>
    <w:rsid w:val="00F27BF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c"/>
    <w:uiPriority w:val="11"/>
    <w:rsid w:val="00F27BF1"/>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5222">
      <w:bodyDiv w:val="1"/>
      <w:marLeft w:val="0"/>
      <w:marRight w:val="0"/>
      <w:marTop w:val="0"/>
      <w:marBottom w:val="0"/>
      <w:divBdr>
        <w:top w:val="none" w:sz="0" w:space="0" w:color="auto"/>
        <w:left w:val="none" w:sz="0" w:space="0" w:color="auto"/>
        <w:bottom w:val="none" w:sz="0" w:space="0" w:color="auto"/>
        <w:right w:val="none" w:sz="0" w:space="0" w:color="auto"/>
      </w:divBdr>
    </w:div>
    <w:div w:id="1008754450">
      <w:bodyDiv w:val="1"/>
      <w:marLeft w:val="0"/>
      <w:marRight w:val="0"/>
      <w:marTop w:val="0"/>
      <w:marBottom w:val="0"/>
      <w:divBdr>
        <w:top w:val="none" w:sz="0" w:space="0" w:color="auto"/>
        <w:left w:val="none" w:sz="0" w:space="0" w:color="auto"/>
        <w:bottom w:val="none" w:sz="0" w:space="0" w:color="auto"/>
        <w:right w:val="none" w:sz="0" w:space="0" w:color="auto"/>
      </w:divBdr>
    </w:div>
    <w:div w:id="1118257677">
      <w:bodyDiv w:val="1"/>
      <w:marLeft w:val="0"/>
      <w:marRight w:val="0"/>
      <w:marTop w:val="0"/>
      <w:marBottom w:val="0"/>
      <w:divBdr>
        <w:top w:val="none" w:sz="0" w:space="0" w:color="auto"/>
        <w:left w:val="none" w:sz="0" w:space="0" w:color="auto"/>
        <w:bottom w:val="none" w:sz="0" w:space="0" w:color="auto"/>
        <w:right w:val="none" w:sz="0" w:space="0" w:color="auto"/>
      </w:divBdr>
    </w:div>
    <w:div w:id="1300840792">
      <w:bodyDiv w:val="1"/>
      <w:marLeft w:val="0"/>
      <w:marRight w:val="0"/>
      <w:marTop w:val="0"/>
      <w:marBottom w:val="0"/>
      <w:divBdr>
        <w:top w:val="none" w:sz="0" w:space="0" w:color="auto"/>
        <w:left w:val="none" w:sz="0" w:space="0" w:color="auto"/>
        <w:bottom w:val="none" w:sz="0" w:space="0" w:color="auto"/>
        <w:right w:val="none" w:sz="0" w:space="0" w:color="auto"/>
      </w:divBdr>
    </w:div>
    <w:div w:id="1866021179">
      <w:bodyDiv w:val="1"/>
      <w:marLeft w:val="0"/>
      <w:marRight w:val="0"/>
      <w:marTop w:val="0"/>
      <w:marBottom w:val="0"/>
      <w:divBdr>
        <w:top w:val="none" w:sz="0" w:space="0" w:color="auto"/>
        <w:left w:val="none" w:sz="0" w:space="0" w:color="auto"/>
        <w:bottom w:val="none" w:sz="0" w:space="0" w:color="auto"/>
        <w:right w:val="none" w:sz="0" w:space="0" w:color="auto"/>
      </w:divBdr>
      <w:divsChild>
        <w:div w:id="1788889776">
          <w:marLeft w:val="0"/>
          <w:marRight w:val="0"/>
          <w:marTop w:val="0"/>
          <w:marBottom w:val="0"/>
          <w:divBdr>
            <w:top w:val="none" w:sz="0" w:space="0" w:color="auto"/>
            <w:left w:val="none" w:sz="0" w:space="0" w:color="auto"/>
            <w:bottom w:val="none" w:sz="0" w:space="0" w:color="auto"/>
            <w:right w:val="none" w:sz="0" w:space="0" w:color="auto"/>
          </w:divBdr>
        </w:div>
        <w:div w:id="320350327">
          <w:marLeft w:val="0"/>
          <w:marRight w:val="0"/>
          <w:marTop w:val="0"/>
          <w:marBottom w:val="0"/>
          <w:divBdr>
            <w:top w:val="none" w:sz="0" w:space="0" w:color="auto"/>
            <w:left w:val="none" w:sz="0" w:space="0" w:color="auto"/>
            <w:bottom w:val="none" w:sz="0" w:space="0" w:color="auto"/>
            <w:right w:val="none" w:sz="0" w:space="0" w:color="auto"/>
          </w:divBdr>
          <w:divsChild>
            <w:div w:id="1384602098">
              <w:marLeft w:val="0"/>
              <w:marRight w:val="0"/>
              <w:marTop w:val="0"/>
              <w:marBottom w:val="0"/>
              <w:divBdr>
                <w:top w:val="none" w:sz="0" w:space="0" w:color="auto"/>
                <w:left w:val="none" w:sz="0" w:space="0" w:color="auto"/>
                <w:bottom w:val="none" w:sz="0" w:space="0" w:color="auto"/>
                <w:right w:val="none" w:sz="0" w:space="0" w:color="auto"/>
              </w:divBdr>
            </w:div>
            <w:div w:id="1177841125">
              <w:marLeft w:val="0"/>
              <w:marRight w:val="0"/>
              <w:marTop w:val="0"/>
              <w:marBottom w:val="0"/>
              <w:divBdr>
                <w:top w:val="none" w:sz="0" w:space="0" w:color="auto"/>
                <w:left w:val="none" w:sz="0" w:space="0" w:color="auto"/>
                <w:bottom w:val="none" w:sz="0" w:space="0" w:color="auto"/>
                <w:right w:val="none" w:sz="0" w:space="0" w:color="auto"/>
              </w:divBdr>
            </w:div>
            <w:div w:id="5854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37851">
      <w:bodyDiv w:val="1"/>
      <w:marLeft w:val="0"/>
      <w:marRight w:val="0"/>
      <w:marTop w:val="0"/>
      <w:marBottom w:val="0"/>
      <w:divBdr>
        <w:top w:val="none" w:sz="0" w:space="0" w:color="auto"/>
        <w:left w:val="none" w:sz="0" w:space="0" w:color="auto"/>
        <w:bottom w:val="none" w:sz="0" w:space="0" w:color="auto"/>
        <w:right w:val="none" w:sz="0" w:space="0" w:color="auto"/>
      </w:divBdr>
    </w:div>
    <w:div w:id="21364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126E69CD80EDC7C610FF7B59DD74AEC97992F9CC082F83D43D47BB1864CE56A917522909694EFE1C1FE372AF7H132G" TargetMode="External"/><Relationship Id="rId117" Type="http://schemas.openxmlformats.org/officeDocument/2006/relationships/hyperlink" Target="consultantplus://offline/ref=B126E69CD80EDC7C610FF7B59DD74AEC97992E99C38EF83D43D47BB1864CE56A83757A9C9692F3E1C1EB617BB24E64242A3648E146E22A9DH337G" TargetMode="External"/><Relationship Id="rId21" Type="http://schemas.openxmlformats.org/officeDocument/2006/relationships/hyperlink" Target="consultantplus://offline/ref=B126E69CD80EDC7C610FF7B59DD74AEC96912991C682F83D43D47BB1864CE56A917522909694EFE1C1FE372AF7H132G" TargetMode="External"/><Relationship Id="rId42" Type="http://schemas.openxmlformats.org/officeDocument/2006/relationships/hyperlink" Target="consultantplus://offline/ref=B126E69CD80EDC7C610FF7B59DD74AEC97992E99C38EF83D43D47BB1864CE56A83757A9C9692F1E8CBEB617BB24E64242A3648E146E22A9DH337G" TargetMode="External"/><Relationship Id="rId47" Type="http://schemas.openxmlformats.org/officeDocument/2006/relationships/hyperlink" Target="consultantplus://offline/ref=B126E69CD80EDC7C610FF7B59DD74AEC97992E99C38EF83D43D47BB1864CE56A83757A9C9692F0E3C0EB617BB24E64242A3648E146E22A9DH337G" TargetMode="External"/><Relationship Id="rId63" Type="http://schemas.openxmlformats.org/officeDocument/2006/relationships/hyperlink" Target="consultantplus://offline/ref=B126E69CD80EDC7C610FF7B59DD74AEC96912899C282F83D43D47BB1864CE56A83757A9C9692F6E8C5EB617BB24E64242A3648E146E22A9DH337G" TargetMode="External"/><Relationship Id="rId68" Type="http://schemas.openxmlformats.org/officeDocument/2006/relationships/hyperlink" Target="consultantplus://offline/ref=B126E69CD80EDC7C610FF7B59DD74AEC97992E99C38EF83D43D47BB1864CE56A83757A9E9DC6A0A597ED352CE81B6A3A2E2849HE3BG" TargetMode="External"/><Relationship Id="rId84" Type="http://schemas.openxmlformats.org/officeDocument/2006/relationships/hyperlink" Target="consultantplus://offline/ref=B126E69CD80EDC7C610FF7B59DD74AEC96912991C987F83D43D47BB1864CE56A917522909694EFE1C1FE372AF7H132G" TargetMode="External"/><Relationship Id="rId89" Type="http://schemas.openxmlformats.org/officeDocument/2006/relationships/hyperlink" Target="consultantplus://offline/ref=B126E69CD80EDC7C610FF7B59DD74AEC96912991C987F83D43D47BB1864CE56A917522909694EFE1C1FE372AF7H132G" TargetMode="External"/><Relationship Id="rId112" Type="http://schemas.openxmlformats.org/officeDocument/2006/relationships/hyperlink" Target="consultantplus://offline/ref=B126E69CD80EDC7C610FF7B59DD74AEC96902C9AC482F83D43D47BB1864CE56A83757A9E9590F6EA96B1717FFB1B6F3A2C2B56E058E1H233G" TargetMode="External"/><Relationship Id="rId16" Type="http://schemas.openxmlformats.org/officeDocument/2006/relationships/hyperlink" Target="consultantplus://offline/ref=B126E69CD80EDC7C610FF7B59DD74AEC97992E9CCAD1AF3F128175B48E1CBF7A953C779B8892F2FFC0E034H233G" TargetMode="External"/><Relationship Id="rId107" Type="http://schemas.openxmlformats.org/officeDocument/2006/relationships/hyperlink" Target="consultantplus://offline/ref=B126E69CD80EDC7C610FF7B59DD74AEC97992E99C38EF83D43D47BB1864CE56A917522909694EFE1C1FE372AF7H132G" TargetMode="External"/><Relationship Id="rId11" Type="http://schemas.openxmlformats.org/officeDocument/2006/relationships/hyperlink" Target="mailto:info@mfc.govrb.ru" TargetMode="External"/><Relationship Id="rId32" Type="http://schemas.openxmlformats.org/officeDocument/2006/relationships/hyperlink" Target="consultantplus://offline/ref=B126E69CD80EDC7C610FF7B59DD74AEC9690289EC785F83D43D47BB1864CE56A917522909694EFE1C1FE372AF7H132G" TargetMode="External"/><Relationship Id="rId37" Type="http://schemas.openxmlformats.org/officeDocument/2006/relationships/hyperlink" Target="consultantplus://offline/ref=B126E69CD80EDC7C610FF7B59DD74AEC97992E99C38EF83D43D47BB1864CE56A83757A9C9692F1E8CBEB617BB24E64242A3648E146E22A9DH337G" TargetMode="External"/><Relationship Id="rId53" Type="http://schemas.openxmlformats.org/officeDocument/2006/relationships/hyperlink" Target="consultantplus://offline/ref=B126E69CD80EDC7C610FF7B59DD74AEC96912991C987F83D43D47BB1864CE56A917522909694EFE1C1FE372AF7H132G" TargetMode="External"/><Relationship Id="rId58" Type="http://schemas.openxmlformats.org/officeDocument/2006/relationships/hyperlink" Target="consultantplus://offline/ref=B126E69CD80EDC7C610FF7B59DD74AEC96912991C987F83D43D47BB1864CE56A83757A9B9797FAB593A46027F61D77242F364AE259HE39G" TargetMode="External"/><Relationship Id="rId74" Type="http://schemas.openxmlformats.org/officeDocument/2006/relationships/hyperlink" Target="consultantplus://offline/ref=B126E69CD80EDC7C610FF7B59DD74AEC97992E99C38EF83D43D47BB1864CE56A83757A9C9692F2E0C5EB617BB24E64242A3648E146E22A9DH337G" TargetMode="External"/><Relationship Id="rId79" Type="http://schemas.openxmlformats.org/officeDocument/2006/relationships/hyperlink" Target="consultantplus://offline/ref=B126E69CD80EDC7C610FF7B59DD74AEC97992E99C38EF83D43D47BB1864CE56A83757A9C9692F1E8CBEB617BB24E64242A3648E146E22A9DH337G" TargetMode="External"/><Relationship Id="rId102" Type="http://schemas.openxmlformats.org/officeDocument/2006/relationships/hyperlink" Target="consultantplus://offline/ref=B126E69CD80EDC7C610FF7B59DD74AEC97992E99C38EF83D43D47BB1864CE56A83757A9C9692F1E8CBEB617BB24E64242A3648E146E22A9DH337G" TargetMode="External"/><Relationship Id="rId123"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consultantplus://offline/ref=B126E69CD80EDC7C610FF7B59DD74AEC96912899C282F83D43D47BB1864CE56A83757A9C9692F7E6C4EB617BB24E64242A3648E146E22A9DH337G" TargetMode="External"/><Relationship Id="rId82" Type="http://schemas.openxmlformats.org/officeDocument/2006/relationships/hyperlink" Target="consultantplus://offline/ref=B126E69CD80EDC7C610FF7B59DD74AEC97992E99C38EF83D43D47BB1864CE56A83757A9C9692F2E0C6EB617BB24E64242A3648E146E22A9DH337G" TargetMode="External"/><Relationship Id="rId90" Type="http://schemas.openxmlformats.org/officeDocument/2006/relationships/hyperlink" Target="consultantplus://offline/ref=B126E69CD80EDC7C610FF7B59DD74AEC96912899C282F83D43D47BB1864CE56A917522909694EFE1C1FE372AF7H132G" TargetMode="External"/><Relationship Id="rId95" Type="http://schemas.openxmlformats.org/officeDocument/2006/relationships/hyperlink" Target="consultantplus://offline/ref=B126E69CD80EDC7C610FF7B59DD74AEC9691289CC581F83D43D47BB1864CE56A917522909694EFE1C1FE372AF7H132G" TargetMode="External"/><Relationship Id="rId19" Type="http://schemas.openxmlformats.org/officeDocument/2006/relationships/hyperlink" Target="consultantplus://offline/ref=B126E69CD80EDC7C610FF7B59DD74AEC96912991C283F83D43D47BB1864CE56A917522909694EFE1C1FE372AF7H132G" TargetMode="External"/><Relationship Id="rId14" Type="http://schemas.openxmlformats.org/officeDocument/2006/relationships/hyperlink" Target="consultantplus://offline/ref=B126E69CD80EDC7C610FF7B59DD74AEC97992E99C38EF83D43D47BB1864CE56A917522909694EFE1C1FE372AF7H132G" TargetMode="External"/><Relationship Id="rId22" Type="http://schemas.openxmlformats.org/officeDocument/2006/relationships/hyperlink" Target="consultantplus://offline/ref=B126E69CD80EDC7C610FF7B59DD74AEC9691289AC384F83D43D47BB1864CE56A917522909694EFE1C1FE372AF7H132G" TargetMode="External"/><Relationship Id="rId27" Type="http://schemas.openxmlformats.org/officeDocument/2006/relationships/hyperlink" Target="consultantplus://offline/ref=B126E69CD80EDC7C610FF7B59DD74AEC96912A9FC48FF83D43D47BB1864CE56A83757A9C9692F1E8C6EB617BB24E64242A3648E146E22A9DH337G" TargetMode="External"/><Relationship Id="rId30" Type="http://schemas.openxmlformats.org/officeDocument/2006/relationships/hyperlink" Target="consultantplus://offline/ref=B126E69CD80EDC7C610FF7B59DD74AEC9691289FC581F83D43D47BB1864CE56A917522909694EFE1C1FE372AF7H132G" TargetMode="External"/><Relationship Id="rId35" Type="http://schemas.openxmlformats.org/officeDocument/2006/relationships/hyperlink" Target="consultantplus://offline/ref=B126E69CD80EDC7C610FF7B59DD74AEC9691289CC581F83D43D47BB1864CE56A917522909694EFE1C1FE372AF7H132G" TargetMode="External"/><Relationship Id="rId43" Type="http://schemas.openxmlformats.org/officeDocument/2006/relationships/hyperlink" Target="consultantplus://offline/ref=B126E69CD80EDC7C610FF7B59DD74AEC97992E99C38EF83D43D47BB1864CE56A83757A9C9692F0E3C0EB617BB24E64242A3648E146E22A9DH337G" TargetMode="External"/><Relationship Id="rId48" Type="http://schemas.openxmlformats.org/officeDocument/2006/relationships/hyperlink" Target="consultantplus://offline/ref=B126E69CD80EDC7C610FF7B59DD74AEC97992E99C38EF83D43D47BB1864CE56A83757A9C9692F1E8CBEB617BB24E64242A3648E146E22A9DH337G" TargetMode="External"/><Relationship Id="rId56" Type="http://schemas.openxmlformats.org/officeDocument/2006/relationships/hyperlink" Target="consultantplus://offline/ref=B126E69CD80EDC7C610FF7B59DD74AEC96912991C987F83D43D47BB1864CE56A83757A9B9791FAB593A46027F61D77242F364AE259HE39G" TargetMode="External"/><Relationship Id="rId64" Type="http://schemas.openxmlformats.org/officeDocument/2006/relationships/hyperlink" Target="consultantplus://offline/ref=B126E69CD80EDC7C610FF7B59DD74AEC96912899C282F83D43D47BB1864CE56A83757A9C9692F7E9C7EB617BB24E64242A3648E146E22A9DH337G" TargetMode="External"/><Relationship Id="rId69" Type="http://schemas.openxmlformats.org/officeDocument/2006/relationships/hyperlink" Target="consultantplus://offline/ref=B126E69CD80EDC7C610FF7B59DD74AEC97992E99C38EF83D43D47BB1864CE56A917522909694EFE1C1FE372AF7H132G" TargetMode="External"/><Relationship Id="rId77" Type="http://schemas.openxmlformats.org/officeDocument/2006/relationships/hyperlink" Target="consultantplus://offline/ref=B126E69CD80EDC7C610FF7B59DD74AEC97992E99C38EF83D43D47BB1864CE56A917522909694EFE1C1FE372AF7H132G" TargetMode="External"/><Relationship Id="rId100" Type="http://schemas.openxmlformats.org/officeDocument/2006/relationships/hyperlink" Target="consultantplus://offline/ref=B126E69CD80EDC7C610FF7B59DD74AEC97992E99C38EF83D43D47BB1864CE56A83757A9C9692F0E3C0EB617BB24E64242A3648E146E22A9DH337G" TargetMode="External"/><Relationship Id="rId105" Type="http://schemas.openxmlformats.org/officeDocument/2006/relationships/hyperlink" Target="consultantplus://offline/ref=B126E69CD80EDC7C610FF7B59DD74AEC97992E99C38EF83D43D47BB1864CE56A83757A9C9692F1E8CBEB617BB24E64242A3648E146E22A9DH337G" TargetMode="External"/><Relationship Id="rId113" Type="http://schemas.openxmlformats.org/officeDocument/2006/relationships/hyperlink" Target="consultantplus://offline/ref=B126E69CD80EDC7C610FF7B59DD74AEC97992F90C48EF83D43D47BB1864CE56A917522909694EFE1C1FE372AF7H132G" TargetMode="External"/><Relationship Id="rId118" Type="http://schemas.openxmlformats.org/officeDocument/2006/relationships/header" Target="header1.xml"/><Relationship Id="rId8" Type="http://schemas.openxmlformats.org/officeDocument/2006/relationships/hyperlink" Target="consultantplus://offline/ref=B126E69CD80EDC7C610FF7B59DD74AEC97992E99C38EF83D43D47BB1864CE56A917522909694EFE1C1FE372AF7H132G" TargetMode="External"/><Relationship Id="rId51" Type="http://schemas.openxmlformats.org/officeDocument/2006/relationships/hyperlink" Target="consultantplus://offline/ref=B126E69CD80EDC7C610FF7B59DD74AEC97992E99C38EF83D43D47BB1864CE56A83757A9C9692F1E7C6EB617BB24E64242A3648E146E22A9DH337G" TargetMode="External"/><Relationship Id="rId72" Type="http://schemas.openxmlformats.org/officeDocument/2006/relationships/hyperlink" Target="consultantplus://offline/ref=B126E69CD80EDC7C610FF7B59DD74AEC97992E99C38EF83D43D47BB1864CE56A83757A9C9692F2E5C5EB617BB24E64242A3648E146E22A9DH337G" TargetMode="External"/><Relationship Id="rId80" Type="http://schemas.openxmlformats.org/officeDocument/2006/relationships/hyperlink" Target="consultantplus://offline/ref=B126E69CD80EDC7C610FF7B59DD74AEC97992E99C38EF83D43D47BB1864CE56A83757A9C9692F0E3C0EB617BB24E64242A3648E146E22A9DH337G" TargetMode="External"/><Relationship Id="rId85" Type="http://schemas.openxmlformats.org/officeDocument/2006/relationships/hyperlink" Target="consultantplus://offline/ref=B126E69CD80EDC7C610FF7B59DD74AEC96912899C282F83D43D47BB1864CE56A917522909694EFE1C1FE372AF7H132G" TargetMode="External"/><Relationship Id="rId93" Type="http://schemas.openxmlformats.org/officeDocument/2006/relationships/hyperlink" Target="consultantplus://offline/ref=B126E69CD80EDC7C610FF7B59DD74AEC97992E99C38EF83D43D47BB1864CE56A917522909694EFE1C1FE372AF7H132G" TargetMode="External"/><Relationship Id="rId98" Type="http://schemas.openxmlformats.org/officeDocument/2006/relationships/hyperlink" Target="consultantplus://offline/ref=B126E69CD80EDC7C610FF7B59DD74AEC97992E99C38EF83D43D47BB1864CE56A83757A9C9692F0E3C0EB617BB24E64242A3648E146E22A9DH337G" TargetMode="External"/><Relationship Id="rId121"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mfc.govrb.ru/" TargetMode="External"/><Relationship Id="rId17" Type="http://schemas.openxmlformats.org/officeDocument/2006/relationships/hyperlink" Target="consultantplus://offline/ref=B126E69CD80EDC7C610FF7B59DD74AEC96912991C987F83D43D47BB1864CE56A917522909694EFE1C1FE372AF7H132G" TargetMode="External"/><Relationship Id="rId25" Type="http://schemas.openxmlformats.org/officeDocument/2006/relationships/hyperlink" Target="consultantplus://offline/ref=B126E69CD80EDC7C610FF7B59DD74AEC96902D91C387F83D43D47BB1864CE56A917522909694EFE1C1FE372AF7H132G" TargetMode="External"/><Relationship Id="rId33" Type="http://schemas.openxmlformats.org/officeDocument/2006/relationships/hyperlink" Target="consultantplus://offline/ref=B126E69CD80EDC7C610FF7B59DD74AEC9691219CC981F83D43D47BB1864CE56A917522909694EFE1C1FE372AF7H132G" TargetMode="External"/><Relationship Id="rId38" Type="http://schemas.openxmlformats.org/officeDocument/2006/relationships/hyperlink" Target="consultantplus://offline/ref=B126E69CD80EDC7C610FF7B59DD74AEC97992E99C38EF83D43D47BB1864CE56A83757A9C9692F0E3C0EB617BB24E64242A3648E146E22A9DH337G" TargetMode="External"/><Relationship Id="rId46" Type="http://schemas.openxmlformats.org/officeDocument/2006/relationships/hyperlink" Target="consultantplus://offline/ref=B126E69CD80EDC7C610FF7B59DD74AEC97992E99C38EF83D43D47BB1864CE56A83757A9C9692F1E8CBEB617BB24E64242A3648E146E22A9DH337G" TargetMode="External"/><Relationship Id="rId59" Type="http://schemas.openxmlformats.org/officeDocument/2006/relationships/hyperlink" Target="consultantplus://offline/ref=B126E69CD80EDC7C610FF7B59DD74AEC96912991C987F83D43D47BB1864CE56A83757A959092FAB593A46027F61D77242F364AE259HE39G" TargetMode="External"/><Relationship Id="rId67" Type="http://schemas.openxmlformats.org/officeDocument/2006/relationships/hyperlink" Target="consultantplus://offline/ref=B126E69CD80EDC7C610FF7B59DD74AEC96912899C282F83D43D47BB1864CE56A83757A9C9692F6E6C4EB617BB24E64242A3648E146E22A9DH337G" TargetMode="External"/><Relationship Id="rId103" Type="http://schemas.openxmlformats.org/officeDocument/2006/relationships/hyperlink" Target="consultantplus://offline/ref=B126E69CD80EDC7C610FF7B59DD74AEC97992E99C38EF83D43D47BB1864CE56A83757A9C9692F0E3C0EB617BB24E64242A3648E146E22A9DH337G" TargetMode="External"/><Relationship Id="rId108" Type="http://schemas.openxmlformats.org/officeDocument/2006/relationships/hyperlink" Target="consultantplus://offline/ref=B126E69CD80EDC7C610FF7B59DD74AEC97992E99C38EF83D43D47BB1864CE56A917522909694EFE1C1FE372AF7H132G" TargetMode="External"/><Relationship Id="rId116" Type="http://schemas.openxmlformats.org/officeDocument/2006/relationships/hyperlink" Target="consultantplus://offline/ref=B126E69CD80EDC7C610FF7B59DD74AEC97992E99C38EF83D43D47BB1864CE56A83757A9C9692F0E4C0EB617BB24E64242A3648E146E22A9DH337G" TargetMode="External"/><Relationship Id="rId124" Type="http://schemas.openxmlformats.org/officeDocument/2006/relationships/fontTable" Target="fontTable.xml"/><Relationship Id="rId20" Type="http://schemas.openxmlformats.org/officeDocument/2006/relationships/hyperlink" Target="consultantplus://offline/ref=B126E69CD80EDC7C610FF7B59DD74AEC97992E99C38EF83D43D47BB1864CE56A917522909694EFE1C1FE372AF7H132G" TargetMode="External"/><Relationship Id="rId41" Type="http://schemas.openxmlformats.org/officeDocument/2006/relationships/hyperlink" Target="consultantplus://offline/ref=B126E69CD80EDC7C610FF7B59DD74AEC97992E99C38EF83D43D47BB1864CE56A83757A9C9692F0E3C0EB617BB24E64242A3648E146E22A9DH337G" TargetMode="External"/><Relationship Id="rId54" Type="http://schemas.openxmlformats.org/officeDocument/2006/relationships/hyperlink" Target="consultantplus://offline/ref=B126E69CD80EDC7C610FF7B59DD74AEC96912991C987F83D43D47BB1864CE56A83757A9C969BF9EA96B1717FFB1B6F3A2C2B56E058E1H233G" TargetMode="External"/><Relationship Id="rId62" Type="http://schemas.openxmlformats.org/officeDocument/2006/relationships/hyperlink" Target="consultantplus://offline/ref=B126E69CD80EDC7C610FF7B59DD74AEC96912899C282F83D43D47BB1864CE56A83757A9C9692F7E9C3EB617BB24E64242A3648E146E22A9DH337G" TargetMode="External"/><Relationship Id="rId70" Type="http://schemas.openxmlformats.org/officeDocument/2006/relationships/hyperlink" Target="consultantplus://offline/ref=B126E69CD80EDC7C610FF7B59DD74AEC97992E99C38EF83D43D47BB1864CE56A83757A9C9692F0E7C3EB617BB24E64242A3648E146E22A9DH337G" TargetMode="External"/><Relationship Id="rId75" Type="http://schemas.openxmlformats.org/officeDocument/2006/relationships/hyperlink" Target="consultantplus://offline/ref=B126E69CD80EDC7C610FF7B59DD74AEC97992E99C38EF83D43D47BB1864CE56A917522909694EFE1C1FE372AF7H132G" TargetMode="External"/><Relationship Id="rId83" Type="http://schemas.openxmlformats.org/officeDocument/2006/relationships/hyperlink" Target="consultantplus://offline/ref=B126E69CD80EDC7C610FF7B59DD74AEC97992E99C38EF83D43D47BB1864CE56A83757A9C9692F1E8C5EB617BB24E64242A3648E146E22A9DH337G" TargetMode="External"/><Relationship Id="rId88" Type="http://schemas.openxmlformats.org/officeDocument/2006/relationships/hyperlink" Target="consultantplus://offline/ref=B126E69CD80EDC7C610FF7B59DD74AEC97992E99C38EF83D43D47BB1864CE56A83757A9C9692F1E8C5EB617BB24E64242A3648E146E22A9DH337G" TargetMode="External"/><Relationship Id="rId91" Type="http://schemas.openxmlformats.org/officeDocument/2006/relationships/hyperlink" Target="consultantplus://offline/ref=B126E69CD80EDC7C610FF7B59DD74AEC97992E99C38EF83D43D47BB1864CE56A917522909694EFE1C1FE372AF7H132G" TargetMode="External"/><Relationship Id="rId96" Type="http://schemas.openxmlformats.org/officeDocument/2006/relationships/hyperlink" Target="consultantplus://offline/ref=B126E69CD80EDC7C610FF7B59DD74AEC9691289CC581F83D43D47BB1864CE56A917522909694EFE1C1FE372AF7H132G" TargetMode="External"/><Relationship Id="rId111" Type="http://schemas.openxmlformats.org/officeDocument/2006/relationships/hyperlink" Target="consultantplus://offline/ref=B126E69CD80EDC7C610FF7B59DD74AEC96902D91C387F83D43D47BB1864CE56A83757A9C9099A5B086B5382AF0056927322A48E3H531G"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consultantplus://offline/ref=B126E69CD80EDC7C610FF7B59DD74AEC97992E99C38EF83D43D47BB1864CE56A917522909694EFE1C1FE372AF7H132G" TargetMode="External"/><Relationship Id="rId23" Type="http://schemas.openxmlformats.org/officeDocument/2006/relationships/hyperlink" Target="consultantplus://offline/ref=B126E69CD80EDC7C610FF7B59DD74AEC96912D9BC28EF83D43D47BB1864CE56A917522909694EFE1C1FE372AF7H132G" TargetMode="External"/><Relationship Id="rId28" Type="http://schemas.openxmlformats.org/officeDocument/2006/relationships/hyperlink" Target="consultantplus://offline/ref=B126E69CD80EDC7C610FF7B59DD74AEC9691289CC581F83D43D47BB1864CE56A917522909694EFE1C1FE372AF7H132G" TargetMode="External"/><Relationship Id="rId36" Type="http://schemas.openxmlformats.org/officeDocument/2006/relationships/hyperlink" Target="consultantplus://offline/ref=B126E69CD80EDC7C610FF7B59DD74AEC9691289CC581F83D43D47BB1864CE56A917522909694EFE1C1FE372AF7H132G" TargetMode="External"/><Relationship Id="rId49" Type="http://schemas.openxmlformats.org/officeDocument/2006/relationships/hyperlink" Target="consultantplus://offline/ref=B126E69CD80EDC7C610FF7B59DD74AEC97992E99C38EF83D43D47BB1864CE56A83757A9C9692F0E3C0EB617BB24E64242A3648E146E22A9DH337G" TargetMode="External"/><Relationship Id="rId57" Type="http://schemas.openxmlformats.org/officeDocument/2006/relationships/hyperlink" Target="consultantplus://offline/ref=B126E69CD80EDC7C610FF7B59DD74AEC96912991C987F83D43D47BB1864CE56A83757A9B9793FAB593A46027F61D77242F364AE259HE39G" TargetMode="External"/><Relationship Id="rId106" Type="http://schemas.openxmlformats.org/officeDocument/2006/relationships/hyperlink" Target="consultantplus://offline/ref=B126E69CD80EDC7C610FF7B59DD74AEC97992E99C38EF83D43D47BB1864CE56A83757A9C9692F0E3C0EB617BB24E64242A3648E146E22A9DH337G" TargetMode="External"/><Relationship Id="rId114" Type="http://schemas.openxmlformats.org/officeDocument/2006/relationships/hyperlink" Target="consultantplus://offline/ref=B126E69CD80EDC7C610FF7B59DD74AEC9691219CC981F83D43D47BB1864CE56A83757A9C9692F1E0C3EB617BB24E64242A3648E146E22A9DH337G" TargetMode="External"/><Relationship Id="rId119" Type="http://schemas.openxmlformats.org/officeDocument/2006/relationships/header" Target="header2.xml"/><Relationship Id="rId10" Type="http://schemas.openxmlformats.org/officeDocument/2006/relationships/hyperlink" Target="http://mfc.govrb.ru/" TargetMode="External"/><Relationship Id="rId31" Type="http://schemas.openxmlformats.org/officeDocument/2006/relationships/hyperlink" Target="consultantplus://offline/ref=B126E69CD80EDC7C610FF7B59DD74AEC94982E9EC58FF83D43D47BB1864CE56A917522909694EFE1C1FE372AF7H132G" TargetMode="External"/><Relationship Id="rId44" Type="http://schemas.openxmlformats.org/officeDocument/2006/relationships/hyperlink" Target="consultantplus://offline/ref=B126E69CD80EDC7C610FF7B59DD74AEC97992E99C38EF83D43D47BB1864CE56A83757A9C9692F1E7C6EB617BB24E64242A3648E146E22A9DH337G" TargetMode="External"/><Relationship Id="rId52" Type="http://schemas.openxmlformats.org/officeDocument/2006/relationships/hyperlink" Target="consultantplus://offline/ref=B126E69CD80EDC7C610FF7B59DD74AEC97992E99C38EF83D43D47BB1864CE56A83757A9C9692F2E0C6EB617BB24E64242A3648E146E22A9DH337G" TargetMode="External"/><Relationship Id="rId60" Type="http://schemas.openxmlformats.org/officeDocument/2006/relationships/hyperlink" Target="consultantplus://offline/ref=B126E69CD80EDC7C610FF7B59DD74AEC96912991C987F83D43D47BB1864CE56A83757A9C9692F3E3C2EB617BB24E64242A3648E146E22A9DH337G" TargetMode="External"/><Relationship Id="rId65" Type="http://schemas.openxmlformats.org/officeDocument/2006/relationships/hyperlink" Target="consultantplus://offline/ref=B126E69CD80EDC7C610FF7B59DD74AEC96912899C282F83D43D47BB1864CE56A83757A9C9692F7E8C2EB617BB24E64242A3648E146E22A9DH337G" TargetMode="External"/><Relationship Id="rId73" Type="http://schemas.openxmlformats.org/officeDocument/2006/relationships/hyperlink" Target="consultantplus://offline/ref=B126E69CD80EDC7C610FF7B59DD74AEC97992E99C38EF83D43D47BB1864CE56A83757A9C9692F2E4CAEB617BB24E64242A3648E146E22A9DH337G" TargetMode="External"/><Relationship Id="rId78" Type="http://schemas.openxmlformats.org/officeDocument/2006/relationships/hyperlink" Target="consultantplus://offline/ref=B126E69CD80EDC7C610FF7B59DD74AEC97992E99C38EF83D43D47BB1864CE56A83757A9C9692F2E0C5EB617BB24E64242A3648E146E22A9DH337G" TargetMode="External"/><Relationship Id="rId81" Type="http://schemas.openxmlformats.org/officeDocument/2006/relationships/hyperlink" Target="consultantplus://offline/ref=B126E69CD80EDC7C610FF7B59DD74AEC97992E99C38EF83D43D47BB1864CE56A83757A9C9692F1E7C6EB617BB24E64242A3648E146E22A9DH337G" TargetMode="External"/><Relationship Id="rId86" Type="http://schemas.openxmlformats.org/officeDocument/2006/relationships/hyperlink" Target="consultantplus://offline/ref=B126E69CD80EDC7C610FF7B59DD74AEC97992E99C38EF83D43D47BB1864CE56A917522909694EFE1C1FE372AF7H132G" TargetMode="External"/><Relationship Id="rId94" Type="http://schemas.openxmlformats.org/officeDocument/2006/relationships/hyperlink" Target="consultantplus://offline/ref=B126E69CD80EDC7C610FF7B59DD74AEC97992E99C38EF83D43D47BB1864CE56A83757A9C9692F1E8C5EB617BB24E64242A3648E146E22A9DH337G" TargetMode="External"/><Relationship Id="rId99" Type="http://schemas.openxmlformats.org/officeDocument/2006/relationships/hyperlink" Target="consultantplus://offline/ref=B126E69CD80EDC7C610FF7B59DD74AEC97992E99C38EF83D43D47BB1864CE56A83757A9C9692F1E8CBEB617BB24E64242A3648E146E22A9DH337G" TargetMode="External"/><Relationship Id="rId101" Type="http://schemas.openxmlformats.org/officeDocument/2006/relationships/hyperlink" Target="consultantplus://offline/ref=B126E69CD80EDC7C610FF7B59DD74AEC97992E99C38EF83D43D47BB1864CE56A917522909694EFE1C1FE372AF7H132G" TargetMode="External"/><Relationship Id="rId122"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consultantplus://offline/ref=B126E69CD80EDC7C610FF7B59DD74AEC97992E99C38EF83D43D47BB1864CE56A917522909694EFE1C1FE372AF7H132G" TargetMode="External"/><Relationship Id="rId13" Type="http://schemas.openxmlformats.org/officeDocument/2006/relationships/hyperlink" Target="mailto:info@mfc.govrb.ru" TargetMode="External"/><Relationship Id="rId18" Type="http://schemas.openxmlformats.org/officeDocument/2006/relationships/hyperlink" Target="consultantplus://offline/ref=B126E69CD80EDC7C610FF7B59DD74AEC96912991C385F83D43D47BB1864CE56A917522909694EFE1C1FE372AF7H132G" TargetMode="External"/><Relationship Id="rId39" Type="http://schemas.openxmlformats.org/officeDocument/2006/relationships/hyperlink" Target="consultantplus://offline/ref=B126E69CD80EDC7C610FF7B59DD74AEC9691289CC581F83D43D47BB1864CE56A917522909694EFE1C1FE372AF7H132G" TargetMode="External"/><Relationship Id="rId109" Type="http://schemas.openxmlformats.org/officeDocument/2006/relationships/hyperlink" Target="http://www.pribajkal.ru/" TargetMode="External"/><Relationship Id="rId34" Type="http://schemas.openxmlformats.org/officeDocument/2006/relationships/hyperlink" Target="consultantplus://offline/ref=B126E69CD80EDC7C610FE9B88BBB14E3959A7794C085F56A1A847DE6D91CE33FC3357CC9C7D6A4ECC2E62B2AF5056B242DH231G" TargetMode="External"/><Relationship Id="rId50" Type="http://schemas.openxmlformats.org/officeDocument/2006/relationships/hyperlink" Target="consultantplus://offline/ref=B126E69CD80EDC7C610FF7B59DD74AEC97992E99C38EF83D43D47BB1864CE56A917522909694EFE1C1FE372AF7H132G" TargetMode="External"/><Relationship Id="rId55" Type="http://schemas.openxmlformats.org/officeDocument/2006/relationships/hyperlink" Target="consultantplus://offline/ref=B126E69CD80EDC7C610FF7B59DD74AEC96912991C987F83D43D47BB1864CE56A83757A9B9390FAB593A46027F61D77242F364AE259HE39G" TargetMode="External"/><Relationship Id="rId76" Type="http://schemas.openxmlformats.org/officeDocument/2006/relationships/hyperlink" Target="consultantplus://offline/ref=B126E69CD80EDC7C610FF7B59DD74AEC97992E99C38EF83D43D47BB1864CE56A83757A9C9692F1E4C5EB617BB24E64242A3648E146E22A9DH337G" TargetMode="External"/><Relationship Id="rId97" Type="http://schemas.openxmlformats.org/officeDocument/2006/relationships/hyperlink" Target="consultantplus://offline/ref=B126E69CD80EDC7C610FF7B59DD74AEC97992E99C38EF83D43D47BB1864CE56A83757A9C9692F1E8CBEB617BB24E64242A3648E146E22A9DH337G" TargetMode="External"/><Relationship Id="rId104" Type="http://schemas.openxmlformats.org/officeDocument/2006/relationships/hyperlink" Target="consultantplus://offline/ref=B126E69CD80EDC7C610FF7B59DD74AEC97992E99C38EF83D43D47BB1864CE56A917522909694EFE1C1FE372AF7H132G" TargetMode="Externa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hyperlink" Target="mailto:kuiprb@mail.ru" TargetMode="External"/><Relationship Id="rId71" Type="http://schemas.openxmlformats.org/officeDocument/2006/relationships/hyperlink" Target="consultantplus://offline/ref=B126E69CD80EDC7C610FF7B59DD74AEC97992E99C38EF83D43D47BB1864CE56A83757A9C9692F2E5C2EB617BB24E64242A3648E146E22A9DH337G" TargetMode="External"/><Relationship Id="rId92" Type="http://schemas.openxmlformats.org/officeDocument/2006/relationships/hyperlink" Target="consultantplus://offline/ref=B126E69CD80EDC7C610FF7B59DD74AEC97992E99C38EF83D43D47BB1864CE56A917522909694EFE1C1FE372AF7H132G" TargetMode="External"/><Relationship Id="rId2" Type="http://schemas.openxmlformats.org/officeDocument/2006/relationships/settings" Target="settings.xml"/><Relationship Id="rId29" Type="http://schemas.openxmlformats.org/officeDocument/2006/relationships/hyperlink" Target="consultantplus://offline/ref=B126E69CD80EDC7C610FF7B59DD74AEC9690299FC883F83D43D47BB1864CE56A917522909694EFE1C1FE372AF7H132G" TargetMode="External"/><Relationship Id="rId24" Type="http://schemas.openxmlformats.org/officeDocument/2006/relationships/hyperlink" Target="consultantplus://offline/ref=B126E69CD80EDC7C610FF7B59DD74AEC96902C99C681F83D43D47BB1864CE56A917522909694EFE1C1FE372AF7H132G" TargetMode="External"/><Relationship Id="rId40" Type="http://schemas.openxmlformats.org/officeDocument/2006/relationships/hyperlink" Target="consultantplus://offline/ref=B126E69CD80EDC7C610FF7B59DD74AEC97992E99C38EF83D43D47BB1864CE56A83757A9C9692F1E8CBEB617BB24E64242A3648E146E22A9DH337G" TargetMode="External"/><Relationship Id="rId45" Type="http://schemas.openxmlformats.org/officeDocument/2006/relationships/hyperlink" Target="consultantplus://offline/ref=B126E69CD80EDC7C610FF7B59DD74AEC97992E99C38EF83D43D47BB1864CE56A83757A9C9692F2E0C6EB617BB24E64242A3648E146E22A9DH337G" TargetMode="External"/><Relationship Id="rId66" Type="http://schemas.openxmlformats.org/officeDocument/2006/relationships/hyperlink" Target="consultantplus://offline/ref=B126E69CD80EDC7C610FF7B59DD74AEC96912899C282F83D43D47BB1864CE56A83757A9C9692F6E6C7EB617BB24E64242A3648E146E22A9DH337G" TargetMode="External"/><Relationship Id="rId87" Type="http://schemas.openxmlformats.org/officeDocument/2006/relationships/hyperlink" Target="consultantplus://offline/ref=B126E69CD80EDC7C610FF7B59DD74AEC97992E99C38EF83D43D47BB1864CE56A917522909694EFE1C1FE372AF7H132G" TargetMode="External"/><Relationship Id="rId110" Type="http://schemas.openxmlformats.org/officeDocument/2006/relationships/hyperlink" Target="consultantplus://offline/ref=B126E69CD80EDC7C610FF7B59DD74AEC96902D91C387F83D43D47BB1864CE56A83757A9C9692F1E2C7EB617BB24E64242A3648E146E22A9DH337G" TargetMode="External"/><Relationship Id="rId115" Type="http://schemas.openxmlformats.org/officeDocument/2006/relationships/hyperlink" Target="consultantplus://offline/ref=B126E69CD80EDC7C610FF7B59DD74AEC97992E99C38EF83D43D47BB1864CE56A83757A9C9692F0E3C6EB617BB24E64242A3648E146E22A9DH33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52</Pages>
  <Words>25892</Words>
  <Characters>147590</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Черепанов</dc:creator>
  <cp:keywords/>
  <dc:description/>
  <cp:lastModifiedBy>Бузина</cp:lastModifiedBy>
  <cp:revision>28</cp:revision>
  <cp:lastPrinted>2020-02-11T01:26:00Z</cp:lastPrinted>
  <dcterms:created xsi:type="dcterms:W3CDTF">2019-07-26T06:28:00Z</dcterms:created>
  <dcterms:modified xsi:type="dcterms:W3CDTF">2021-03-03T08:17:00Z</dcterms:modified>
</cp:coreProperties>
</file>